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FF02CD" w14:textId="77777777" w:rsidR="00D47B3C" w:rsidRPr="00413177" w:rsidRDefault="00941B44" w:rsidP="00413177">
      <w:pPr>
        <w:pStyle w:val="1"/>
        <w:shd w:val="clear" w:color="auto" w:fill="auto"/>
        <w:spacing w:after="160"/>
        <w:ind w:left="5103" w:firstLine="0"/>
        <w:jc w:val="center"/>
        <w:rPr>
          <w:rFonts w:ascii="Sylfaen" w:hAnsi="Sylfaen"/>
          <w:sz w:val="24"/>
          <w:szCs w:val="24"/>
        </w:rPr>
      </w:pPr>
      <w:r w:rsidRPr="00413177">
        <w:rPr>
          <w:rFonts w:ascii="Sylfaen" w:hAnsi="Sylfaen"/>
          <w:sz w:val="24"/>
          <w:szCs w:val="24"/>
        </w:rPr>
        <w:t>ՀԱՍՏԱՏՎԱԾ Է</w:t>
      </w:r>
    </w:p>
    <w:p w14:paraId="201B3FF3" w14:textId="77777777" w:rsidR="00D47B3C" w:rsidRPr="00413177" w:rsidRDefault="00941B44" w:rsidP="00413177">
      <w:pPr>
        <w:pStyle w:val="1"/>
        <w:shd w:val="clear" w:color="auto" w:fill="auto"/>
        <w:spacing w:after="160"/>
        <w:ind w:left="5103" w:firstLine="0"/>
        <w:jc w:val="center"/>
        <w:rPr>
          <w:rFonts w:ascii="Sylfaen" w:hAnsi="Sylfaen"/>
          <w:sz w:val="24"/>
          <w:szCs w:val="24"/>
        </w:rPr>
      </w:pPr>
      <w:r w:rsidRPr="00413177">
        <w:rPr>
          <w:rFonts w:ascii="Sylfaen" w:hAnsi="Sylfaen"/>
          <w:sz w:val="24"/>
          <w:szCs w:val="24"/>
        </w:rPr>
        <w:t>Եվրասիական տնտեսական հանձնաժողովի կոլեգիայի</w:t>
      </w:r>
      <w:r w:rsidR="00413177" w:rsidRPr="00413177">
        <w:rPr>
          <w:rFonts w:ascii="Sylfaen" w:hAnsi="Sylfaen"/>
          <w:sz w:val="24"/>
          <w:szCs w:val="24"/>
        </w:rPr>
        <w:br/>
      </w:r>
      <w:r w:rsidRPr="00413177">
        <w:rPr>
          <w:rFonts w:ascii="Sylfaen" w:hAnsi="Sylfaen"/>
          <w:sz w:val="24"/>
          <w:szCs w:val="24"/>
        </w:rPr>
        <w:t>2019 թվականի դեկտեմբերի 24-ի թիվ 227 որոշմամբ</w:t>
      </w:r>
    </w:p>
    <w:p w14:paraId="50712013" w14:textId="77777777" w:rsidR="00941B44" w:rsidRPr="00413177" w:rsidRDefault="00941B44" w:rsidP="00413177">
      <w:pPr>
        <w:pStyle w:val="1"/>
        <w:shd w:val="clear" w:color="auto" w:fill="auto"/>
        <w:spacing w:after="160"/>
        <w:ind w:firstLine="0"/>
        <w:jc w:val="center"/>
        <w:rPr>
          <w:rFonts w:ascii="Sylfaen" w:hAnsi="Sylfaen"/>
          <w:b/>
          <w:bCs/>
          <w:sz w:val="24"/>
          <w:szCs w:val="24"/>
        </w:rPr>
      </w:pPr>
    </w:p>
    <w:p w14:paraId="1EE847BB"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b/>
          <w:sz w:val="24"/>
          <w:szCs w:val="24"/>
        </w:rPr>
        <w:t>ՆԿԱՐԱԳՐՈՒԹՅՈՒՆ</w:t>
      </w:r>
    </w:p>
    <w:p w14:paraId="501487B5"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b/>
          <w:sz w:val="24"/>
          <w:szCs w:val="24"/>
        </w:rPr>
        <w:t xml:space="preserve">«Եվրասիական տնտեսական միության մաքսային տարածքում կարանտինային օբյեկտների հայտնաբերման </w:t>
      </w:r>
      <w:r w:rsidR="00413177">
        <w:rPr>
          <w:rFonts w:ascii="Sylfaen" w:hAnsi="Sylfaen"/>
          <w:b/>
          <w:sz w:val="24"/>
          <w:szCs w:val="24"/>
        </w:rPr>
        <w:t>եւ</w:t>
      </w:r>
      <w:r w:rsidRPr="00413177">
        <w:rPr>
          <w:rFonts w:ascii="Sylfaen" w:hAnsi="Sylfaen"/>
          <w:b/>
          <w:sz w:val="24"/>
          <w:szCs w:val="24"/>
        </w:rPr>
        <w:t xml:space="preserve"> տարածման դեպքերի, ինչպես նա</w:t>
      </w:r>
      <w:r w:rsidR="00413177">
        <w:rPr>
          <w:rFonts w:ascii="Sylfaen" w:hAnsi="Sylfaen"/>
          <w:b/>
          <w:sz w:val="24"/>
          <w:szCs w:val="24"/>
        </w:rPr>
        <w:t>եւ</w:t>
      </w:r>
      <w:r w:rsidRPr="00413177">
        <w:rPr>
          <w:rFonts w:ascii="Sylfaen" w:hAnsi="Sylfaen"/>
          <w:b/>
          <w:sz w:val="24"/>
          <w:szCs w:val="24"/>
        </w:rPr>
        <w:t xml:space="preserve"> </w:t>
      </w:r>
      <w:r w:rsidR="00B922FB" w:rsidRPr="00413177">
        <w:rPr>
          <w:rFonts w:ascii="Sylfaen" w:hAnsi="Sylfaen"/>
          <w:b/>
          <w:sz w:val="24"/>
          <w:szCs w:val="24"/>
        </w:rPr>
        <w:t xml:space="preserve">ձեռնարկված </w:t>
      </w:r>
      <w:r w:rsidRPr="00413177">
        <w:rPr>
          <w:rFonts w:ascii="Sylfaen" w:hAnsi="Sylfaen"/>
          <w:b/>
          <w:sz w:val="24"/>
          <w:szCs w:val="24"/>
        </w:rPr>
        <w:t>կարանտինային բուսասանիտարական միջոցառումների մասին տվյալների բազայի ձ</w:t>
      </w:r>
      <w:r w:rsidR="00413177">
        <w:rPr>
          <w:rFonts w:ascii="Sylfaen" w:hAnsi="Sylfaen"/>
          <w:b/>
          <w:sz w:val="24"/>
          <w:szCs w:val="24"/>
        </w:rPr>
        <w:t>եւ</w:t>
      </w:r>
      <w:r w:rsidRPr="00413177">
        <w:rPr>
          <w:rFonts w:ascii="Sylfaen" w:hAnsi="Sylfaen"/>
          <w:b/>
          <w:sz w:val="24"/>
          <w:szCs w:val="24"/>
        </w:rPr>
        <w:t xml:space="preserve">ավորում, վարում </w:t>
      </w:r>
      <w:r w:rsidR="00413177">
        <w:rPr>
          <w:rFonts w:ascii="Sylfaen" w:hAnsi="Sylfaen"/>
          <w:b/>
          <w:sz w:val="24"/>
          <w:szCs w:val="24"/>
        </w:rPr>
        <w:t>եւ</w:t>
      </w:r>
      <w:r w:rsidRPr="00413177">
        <w:rPr>
          <w:rFonts w:ascii="Sylfaen" w:hAnsi="Sylfaen"/>
          <w:b/>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413177">
        <w:rPr>
          <w:rFonts w:ascii="Sylfaen" w:hAnsi="Sylfaen"/>
          <w:b/>
          <w:sz w:val="24"/>
          <w:szCs w:val="24"/>
        </w:rPr>
        <w:t>եւ</w:t>
      </w:r>
      <w:r w:rsidRPr="00413177">
        <w:rPr>
          <w:rFonts w:ascii="Sylfaen" w:hAnsi="Sylfaen"/>
          <w:b/>
          <w:sz w:val="24"/>
          <w:szCs w:val="24"/>
        </w:rPr>
        <w:t xml:space="preserve"> տեղեկությունների ձ</w:t>
      </w:r>
      <w:r w:rsidR="00413177">
        <w:rPr>
          <w:rFonts w:ascii="Sylfaen" w:hAnsi="Sylfaen"/>
          <w:b/>
          <w:sz w:val="24"/>
          <w:szCs w:val="24"/>
        </w:rPr>
        <w:t>եւ</w:t>
      </w:r>
      <w:r w:rsidRPr="00413177">
        <w:rPr>
          <w:rFonts w:ascii="Sylfaen" w:hAnsi="Sylfaen"/>
          <w:b/>
          <w:sz w:val="24"/>
          <w:szCs w:val="24"/>
        </w:rPr>
        <w:t xml:space="preserve">աչափերի </w:t>
      </w:r>
      <w:r w:rsidR="00413177">
        <w:rPr>
          <w:rFonts w:ascii="Sylfaen" w:hAnsi="Sylfaen"/>
          <w:b/>
          <w:sz w:val="24"/>
          <w:szCs w:val="24"/>
        </w:rPr>
        <w:t>եւ</w:t>
      </w:r>
      <w:r w:rsidRPr="00413177">
        <w:rPr>
          <w:rFonts w:ascii="Sylfaen" w:hAnsi="Sylfaen"/>
          <w:b/>
          <w:sz w:val="24"/>
          <w:szCs w:val="24"/>
        </w:rPr>
        <w:t xml:space="preserve"> կառուցվածքների</w:t>
      </w:r>
    </w:p>
    <w:p w14:paraId="3EA6FC20" w14:textId="77777777" w:rsidR="00941B44" w:rsidRPr="00413177" w:rsidRDefault="00941B44" w:rsidP="00413177">
      <w:pPr>
        <w:pStyle w:val="1"/>
        <w:shd w:val="clear" w:color="auto" w:fill="auto"/>
        <w:spacing w:after="160"/>
        <w:ind w:firstLine="0"/>
        <w:jc w:val="center"/>
        <w:rPr>
          <w:rFonts w:ascii="Sylfaen" w:hAnsi="Sylfaen"/>
          <w:sz w:val="24"/>
          <w:szCs w:val="24"/>
        </w:rPr>
      </w:pPr>
    </w:p>
    <w:p w14:paraId="27233B82"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I. Ընդհանուր դրույթներ</w:t>
      </w:r>
    </w:p>
    <w:p w14:paraId="0DAEA293" w14:textId="77777777" w:rsidR="00D47B3C" w:rsidRPr="00413177" w:rsidRDefault="00941B44" w:rsidP="00413177">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w:t>
      </w:r>
      <w:r w:rsidR="00413177" w:rsidRPr="00413177">
        <w:rPr>
          <w:rFonts w:ascii="Sylfaen" w:hAnsi="Sylfaen"/>
          <w:sz w:val="24"/>
          <w:szCs w:val="24"/>
        </w:rPr>
        <w:tab/>
      </w:r>
      <w:r w:rsidRPr="00413177">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sidR="00413177">
        <w:rPr>
          <w:rFonts w:ascii="Sylfaen" w:hAnsi="Sylfaen"/>
          <w:sz w:val="24"/>
          <w:szCs w:val="24"/>
        </w:rPr>
        <w:t>եւ</w:t>
      </w:r>
      <w:r w:rsidRPr="00413177">
        <w:rPr>
          <w:rFonts w:ascii="Sylfaen" w:hAnsi="Sylfaen"/>
          <w:sz w:val="24"/>
          <w:szCs w:val="24"/>
        </w:rPr>
        <w:t>յալ ակտերին համապատասխան</w:t>
      </w:r>
      <w:r w:rsidR="007C4709" w:rsidRPr="00413177">
        <w:rPr>
          <w:rFonts w:ascii="Sylfaen" w:hAnsi="Sylfaen"/>
          <w:sz w:val="24"/>
          <w:szCs w:val="24"/>
        </w:rPr>
        <w:t>.</w:t>
      </w:r>
    </w:p>
    <w:p w14:paraId="7F9FABA7"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«Եվրասիական տնտեսական միության մասին» 2014 թվականի մայիսի 29-ի պայմանագիր.</w:t>
      </w:r>
    </w:p>
    <w:p w14:paraId="2B892619"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Մաքսային միության հանձնաժողովի 2010 թվականի հունիսի 18-ի «Եվրասիական տնտեսական միությունում բույսերի կարանտինի ապահովման մասին» թիվ 318 որոշում.</w:t>
      </w:r>
    </w:p>
    <w:p w14:paraId="47874D72"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Եվրասիական տնտեսական հանձնաժողովի կոլեգիայի 2019 թվականի մարտի 19-ի «Կարանտինային բուսասանիտարական միջոց</w:t>
      </w:r>
      <w:r w:rsidR="00E340C3" w:rsidRPr="00413177">
        <w:rPr>
          <w:rFonts w:ascii="Sylfaen" w:hAnsi="Sylfaen"/>
          <w:sz w:val="24"/>
          <w:szCs w:val="24"/>
        </w:rPr>
        <w:t>առում</w:t>
      </w:r>
      <w:r w:rsidRPr="00413177">
        <w:rPr>
          <w:rFonts w:ascii="Sylfaen" w:hAnsi="Sylfaen"/>
          <w:sz w:val="24"/>
          <w:szCs w:val="24"/>
        </w:rPr>
        <w:t xml:space="preserve">ների կիրառման </w:t>
      </w:r>
      <w:r w:rsidRPr="00413177">
        <w:rPr>
          <w:rFonts w:ascii="Sylfaen" w:hAnsi="Sylfaen"/>
          <w:sz w:val="24"/>
          <w:szCs w:val="24"/>
        </w:rPr>
        <w:lastRenderedPageBreak/>
        <w:t>տեղեկատվական ապահովման ոլորտում ընդհանուր գործընթացների իրագործման կանոնները հաստատելու մասին» թիվ 38 որոշում.</w:t>
      </w:r>
    </w:p>
    <w:p w14:paraId="2CB2E961"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Եվրասիական տնտեսական հանձնաժողովի խորհրդի 2016 թվականի նոյեմբերի 30-ի «Եվրասիական տնտեսական միության կարանտինային օբյեկտների միասնական ցանկը հաստատելու մասին» թիվ 158 որոշում.</w:t>
      </w:r>
    </w:p>
    <w:p w14:paraId="66AFF558"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Եվրասիական տնտեսական հանձնաժողովի խորհրդի 2016 թվականի նոյեմբերի 30-ի «Եվրասիական տնտեսական միության մաքսային տարածքում բույսերի կարանտինի ապահովման միասնական կանոններն ու նորմերը հաստատելու մասին» թիվ 159 որոշում.</w:t>
      </w:r>
    </w:p>
    <w:p w14:paraId="07641946"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Եվրասիական տնտեսական հանձնաժողովի կոլեգիայի 2017 թվականի հունիսի 8-ի «Եվրասիական տնտեսական միության կարանտինային օբյեկտների տեղեկագրքի մասին» թիվ 62 որոշում.</w:t>
      </w:r>
    </w:p>
    <w:p w14:paraId="262A3FEA"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413177">
        <w:rPr>
          <w:rFonts w:ascii="Sylfaen" w:hAnsi="Sylfaen"/>
          <w:sz w:val="24"/>
          <w:szCs w:val="24"/>
        </w:rPr>
        <w:t>եւ</w:t>
      </w:r>
      <w:r w:rsidRPr="00413177">
        <w:rPr>
          <w:rFonts w:ascii="Sylfaen" w:hAnsi="Sylfaen"/>
          <w:sz w:val="24"/>
          <w:szCs w:val="24"/>
        </w:rPr>
        <w:t xml:space="preserve"> փոխադարձ առ</w:t>
      </w:r>
      <w:r w:rsidR="00413177">
        <w:rPr>
          <w:rFonts w:ascii="Sylfaen" w:hAnsi="Sylfaen"/>
          <w:sz w:val="24"/>
          <w:szCs w:val="24"/>
        </w:rPr>
        <w:t>եւ</w:t>
      </w:r>
      <w:r w:rsidRPr="00413177">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DE2B14D"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Եվրասիական տնտեսական հանձնաժողովի կոլեգիայի 2015 թվականի հունվարի 27-ի «Արտաքին </w:t>
      </w:r>
      <w:r w:rsidR="00413177">
        <w:rPr>
          <w:rFonts w:ascii="Sylfaen" w:hAnsi="Sylfaen"/>
          <w:sz w:val="24"/>
          <w:szCs w:val="24"/>
        </w:rPr>
        <w:t>եւ</w:t>
      </w:r>
      <w:r w:rsidRPr="00413177">
        <w:rPr>
          <w:rFonts w:ascii="Sylfaen" w:hAnsi="Sylfaen"/>
          <w:sz w:val="24"/>
          <w:szCs w:val="24"/>
        </w:rPr>
        <w:t xml:space="preserve"> փոխադարձ առ</w:t>
      </w:r>
      <w:r w:rsidR="00413177">
        <w:rPr>
          <w:rFonts w:ascii="Sylfaen" w:hAnsi="Sylfaen"/>
          <w:sz w:val="24"/>
          <w:szCs w:val="24"/>
        </w:rPr>
        <w:t>եւ</w:t>
      </w:r>
      <w:r w:rsidRPr="00413177">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3CB8A0C7" w14:textId="77777777" w:rsid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13177">
        <w:rPr>
          <w:rFonts w:ascii="Sylfaen" w:hAnsi="Sylfaen"/>
          <w:sz w:val="24"/>
          <w:szCs w:val="24"/>
        </w:rPr>
        <w:t>եւ</w:t>
      </w:r>
      <w:r w:rsidRPr="00413177">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1FCC8EA" w14:textId="77777777" w:rsidR="00413177" w:rsidRDefault="00413177">
      <w:pPr>
        <w:rPr>
          <w:rFonts w:ascii="Sylfaen" w:eastAsia="Times New Roman" w:hAnsi="Sylfaen" w:cs="Times New Roman"/>
        </w:rPr>
      </w:pPr>
      <w:r>
        <w:rPr>
          <w:rFonts w:ascii="Sylfaen" w:hAnsi="Sylfaen"/>
        </w:rPr>
        <w:br w:type="page"/>
      </w:r>
    </w:p>
    <w:p w14:paraId="29B46B96"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13177">
        <w:rPr>
          <w:rFonts w:ascii="Sylfaen" w:hAnsi="Sylfaen"/>
          <w:sz w:val="24"/>
          <w:szCs w:val="24"/>
        </w:rPr>
        <w:t>եւ</w:t>
      </w:r>
      <w:r w:rsidRPr="00413177">
        <w:rPr>
          <w:rFonts w:ascii="Sylfaen" w:hAnsi="Sylfaen"/>
          <w:sz w:val="24"/>
          <w:szCs w:val="24"/>
        </w:rPr>
        <w:t xml:space="preserve"> </w:t>
      </w:r>
      <w:r w:rsidR="00413177">
        <w:rPr>
          <w:rFonts w:ascii="Sylfaen" w:hAnsi="Sylfaen"/>
          <w:sz w:val="24"/>
          <w:szCs w:val="24"/>
        </w:rPr>
        <w:t>եւ</w:t>
      </w:r>
      <w:r w:rsidRPr="00413177">
        <w:rPr>
          <w:rFonts w:ascii="Sylfaen" w:hAnsi="Sylfaen"/>
          <w:sz w:val="24"/>
          <w:szCs w:val="24"/>
        </w:rPr>
        <w:t xml:space="preserve"> Եվրասիական տնտեսական հանձնաժողովի հետ անդրսահմանային փոխգործակցության </w:t>
      </w:r>
      <w:r w:rsidR="001C7E48" w:rsidRPr="00413177">
        <w:rPr>
          <w:rFonts w:ascii="Sylfaen" w:hAnsi="Sylfaen"/>
          <w:sz w:val="24"/>
          <w:szCs w:val="24"/>
        </w:rPr>
        <w:t xml:space="preserve">ժամանակ </w:t>
      </w:r>
      <w:r w:rsidRPr="00413177">
        <w:rPr>
          <w:rFonts w:ascii="Sylfaen" w:hAnsi="Sylfaen"/>
          <w:sz w:val="24"/>
          <w:szCs w:val="24"/>
        </w:rPr>
        <w:t>էլեկտրոնային փաստաթղթերի փոխանակման վերաբերյալ հիմնադրույթը հաստատելու մասին» թիվ 125 որոշում.</w:t>
      </w:r>
    </w:p>
    <w:p w14:paraId="09902446"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13177">
        <w:rPr>
          <w:rFonts w:ascii="Sylfaen" w:hAnsi="Sylfaen"/>
          <w:sz w:val="24"/>
          <w:szCs w:val="24"/>
        </w:rPr>
        <w:t>եւ</w:t>
      </w:r>
      <w:r w:rsidRPr="00413177">
        <w:rPr>
          <w:rFonts w:ascii="Sylfaen" w:hAnsi="Sylfaen"/>
          <w:sz w:val="24"/>
          <w:szCs w:val="24"/>
        </w:rPr>
        <w:t xml:space="preserve"> նկարագրության մեթոդիկայի մասին» թիվ 63 որոշում։</w:t>
      </w:r>
    </w:p>
    <w:p w14:paraId="79CC4F8B" w14:textId="77777777" w:rsidR="00941B44" w:rsidRPr="00413177" w:rsidRDefault="00941B44" w:rsidP="00413177">
      <w:pPr>
        <w:pStyle w:val="1"/>
        <w:shd w:val="clear" w:color="auto" w:fill="auto"/>
        <w:spacing w:after="160"/>
        <w:ind w:firstLine="0"/>
        <w:jc w:val="center"/>
        <w:rPr>
          <w:rFonts w:ascii="Sylfaen" w:hAnsi="Sylfaen"/>
          <w:sz w:val="24"/>
          <w:szCs w:val="24"/>
        </w:rPr>
      </w:pPr>
    </w:p>
    <w:p w14:paraId="2E147797"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II. Կիրառման ոլորտը</w:t>
      </w:r>
    </w:p>
    <w:p w14:paraId="623CAB81" w14:textId="77777777" w:rsidR="00D47B3C" w:rsidRPr="00413177" w:rsidRDefault="00941B44" w:rsidP="00413177">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2.</w:t>
      </w:r>
      <w:r w:rsidR="00413177" w:rsidRPr="00413177">
        <w:rPr>
          <w:rFonts w:ascii="Sylfaen" w:hAnsi="Sylfaen"/>
          <w:sz w:val="24"/>
          <w:szCs w:val="24"/>
        </w:rPr>
        <w:tab/>
      </w:r>
      <w:r w:rsidRPr="00413177">
        <w:rPr>
          <w:rFonts w:ascii="Sylfaen" w:hAnsi="Sylfaen"/>
          <w:sz w:val="24"/>
          <w:szCs w:val="24"/>
        </w:rPr>
        <w:t xml:space="preserve">Սույն նկարագրությամբ սահմանվում են «Եվրասիական տնտեսական միության մաքսային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դեպքերի, ինչպես նա</w:t>
      </w:r>
      <w:r w:rsidR="00413177">
        <w:rPr>
          <w:rFonts w:ascii="Sylfaen" w:hAnsi="Sylfaen"/>
          <w:sz w:val="24"/>
          <w:szCs w:val="24"/>
        </w:rPr>
        <w:t>եւ</w:t>
      </w:r>
      <w:r w:rsidRPr="00413177">
        <w:rPr>
          <w:rFonts w:ascii="Sylfaen" w:hAnsi="Sylfaen"/>
          <w:sz w:val="24"/>
          <w:szCs w:val="24"/>
        </w:rPr>
        <w:t xml:space="preserve"> </w:t>
      </w:r>
      <w:r w:rsidR="00B922FB" w:rsidRPr="00413177">
        <w:rPr>
          <w:rFonts w:ascii="Sylfaen" w:hAnsi="Sylfaen"/>
          <w:sz w:val="24"/>
          <w:szCs w:val="24"/>
        </w:rPr>
        <w:t xml:space="preserve">ձեռնարկված </w:t>
      </w:r>
      <w:r w:rsidRPr="00413177">
        <w:rPr>
          <w:rFonts w:ascii="Sylfaen" w:hAnsi="Sylfaen"/>
          <w:sz w:val="24"/>
          <w:szCs w:val="24"/>
        </w:rPr>
        <w:t>կարանտինային բուսասանիտարական միջոցառումների մասին տվյալների բազայի ձ</w:t>
      </w:r>
      <w:r w:rsidR="00413177">
        <w:rPr>
          <w:rFonts w:ascii="Sylfaen" w:hAnsi="Sylfaen"/>
          <w:sz w:val="24"/>
          <w:szCs w:val="24"/>
        </w:rPr>
        <w:t>եւ</w:t>
      </w:r>
      <w:r w:rsidRPr="00413177">
        <w:rPr>
          <w:rFonts w:ascii="Sylfaen" w:hAnsi="Sylfaen"/>
          <w:sz w:val="24"/>
          <w:szCs w:val="24"/>
        </w:rPr>
        <w:t xml:space="preserve">ավորում, վարում </w:t>
      </w:r>
      <w:r w:rsidR="00413177">
        <w:rPr>
          <w:rFonts w:ascii="Sylfaen" w:hAnsi="Sylfaen"/>
          <w:sz w:val="24"/>
          <w:szCs w:val="24"/>
        </w:rPr>
        <w:t>եւ</w:t>
      </w:r>
      <w:r w:rsidRPr="00413177">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ձ</w:t>
      </w:r>
      <w:r w:rsidR="00413177">
        <w:rPr>
          <w:rFonts w:ascii="Sylfaen" w:hAnsi="Sylfaen"/>
          <w:sz w:val="24"/>
          <w:szCs w:val="24"/>
        </w:rPr>
        <w:t>եւ</w:t>
      </w:r>
      <w:r w:rsidRPr="00413177">
        <w:rPr>
          <w:rFonts w:ascii="Sylfaen" w:hAnsi="Sylfaen"/>
          <w:sz w:val="24"/>
          <w:szCs w:val="24"/>
        </w:rPr>
        <w:t>աչափերին ու կառուցվածքներին ներկայացվող պահանջները:</w:t>
      </w:r>
    </w:p>
    <w:p w14:paraId="4C8C50EC" w14:textId="77777777" w:rsidR="00D47B3C" w:rsidRPr="00413177" w:rsidRDefault="00941B44" w:rsidP="00413177">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3.</w:t>
      </w:r>
      <w:r w:rsidR="00413177" w:rsidRPr="00413177">
        <w:rPr>
          <w:rFonts w:ascii="Sylfaen" w:hAnsi="Sylfaen"/>
          <w:sz w:val="24"/>
          <w:szCs w:val="24"/>
        </w:rPr>
        <w:tab/>
      </w:r>
      <w:r w:rsidRPr="00413177">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413177">
        <w:rPr>
          <w:rFonts w:ascii="Sylfaen" w:hAnsi="Sylfaen"/>
          <w:sz w:val="24"/>
          <w:szCs w:val="24"/>
        </w:rPr>
        <w:t>եւ</w:t>
      </w:r>
      <w:r w:rsidRPr="00413177">
        <w:rPr>
          <w:rFonts w:ascii="Sylfaen" w:hAnsi="Sylfaen"/>
          <w:sz w:val="24"/>
          <w:szCs w:val="24"/>
        </w:rPr>
        <w:t xml:space="preserve"> լրամշակման ժամանակ։</w:t>
      </w:r>
    </w:p>
    <w:p w14:paraId="3E095E80" w14:textId="77777777" w:rsidR="00D47B3C" w:rsidRPr="00413177" w:rsidRDefault="00941B44" w:rsidP="00413177">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4.</w:t>
      </w:r>
      <w:r w:rsidR="00413177" w:rsidRPr="00413177">
        <w:rPr>
          <w:rFonts w:ascii="Sylfaen" w:hAnsi="Sylfaen"/>
          <w:sz w:val="24"/>
          <w:szCs w:val="24"/>
        </w:rPr>
        <w:tab/>
      </w:r>
      <w:r w:rsidRPr="00413177">
        <w:rPr>
          <w:rFonts w:ascii="Sylfaen" w:hAnsi="Sylfaen"/>
          <w:sz w:val="24"/>
          <w:szCs w:val="24"/>
        </w:rPr>
        <w:t xml:space="preserve">Էլեկտրոնային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ձ</w:t>
      </w:r>
      <w:r w:rsidR="00413177">
        <w:rPr>
          <w:rFonts w:ascii="Sylfaen" w:hAnsi="Sylfaen"/>
          <w:sz w:val="24"/>
          <w:szCs w:val="24"/>
        </w:rPr>
        <w:t>եւ</w:t>
      </w:r>
      <w:r w:rsidRPr="00413177">
        <w:rPr>
          <w:rFonts w:ascii="Sylfaen" w:hAnsi="Sylfaen"/>
          <w:sz w:val="24"/>
          <w:szCs w:val="24"/>
        </w:rPr>
        <w:t xml:space="preserve">աչափերի ու կառուցվածքների նկարագրությունը բերվում է աղյուսակի տեսքով՝ նշելով </w:t>
      </w:r>
      <w:r w:rsidRPr="00413177">
        <w:rPr>
          <w:rFonts w:ascii="Sylfaen" w:hAnsi="Sylfaen"/>
          <w:sz w:val="24"/>
          <w:szCs w:val="24"/>
        </w:rPr>
        <w:lastRenderedPageBreak/>
        <w:t xml:space="preserve">վավերապայմանների ամբողջական կազմը՝ </w:t>
      </w:r>
      <w:r w:rsidR="00E73764" w:rsidRPr="00413177">
        <w:rPr>
          <w:rFonts w:ascii="Sylfaen" w:hAnsi="Sylfaen"/>
          <w:sz w:val="24"/>
          <w:szCs w:val="24"/>
        </w:rPr>
        <w:t xml:space="preserve">հաշվի առնելով </w:t>
      </w:r>
      <w:r w:rsidRPr="00413177">
        <w:rPr>
          <w:rFonts w:ascii="Sylfaen" w:hAnsi="Sylfaen"/>
          <w:sz w:val="24"/>
          <w:szCs w:val="24"/>
        </w:rPr>
        <w:t xml:space="preserve">ստորակարգության </w:t>
      </w:r>
      <w:r w:rsidR="00E73764" w:rsidRPr="00413177">
        <w:rPr>
          <w:rFonts w:ascii="Sylfaen" w:hAnsi="Sylfaen"/>
          <w:sz w:val="24"/>
          <w:szCs w:val="24"/>
        </w:rPr>
        <w:t>մակարդակները</w:t>
      </w:r>
      <w:r w:rsidRPr="00413177">
        <w:rPr>
          <w:rFonts w:ascii="Sylfaen" w:hAnsi="Sylfaen"/>
          <w:sz w:val="24"/>
          <w:szCs w:val="24"/>
        </w:rPr>
        <w:t>՝ ընդհուպ մինչ</w:t>
      </w:r>
      <w:r w:rsidR="00413177">
        <w:rPr>
          <w:rFonts w:ascii="Sylfaen" w:hAnsi="Sylfaen"/>
          <w:sz w:val="24"/>
          <w:szCs w:val="24"/>
        </w:rPr>
        <w:t>եւ</w:t>
      </w:r>
      <w:r w:rsidRPr="00413177">
        <w:rPr>
          <w:rFonts w:ascii="Sylfaen" w:hAnsi="Sylfaen"/>
          <w:sz w:val="24"/>
          <w:szCs w:val="24"/>
        </w:rPr>
        <w:t xml:space="preserve"> պարզ (անտրոհելի) վավերապայմանները:</w:t>
      </w:r>
    </w:p>
    <w:p w14:paraId="087B3C81" w14:textId="77777777" w:rsidR="00D47B3C" w:rsidRPr="00413177" w:rsidRDefault="00941B44" w:rsidP="00413177">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5.</w:t>
      </w:r>
      <w:r w:rsidR="00413177" w:rsidRPr="00413177">
        <w:rPr>
          <w:rFonts w:ascii="Sylfaen" w:hAnsi="Sylfaen"/>
          <w:sz w:val="24"/>
          <w:szCs w:val="24"/>
        </w:rPr>
        <w:tab/>
      </w:r>
      <w:r w:rsidRPr="00413177">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413177">
        <w:rPr>
          <w:rFonts w:ascii="Sylfaen" w:hAnsi="Sylfaen"/>
          <w:sz w:val="24"/>
          <w:szCs w:val="24"/>
        </w:rPr>
        <w:t>եւ</w:t>
      </w:r>
      <w:r w:rsidRPr="00413177">
        <w:rPr>
          <w:rFonts w:ascii="Sylfaen" w:hAnsi="Sylfaen"/>
          <w:sz w:val="24"/>
          <w:szCs w:val="24"/>
        </w:rPr>
        <w:t xml:space="preserve"> տվյալների մոդելի տարրերի միանշանակ համապատասխանությունը:</w:t>
      </w:r>
    </w:p>
    <w:p w14:paraId="7ACCD8D5" w14:textId="77777777" w:rsidR="00D47B3C" w:rsidRPr="00413177" w:rsidRDefault="00941B44" w:rsidP="00413177">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6.</w:t>
      </w:r>
      <w:r w:rsidR="00413177" w:rsidRPr="00413177">
        <w:rPr>
          <w:rFonts w:ascii="Sylfaen" w:hAnsi="Sylfaen"/>
          <w:sz w:val="24"/>
          <w:szCs w:val="24"/>
        </w:rPr>
        <w:tab/>
      </w:r>
      <w:r w:rsidRPr="00413177">
        <w:rPr>
          <w:rFonts w:ascii="Sylfaen" w:hAnsi="Sylfaen"/>
          <w:sz w:val="24"/>
          <w:szCs w:val="24"/>
        </w:rPr>
        <w:t>Աղյուսակում ձ</w:t>
      </w:r>
      <w:r w:rsidR="00413177">
        <w:rPr>
          <w:rFonts w:ascii="Sylfaen" w:hAnsi="Sylfaen"/>
          <w:sz w:val="24"/>
          <w:szCs w:val="24"/>
        </w:rPr>
        <w:t>եւ</w:t>
      </w:r>
      <w:r w:rsidRPr="00413177">
        <w:rPr>
          <w:rFonts w:ascii="Sylfaen" w:hAnsi="Sylfaen"/>
          <w:sz w:val="24"/>
          <w:szCs w:val="24"/>
        </w:rPr>
        <w:t>ավորվում են հետ</w:t>
      </w:r>
      <w:r w:rsidR="00413177">
        <w:rPr>
          <w:rFonts w:ascii="Sylfaen" w:hAnsi="Sylfaen"/>
          <w:sz w:val="24"/>
          <w:szCs w:val="24"/>
        </w:rPr>
        <w:t>եւ</w:t>
      </w:r>
      <w:r w:rsidRPr="00413177">
        <w:rPr>
          <w:rFonts w:ascii="Sylfaen" w:hAnsi="Sylfaen"/>
          <w:sz w:val="24"/>
          <w:szCs w:val="24"/>
        </w:rPr>
        <w:t>յալ դաշտերը (</w:t>
      </w:r>
      <w:r w:rsidR="00E73764" w:rsidRPr="00413177">
        <w:rPr>
          <w:rFonts w:ascii="Sylfaen" w:hAnsi="Sylfaen"/>
          <w:sz w:val="24"/>
          <w:szCs w:val="24"/>
        </w:rPr>
        <w:t>սյունակները</w:t>
      </w:r>
      <w:r w:rsidRPr="00413177">
        <w:rPr>
          <w:rFonts w:ascii="Sylfaen" w:hAnsi="Sylfaen"/>
          <w:sz w:val="24"/>
          <w:szCs w:val="24"/>
        </w:rPr>
        <w:t>)</w:t>
      </w:r>
      <w:r w:rsidR="007C4709" w:rsidRPr="00413177">
        <w:rPr>
          <w:rFonts w:ascii="Sylfaen" w:hAnsi="Sylfaen"/>
          <w:sz w:val="24"/>
          <w:szCs w:val="24"/>
        </w:rPr>
        <w:t>.</w:t>
      </w:r>
    </w:p>
    <w:p w14:paraId="1FA75785"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«ստորակարգային համարը»՝ վավերապայմանի հերթական համարը.</w:t>
      </w:r>
    </w:p>
    <w:p w14:paraId="71D551C5"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«վավերապայմանի անվանումը»՝ վավերապայմանի հաստատուն կամ պաշտոնական բառային նշագիրը.</w:t>
      </w:r>
    </w:p>
    <w:p w14:paraId="1FAEE536"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«վավերապայմանի նկարագրությունը»՝ վավերապայմանի իմաստը (իմաստաբանությունը) պարզաբանող տեքստ</w:t>
      </w:r>
      <w:r w:rsidR="007C4709" w:rsidRPr="00413177">
        <w:rPr>
          <w:rFonts w:ascii="Sylfaen" w:hAnsi="Sylfaen"/>
          <w:sz w:val="24"/>
          <w:szCs w:val="24"/>
        </w:rPr>
        <w:t>ը</w:t>
      </w:r>
      <w:r w:rsidRPr="00413177">
        <w:rPr>
          <w:rFonts w:ascii="Sylfaen" w:hAnsi="Sylfaen"/>
          <w:sz w:val="24"/>
          <w:szCs w:val="24"/>
        </w:rPr>
        <w:t>.</w:t>
      </w:r>
    </w:p>
    <w:p w14:paraId="139BF8CD"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«նույնականացուցիչը»՝ վավերապայմանին համապատասխանող՝ տվյալների մոդելում տվյալների տարրի նույնականացուցիչը.</w:t>
      </w:r>
    </w:p>
    <w:p w14:paraId="61A47C14"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«արժեքների տիրույթը»՝ վավերապայմանի հնարավոր արժեքների բառային նկարագրությունը.</w:t>
      </w:r>
    </w:p>
    <w:p w14:paraId="7E390086"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«բազմ.»՝ վավերապայմանների բազմաքանակությունը. վավերապայմանի պարտադիր (կամընտրական) լինելը </w:t>
      </w:r>
      <w:r w:rsidR="00413177">
        <w:rPr>
          <w:rFonts w:ascii="Sylfaen" w:hAnsi="Sylfaen"/>
          <w:sz w:val="24"/>
          <w:szCs w:val="24"/>
        </w:rPr>
        <w:t>եւ</w:t>
      </w:r>
      <w:r w:rsidRPr="00413177">
        <w:rPr>
          <w:rFonts w:ascii="Sylfaen" w:hAnsi="Sylfaen"/>
          <w:sz w:val="24"/>
          <w:szCs w:val="24"/>
        </w:rPr>
        <w:t xml:space="preserve"> հնարավոր կրկնությունների քանակը:</w:t>
      </w:r>
    </w:p>
    <w:p w14:paraId="6BD61F25" w14:textId="77777777" w:rsidR="00D47B3C" w:rsidRPr="00413177" w:rsidRDefault="00941B44" w:rsidP="0002071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7.</w:t>
      </w:r>
      <w:r w:rsidR="0002071C" w:rsidRPr="0002071C">
        <w:rPr>
          <w:rFonts w:ascii="Sylfaen" w:hAnsi="Sylfaen"/>
          <w:sz w:val="24"/>
          <w:szCs w:val="24"/>
        </w:rPr>
        <w:tab/>
      </w:r>
      <w:r w:rsidRPr="00413177">
        <w:rPr>
          <w:rFonts w:ascii="Sylfaen" w:hAnsi="Sylfaen"/>
          <w:sz w:val="24"/>
          <w:szCs w:val="24"/>
        </w:rPr>
        <w:t>Վավերապայմանների բազմաքանակությունը նշելու համար օգտագործվում են հետ</w:t>
      </w:r>
      <w:r w:rsidR="00413177">
        <w:rPr>
          <w:rFonts w:ascii="Sylfaen" w:hAnsi="Sylfaen"/>
          <w:sz w:val="24"/>
          <w:szCs w:val="24"/>
        </w:rPr>
        <w:t>եւ</w:t>
      </w:r>
      <w:r w:rsidRPr="00413177">
        <w:rPr>
          <w:rFonts w:ascii="Sylfaen" w:hAnsi="Sylfaen"/>
          <w:sz w:val="24"/>
          <w:szCs w:val="24"/>
        </w:rPr>
        <w:t>յալ նշագրերը</w:t>
      </w:r>
      <w:r w:rsidR="007C4709" w:rsidRPr="00413177">
        <w:rPr>
          <w:rFonts w:ascii="Sylfaen" w:hAnsi="Sylfaen"/>
          <w:sz w:val="24"/>
          <w:szCs w:val="24"/>
        </w:rPr>
        <w:t>.</w:t>
      </w:r>
    </w:p>
    <w:p w14:paraId="1075C20F"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1՝ վավերապայմանը պարտադիր է, կրկնություններ չեն թույլատրվում.</w:t>
      </w:r>
    </w:p>
    <w:p w14:paraId="10A2776B"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n՝ վավերապայմանը պարտադիր է, պետք է կրկնվի n անգամ (n &gt; 1).</w:t>
      </w:r>
    </w:p>
    <w:p w14:paraId="43CBFFAA"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1..*</w:t>
      </w:r>
      <w:r w:rsidR="00785F8E" w:rsidRPr="00413177">
        <w:rPr>
          <w:rFonts w:ascii="Sylfaen" w:hAnsi="Sylfaen"/>
          <w:sz w:val="24"/>
          <w:szCs w:val="24"/>
        </w:rPr>
        <w:t>՝</w:t>
      </w:r>
      <w:r w:rsidRPr="00413177">
        <w:rPr>
          <w:rFonts w:ascii="Sylfaen" w:hAnsi="Sylfaen"/>
          <w:sz w:val="24"/>
          <w:szCs w:val="24"/>
        </w:rPr>
        <w:t xml:space="preserve"> վավերապայմանը պարտադիր է, կարող է կրկնվել առանց սահմանափակումների.</w:t>
      </w:r>
    </w:p>
    <w:p w14:paraId="041BF4A7"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n..*՝ վավերապայմանը պարտադիր է, պետք է կրկնվի ոչ պակաս, քան n անգամ (n &gt; 1).</w:t>
      </w:r>
    </w:p>
    <w:p w14:paraId="3F85609E"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lastRenderedPageBreak/>
        <w:t xml:space="preserve">n..m՝ վավերապայմանը պարտադիր է, պետք է կրկնվի ոչ պակաս, քան n անգամ, </w:t>
      </w:r>
      <w:r w:rsidR="00413177">
        <w:rPr>
          <w:rFonts w:ascii="Sylfaen" w:hAnsi="Sylfaen"/>
          <w:sz w:val="24"/>
          <w:szCs w:val="24"/>
        </w:rPr>
        <w:t>եւ</w:t>
      </w:r>
      <w:r w:rsidRPr="00413177">
        <w:rPr>
          <w:rFonts w:ascii="Sylfaen" w:hAnsi="Sylfaen"/>
          <w:sz w:val="24"/>
          <w:szCs w:val="24"/>
        </w:rPr>
        <w:t xml:space="preserve"> ոչ ավելի, քան m անգամ (n &gt; 1, m &gt; n).</w:t>
      </w:r>
    </w:p>
    <w:p w14:paraId="7AD85ED8"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0..1՝ վավերապայմանը կամընտրական է, կրկնություններ չեն թույլատրվում.</w:t>
      </w:r>
    </w:p>
    <w:p w14:paraId="59BB6F51"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0..*</w:t>
      </w:r>
      <w:r w:rsidR="00785F8E" w:rsidRPr="00413177">
        <w:rPr>
          <w:rFonts w:ascii="Sylfaen" w:hAnsi="Sylfaen"/>
          <w:sz w:val="24"/>
          <w:szCs w:val="24"/>
        </w:rPr>
        <w:t>՝</w:t>
      </w:r>
      <w:r w:rsidRPr="00413177">
        <w:rPr>
          <w:rFonts w:ascii="Sylfaen" w:hAnsi="Sylfaen"/>
          <w:sz w:val="24"/>
          <w:szCs w:val="24"/>
        </w:rPr>
        <w:t xml:space="preserve"> վավերապայմանը կամընտրական է, կարող է կրկնվել առանց սահմանափակումների.</w:t>
      </w:r>
    </w:p>
    <w:p w14:paraId="06AA512B"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0..m՝ վավերապայմանը կամընտրական է, կարող է կրկնվել ոչ ավելի, քան m անգամ (m &gt; 1):</w:t>
      </w:r>
    </w:p>
    <w:p w14:paraId="4EF890D3" w14:textId="77777777" w:rsidR="00941B44" w:rsidRPr="00413177" w:rsidRDefault="00941B44" w:rsidP="00413177">
      <w:pPr>
        <w:pStyle w:val="1"/>
        <w:shd w:val="clear" w:color="auto" w:fill="auto"/>
        <w:spacing w:after="160"/>
        <w:ind w:firstLine="0"/>
        <w:jc w:val="center"/>
        <w:rPr>
          <w:rFonts w:ascii="Sylfaen" w:hAnsi="Sylfaen"/>
          <w:sz w:val="24"/>
          <w:szCs w:val="24"/>
        </w:rPr>
      </w:pPr>
    </w:p>
    <w:p w14:paraId="30D8BCF4"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III. Հիմնական հասկացությունները</w:t>
      </w:r>
    </w:p>
    <w:p w14:paraId="05D5AF5E" w14:textId="77777777" w:rsidR="00D47B3C" w:rsidRPr="00413177" w:rsidRDefault="00941B44" w:rsidP="0002071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8.</w:t>
      </w:r>
      <w:r w:rsidR="0002071C" w:rsidRPr="0002071C">
        <w:rPr>
          <w:rFonts w:ascii="Sylfaen" w:hAnsi="Sylfaen"/>
          <w:sz w:val="24"/>
          <w:szCs w:val="24"/>
        </w:rPr>
        <w:tab/>
      </w:r>
      <w:r w:rsidRPr="00413177">
        <w:rPr>
          <w:rFonts w:ascii="Sylfaen" w:hAnsi="Sylfaen"/>
          <w:sz w:val="24"/>
          <w:szCs w:val="24"/>
        </w:rPr>
        <w:t>Սույն նկարագրության նպատակներով օգտագործվում են հասկացություններ, որոնք ունեն հետ</w:t>
      </w:r>
      <w:r w:rsidR="00413177">
        <w:rPr>
          <w:rFonts w:ascii="Sylfaen" w:hAnsi="Sylfaen"/>
          <w:sz w:val="24"/>
          <w:szCs w:val="24"/>
        </w:rPr>
        <w:t>եւ</w:t>
      </w:r>
      <w:r w:rsidRPr="00413177">
        <w:rPr>
          <w:rFonts w:ascii="Sylfaen" w:hAnsi="Sylfaen"/>
          <w:sz w:val="24"/>
          <w:szCs w:val="24"/>
        </w:rPr>
        <w:t>յալ իմաստը</w:t>
      </w:r>
      <w:r w:rsidR="007C4709" w:rsidRPr="00413177">
        <w:rPr>
          <w:rFonts w:ascii="Sylfaen" w:hAnsi="Sylfaen"/>
          <w:sz w:val="24"/>
          <w:szCs w:val="24"/>
        </w:rPr>
        <w:t>.</w:t>
      </w:r>
    </w:p>
    <w:p w14:paraId="71B54AA4"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02071C">
        <w:rPr>
          <w:rFonts w:ascii="Sylfaen" w:hAnsi="Sylfaen"/>
          <w:b/>
          <w:sz w:val="24"/>
          <w:szCs w:val="24"/>
        </w:rPr>
        <w:t>էլեկտրոնային փաստաթղթի (տեղեկությունների) վավերապայման՝</w:t>
      </w:r>
      <w:r w:rsidRPr="00413177">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52FD56D6"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413177">
        <w:rPr>
          <w:rFonts w:ascii="Sylfaen" w:hAnsi="Sylfaen"/>
          <w:sz w:val="24"/>
          <w:szCs w:val="24"/>
        </w:rPr>
        <w:t>եւ</w:t>
      </w:r>
      <w:r w:rsidRPr="00413177">
        <w:rPr>
          <w:rFonts w:ascii="Sylfaen" w:hAnsi="Sylfaen"/>
          <w:sz w:val="24"/>
          <w:szCs w:val="24"/>
        </w:rPr>
        <w:t xml:space="preserve"> «էլեկտրոնային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կառուցվածքների ռեեստր» հասկացություններ</w:t>
      </w:r>
      <w:r w:rsidR="007C4709" w:rsidRPr="00413177">
        <w:rPr>
          <w:rFonts w:ascii="Sylfaen" w:hAnsi="Sylfaen"/>
          <w:sz w:val="24"/>
          <w:szCs w:val="24"/>
        </w:rPr>
        <w:t>ն</w:t>
      </w:r>
      <w:r w:rsidRPr="00413177">
        <w:rPr>
          <w:rFonts w:ascii="Sylfaen" w:hAnsi="Sylfaen"/>
          <w:sz w:val="24"/>
          <w:szCs w:val="24"/>
        </w:rPr>
        <w:t xml:space="preserve">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13177">
        <w:rPr>
          <w:rFonts w:ascii="Sylfaen" w:hAnsi="Sylfaen"/>
          <w:sz w:val="24"/>
          <w:szCs w:val="24"/>
        </w:rPr>
        <w:t>եւ</w:t>
      </w:r>
      <w:r w:rsidRPr="00413177">
        <w:rPr>
          <w:rFonts w:ascii="Sylfaen" w:hAnsi="Sylfaen"/>
          <w:sz w:val="24"/>
          <w:szCs w:val="24"/>
        </w:rPr>
        <w:t xml:space="preserve"> նկարագրության մեթոդիկայով սահմանված իմաստներով։</w:t>
      </w:r>
    </w:p>
    <w:p w14:paraId="5BF920E3"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Սույն նկարագրությունում օգտագործվող </w:t>
      </w:r>
      <w:r w:rsidR="007C4709" w:rsidRPr="00413177">
        <w:rPr>
          <w:rFonts w:ascii="Sylfaen" w:hAnsi="Sylfaen"/>
          <w:sz w:val="24"/>
          <w:szCs w:val="24"/>
        </w:rPr>
        <w:t>մյուս</w:t>
      </w:r>
      <w:r w:rsidRPr="00413177">
        <w:rPr>
          <w:rFonts w:ascii="Sylfaen" w:hAnsi="Sylfaen"/>
          <w:sz w:val="24"/>
          <w:szCs w:val="24"/>
        </w:rPr>
        <w:t xml:space="preserve"> հասկացությունները կիրառվում են Եվրասիական տնտեսական հանձնաժողովի կոլեգիայի 2019</w:t>
      </w:r>
      <w:r w:rsidR="0002071C" w:rsidRPr="0002071C">
        <w:rPr>
          <w:rFonts w:ascii="Sylfaen" w:hAnsi="Sylfaen"/>
          <w:sz w:val="24"/>
          <w:szCs w:val="24"/>
        </w:rPr>
        <w:t> </w:t>
      </w:r>
      <w:r w:rsidRPr="00413177">
        <w:rPr>
          <w:rFonts w:ascii="Sylfaen" w:hAnsi="Sylfaen"/>
          <w:sz w:val="24"/>
          <w:szCs w:val="24"/>
        </w:rPr>
        <w:t xml:space="preserve">թվականի դեկտեմբերի 24-ի </w:t>
      </w:r>
      <w:r w:rsidR="00D378F0" w:rsidRPr="00413177">
        <w:rPr>
          <w:rFonts w:ascii="Sylfaen" w:hAnsi="Sylfaen"/>
          <w:sz w:val="24"/>
          <w:szCs w:val="24"/>
        </w:rPr>
        <w:t xml:space="preserve">թիվ 227 որոշմամբ հաստատված՝ </w:t>
      </w:r>
      <w:r w:rsidRPr="00413177">
        <w:rPr>
          <w:rFonts w:ascii="Sylfaen" w:hAnsi="Sylfaen"/>
          <w:sz w:val="24"/>
          <w:szCs w:val="24"/>
        </w:rPr>
        <w:t xml:space="preserve">«Եվրասիական տնտեսական միության մաքսային տարածքում կարանտինային օբյեկտների </w:t>
      </w:r>
      <w:r w:rsidRPr="00413177">
        <w:rPr>
          <w:rFonts w:ascii="Sylfaen" w:hAnsi="Sylfaen"/>
          <w:sz w:val="24"/>
          <w:szCs w:val="24"/>
        </w:rPr>
        <w:lastRenderedPageBreak/>
        <w:t xml:space="preserve">հայտնաբերման </w:t>
      </w:r>
      <w:r w:rsidR="00413177">
        <w:rPr>
          <w:rFonts w:ascii="Sylfaen" w:hAnsi="Sylfaen"/>
          <w:sz w:val="24"/>
          <w:szCs w:val="24"/>
        </w:rPr>
        <w:t>եւ</w:t>
      </w:r>
      <w:r w:rsidRPr="00413177">
        <w:rPr>
          <w:rFonts w:ascii="Sylfaen" w:hAnsi="Sylfaen"/>
          <w:sz w:val="24"/>
          <w:szCs w:val="24"/>
        </w:rPr>
        <w:t xml:space="preserve"> տարածման դեպքերի, ինչպես նա</w:t>
      </w:r>
      <w:r w:rsidR="00413177">
        <w:rPr>
          <w:rFonts w:ascii="Sylfaen" w:hAnsi="Sylfaen"/>
          <w:sz w:val="24"/>
          <w:szCs w:val="24"/>
        </w:rPr>
        <w:t>եւ</w:t>
      </w:r>
      <w:r w:rsidRPr="00413177">
        <w:rPr>
          <w:rFonts w:ascii="Sylfaen" w:hAnsi="Sylfaen"/>
          <w:sz w:val="24"/>
          <w:szCs w:val="24"/>
        </w:rPr>
        <w:t xml:space="preserve"> </w:t>
      </w:r>
      <w:r w:rsidR="00B922FB" w:rsidRPr="00413177">
        <w:rPr>
          <w:rFonts w:ascii="Sylfaen" w:hAnsi="Sylfaen"/>
          <w:sz w:val="24"/>
          <w:szCs w:val="24"/>
        </w:rPr>
        <w:t xml:space="preserve">ձեռնարկված </w:t>
      </w:r>
      <w:r w:rsidRPr="00413177">
        <w:rPr>
          <w:rFonts w:ascii="Sylfaen" w:hAnsi="Sylfaen"/>
          <w:sz w:val="24"/>
          <w:szCs w:val="24"/>
        </w:rPr>
        <w:t>կարանտինային բուսասանիտարական միջոցառումների մասին տվյալների բազայի ձ</w:t>
      </w:r>
      <w:r w:rsidR="00413177">
        <w:rPr>
          <w:rFonts w:ascii="Sylfaen" w:hAnsi="Sylfaen"/>
          <w:sz w:val="24"/>
          <w:szCs w:val="24"/>
        </w:rPr>
        <w:t>եւ</w:t>
      </w:r>
      <w:r w:rsidRPr="00413177">
        <w:rPr>
          <w:rFonts w:ascii="Sylfaen" w:hAnsi="Sylfaen"/>
          <w:sz w:val="24"/>
          <w:szCs w:val="24"/>
        </w:rPr>
        <w:t xml:space="preserve">ավորում, վարում </w:t>
      </w:r>
      <w:r w:rsidR="00413177">
        <w:rPr>
          <w:rFonts w:ascii="Sylfaen" w:hAnsi="Sylfaen"/>
          <w:sz w:val="24"/>
          <w:szCs w:val="24"/>
        </w:rPr>
        <w:t>եւ</w:t>
      </w:r>
      <w:r w:rsidRPr="0041317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w:t>
      </w:r>
      <w:r w:rsidR="00D378F0" w:rsidRPr="00413177">
        <w:rPr>
          <w:rFonts w:ascii="Sylfaen" w:hAnsi="Sylfaen"/>
          <w:sz w:val="24"/>
          <w:szCs w:val="24"/>
        </w:rPr>
        <w:t xml:space="preserve"> տ</w:t>
      </w:r>
      <w:r w:rsidRPr="00413177">
        <w:rPr>
          <w:rFonts w:ascii="Sylfaen" w:hAnsi="Sylfaen"/>
          <w:sz w:val="24"/>
          <w:szCs w:val="24"/>
        </w:rPr>
        <w:t>եղեկատվական փոխգործակցության կանոնների 4-րդ կետում սահմանված իմաստներով։</w:t>
      </w:r>
    </w:p>
    <w:p w14:paraId="7F6F99CD"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Սույն նկարագրության 4-րդ, 7-րդ, 10-րդ, 13-րդ աղյուսակներում տեղեկատվական փոխգործակցության կանոնակարգ ասելով հասկացվում է </w:t>
      </w:r>
      <w:r w:rsidR="00015BF8" w:rsidRPr="00413177">
        <w:rPr>
          <w:rFonts w:ascii="Sylfaen" w:hAnsi="Sylfaen"/>
          <w:sz w:val="24"/>
          <w:szCs w:val="24"/>
        </w:rPr>
        <w:t xml:space="preserve">Եվրասիական տնտեսական հանձնաժողովի կոլեգիայի </w:t>
      </w:r>
      <w:r w:rsidRPr="00413177">
        <w:rPr>
          <w:rFonts w:ascii="Sylfaen" w:hAnsi="Sylfaen"/>
          <w:sz w:val="24"/>
          <w:szCs w:val="24"/>
        </w:rPr>
        <w:t xml:space="preserve">2019 թվականի դեկտեմբերի 24-ի </w:t>
      </w:r>
      <w:r w:rsidR="00015BF8" w:rsidRPr="00413177">
        <w:rPr>
          <w:rFonts w:ascii="Sylfaen" w:hAnsi="Sylfaen"/>
          <w:sz w:val="24"/>
          <w:szCs w:val="24"/>
        </w:rPr>
        <w:t xml:space="preserve">թիվ 227 որոշմամբ հաստատված՝ </w:t>
      </w:r>
      <w:r w:rsidRPr="00413177">
        <w:rPr>
          <w:rFonts w:ascii="Sylfaen" w:hAnsi="Sylfaen"/>
          <w:sz w:val="24"/>
          <w:szCs w:val="24"/>
        </w:rPr>
        <w:t xml:space="preserve">«Եվրասիական տնտեսական միության մաքսային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դեպքերի, ինչպես նա</w:t>
      </w:r>
      <w:r w:rsidR="00413177">
        <w:rPr>
          <w:rFonts w:ascii="Sylfaen" w:hAnsi="Sylfaen"/>
          <w:sz w:val="24"/>
          <w:szCs w:val="24"/>
        </w:rPr>
        <w:t>եւ</w:t>
      </w:r>
      <w:r w:rsidRPr="00413177">
        <w:rPr>
          <w:rFonts w:ascii="Sylfaen" w:hAnsi="Sylfaen"/>
          <w:sz w:val="24"/>
          <w:szCs w:val="24"/>
        </w:rPr>
        <w:t xml:space="preserve"> </w:t>
      </w:r>
      <w:r w:rsidR="00B922FB" w:rsidRPr="00413177">
        <w:rPr>
          <w:rFonts w:ascii="Sylfaen" w:hAnsi="Sylfaen"/>
          <w:sz w:val="24"/>
          <w:szCs w:val="24"/>
        </w:rPr>
        <w:t xml:space="preserve">ձեռնարկված </w:t>
      </w:r>
      <w:r w:rsidRPr="00413177">
        <w:rPr>
          <w:rFonts w:ascii="Sylfaen" w:hAnsi="Sylfaen"/>
          <w:sz w:val="24"/>
          <w:szCs w:val="24"/>
        </w:rPr>
        <w:t>կարանտինային բուսասանիտարական միջոցառումների մասին տվյալների բազայի ձ</w:t>
      </w:r>
      <w:r w:rsidR="00413177">
        <w:rPr>
          <w:rFonts w:ascii="Sylfaen" w:hAnsi="Sylfaen"/>
          <w:sz w:val="24"/>
          <w:szCs w:val="24"/>
        </w:rPr>
        <w:t>եւ</w:t>
      </w:r>
      <w:r w:rsidRPr="00413177">
        <w:rPr>
          <w:rFonts w:ascii="Sylfaen" w:hAnsi="Sylfaen"/>
          <w:sz w:val="24"/>
          <w:szCs w:val="24"/>
        </w:rPr>
        <w:t xml:space="preserve">ավորում, վարում </w:t>
      </w:r>
      <w:r w:rsidR="00413177">
        <w:rPr>
          <w:rFonts w:ascii="Sylfaen" w:hAnsi="Sylfaen"/>
          <w:sz w:val="24"/>
          <w:szCs w:val="24"/>
        </w:rPr>
        <w:t>եւ</w:t>
      </w:r>
      <w:r w:rsidRPr="0041317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413177">
        <w:rPr>
          <w:rFonts w:ascii="Sylfaen" w:hAnsi="Sylfaen"/>
          <w:sz w:val="24"/>
          <w:szCs w:val="24"/>
        </w:rPr>
        <w:t>եւ</w:t>
      </w:r>
      <w:r w:rsidRPr="00413177">
        <w:rPr>
          <w:rFonts w:ascii="Sylfaen" w:hAnsi="Sylfaen"/>
          <w:sz w:val="24"/>
          <w:szCs w:val="24"/>
        </w:rPr>
        <w:t xml:space="preserve"> Եվրասիական տնտեսական հանձնաժողովի միջ</w:t>
      </w:r>
      <w:r w:rsidR="00413177">
        <w:rPr>
          <w:rFonts w:ascii="Sylfaen" w:hAnsi="Sylfaen"/>
          <w:sz w:val="24"/>
          <w:szCs w:val="24"/>
        </w:rPr>
        <w:t>եւ</w:t>
      </w:r>
      <w:r w:rsidRPr="00413177">
        <w:rPr>
          <w:rFonts w:ascii="Sylfaen" w:hAnsi="Sylfaen"/>
          <w:sz w:val="24"/>
          <w:szCs w:val="24"/>
        </w:rPr>
        <w:t xml:space="preserve"> տեղեկատվական փոխգործակցության կանոնակարգը </w:t>
      </w:r>
      <w:r w:rsidR="00413177">
        <w:rPr>
          <w:rFonts w:ascii="Sylfaen" w:hAnsi="Sylfaen"/>
          <w:sz w:val="24"/>
          <w:szCs w:val="24"/>
        </w:rPr>
        <w:t>եւ</w:t>
      </w:r>
      <w:r w:rsidRPr="00413177">
        <w:rPr>
          <w:rFonts w:ascii="Sylfaen" w:hAnsi="Sylfaen"/>
          <w:sz w:val="24"/>
          <w:szCs w:val="24"/>
        </w:rPr>
        <w:t xml:space="preserve"> </w:t>
      </w:r>
      <w:r w:rsidR="00015BF8" w:rsidRPr="00413177">
        <w:rPr>
          <w:rFonts w:ascii="Sylfaen" w:hAnsi="Sylfaen"/>
          <w:sz w:val="24"/>
          <w:szCs w:val="24"/>
        </w:rPr>
        <w:t xml:space="preserve">Եվրասիական տնտեսական հանձնաժողովի կոլեգիայի </w:t>
      </w:r>
      <w:r w:rsidRPr="00413177">
        <w:rPr>
          <w:rFonts w:ascii="Sylfaen" w:hAnsi="Sylfaen"/>
          <w:sz w:val="24"/>
          <w:szCs w:val="24"/>
        </w:rPr>
        <w:t xml:space="preserve">2019 թվականի դեկտեմբերի 24-ի </w:t>
      </w:r>
      <w:r w:rsidR="00015BF8" w:rsidRPr="00413177">
        <w:rPr>
          <w:rFonts w:ascii="Sylfaen" w:hAnsi="Sylfaen"/>
          <w:sz w:val="24"/>
          <w:szCs w:val="24"/>
        </w:rPr>
        <w:t xml:space="preserve">թիվ 227 որոշմամբ հաստատված՝ </w:t>
      </w:r>
      <w:r w:rsidRPr="00413177">
        <w:rPr>
          <w:rFonts w:ascii="Sylfaen" w:hAnsi="Sylfaen"/>
          <w:sz w:val="24"/>
          <w:szCs w:val="24"/>
        </w:rPr>
        <w:t xml:space="preserve">«Եվրասիական տնտեսական միության մաքսային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դեպքերի, ինչպես նա</w:t>
      </w:r>
      <w:r w:rsidR="00413177">
        <w:rPr>
          <w:rFonts w:ascii="Sylfaen" w:hAnsi="Sylfaen"/>
          <w:sz w:val="24"/>
          <w:szCs w:val="24"/>
        </w:rPr>
        <w:t>եւ</w:t>
      </w:r>
      <w:r w:rsidRPr="00413177">
        <w:rPr>
          <w:rFonts w:ascii="Sylfaen" w:hAnsi="Sylfaen"/>
          <w:sz w:val="24"/>
          <w:szCs w:val="24"/>
        </w:rPr>
        <w:t xml:space="preserve"> </w:t>
      </w:r>
      <w:r w:rsidR="00B922FB" w:rsidRPr="00413177">
        <w:rPr>
          <w:rFonts w:ascii="Sylfaen" w:hAnsi="Sylfaen"/>
          <w:sz w:val="24"/>
          <w:szCs w:val="24"/>
        </w:rPr>
        <w:t xml:space="preserve">ձեռնարկված </w:t>
      </w:r>
      <w:r w:rsidRPr="00413177">
        <w:rPr>
          <w:rFonts w:ascii="Sylfaen" w:hAnsi="Sylfaen"/>
          <w:sz w:val="24"/>
          <w:szCs w:val="24"/>
        </w:rPr>
        <w:t>կարանտինային բուսասանիտարական միջոցառումների մասին տվյալների բազայի ձ</w:t>
      </w:r>
      <w:r w:rsidR="00413177">
        <w:rPr>
          <w:rFonts w:ascii="Sylfaen" w:hAnsi="Sylfaen"/>
          <w:sz w:val="24"/>
          <w:szCs w:val="24"/>
        </w:rPr>
        <w:t>եւ</w:t>
      </w:r>
      <w:r w:rsidRPr="00413177">
        <w:rPr>
          <w:rFonts w:ascii="Sylfaen" w:hAnsi="Sylfaen"/>
          <w:sz w:val="24"/>
          <w:szCs w:val="24"/>
        </w:rPr>
        <w:t xml:space="preserve">ավորում, վարում </w:t>
      </w:r>
      <w:r w:rsidR="00413177">
        <w:rPr>
          <w:rFonts w:ascii="Sylfaen" w:hAnsi="Sylfaen"/>
          <w:sz w:val="24"/>
          <w:szCs w:val="24"/>
        </w:rPr>
        <w:t>եւ</w:t>
      </w:r>
      <w:r w:rsidRPr="0041317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413177">
        <w:rPr>
          <w:rFonts w:ascii="Sylfaen" w:hAnsi="Sylfaen"/>
          <w:sz w:val="24"/>
          <w:szCs w:val="24"/>
        </w:rPr>
        <w:t>եւ</w:t>
      </w:r>
      <w:r w:rsidRPr="00413177">
        <w:rPr>
          <w:rFonts w:ascii="Sylfaen" w:hAnsi="Sylfaen"/>
          <w:sz w:val="24"/>
          <w:szCs w:val="24"/>
        </w:rPr>
        <w:t xml:space="preserve"> տեղեկատվական փոխգործակցության կանոնակարգը:</w:t>
      </w:r>
    </w:p>
    <w:p w14:paraId="776C388B" w14:textId="77777777" w:rsidR="00941B44" w:rsidRPr="00413177" w:rsidRDefault="00941B44" w:rsidP="00413177">
      <w:pPr>
        <w:pStyle w:val="1"/>
        <w:shd w:val="clear" w:color="auto" w:fill="auto"/>
        <w:spacing w:after="160"/>
        <w:ind w:firstLine="0"/>
        <w:jc w:val="center"/>
        <w:rPr>
          <w:rFonts w:ascii="Sylfaen" w:hAnsi="Sylfaen"/>
          <w:sz w:val="24"/>
          <w:szCs w:val="24"/>
        </w:rPr>
      </w:pPr>
    </w:p>
    <w:p w14:paraId="0DC21C11"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lastRenderedPageBreak/>
        <w:t xml:space="preserve">IV. Էլեկտրոնային փաստաթղթերի </w:t>
      </w:r>
      <w:r w:rsidR="00413177">
        <w:rPr>
          <w:rFonts w:ascii="Sylfaen" w:hAnsi="Sylfaen"/>
          <w:sz w:val="24"/>
          <w:szCs w:val="24"/>
        </w:rPr>
        <w:t>եւ</w:t>
      </w:r>
      <w:r w:rsidRPr="00413177">
        <w:rPr>
          <w:rFonts w:ascii="Sylfaen" w:hAnsi="Sylfaen"/>
          <w:sz w:val="24"/>
          <w:szCs w:val="24"/>
        </w:rPr>
        <w:t xml:space="preserve"> </w:t>
      </w:r>
      <w:r w:rsidR="0002071C" w:rsidRPr="0002071C">
        <w:rPr>
          <w:rFonts w:ascii="Sylfaen" w:hAnsi="Sylfaen"/>
          <w:sz w:val="24"/>
          <w:szCs w:val="24"/>
        </w:rPr>
        <w:br/>
      </w:r>
      <w:r w:rsidRPr="00413177">
        <w:rPr>
          <w:rFonts w:ascii="Sylfaen" w:hAnsi="Sylfaen"/>
          <w:sz w:val="24"/>
          <w:szCs w:val="24"/>
        </w:rPr>
        <w:t>տեղեկությունների կառուցվածքները</w:t>
      </w:r>
    </w:p>
    <w:p w14:paraId="6ABB7D7B" w14:textId="77777777" w:rsidR="00D47B3C" w:rsidRPr="00413177" w:rsidRDefault="00941B44" w:rsidP="0002071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9.</w:t>
      </w:r>
      <w:r w:rsidR="0002071C" w:rsidRPr="0002071C">
        <w:rPr>
          <w:rFonts w:ascii="Sylfaen" w:hAnsi="Sylfaen"/>
          <w:sz w:val="24"/>
          <w:szCs w:val="24"/>
        </w:rPr>
        <w:tab/>
      </w:r>
      <w:r w:rsidRPr="00413177">
        <w:rPr>
          <w:rFonts w:ascii="Sylfaen" w:hAnsi="Sylfaen"/>
          <w:sz w:val="24"/>
          <w:szCs w:val="24"/>
        </w:rPr>
        <w:t xml:space="preserve">Էլեկտրոնային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կառուցվածքների ցանկը բերված է 1-ին աղյուսակում։</w:t>
      </w:r>
    </w:p>
    <w:p w14:paraId="35C9D890" w14:textId="77777777" w:rsidR="0002071C" w:rsidRPr="00B47434" w:rsidRDefault="0002071C" w:rsidP="00413177">
      <w:pPr>
        <w:pStyle w:val="1"/>
        <w:shd w:val="clear" w:color="auto" w:fill="auto"/>
        <w:spacing w:after="160"/>
        <w:ind w:firstLine="0"/>
        <w:jc w:val="right"/>
        <w:rPr>
          <w:rFonts w:ascii="Sylfaen" w:hAnsi="Sylfaen"/>
          <w:sz w:val="24"/>
          <w:szCs w:val="24"/>
        </w:rPr>
      </w:pPr>
    </w:p>
    <w:p w14:paraId="1B85CFFA" w14:textId="77777777" w:rsidR="00941B44" w:rsidRPr="00413177" w:rsidRDefault="00941B44" w:rsidP="00413177">
      <w:pPr>
        <w:pStyle w:val="1"/>
        <w:shd w:val="clear" w:color="auto" w:fill="auto"/>
        <w:spacing w:after="160"/>
        <w:ind w:firstLine="0"/>
        <w:jc w:val="right"/>
        <w:rPr>
          <w:rFonts w:ascii="Sylfaen" w:hAnsi="Sylfaen"/>
          <w:sz w:val="24"/>
          <w:szCs w:val="24"/>
        </w:rPr>
      </w:pPr>
      <w:r w:rsidRPr="00413177">
        <w:rPr>
          <w:rFonts w:ascii="Sylfaen" w:hAnsi="Sylfaen"/>
          <w:sz w:val="24"/>
          <w:szCs w:val="24"/>
        </w:rPr>
        <w:t>Աղյուսակ 1</w:t>
      </w:r>
    </w:p>
    <w:p w14:paraId="77885E1E"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 xml:space="preserve">Էլեկտրոնային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կառուցվածքների ցանկը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993"/>
        <w:gridCol w:w="2126"/>
        <w:gridCol w:w="2966"/>
        <w:gridCol w:w="3290"/>
      </w:tblGrid>
      <w:tr w:rsidR="00D47B3C" w:rsidRPr="0002071C" w14:paraId="0077548B" w14:textId="77777777" w:rsidTr="00A628A9">
        <w:trPr>
          <w:tblHeader/>
          <w:jc w:val="center"/>
        </w:trPr>
        <w:tc>
          <w:tcPr>
            <w:tcW w:w="993" w:type="dxa"/>
            <w:tcBorders>
              <w:top w:val="single" w:sz="4" w:space="0" w:color="auto"/>
              <w:left w:val="single" w:sz="4" w:space="0" w:color="auto"/>
            </w:tcBorders>
            <w:shd w:val="clear" w:color="auto" w:fill="FFFFFF"/>
            <w:vAlign w:val="center"/>
          </w:tcPr>
          <w:p w14:paraId="458F9CDC" w14:textId="77777777" w:rsidR="00D47B3C" w:rsidRPr="0002071C" w:rsidRDefault="00785F8E"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 xml:space="preserve">Համարը՝ </w:t>
            </w:r>
            <w:r w:rsidR="00941B44" w:rsidRPr="0002071C">
              <w:rPr>
                <w:rFonts w:ascii="Sylfaen" w:hAnsi="Sylfaen"/>
                <w:sz w:val="20"/>
                <w:szCs w:val="20"/>
              </w:rPr>
              <w:t>ը/կ</w:t>
            </w:r>
          </w:p>
        </w:tc>
        <w:tc>
          <w:tcPr>
            <w:tcW w:w="2126" w:type="dxa"/>
            <w:tcBorders>
              <w:top w:val="single" w:sz="4" w:space="0" w:color="auto"/>
              <w:left w:val="single" w:sz="4" w:space="0" w:color="auto"/>
            </w:tcBorders>
            <w:shd w:val="clear" w:color="auto" w:fill="FFFFFF"/>
            <w:vAlign w:val="center"/>
          </w:tcPr>
          <w:p w14:paraId="3181766B"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Նույնականացուցիչը</w:t>
            </w:r>
          </w:p>
        </w:tc>
        <w:tc>
          <w:tcPr>
            <w:tcW w:w="2966" w:type="dxa"/>
            <w:tcBorders>
              <w:top w:val="single" w:sz="4" w:space="0" w:color="auto"/>
              <w:left w:val="single" w:sz="4" w:space="0" w:color="auto"/>
            </w:tcBorders>
            <w:shd w:val="clear" w:color="auto" w:fill="FFFFFF"/>
            <w:vAlign w:val="center"/>
          </w:tcPr>
          <w:p w14:paraId="4EA8C02F"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Անվանումը</w:t>
            </w:r>
          </w:p>
        </w:tc>
        <w:tc>
          <w:tcPr>
            <w:tcW w:w="3290" w:type="dxa"/>
            <w:tcBorders>
              <w:top w:val="single" w:sz="4" w:space="0" w:color="auto"/>
              <w:left w:val="single" w:sz="4" w:space="0" w:color="auto"/>
              <w:right w:val="single" w:sz="4" w:space="0" w:color="auto"/>
            </w:tcBorders>
            <w:shd w:val="clear" w:color="auto" w:fill="FFFFFF"/>
            <w:vAlign w:val="center"/>
          </w:tcPr>
          <w:p w14:paraId="3AE1B8B2"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Անվանումների տարածությունը</w:t>
            </w:r>
          </w:p>
        </w:tc>
      </w:tr>
      <w:tr w:rsidR="00D47B3C" w:rsidRPr="0002071C" w14:paraId="2B2E1F0A" w14:textId="77777777" w:rsidTr="00A628A9">
        <w:trPr>
          <w:tblHeader/>
          <w:jc w:val="center"/>
        </w:trPr>
        <w:tc>
          <w:tcPr>
            <w:tcW w:w="993" w:type="dxa"/>
            <w:tcBorders>
              <w:top w:val="single" w:sz="4" w:space="0" w:color="auto"/>
              <w:left w:val="single" w:sz="4" w:space="0" w:color="auto"/>
            </w:tcBorders>
            <w:shd w:val="clear" w:color="auto" w:fill="FFFFFF"/>
            <w:vAlign w:val="center"/>
          </w:tcPr>
          <w:p w14:paraId="7CF2FDBB"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w:t>
            </w:r>
          </w:p>
        </w:tc>
        <w:tc>
          <w:tcPr>
            <w:tcW w:w="2126" w:type="dxa"/>
            <w:tcBorders>
              <w:top w:val="single" w:sz="4" w:space="0" w:color="auto"/>
              <w:left w:val="single" w:sz="4" w:space="0" w:color="auto"/>
            </w:tcBorders>
            <w:shd w:val="clear" w:color="auto" w:fill="FFFFFF"/>
            <w:vAlign w:val="center"/>
          </w:tcPr>
          <w:p w14:paraId="10FCF9B5"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2</w:t>
            </w:r>
          </w:p>
        </w:tc>
        <w:tc>
          <w:tcPr>
            <w:tcW w:w="2966" w:type="dxa"/>
            <w:tcBorders>
              <w:top w:val="single" w:sz="4" w:space="0" w:color="auto"/>
              <w:left w:val="single" w:sz="4" w:space="0" w:color="auto"/>
            </w:tcBorders>
            <w:shd w:val="clear" w:color="auto" w:fill="FFFFFF"/>
            <w:vAlign w:val="center"/>
          </w:tcPr>
          <w:p w14:paraId="54043CB1"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3</w:t>
            </w:r>
          </w:p>
        </w:tc>
        <w:tc>
          <w:tcPr>
            <w:tcW w:w="3290" w:type="dxa"/>
            <w:tcBorders>
              <w:top w:val="single" w:sz="4" w:space="0" w:color="auto"/>
              <w:left w:val="single" w:sz="4" w:space="0" w:color="auto"/>
              <w:right w:val="single" w:sz="4" w:space="0" w:color="auto"/>
            </w:tcBorders>
            <w:shd w:val="clear" w:color="auto" w:fill="FFFFFF"/>
            <w:vAlign w:val="center"/>
          </w:tcPr>
          <w:p w14:paraId="41992506"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4</w:t>
            </w:r>
          </w:p>
        </w:tc>
      </w:tr>
      <w:tr w:rsidR="00D47B3C" w:rsidRPr="0002071C" w14:paraId="4FF3E809" w14:textId="77777777" w:rsidTr="00A628A9">
        <w:trPr>
          <w:jc w:val="center"/>
        </w:trPr>
        <w:tc>
          <w:tcPr>
            <w:tcW w:w="993" w:type="dxa"/>
            <w:tcBorders>
              <w:top w:val="single" w:sz="4" w:space="0" w:color="auto"/>
              <w:left w:val="single" w:sz="4" w:space="0" w:color="auto"/>
            </w:tcBorders>
            <w:shd w:val="clear" w:color="auto" w:fill="FFFFFF"/>
            <w:vAlign w:val="center"/>
          </w:tcPr>
          <w:p w14:paraId="23697D87"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w:t>
            </w:r>
          </w:p>
        </w:tc>
        <w:tc>
          <w:tcPr>
            <w:tcW w:w="8382" w:type="dxa"/>
            <w:gridSpan w:val="3"/>
            <w:tcBorders>
              <w:top w:val="single" w:sz="4" w:space="0" w:color="auto"/>
              <w:left w:val="single" w:sz="4" w:space="0" w:color="auto"/>
              <w:right w:val="single" w:sz="4" w:space="0" w:color="auto"/>
            </w:tcBorders>
            <w:shd w:val="clear" w:color="auto" w:fill="FFFFFF"/>
            <w:vAlign w:val="center"/>
          </w:tcPr>
          <w:p w14:paraId="2101750B"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 xml:space="preserve">Բազիսային մոդելում էլեկտրոնային փաստաթղթերի </w:t>
            </w:r>
            <w:r w:rsidR="00413177" w:rsidRPr="0002071C">
              <w:rPr>
                <w:rFonts w:ascii="Sylfaen" w:hAnsi="Sylfaen"/>
                <w:sz w:val="20"/>
                <w:szCs w:val="20"/>
              </w:rPr>
              <w:t>եւ</w:t>
            </w:r>
            <w:r w:rsidRPr="0002071C">
              <w:rPr>
                <w:rFonts w:ascii="Sylfaen" w:hAnsi="Sylfaen"/>
                <w:sz w:val="20"/>
                <w:szCs w:val="20"/>
              </w:rPr>
              <w:t xml:space="preserve"> տեղեկությունների կառուցվածքները</w:t>
            </w:r>
          </w:p>
        </w:tc>
      </w:tr>
      <w:tr w:rsidR="00D47B3C" w:rsidRPr="0002071C" w14:paraId="5E1C4109" w14:textId="77777777" w:rsidTr="00A628A9">
        <w:trPr>
          <w:jc w:val="center"/>
        </w:trPr>
        <w:tc>
          <w:tcPr>
            <w:tcW w:w="993" w:type="dxa"/>
            <w:tcBorders>
              <w:top w:val="single" w:sz="4" w:space="0" w:color="auto"/>
              <w:left w:val="single" w:sz="4" w:space="0" w:color="auto"/>
            </w:tcBorders>
            <w:shd w:val="clear" w:color="auto" w:fill="FFFFFF"/>
            <w:vAlign w:val="center"/>
          </w:tcPr>
          <w:p w14:paraId="5B196E38"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1.1</w:t>
            </w:r>
          </w:p>
        </w:tc>
        <w:tc>
          <w:tcPr>
            <w:tcW w:w="2126" w:type="dxa"/>
            <w:tcBorders>
              <w:top w:val="single" w:sz="4" w:space="0" w:color="auto"/>
              <w:left w:val="single" w:sz="4" w:space="0" w:color="auto"/>
            </w:tcBorders>
            <w:shd w:val="clear" w:color="auto" w:fill="FFFFFF"/>
          </w:tcPr>
          <w:p w14:paraId="79A64916"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R.006</w:t>
            </w:r>
          </w:p>
        </w:tc>
        <w:tc>
          <w:tcPr>
            <w:tcW w:w="2966" w:type="dxa"/>
            <w:tcBorders>
              <w:top w:val="single" w:sz="4" w:space="0" w:color="auto"/>
              <w:left w:val="single" w:sz="4" w:space="0" w:color="auto"/>
            </w:tcBorders>
            <w:shd w:val="clear" w:color="auto" w:fill="FFFFFF"/>
            <w:vAlign w:val="center"/>
          </w:tcPr>
          <w:p w14:paraId="7B4EBCA9" w14:textId="77777777" w:rsidR="002128BB"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մշակման արդյունքի մասին ծանուցում</w:t>
            </w:r>
          </w:p>
        </w:tc>
        <w:tc>
          <w:tcPr>
            <w:tcW w:w="3290" w:type="dxa"/>
            <w:tcBorders>
              <w:top w:val="single" w:sz="4" w:space="0" w:color="auto"/>
              <w:left w:val="single" w:sz="4" w:space="0" w:color="auto"/>
              <w:right w:val="single" w:sz="4" w:space="0" w:color="auto"/>
            </w:tcBorders>
            <w:shd w:val="clear" w:color="auto" w:fill="FFFFFF"/>
            <w:vAlign w:val="center"/>
          </w:tcPr>
          <w:p w14:paraId="16A8A059" w14:textId="77777777" w:rsidR="00D47B3C" w:rsidRPr="0002071C" w:rsidRDefault="00941B44" w:rsidP="0002071C">
            <w:pPr>
              <w:pStyle w:val="a1"/>
              <w:shd w:val="clear" w:color="auto" w:fill="auto"/>
              <w:spacing w:after="120" w:line="240" w:lineRule="auto"/>
              <w:ind w:right="151"/>
              <w:rPr>
                <w:rFonts w:ascii="Sylfaen" w:hAnsi="Sylfaen"/>
                <w:sz w:val="20"/>
                <w:szCs w:val="20"/>
              </w:rPr>
            </w:pPr>
            <w:r w:rsidRPr="0002071C">
              <w:rPr>
                <w:rFonts w:ascii="Sylfaen" w:hAnsi="Sylfaen"/>
                <w:sz w:val="20"/>
                <w:szCs w:val="20"/>
              </w:rPr>
              <w:t>u</w:t>
            </w:r>
            <w:r w:rsidR="00074195" w:rsidRPr="0002071C">
              <w:rPr>
                <w:rFonts w:ascii="Sylfaen" w:hAnsi="Sylfaen"/>
                <w:sz w:val="20"/>
                <w:szCs w:val="20"/>
                <w:lang w:val="en-US"/>
              </w:rPr>
              <w:t>rn</w:t>
            </w:r>
            <w:r w:rsidRPr="0002071C">
              <w:rPr>
                <w:rFonts w:ascii="Sylfaen" w:hAnsi="Sylfaen"/>
                <w:sz w:val="20"/>
                <w:szCs w:val="20"/>
              </w:rPr>
              <w:t>:EEC:R:ProcessingResultDetails:vY.Y.Y</w:t>
            </w:r>
          </w:p>
        </w:tc>
      </w:tr>
      <w:tr w:rsidR="00D47B3C" w:rsidRPr="0002071C" w14:paraId="3FF01C87" w14:textId="77777777" w:rsidTr="00A628A9">
        <w:trPr>
          <w:jc w:val="center"/>
        </w:trPr>
        <w:tc>
          <w:tcPr>
            <w:tcW w:w="993" w:type="dxa"/>
            <w:tcBorders>
              <w:top w:val="single" w:sz="4" w:space="0" w:color="auto"/>
              <w:left w:val="single" w:sz="4" w:space="0" w:color="auto"/>
            </w:tcBorders>
            <w:shd w:val="clear" w:color="auto" w:fill="FFFFFF"/>
            <w:vAlign w:val="center"/>
          </w:tcPr>
          <w:p w14:paraId="7CF7D3C7"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1.2</w:t>
            </w:r>
          </w:p>
        </w:tc>
        <w:tc>
          <w:tcPr>
            <w:tcW w:w="2126" w:type="dxa"/>
            <w:tcBorders>
              <w:top w:val="single" w:sz="4" w:space="0" w:color="auto"/>
              <w:left w:val="single" w:sz="4" w:space="0" w:color="auto"/>
            </w:tcBorders>
            <w:shd w:val="clear" w:color="auto" w:fill="FFFFFF"/>
          </w:tcPr>
          <w:p w14:paraId="4A846D82"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R.007</w:t>
            </w:r>
          </w:p>
        </w:tc>
        <w:tc>
          <w:tcPr>
            <w:tcW w:w="2966" w:type="dxa"/>
            <w:tcBorders>
              <w:top w:val="single" w:sz="4" w:space="0" w:color="auto"/>
              <w:left w:val="single" w:sz="4" w:space="0" w:color="auto"/>
            </w:tcBorders>
            <w:shd w:val="clear" w:color="auto" w:fill="FFFFFF"/>
            <w:vAlign w:val="center"/>
          </w:tcPr>
          <w:p w14:paraId="5569E393" w14:textId="77777777" w:rsidR="002128BB"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ընդհանուր ռեսուրսի արդիականացման վիճակ</w:t>
            </w:r>
          </w:p>
        </w:tc>
        <w:tc>
          <w:tcPr>
            <w:tcW w:w="3290" w:type="dxa"/>
            <w:tcBorders>
              <w:top w:val="single" w:sz="4" w:space="0" w:color="auto"/>
              <w:left w:val="single" w:sz="4" w:space="0" w:color="auto"/>
              <w:right w:val="single" w:sz="4" w:space="0" w:color="auto"/>
            </w:tcBorders>
            <w:shd w:val="clear" w:color="auto" w:fill="FFFFFF"/>
            <w:vAlign w:val="center"/>
          </w:tcPr>
          <w:p w14:paraId="5A4C65F4" w14:textId="77777777" w:rsidR="00D47B3C" w:rsidRPr="0002071C" w:rsidRDefault="00941B44" w:rsidP="0002071C">
            <w:pPr>
              <w:pStyle w:val="a1"/>
              <w:shd w:val="clear" w:color="auto" w:fill="auto"/>
              <w:spacing w:after="120" w:line="240" w:lineRule="auto"/>
              <w:ind w:right="151"/>
              <w:rPr>
                <w:rFonts w:ascii="Sylfaen" w:hAnsi="Sylfaen"/>
                <w:sz w:val="20"/>
                <w:szCs w:val="20"/>
              </w:rPr>
            </w:pPr>
            <w:r w:rsidRPr="0002071C">
              <w:rPr>
                <w:rFonts w:ascii="Sylfaen" w:hAnsi="Sylfaen"/>
                <w:sz w:val="20"/>
                <w:szCs w:val="20"/>
              </w:rPr>
              <w:t>urn:EEC:R:ResourceStatusDetails:vY.Y.Y</w:t>
            </w:r>
          </w:p>
        </w:tc>
      </w:tr>
      <w:tr w:rsidR="00D47B3C" w:rsidRPr="0002071C" w14:paraId="43E33FEB" w14:textId="77777777" w:rsidTr="00A628A9">
        <w:trPr>
          <w:jc w:val="center"/>
        </w:trPr>
        <w:tc>
          <w:tcPr>
            <w:tcW w:w="993" w:type="dxa"/>
            <w:tcBorders>
              <w:top w:val="single" w:sz="4" w:space="0" w:color="auto"/>
              <w:left w:val="single" w:sz="4" w:space="0" w:color="auto"/>
            </w:tcBorders>
            <w:shd w:val="clear" w:color="auto" w:fill="FFFFFF"/>
            <w:vAlign w:val="center"/>
          </w:tcPr>
          <w:p w14:paraId="79834D8B"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2</w:t>
            </w:r>
          </w:p>
        </w:tc>
        <w:tc>
          <w:tcPr>
            <w:tcW w:w="8382" w:type="dxa"/>
            <w:gridSpan w:val="3"/>
            <w:tcBorders>
              <w:top w:val="single" w:sz="4" w:space="0" w:color="auto"/>
              <w:left w:val="single" w:sz="4" w:space="0" w:color="auto"/>
              <w:right w:val="single" w:sz="4" w:space="0" w:color="auto"/>
            </w:tcBorders>
            <w:shd w:val="clear" w:color="auto" w:fill="FFFFFF"/>
            <w:vAlign w:val="center"/>
          </w:tcPr>
          <w:p w14:paraId="3D42B9EB"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 xml:space="preserve">Առարկայական ոլորտում էլեկտրոնային փաստաթղթերի </w:t>
            </w:r>
            <w:r w:rsidR="00413177" w:rsidRPr="0002071C">
              <w:rPr>
                <w:rFonts w:ascii="Sylfaen" w:hAnsi="Sylfaen"/>
                <w:sz w:val="20"/>
                <w:szCs w:val="20"/>
              </w:rPr>
              <w:t>եւ</w:t>
            </w:r>
            <w:r w:rsidRPr="0002071C">
              <w:rPr>
                <w:rFonts w:ascii="Sylfaen" w:hAnsi="Sylfaen"/>
                <w:sz w:val="20"/>
                <w:szCs w:val="20"/>
              </w:rPr>
              <w:t xml:space="preserve"> տեղեկությունների կառուցվածքները</w:t>
            </w:r>
          </w:p>
        </w:tc>
      </w:tr>
      <w:tr w:rsidR="00D47B3C" w:rsidRPr="0002071C" w14:paraId="4D84D151" w14:textId="77777777" w:rsidTr="00A628A9">
        <w:trPr>
          <w:jc w:val="center"/>
        </w:trPr>
        <w:tc>
          <w:tcPr>
            <w:tcW w:w="993" w:type="dxa"/>
            <w:tcBorders>
              <w:top w:val="single" w:sz="4" w:space="0" w:color="auto"/>
              <w:left w:val="single" w:sz="4" w:space="0" w:color="auto"/>
            </w:tcBorders>
            <w:shd w:val="clear" w:color="auto" w:fill="FFFFFF"/>
          </w:tcPr>
          <w:p w14:paraId="0017E228"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2.1</w:t>
            </w:r>
          </w:p>
        </w:tc>
        <w:tc>
          <w:tcPr>
            <w:tcW w:w="2126" w:type="dxa"/>
            <w:tcBorders>
              <w:top w:val="single" w:sz="4" w:space="0" w:color="auto"/>
              <w:left w:val="single" w:sz="4" w:space="0" w:color="auto"/>
            </w:tcBorders>
            <w:shd w:val="clear" w:color="auto" w:fill="FFFFFF"/>
          </w:tcPr>
          <w:p w14:paraId="2F4BCC75"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R.SM.SS.10.001</w:t>
            </w:r>
          </w:p>
        </w:tc>
        <w:tc>
          <w:tcPr>
            <w:tcW w:w="2966" w:type="dxa"/>
            <w:tcBorders>
              <w:top w:val="single" w:sz="4" w:space="0" w:color="auto"/>
              <w:left w:val="single" w:sz="4" w:space="0" w:color="auto"/>
            </w:tcBorders>
            <w:shd w:val="clear" w:color="auto" w:fill="FFFFFF"/>
            <w:vAlign w:val="center"/>
          </w:tcPr>
          <w:p w14:paraId="09EF79A1"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կարանտինային օբյեկտների հայտնաբերման դեպքերի մասին տեղեկություններ</w:t>
            </w:r>
          </w:p>
        </w:tc>
        <w:tc>
          <w:tcPr>
            <w:tcW w:w="3290" w:type="dxa"/>
            <w:tcBorders>
              <w:top w:val="single" w:sz="4" w:space="0" w:color="auto"/>
              <w:left w:val="single" w:sz="4" w:space="0" w:color="auto"/>
              <w:right w:val="single" w:sz="4" w:space="0" w:color="auto"/>
            </w:tcBorders>
            <w:shd w:val="clear" w:color="auto" w:fill="FFFFFF"/>
            <w:vAlign w:val="center"/>
          </w:tcPr>
          <w:p w14:paraId="4319BD6D" w14:textId="77777777" w:rsidR="00D47B3C" w:rsidRPr="0002071C" w:rsidRDefault="00941B44" w:rsidP="0002071C">
            <w:pPr>
              <w:pStyle w:val="a1"/>
              <w:shd w:val="clear" w:color="auto" w:fill="auto"/>
              <w:spacing w:after="120" w:line="240" w:lineRule="auto"/>
              <w:ind w:right="151"/>
              <w:rPr>
                <w:rFonts w:ascii="Sylfaen" w:hAnsi="Sylfaen"/>
                <w:sz w:val="20"/>
                <w:szCs w:val="20"/>
              </w:rPr>
            </w:pPr>
            <w:r w:rsidRPr="0002071C">
              <w:rPr>
                <w:rFonts w:ascii="Sylfaen" w:hAnsi="Sylfaen"/>
                <w:sz w:val="20"/>
                <w:szCs w:val="20"/>
              </w:rPr>
              <w:t>urn:EEC:R:SM:SS:10:QuarantineObjectsDetectionDetails:v</w:t>
            </w:r>
            <w:r w:rsidR="00785F8E" w:rsidRPr="0002071C">
              <w:rPr>
                <w:rFonts w:ascii="Sylfaen" w:hAnsi="Sylfaen"/>
                <w:sz w:val="20"/>
                <w:szCs w:val="20"/>
              </w:rPr>
              <w:t>1</w:t>
            </w:r>
            <w:r w:rsidRPr="0002071C">
              <w:rPr>
                <w:rFonts w:ascii="Sylfaen" w:hAnsi="Sylfaen"/>
                <w:sz w:val="20"/>
                <w:szCs w:val="20"/>
              </w:rPr>
              <w:t>.0.0</w:t>
            </w:r>
          </w:p>
        </w:tc>
      </w:tr>
      <w:tr w:rsidR="00D47B3C" w:rsidRPr="0002071C" w14:paraId="3B04945D" w14:textId="77777777" w:rsidTr="00A628A9">
        <w:trPr>
          <w:jc w:val="center"/>
        </w:trPr>
        <w:tc>
          <w:tcPr>
            <w:tcW w:w="993" w:type="dxa"/>
            <w:tcBorders>
              <w:top w:val="single" w:sz="4" w:space="0" w:color="auto"/>
              <w:left w:val="single" w:sz="4" w:space="0" w:color="auto"/>
              <w:bottom w:val="single" w:sz="4" w:space="0" w:color="auto"/>
            </w:tcBorders>
            <w:shd w:val="clear" w:color="auto" w:fill="FFFFFF"/>
            <w:vAlign w:val="center"/>
          </w:tcPr>
          <w:p w14:paraId="7B5EFEA4"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2.2</w:t>
            </w:r>
          </w:p>
        </w:tc>
        <w:tc>
          <w:tcPr>
            <w:tcW w:w="2126" w:type="dxa"/>
            <w:tcBorders>
              <w:top w:val="single" w:sz="4" w:space="0" w:color="auto"/>
              <w:left w:val="single" w:sz="4" w:space="0" w:color="auto"/>
              <w:bottom w:val="single" w:sz="4" w:space="0" w:color="auto"/>
            </w:tcBorders>
            <w:shd w:val="clear" w:color="auto" w:fill="FFFFFF"/>
            <w:vAlign w:val="center"/>
          </w:tcPr>
          <w:p w14:paraId="065BE134"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R.SM.SS.10.002</w:t>
            </w:r>
          </w:p>
        </w:tc>
        <w:tc>
          <w:tcPr>
            <w:tcW w:w="2966" w:type="dxa"/>
            <w:tcBorders>
              <w:top w:val="single" w:sz="4" w:space="0" w:color="auto"/>
              <w:left w:val="single" w:sz="4" w:space="0" w:color="auto"/>
              <w:bottom w:val="single" w:sz="4" w:space="0" w:color="auto"/>
            </w:tcBorders>
            <w:shd w:val="clear" w:color="auto" w:fill="FFFFFF"/>
            <w:vAlign w:val="center"/>
          </w:tcPr>
          <w:p w14:paraId="0DDB32AE"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տարածքների կարանտինային բուսասանիտարական վիճակի մասին տեղեկություններ</w:t>
            </w:r>
          </w:p>
        </w:tc>
        <w:tc>
          <w:tcPr>
            <w:tcW w:w="3290" w:type="dxa"/>
            <w:tcBorders>
              <w:top w:val="single" w:sz="4" w:space="0" w:color="auto"/>
              <w:left w:val="single" w:sz="4" w:space="0" w:color="auto"/>
              <w:bottom w:val="single" w:sz="4" w:space="0" w:color="auto"/>
              <w:right w:val="single" w:sz="4" w:space="0" w:color="auto"/>
            </w:tcBorders>
            <w:shd w:val="clear" w:color="auto" w:fill="FFFFFF"/>
            <w:vAlign w:val="center"/>
          </w:tcPr>
          <w:p w14:paraId="2D33E5D3" w14:textId="77777777" w:rsidR="00D47B3C" w:rsidRPr="0002071C" w:rsidRDefault="00941B44" w:rsidP="0002071C">
            <w:pPr>
              <w:pStyle w:val="a1"/>
              <w:shd w:val="clear" w:color="auto" w:fill="auto"/>
              <w:spacing w:after="120" w:line="240" w:lineRule="auto"/>
              <w:ind w:right="151"/>
              <w:rPr>
                <w:rFonts w:ascii="Sylfaen" w:hAnsi="Sylfaen"/>
                <w:sz w:val="20"/>
                <w:szCs w:val="20"/>
              </w:rPr>
            </w:pPr>
            <w:r w:rsidRPr="0002071C">
              <w:rPr>
                <w:rFonts w:ascii="Sylfaen" w:hAnsi="Sylfaen"/>
                <w:sz w:val="20"/>
                <w:szCs w:val="20"/>
              </w:rPr>
              <w:t>u</w:t>
            </w:r>
            <w:r w:rsidR="00345930" w:rsidRPr="0002071C">
              <w:rPr>
                <w:rFonts w:ascii="Sylfaen" w:hAnsi="Sylfaen"/>
                <w:sz w:val="20"/>
                <w:szCs w:val="20"/>
                <w:lang w:val="en-US"/>
              </w:rPr>
              <w:t>rn</w:t>
            </w:r>
            <w:r w:rsidRPr="0002071C">
              <w:rPr>
                <w:rFonts w:ascii="Sylfaen" w:hAnsi="Sylfaen"/>
                <w:sz w:val="20"/>
                <w:szCs w:val="20"/>
              </w:rPr>
              <w:t>:EEC:R:SM:SS:10:QuarantinePhytosanitaryStatusDetails:v1.0.0</w:t>
            </w:r>
          </w:p>
        </w:tc>
      </w:tr>
    </w:tbl>
    <w:p w14:paraId="39BC7CEA" w14:textId="77777777" w:rsidR="00D47B3C" w:rsidRPr="00413177" w:rsidRDefault="00D47B3C" w:rsidP="00413177">
      <w:pPr>
        <w:spacing w:after="160" w:line="360" w:lineRule="auto"/>
        <w:rPr>
          <w:rFonts w:ascii="Sylfaen" w:hAnsi="Sylfaen"/>
        </w:rPr>
      </w:pPr>
    </w:p>
    <w:p w14:paraId="0F1101A4"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Էլեկտրոնային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2019 թվականի դեկտեմբերի 24-ի թիվ 227 որոշման 2-րդ կետի</w:t>
      </w:r>
      <w:r w:rsidR="00074195" w:rsidRPr="00413177">
        <w:rPr>
          <w:rFonts w:ascii="Sylfaen" w:hAnsi="Sylfaen"/>
          <w:sz w:val="24"/>
          <w:szCs w:val="24"/>
        </w:rPr>
        <w:t>ն</w:t>
      </w:r>
      <w:r w:rsidRPr="00413177">
        <w:rPr>
          <w:rFonts w:ascii="Sylfaen" w:hAnsi="Sylfaen"/>
          <w:sz w:val="24"/>
          <w:szCs w:val="24"/>
        </w:rPr>
        <w:t xml:space="preserve"> համա</w:t>
      </w:r>
      <w:r w:rsidR="00074195" w:rsidRPr="00413177">
        <w:rPr>
          <w:rFonts w:ascii="Sylfaen" w:hAnsi="Sylfaen"/>
          <w:sz w:val="24"/>
          <w:szCs w:val="24"/>
        </w:rPr>
        <w:t>պատասխան</w:t>
      </w:r>
      <w:r w:rsidRPr="00413177">
        <w:rPr>
          <w:rFonts w:ascii="Sylfaen" w:hAnsi="Sylfaen"/>
          <w:sz w:val="24"/>
          <w:szCs w:val="24"/>
        </w:rPr>
        <w:t xml:space="preserve">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w:t>
      </w:r>
      <w:r w:rsidR="00E2496D" w:rsidRPr="00413177">
        <w:rPr>
          <w:rFonts w:ascii="Sylfaen" w:hAnsi="Sylfaen"/>
          <w:sz w:val="24"/>
          <w:szCs w:val="24"/>
        </w:rPr>
        <w:t>՝</w:t>
      </w:r>
      <w:r w:rsidRPr="00413177">
        <w:rPr>
          <w:rFonts w:ascii="Sylfaen" w:hAnsi="Sylfaen"/>
          <w:sz w:val="24"/>
          <w:szCs w:val="24"/>
        </w:rPr>
        <w:t xml:space="preserve"> էլեկտրոնային փաստաթղթի (տեղեկությունների) կառուցվածքի տարբերակի համարին։</w:t>
      </w:r>
    </w:p>
    <w:p w14:paraId="1A78A1E2"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lastRenderedPageBreak/>
        <w:t xml:space="preserve">1. Բազիսային մոդելում էլեկտրոնային փաստաթղթերի </w:t>
      </w:r>
      <w:r w:rsidR="00413177">
        <w:rPr>
          <w:rFonts w:ascii="Sylfaen" w:hAnsi="Sylfaen"/>
          <w:sz w:val="24"/>
          <w:szCs w:val="24"/>
        </w:rPr>
        <w:t>եւ</w:t>
      </w:r>
      <w:r w:rsidRPr="00413177">
        <w:rPr>
          <w:rFonts w:ascii="Sylfaen" w:hAnsi="Sylfaen"/>
          <w:sz w:val="24"/>
          <w:szCs w:val="24"/>
        </w:rPr>
        <w:t xml:space="preserve"> </w:t>
      </w:r>
      <w:r w:rsidR="0002071C" w:rsidRPr="0002071C">
        <w:rPr>
          <w:rFonts w:ascii="Sylfaen" w:hAnsi="Sylfaen"/>
          <w:sz w:val="24"/>
          <w:szCs w:val="24"/>
        </w:rPr>
        <w:br/>
      </w:r>
      <w:r w:rsidRPr="00413177">
        <w:rPr>
          <w:rFonts w:ascii="Sylfaen" w:hAnsi="Sylfaen"/>
          <w:sz w:val="24"/>
          <w:szCs w:val="24"/>
        </w:rPr>
        <w:t>տեղեկությունների կառուցվածքները</w:t>
      </w:r>
    </w:p>
    <w:p w14:paraId="20E72283" w14:textId="77777777" w:rsidR="00D47B3C" w:rsidRPr="00413177" w:rsidRDefault="00941B44" w:rsidP="0002071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10.</w:t>
      </w:r>
      <w:r w:rsidR="0002071C" w:rsidRPr="0002071C">
        <w:rPr>
          <w:rFonts w:ascii="Sylfaen" w:hAnsi="Sylfaen"/>
          <w:sz w:val="24"/>
          <w:szCs w:val="24"/>
        </w:rPr>
        <w:tab/>
      </w:r>
      <w:r w:rsidRPr="00413177">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5E23B309" w14:textId="77777777" w:rsidR="0002071C" w:rsidRPr="00B47434" w:rsidRDefault="0002071C" w:rsidP="00413177">
      <w:pPr>
        <w:pStyle w:val="1"/>
        <w:shd w:val="clear" w:color="auto" w:fill="auto"/>
        <w:spacing w:after="160"/>
        <w:ind w:firstLine="0"/>
        <w:jc w:val="right"/>
        <w:rPr>
          <w:rFonts w:ascii="Sylfaen" w:hAnsi="Sylfaen"/>
          <w:sz w:val="24"/>
          <w:szCs w:val="24"/>
        </w:rPr>
      </w:pPr>
    </w:p>
    <w:p w14:paraId="1A9849FF" w14:textId="77777777" w:rsidR="00941B44" w:rsidRPr="00413177" w:rsidRDefault="00941B44" w:rsidP="00413177">
      <w:pPr>
        <w:pStyle w:val="1"/>
        <w:shd w:val="clear" w:color="auto" w:fill="auto"/>
        <w:spacing w:after="160"/>
        <w:ind w:firstLine="0"/>
        <w:jc w:val="right"/>
        <w:rPr>
          <w:rFonts w:ascii="Sylfaen" w:hAnsi="Sylfaen"/>
          <w:sz w:val="24"/>
          <w:szCs w:val="24"/>
        </w:rPr>
      </w:pPr>
      <w:r w:rsidRPr="00413177">
        <w:rPr>
          <w:rFonts w:ascii="Sylfaen" w:hAnsi="Sylfaen"/>
          <w:sz w:val="24"/>
          <w:szCs w:val="24"/>
        </w:rPr>
        <w:t>Աղյուսակ 2</w:t>
      </w:r>
    </w:p>
    <w:p w14:paraId="5F5B7A6D" w14:textId="77777777" w:rsidR="00D47B3C" w:rsidRPr="00413177" w:rsidRDefault="00941B44" w:rsidP="0002071C">
      <w:pPr>
        <w:pStyle w:val="1"/>
        <w:shd w:val="clear" w:color="auto" w:fill="auto"/>
        <w:spacing w:after="160"/>
        <w:ind w:left="567" w:right="559" w:firstLine="0"/>
        <w:jc w:val="center"/>
        <w:rPr>
          <w:rFonts w:ascii="Sylfaen" w:hAnsi="Sylfaen"/>
          <w:sz w:val="24"/>
          <w:szCs w:val="24"/>
        </w:rPr>
      </w:pPr>
      <w:r w:rsidRPr="00413177">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877"/>
        <w:gridCol w:w="2435"/>
        <w:gridCol w:w="6073"/>
        <w:gridCol w:w="15"/>
      </w:tblGrid>
      <w:tr w:rsidR="00D47B3C" w:rsidRPr="0002071C" w14:paraId="56ADB917" w14:textId="77777777" w:rsidTr="0002071C">
        <w:trPr>
          <w:jc w:val="center"/>
        </w:trPr>
        <w:tc>
          <w:tcPr>
            <w:tcW w:w="877" w:type="dxa"/>
            <w:tcBorders>
              <w:top w:val="single" w:sz="4" w:space="0" w:color="auto"/>
              <w:left w:val="single" w:sz="4" w:space="0" w:color="auto"/>
            </w:tcBorders>
            <w:shd w:val="clear" w:color="auto" w:fill="FFFFFF"/>
            <w:vAlign w:val="center"/>
          </w:tcPr>
          <w:p w14:paraId="537489AE" w14:textId="77777777" w:rsidR="00D47B3C" w:rsidRPr="0002071C" w:rsidRDefault="00785F8E"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 xml:space="preserve">Համարը՝ </w:t>
            </w:r>
            <w:r w:rsidR="00941B44" w:rsidRPr="0002071C">
              <w:rPr>
                <w:rFonts w:ascii="Sylfaen" w:hAnsi="Sylfaen"/>
                <w:sz w:val="20"/>
                <w:szCs w:val="20"/>
              </w:rPr>
              <w:t>ը/կ</w:t>
            </w:r>
          </w:p>
        </w:tc>
        <w:tc>
          <w:tcPr>
            <w:tcW w:w="2435" w:type="dxa"/>
            <w:tcBorders>
              <w:top w:val="single" w:sz="4" w:space="0" w:color="auto"/>
              <w:left w:val="single" w:sz="4" w:space="0" w:color="auto"/>
            </w:tcBorders>
            <w:shd w:val="clear" w:color="auto" w:fill="FFFFFF"/>
            <w:vAlign w:val="center"/>
          </w:tcPr>
          <w:p w14:paraId="38D2A922"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Տարրի նշագիրը</w:t>
            </w:r>
          </w:p>
        </w:tc>
        <w:tc>
          <w:tcPr>
            <w:tcW w:w="6088" w:type="dxa"/>
            <w:gridSpan w:val="2"/>
            <w:tcBorders>
              <w:top w:val="single" w:sz="4" w:space="0" w:color="auto"/>
              <w:left w:val="single" w:sz="4" w:space="0" w:color="auto"/>
              <w:right w:val="single" w:sz="4" w:space="0" w:color="auto"/>
            </w:tcBorders>
            <w:shd w:val="clear" w:color="auto" w:fill="FFFFFF"/>
            <w:vAlign w:val="center"/>
          </w:tcPr>
          <w:p w14:paraId="04AF5DCA"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Նկարագրությունը</w:t>
            </w:r>
          </w:p>
        </w:tc>
      </w:tr>
      <w:tr w:rsidR="00D47B3C" w:rsidRPr="0002071C" w14:paraId="0F2CA923" w14:textId="77777777" w:rsidTr="0002071C">
        <w:trPr>
          <w:jc w:val="center"/>
        </w:trPr>
        <w:tc>
          <w:tcPr>
            <w:tcW w:w="877" w:type="dxa"/>
            <w:tcBorders>
              <w:top w:val="single" w:sz="4" w:space="0" w:color="auto"/>
              <w:left w:val="single" w:sz="4" w:space="0" w:color="auto"/>
            </w:tcBorders>
            <w:shd w:val="clear" w:color="auto" w:fill="FFFFFF"/>
            <w:vAlign w:val="center"/>
          </w:tcPr>
          <w:p w14:paraId="61A295B9" w14:textId="77777777" w:rsidR="00D47B3C" w:rsidRPr="0002071C" w:rsidRDefault="00941B44" w:rsidP="0002071C">
            <w:pPr>
              <w:pStyle w:val="a1"/>
              <w:shd w:val="clear" w:color="auto" w:fill="auto"/>
              <w:spacing w:after="120" w:line="240" w:lineRule="auto"/>
              <w:ind w:firstLine="260"/>
              <w:jc w:val="center"/>
              <w:rPr>
                <w:rFonts w:ascii="Sylfaen" w:hAnsi="Sylfaen"/>
                <w:sz w:val="20"/>
                <w:szCs w:val="20"/>
              </w:rPr>
            </w:pPr>
            <w:r w:rsidRPr="0002071C">
              <w:rPr>
                <w:rFonts w:ascii="Sylfaen" w:hAnsi="Sylfaen"/>
                <w:sz w:val="20"/>
                <w:szCs w:val="20"/>
              </w:rPr>
              <w:t>1</w:t>
            </w:r>
          </w:p>
        </w:tc>
        <w:tc>
          <w:tcPr>
            <w:tcW w:w="2435" w:type="dxa"/>
            <w:tcBorders>
              <w:top w:val="single" w:sz="4" w:space="0" w:color="auto"/>
              <w:left w:val="single" w:sz="4" w:space="0" w:color="auto"/>
            </w:tcBorders>
            <w:shd w:val="clear" w:color="auto" w:fill="FFFFFF"/>
            <w:vAlign w:val="center"/>
          </w:tcPr>
          <w:p w14:paraId="3556C967"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2</w:t>
            </w:r>
          </w:p>
        </w:tc>
        <w:tc>
          <w:tcPr>
            <w:tcW w:w="6088" w:type="dxa"/>
            <w:gridSpan w:val="2"/>
            <w:tcBorders>
              <w:top w:val="single" w:sz="4" w:space="0" w:color="auto"/>
              <w:left w:val="single" w:sz="4" w:space="0" w:color="auto"/>
              <w:right w:val="single" w:sz="4" w:space="0" w:color="auto"/>
            </w:tcBorders>
            <w:shd w:val="clear" w:color="auto" w:fill="FFFFFF"/>
            <w:vAlign w:val="center"/>
          </w:tcPr>
          <w:p w14:paraId="5D793D2C"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3</w:t>
            </w:r>
          </w:p>
        </w:tc>
      </w:tr>
      <w:tr w:rsidR="00D47B3C" w:rsidRPr="0002071C" w14:paraId="73EA496F" w14:textId="77777777" w:rsidTr="0002071C">
        <w:trPr>
          <w:jc w:val="center"/>
        </w:trPr>
        <w:tc>
          <w:tcPr>
            <w:tcW w:w="877" w:type="dxa"/>
            <w:tcBorders>
              <w:top w:val="single" w:sz="4" w:space="0" w:color="auto"/>
              <w:left w:val="single" w:sz="4" w:space="0" w:color="auto"/>
            </w:tcBorders>
            <w:shd w:val="clear" w:color="auto" w:fill="FFFFFF"/>
          </w:tcPr>
          <w:p w14:paraId="3F6169A0" w14:textId="77777777" w:rsidR="00D47B3C" w:rsidRPr="0002071C" w:rsidRDefault="00941B44" w:rsidP="0002071C">
            <w:pPr>
              <w:pStyle w:val="a1"/>
              <w:shd w:val="clear" w:color="auto" w:fill="auto"/>
              <w:spacing w:after="120" w:line="240" w:lineRule="auto"/>
              <w:ind w:firstLine="16"/>
              <w:jc w:val="center"/>
              <w:rPr>
                <w:rFonts w:ascii="Sylfaen" w:hAnsi="Sylfaen"/>
                <w:sz w:val="20"/>
                <w:szCs w:val="20"/>
              </w:rPr>
            </w:pPr>
            <w:r w:rsidRPr="0002071C">
              <w:rPr>
                <w:rFonts w:ascii="Sylfaen" w:hAnsi="Sylfaen"/>
                <w:sz w:val="20"/>
                <w:szCs w:val="20"/>
              </w:rPr>
              <w:t>1</w:t>
            </w:r>
          </w:p>
        </w:tc>
        <w:tc>
          <w:tcPr>
            <w:tcW w:w="2435" w:type="dxa"/>
            <w:tcBorders>
              <w:top w:val="single" w:sz="4" w:space="0" w:color="auto"/>
              <w:left w:val="single" w:sz="4" w:space="0" w:color="auto"/>
            </w:tcBorders>
            <w:shd w:val="clear" w:color="auto" w:fill="FFFFFF"/>
            <w:vAlign w:val="center"/>
          </w:tcPr>
          <w:p w14:paraId="171DE4A9"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Անվանումը</w:t>
            </w:r>
          </w:p>
        </w:tc>
        <w:tc>
          <w:tcPr>
            <w:tcW w:w="6088" w:type="dxa"/>
            <w:gridSpan w:val="2"/>
            <w:tcBorders>
              <w:top w:val="single" w:sz="4" w:space="0" w:color="auto"/>
              <w:left w:val="single" w:sz="4" w:space="0" w:color="auto"/>
              <w:right w:val="single" w:sz="4" w:space="0" w:color="auto"/>
            </w:tcBorders>
            <w:shd w:val="clear" w:color="auto" w:fill="FFFFFF"/>
            <w:vAlign w:val="center"/>
          </w:tcPr>
          <w:p w14:paraId="70D9F072"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մշակման արդյունքի մասին ծանուցում</w:t>
            </w:r>
          </w:p>
        </w:tc>
      </w:tr>
      <w:tr w:rsidR="00D47B3C" w:rsidRPr="0002071C" w14:paraId="1E4688AE" w14:textId="77777777" w:rsidTr="0002071C">
        <w:trPr>
          <w:jc w:val="center"/>
        </w:trPr>
        <w:tc>
          <w:tcPr>
            <w:tcW w:w="877" w:type="dxa"/>
            <w:tcBorders>
              <w:top w:val="single" w:sz="4" w:space="0" w:color="auto"/>
              <w:left w:val="single" w:sz="4" w:space="0" w:color="auto"/>
            </w:tcBorders>
            <w:shd w:val="clear" w:color="auto" w:fill="FFFFFF"/>
          </w:tcPr>
          <w:p w14:paraId="7E10299F" w14:textId="77777777" w:rsidR="00D47B3C" w:rsidRPr="0002071C" w:rsidRDefault="00941B44" w:rsidP="0002071C">
            <w:pPr>
              <w:pStyle w:val="a1"/>
              <w:shd w:val="clear" w:color="auto" w:fill="auto"/>
              <w:spacing w:after="120" w:line="240" w:lineRule="auto"/>
              <w:ind w:firstLine="16"/>
              <w:jc w:val="center"/>
              <w:rPr>
                <w:rFonts w:ascii="Sylfaen" w:hAnsi="Sylfaen"/>
                <w:sz w:val="20"/>
                <w:szCs w:val="20"/>
              </w:rPr>
            </w:pPr>
            <w:r w:rsidRPr="0002071C">
              <w:rPr>
                <w:rFonts w:ascii="Sylfaen" w:hAnsi="Sylfaen"/>
                <w:sz w:val="20"/>
                <w:szCs w:val="20"/>
              </w:rPr>
              <w:t>2</w:t>
            </w:r>
          </w:p>
        </w:tc>
        <w:tc>
          <w:tcPr>
            <w:tcW w:w="2435" w:type="dxa"/>
            <w:tcBorders>
              <w:top w:val="single" w:sz="4" w:space="0" w:color="auto"/>
              <w:left w:val="single" w:sz="4" w:space="0" w:color="auto"/>
            </w:tcBorders>
            <w:shd w:val="clear" w:color="auto" w:fill="FFFFFF"/>
            <w:vAlign w:val="center"/>
          </w:tcPr>
          <w:p w14:paraId="4D19B42B"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Նույնականացուցիչը</w:t>
            </w:r>
          </w:p>
        </w:tc>
        <w:tc>
          <w:tcPr>
            <w:tcW w:w="6088" w:type="dxa"/>
            <w:gridSpan w:val="2"/>
            <w:tcBorders>
              <w:top w:val="single" w:sz="4" w:space="0" w:color="auto"/>
              <w:left w:val="single" w:sz="4" w:space="0" w:color="auto"/>
              <w:right w:val="single" w:sz="4" w:space="0" w:color="auto"/>
            </w:tcBorders>
            <w:shd w:val="clear" w:color="auto" w:fill="FFFFFF"/>
            <w:vAlign w:val="center"/>
          </w:tcPr>
          <w:p w14:paraId="6E21B5C0"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R.006</w:t>
            </w:r>
          </w:p>
        </w:tc>
      </w:tr>
      <w:tr w:rsidR="00D47B3C" w:rsidRPr="0002071C" w14:paraId="0FC0A1CC" w14:textId="77777777" w:rsidTr="0002071C">
        <w:trPr>
          <w:jc w:val="center"/>
        </w:trPr>
        <w:tc>
          <w:tcPr>
            <w:tcW w:w="877" w:type="dxa"/>
            <w:tcBorders>
              <w:top w:val="single" w:sz="4" w:space="0" w:color="auto"/>
              <w:left w:val="single" w:sz="4" w:space="0" w:color="auto"/>
            </w:tcBorders>
            <w:shd w:val="clear" w:color="auto" w:fill="FFFFFF"/>
          </w:tcPr>
          <w:p w14:paraId="12F62D7E" w14:textId="77777777" w:rsidR="00D47B3C" w:rsidRPr="0002071C" w:rsidRDefault="00941B44" w:rsidP="0002071C">
            <w:pPr>
              <w:pStyle w:val="a1"/>
              <w:shd w:val="clear" w:color="auto" w:fill="auto"/>
              <w:spacing w:after="120" w:line="240" w:lineRule="auto"/>
              <w:ind w:firstLine="16"/>
              <w:jc w:val="center"/>
              <w:rPr>
                <w:rFonts w:ascii="Sylfaen" w:hAnsi="Sylfaen"/>
                <w:sz w:val="20"/>
                <w:szCs w:val="20"/>
              </w:rPr>
            </w:pPr>
            <w:r w:rsidRPr="0002071C">
              <w:rPr>
                <w:rFonts w:ascii="Sylfaen" w:hAnsi="Sylfaen"/>
                <w:sz w:val="20"/>
                <w:szCs w:val="20"/>
              </w:rPr>
              <w:t>3</w:t>
            </w:r>
          </w:p>
        </w:tc>
        <w:tc>
          <w:tcPr>
            <w:tcW w:w="2435" w:type="dxa"/>
            <w:tcBorders>
              <w:top w:val="single" w:sz="4" w:space="0" w:color="auto"/>
              <w:left w:val="single" w:sz="4" w:space="0" w:color="auto"/>
            </w:tcBorders>
            <w:shd w:val="clear" w:color="auto" w:fill="FFFFFF"/>
            <w:vAlign w:val="center"/>
          </w:tcPr>
          <w:p w14:paraId="093BE9AF"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Տարբերակը</w:t>
            </w:r>
          </w:p>
        </w:tc>
        <w:tc>
          <w:tcPr>
            <w:tcW w:w="6088" w:type="dxa"/>
            <w:gridSpan w:val="2"/>
            <w:tcBorders>
              <w:top w:val="single" w:sz="4" w:space="0" w:color="auto"/>
              <w:left w:val="single" w:sz="4" w:space="0" w:color="auto"/>
              <w:right w:val="single" w:sz="4" w:space="0" w:color="auto"/>
            </w:tcBorders>
            <w:shd w:val="clear" w:color="auto" w:fill="FFFFFF"/>
            <w:vAlign w:val="center"/>
          </w:tcPr>
          <w:p w14:paraId="5A8086CF"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Y.Y.Y</w:t>
            </w:r>
          </w:p>
        </w:tc>
      </w:tr>
      <w:tr w:rsidR="00D47B3C" w:rsidRPr="0002071C" w14:paraId="379542D1" w14:textId="77777777" w:rsidTr="0002071C">
        <w:trPr>
          <w:jc w:val="center"/>
        </w:trPr>
        <w:tc>
          <w:tcPr>
            <w:tcW w:w="877" w:type="dxa"/>
            <w:tcBorders>
              <w:top w:val="single" w:sz="4" w:space="0" w:color="auto"/>
              <w:left w:val="single" w:sz="4" w:space="0" w:color="auto"/>
            </w:tcBorders>
            <w:shd w:val="clear" w:color="auto" w:fill="FFFFFF"/>
          </w:tcPr>
          <w:p w14:paraId="6C0BC67B" w14:textId="77777777" w:rsidR="00D47B3C" w:rsidRPr="0002071C" w:rsidRDefault="00941B44" w:rsidP="0002071C">
            <w:pPr>
              <w:pStyle w:val="a1"/>
              <w:shd w:val="clear" w:color="auto" w:fill="auto"/>
              <w:spacing w:after="120" w:line="240" w:lineRule="auto"/>
              <w:ind w:firstLine="16"/>
              <w:jc w:val="center"/>
              <w:rPr>
                <w:rFonts w:ascii="Sylfaen" w:hAnsi="Sylfaen"/>
                <w:sz w:val="20"/>
                <w:szCs w:val="20"/>
              </w:rPr>
            </w:pPr>
            <w:r w:rsidRPr="0002071C">
              <w:rPr>
                <w:rFonts w:ascii="Sylfaen" w:hAnsi="Sylfaen"/>
                <w:sz w:val="20"/>
                <w:szCs w:val="20"/>
              </w:rPr>
              <w:t>4</w:t>
            </w:r>
          </w:p>
        </w:tc>
        <w:tc>
          <w:tcPr>
            <w:tcW w:w="2435" w:type="dxa"/>
            <w:tcBorders>
              <w:top w:val="single" w:sz="4" w:space="0" w:color="auto"/>
              <w:left w:val="single" w:sz="4" w:space="0" w:color="auto"/>
            </w:tcBorders>
            <w:shd w:val="clear" w:color="auto" w:fill="FFFFFF"/>
            <w:vAlign w:val="center"/>
          </w:tcPr>
          <w:p w14:paraId="1ACA3F71"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Սահմանումը</w:t>
            </w:r>
          </w:p>
        </w:tc>
        <w:tc>
          <w:tcPr>
            <w:tcW w:w="6088" w:type="dxa"/>
            <w:gridSpan w:val="2"/>
            <w:tcBorders>
              <w:top w:val="single" w:sz="4" w:space="0" w:color="auto"/>
              <w:left w:val="single" w:sz="4" w:space="0" w:color="auto"/>
              <w:right w:val="single" w:sz="4" w:space="0" w:color="auto"/>
            </w:tcBorders>
            <w:shd w:val="clear" w:color="auto" w:fill="FFFFFF"/>
            <w:vAlign w:val="center"/>
          </w:tcPr>
          <w:p w14:paraId="5BF0951C"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ռեսպոնդենտի կողմից հարցումը մշակելու արդյունքի մասին տեղեկություններ</w:t>
            </w:r>
          </w:p>
        </w:tc>
      </w:tr>
      <w:tr w:rsidR="00D47B3C" w:rsidRPr="0002071C" w14:paraId="78EF1386" w14:textId="77777777" w:rsidTr="0002071C">
        <w:trPr>
          <w:jc w:val="center"/>
        </w:trPr>
        <w:tc>
          <w:tcPr>
            <w:tcW w:w="877" w:type="dxa"/>
            <w:tcBorders>
              <w:top w:val="single" w:sz="4" w:space="0" w:color="auto"/>
              <w:left w:val="single" w:sz="4" w:space="0" w:color="auto"/>
            </w:tcBorders>
            <w:shd w:val="clear" w:color="auto" w:fill="FFFFFF"/>
          </w:tcPr>
          <w:p w14:paraId="74311820" w14:textId="77777777" w:rsidR="00D47B3C" w:rsidRPr="0002071C" w:rsidRDefault="00941B44" w:rsidP="0002071C">
            <w:pPr>
              <w:pStyle w:val="a1"/>
              <w:shd w:val="clear" w:color="auto" w:fill="auto"/>
              <w:spacing w:after="120" w:line="240" w:lineRule="auto"/>
              <w:ind w:firstLine="16"/>
              <w:jc w:val="center"/>
              <w:rPr>
                <w:rFonts w:ascii="Sylfaen" w:hAnsi="Sylfaen"/>
                <w:sz w:val="20"/>
                <w:szCs w:val="20"/>
              </w:rPr>
            </w:pPr>
            <w:r w:rsidRPr="0002071C">
              <w:rPr>
                <w:rFonts w:ascii="Sylfaen" w:hAnsi="Sylfaen"/>
                <w:sz w:val="20"/>
                <w:szCs w:val="20"/>
              </w:rPr>
              <w:t>5</w:t>
            </w:r>
          </w:p>
        </w:tc>
        <w:tc>
          <w:tcPr>
            <w:tcW w:w="2435" w:type="dxa"/>
            <w:tcBorders>
              <w:top w:val="single" w:sz="4" w:space="0" w:color="auto"/>
              <w:left w:val="single" w:sz="4" w:space="0" w:color="auto"/>
            </w:tcBorders>
            <w:shd w:val="clear" w:color="auto" w:fill="FFFFFF"/>
            <w:vAlign w:val="center"/>
          </w:tcPr>
          <w:p w14:paraId="1A77796A"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Օգտագործումը</w:t>
            </w:r>
          </w:p>
        </w:tc>
        <w:tc>
          <w:tcPr>
            <w:tcW w:w="6088" w:type="dxa"/>
            <w:gridSpan w:val="2"/>
            <w:tcBorders>
              <w:top w:val="single" w:sz="4" w:space="0" w:color="auto"/>
              <w:left w:val="single" w:sz="4" w:space="0" w:color="auto"/>
              <w:right w:val="single" w:sz="4" w:space="0" w:color="auto"/>
            </w:tcBorders>
            <w:shd w:val="clear" w:color="auto" w:fill="FFFFFF"/>
            <w:vAlign w:val="center"/>
          </w:tcPr>
          <w:p w14:paraId="74799FA9"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w:t>
            </w:r>
          </w:p>
        </w:tc>
      </w:tr>
      <w:tr w:rsidR="00D47B3C" w:rsidRPr="0002071C" w14:paraId="6A59DCEC" w14:textId="77777777" w:rsidTr="0002071C">
        <w:trPr>
          <w:jc w:val="center"/>
        </w:trPr>
        <w:tc>
          <w:tcPr>
            <w:tcW w:w="877" w:type="dxa"/>
            <w:tcBorders>
              <w:top w:val="single" w:sz="4" w:space="0" w:color="auto"/>
              <w:left w:val="single" w:sz="4" w:space="0" w:color="auto"/>
              <w:bottom w:val="single" w:sz="4" w:space="0" w:color="auto"/>
            </w:tcBorders>
            <w:shd w:val="clear" w:color="auto" w:fill="FFFFFF"/>
          </w:tcPr>
          <w:p w14:paraId="06CCE2B6" w14:textId="77777777" w:rsidR="00D47B3C" w:rsidRPr="0002071C" w:rsidRDefault="00941B44" w:rsidP="0002071C">
            <w:pPr>
              <w:pStyle w:val="a1"/>
              <w:shd w:val="clear" w:color="auto" w:fill="auto"/>
              <w:spacing w:after="120" w:line="240" w:lineRule="auto"/>
              <w:ind w:firstLine="16"/>
              <w:jc w:val="center"/>
              <w:rPr>
                <w:rFonts w:ascii="Sylfaen" w:hAnsi="Sylfaen"/>
                <w:sz w:val="20"/>
                <w:szCs w:val="20"/>
              </w:rPr>
            </w:pPr>
            <w:r w:rsidRPr="0002071C">
              <w:rPr>
                <w:rFonts w:ascii="Sylfaen" w:hAnsi="Sylfaen"/>
                <w:sz w:val="20"/>
                <w:szCs w:val="20"/>
              </w:rPr>
              <w:t>6</w:t>
            </w:r>
          </w:p>
        </w:tc>
        <w:tc>
          <w:tcPr>
            <w:tcW w:w="2435" w:type="dxa"/>
            <w:tcBorders>
              <w:top w:val="single" w:sz="4" w:space="0" w:color="auto"/>
              <w:left w:val="single" w:sz="4" w:space="0" w:color="auto"/>
              <w:bottom w:val="single" w:sz="4" w:space="0" w:color="auto"/>
            </w:tcBorders>
            <w:shd w:val="clear" w:color="auto" w:fill="FFFFFF"/>
            <w:vAlign w:val="center"/>
          </w:tcPr>
          <w:p w14:paraId="7D220A4C"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Անվանումների տարածության նույնականացուցիչը</w:t>
            </w:r>
          </w:p>
        </w:tc>
        <w:tc>
          <w:tcPr>
            <w:tcW w:w="608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F20FEE"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urn:EEC:R:ProcessingResultDetails:vY.Y.Y</w:t>
            </w:r>
          </w:p>
        </w:tc>
      </w:tr>
      <w:tr w:rsidR="00D47B3C" w:rsidRPr="0002071C" w14:paraId="513F0DAD" w14:textId="77777777" w:rsidTr="0002071C">
        <w:trPr>
          <w:gridAfter w:val="1"/>
          <w:wAfter w:w="15" w:type="dxa"/>
          <w:jc w:val="center"/>
        </w:trPr>
        <w:tc>
          <w:tcPr>
            <w:tcW w:w="877" w:type="dxa"/>
            <w:tcBorders>
              <w:top w:val="single" w:sz="4" w:space="0" w:color="auto"/>
              <w:left w:val="single" w:sz="4" w:space="0" w:color="auto"/>
            </w:tcBorders>
            <w:shd w:val="clear" w:color="auto" w:fill="FFFFFF"/>
          </w:tcPr>
          <w:p w14:paraId="147D442C" w14:textId="77777777" w:rsidR="00D47B3C" w:rsidRPr="0002071C" w:rsidRDefault="00941B44" w:rsidP="0002071C">
            <w:pPr>
              <w:pStyle w:val="a1"/>
              <w:shd w:val="clear" w:color="auto" w:fill="auto"/>
              <w:spacing w:after="120" w:line="240" w:lineRule="auto"/>
              <w:ind w:firstLine="16"/>
              <w:jc w:val="center"/>
              <w:rPr>
                <w:rFonts w:ascii="Sylfaen" w:hAnsi="Sylfaen"/>
                <w:sz w:val="20"/>
                <w:szCs w:val="20"/>
              </w:rPr>
            </w:pPr>
            <w:r w:rsidRPr="0002071C">
              <w:rPr>
                <w:rFonts w:ascii="Sylfaen" w:hAnsi="Sylfaen"/>
                <w:sz w:val="20"/>
                <w:szCs w:val="20"/>
              </w:rPr>
              <w:t>7</w:t>
            </w:r>
          </w:p>
        </w:tc>
        <w:tc>
          <w:tcPr>
            <w:tcW w:w="2435" w:type="dxa"/>
            <w:tcBorders>
              <w:top w:val="single" w:sz="4" w:space="0" w:color="auto"/>
              <w:left w:val="single" w:sz="4" w:space="0" w:color="auto"/>
            </w:tcBorders>
            <w:shd w:val="clear" w:color="auto" w:fill="FFFFFF"/>
            <w:vAlign w:val="center"/>
          </w:tcPr>
          <w:p w14:paraId="24ACF7D2"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XML</w:t>
            </w:r>
            <w:r w:rsidR="00494C47" w:rsidRPr="0002071C">
              <w:rPr>
                <w:rFonts w:ascii="Sylfaen" w:hAnsi="Sylfaen"/>
                <w:sz w:val="20"/>
                <w:szCs w:val="20"/>
                <w:lang w:val="en-US"/>
              </w:rPr>
              <w:t xml:space="preserve"> </w:t>
            </w:r>
            <w:r w:rsidRPr="0002071C">
              <w:rPr>
                <w:rFonts w:ascii="Sylfaen" w:hAnsi="Sylfaen"/>
                <w:sz w:val="20"/>
                <w:szCs w:val="20"/>
              </w:rPr>
              <w:t>փաստաթղթի արմատական տարրը</w:t>
            </w:r>
          </w:p>
        </w:tc>
        <w:tc>
          <w:tcPr>
            <w:tcW w:w="6073" w:type="dxa"/>
            <w:tcBorders>
              <w:top w:val="single" w:sz="4" w:space="0" w:color="auto"/>
              <w:left w:val="single" w:sz="4" w:space="0" w:color="auto"/>
              <w:right w:val="single" w:sz="4" w:space="0" w:color="auto"/>
            </w:tcBorders>
            <w:shd w:val="clear" w:color="auto" w:fill="FFFFFF"/>
          </w:tcPr>
          <w:p w14:paraId="1AABF0BC"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ProcessingResultDetails</w:t>
            </w:r>
          </w:p>
        </w:tc>
      </w:tr>
      <w:tr w:rsidR="00D47B3C" w:rsidRPr="0002071C" w14:paraId="06542AE4" w14:textId="77777777" w:rsidTr="0002071C">
        <w:trPr>
          <w:gridAfter w:val="1"/>
          <w:wAfter w:w="15" w:type="dxa"/>
          <w:jc w:val="center"/>
        </w:trPr>
        <w:tc>
          <w:tcPr>
            <w:tcW w:w="877" w:type="dxa"/>
            <w:tcBorders>
              <w:top w:val="single" w:sz="4" w:space="0" w:color="auto"/>
              <w:left w:val="single" w:sz="4" w:space="0" w:color="auto"/>
              <w:bottom w:val="single" w:sz="4" w:space="0" w:color="auto"/>
            </w:tcBorders>
            <w:shd w:val="clear" w:color="auto" w:fill="FFFFFF"/>
          </w:tcPr>
          <w:p w14:paraId="7AFC7438" w14:textId="77777777" w:rsidR="00D47B3C" w:rsidRPr="0002071C" w:rsidRDefault="00941B44" w:rsidP="0002071C">
            <w:pPr>
              <w:pStyle w:val="a1"/>
              <w:shd w:val="clear" w:color="auto" w:fill="auto"/>
              <w:spacing w:after="120" w:line="240" w:lineRule="auto"/>
              <w:ind w:firstLine="16"/>
              <w:jc w:val="center"/>
              <w:rPr>
                <w:rFonts w:ascii="Sylfaen" w:hAnsi="Sylfaen"/>
                <w:sz w:val="20"/>
                <w:szCs w:val="20"/>
              </w:rPr>
            </w:pPr>
            <w:r w:rsidRPr="0002071C">
              <w:rPr>
                <w:rFonts w:ascii="Sylfaen" w:hAnsi="Sylfaen"/>
                <w:sz w:val="20"/>
                <w:szCs w:val="20"/>
              </w:rPr>
              <w:t>8</w:t>
            </w:r>
          </w:p>
        </w:tc>
        <w:tc>
          <w:tcPr>
            <w:tcW w:w="2435" w:type="dxa"/>
            <w:tcBorders>
              <w:top w:val="single" w:sz="4" w:space="0" w:color="auto"/>
              <w:left w:val="single" w:sz="4" w:space="0" w:color="auto"/>
              <w:bottom w:val="single" w:sz="4" w:space="0" w:color="auto"/>
            </w:tcBorders>
            <w:shd w:val="clear" w:color="auto" w:fill="FFFFFF"/>
            <w:vAlign w:val="center"/>
          </w:tcPr>
          <w:p w14:paraId="42038865"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XML</w:t>
            </w:r>
            <w:r w:rsidR="007C4709" w:rsidRPr="0002071C">
              <w:rPr>
                <w:rFonts w:ascii="Sylfaen" w:hAnsi="Sylfaen"/>
                <w:sz w:val="20"/>
                <w:szCs w:val="20"/>
              </w:rPr>
              <w:t xml:space="preserve"> </w:t>
            </w:r>
            <w:r w:rsidR="00E2496D" w:rsidRPr="0002071C">
              <w:rPr>
                <w:rFonts w:ascii="Sylfaen" w:hAnsi="Sylfaen"/>
                <w:sz w:val="20"/>
                <w:szCs w:val="20"/>
              </w:rPr>
              <w:t>սխեմայի նիշքի (ֆայլի)</w:t>
            </w:r>
            <w:r w:rsidRPr="0002071C">
              <w:rPr>
                <w:rFonts w:ascii="Sylfaen" w:hAnsi="Sylfaen"/>
                <w:sz w:val="20"/>
                <w:szCs w:val="20"/>
              </w:rPr>
              <w:t xml:space="preserve">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vAlign w:val="center"/>
          </w:tcPr>
          <w:p w14:paraId="1C9474DE"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EEC_R_ProcessingResultDetails_vY.Y.Y.xsd</w:t>
            </w:r>
          </w:p>
        </w:tc>
      </w:tr>
    </w:tbl>
    <w:p w14:paraId="65FE0FD1" w14:textId="77777777" w:rsidR="00D47B3C" w:rsidRPr="00413177" w:rsidRDefault="00D47B3C" w:rsidP="00413177">
      <w:pPr>
        <w:spacing w:after="160" w:line="360" w:lineRule="auto"/>
        <w:rPr>
          <w:rFonts w:ascii="Sylfaen" w:hAnsi="Sylfaen"/>
        </w:rPr>
      </w:pPr>
    </w:p>
    <w:p w14:paraId="5EB1BE75"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Էլեկտրոնային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2019 թվականի դեկտեմբերի 2</w:t>
      </w:r>
      <w:r w:rsidR="00477D64" w:rsidRPr="00413177">
        <w:rPr>
          <w:rFonts w:ascii="Sylfaen" w:hAnsi="Sylfaen"/>
          <w:sz w:val="24"/>
          <w:szCs w:val="24"/>
        </w:rPr>
        <w:t>4</w:t>
      </w:r>
      <w:r w:rsidRPr="00413177">
        <w:rPr>
          <w:rFonts w:ascii="Sylfaen" w:hAnsi="Sylfaen"/>
          <w:sz w:val="24"/>
          <w:szCs w:val="24"/>
        </w:rPr>
        <w:t xml:space="preserve">-ի թիվ 227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Pr="00413177">
        <w:rPr>
          <w:rFonts w:ascii="Sylfaen" w:hAnsi="Sylfaen"/>
          <w:sz w:val="24"/>
          <w:szCs w:val="24"/>
        </w:rPr>
        <w:lastRenderedPageBreak/>
        <w:t>տարբերակի համարին համապատասխան սահմանվող</w:t>
      </w:r>
      <w:r w:rsidR="00E2496D" w:rsidRPr="00413177">
        <w:rPr>
          <w:rFonts w:ascii="Sylfaen" w:hAnsi="Sylfaen"/>
          <w:sz w:val="24"/>
          <w:szCs w:val="24"/>
        </w:rPr>
        <w:t>՝</w:t>
      </w:r>
      <w:r w:rsidRPr="00413177">
        <w:rPr>
          <w:rFonts w:ascii="Sylfaen" w:hAnsi="Sylfaen"/>
          <w:sz w:val="24"/>
          <w:szCs w:val="24"/>
        </w:rPr>
        <w:t xml:space="preserve"> էլեկտրոնային փաստաթղթի (տեղեկությունների) կառուցվածքի տարբերակի համարին։</w:t>
      </w:r>
    </w:p>
    <w:p w14:paraId="63E4802B" w14:textId="77777777" w:rsidR="00941B44" w:rsidRPr="00413177" w:rsidRDefault="00941B44" w:rsidP="00413177">
      <w:pPr>
        <w:pStyle w:val="1"/>
        <w:shd w:val="clear" w:color="auto" w:fill="auto"/>
        <w:spacing w:after="160"/>
        <w:ind w:firstLine="0"/>
        <w:jc w:val="center"/>
        <w:rPr>
          <w:rFonts w:ascii="Sylfaen" w:hAnsi="Sylfaen"/>
          <w:sz w:val="24"/>
          <w:szCs w:val="24"/>
        </w:rPr>
      </w:pPr>
    </w:p>
    <w:p w14:paraId="5015E084" w14:textId="77777777" w:rsidR="00D47B3C" w:rsidRPr="00413177" w:rsidRDefault="00941B44" w:rsidP="0002071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w:t>
      </w:r>
      <w:r w:rsidR="0002071C" w:rsidRPr="0002071C">
        <w:rPr>
          <w:rFonts w:ascii="Sylfaen" w:hAnsi="Sylfaen"/>
          <w:sz w:val="24"/>
          <w:szCs w:val="24"/>
        </w:rPr>
        <w:tab/>
      </w:r>
      <w:r w:rsidRPr="00413177">
        <w:rPr>
          <w:rFonts w:ascii="Sylfaen" w:hAnsi="Sylfaen"/>
          <w:sz w:val="24"/>
          <w:szCs w:val="24"/>
        </w:rPr>
        <w:t>Ներմուծվող անվանումների տարածությունները բերված են 3-րդ աղյուսակում:</w:t>
      </w:r>
    </w:p>
    <w:p w14:paraId="7252FB32" w14:textId="77777777" w:rsidR="00941B44" w:rsidRPr="00413177" w:rsidRDefault="00941B44" w:rsidP="00413177">
      <w:pPr>
        <w:pStyle w:val="1"/>
        <w:shd w:val="clear" w:color="auto" w:fill="auto"/>
        <w:spacing w:after="160"/>
        <w:ind w:firstLine="0"/>
        <w:jc w:val="right"/>
        <w:rPr>
          <w:rFonts w:ascii="Sylfaen" w:hAnsi="Sylfaen"/>
          <w:sz w:val="24"/>
          <w:szCs w:val="24"/>
        </w:rPr>
      </w:pPr>
    </w:p>
    <w:p w14:paraId="747BA5CC" w14:textId="77777777" w:rsidR="00941B44" w:rsidRPr="00413177" w:rsidRDefault="00941B44" w:rsidP="00413177">
      <w:pPr>
        <w:pStyle w:val="1"/>
        <w:shd w:val="clear" w:color="auto" w:fill="auto"/>
        <w:spacing w:after="160"/>
        <w:ind w:firstLine="0"/>
        <w:jc w:val="right"/>
        <w:rPr>
          <w:rFonts w:ascii="Sylfaen" w:hAnsi="Sylfaen"/>
          <w:sz w:val="24"/>
          <w:szCs w:val="24"/>
        </w:rPr>
      </w:pPr>
      <w:r w:rsidRPr="00413177">
        <w:rPr>
          <w:rFonts w:ascii="Sylfaen" w:hAnsi="Sylfaen"/>
          <w:sz w:val="24"/>
          <w:szCs w:val="24"/>
        </w:rPr>
        <w:t>Աղյուսակ 3</w:t>
      </w:r>
    </w:p>
    <w:p w14:paraId="46946E08"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Ներմուծվող անվանումների տարածությունները</w:t>
      </w:r>
    </w:p>
    <w:tbl>
      <w:tblPr>
        <w:tblOverlap w:val="never"/>
        <w:tblW w:w="9389" w:type="dxa"/>
        <w:jc w:val="center"/>
        <w:tblLayout w:type="fixed"/>
        <w:tblCellMar>
          <w:left w:w="10" w:type="dxa"/>
          <w:right w:w="10" w:type="dxa"/>
        </w:tblCellMar>
        <w:tblLook w:val="0020" w:firstRow="1" w:lastRow="0" w:firstColumn="0" w:lastColumn="0" w:noHBand="0" w:noVBand="0"/>
      </w:tblPr>
      <w:tblGrid>
        <w:gridCol w:w="872"/>
        <w:gridCol w:w="6281"/>
        <w:gridCol w:w="2236"/>
      </w:tblGrid>
      <w:tr w:rsidR="00D47B3C" w:rsidRPr="0002071C" w14:paraId="3B46166B" w14:textId="77777777" w:rsidTr="0002071C">
        <w:trPr>
          <w:tblHeader/>
          <w:jc w:val="center"/>
        </w:trPr>
        <w:tc>
          <w:tcPr>
            <w:tcW w:w="872" w:type="dxa"/>
            <w:tcBorders>
              <w:top w:val="single" w:sz="4" w:space="0" w:color="auto"/>
              <w:left w:val="single" w:sz="4" w:space="0" w:color="auto"/>
            </w:tcBorders>
            <w:shd w:val="clear" w:color="auto" w:fill="FFFFFF"/>
            <w:vAlign w:val="center"/>
          </w:tcPr>
          <w:p w14:paraId="474E0A8A" w14:textId="77777777" w:rsidR="00D47B3C" w:rsidRPr="0002071C" w:rsidRDefault="00785F8E"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 xml:space="preserve">Համարը՝ </w:t>
            </w:r>
            <w:r w:rsidR="00941B44" w:rsidRPr="0002071C">
              <w:rPr>
                <w:rFonts w:ascii="Sylfaen" w:hAnsi="Sylfaen"/>
                <w:sz w:val="20"/>
                <w:szCs w:val="20"/>
              </w:rPr>
              <w:t>ը/կ</w:t>
            </w:r>
          </w:p>
        </w:tc>
        <w:tc>
          <w:tcPr>
            <w:tcW w:w="6281" w:type="dxa"/>
            <w:tcBorders>
              <w:top w:val="single" w:sz="4" w:space="0" w:color="auto"/>
              <w:left w:val="single" w:sz="4" w:space="0" w:color="auto"/>
            </w:tcBorders>
            <w:shd w:val="clear" w:color="auto" w:fill="FFFFFF"/>
            <w:vAlign w:val="center"/>
          </w:tcPr>
          <w:p w14:paraId="17F71D9D"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Անվանումների տարածության նույնականացուցիչը</w:t>
            </w:r>
          </w:p>
        </w:tc>
        <w:tc>
          <w:tcPr>
            <w:tcW w:w="2236" w:type="dxa"/>
            <w:tcBorders>
              <w:top w:val="single" w:sz="4" w:space="0" w:color="auto"/>
              <w:left w:val="single" w:sz="4" w:space="0" w:color="auto"/>
              <w:right w:val="single" w:sz="4" w:space="0" w:color="auto"/>
            </w:tcBorders>
            <w:shd w:val="clear" w:color="auto" w:fill="FFFFFF"/>
            <w:vAlign w:val="center"/>
          </w:tcPr>
          <w:p w14:paraId="7E37BC77"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Նախածանցը</w:t>
            </w:r>
          </w:p>
        </w:tc>
      </w:tr>
      <w:tr w:rsidR="00D47B3C" w:rsidRPr="0002071C" w14:paraId="3B0D9827" w14:textId="77777777" w:rsidTr="0002071C">
        <w:trPr>
          <w:tblHeader/>
          <w:jc w:val="center"/>
        </w:trPr>
        <w:tc>
          <w:tcPr>
            <w:tcW w:w="872" w:type="dxa"/>
            <w:tcBorders>
              <w:top w:val="single" w:sz="4" w:space="0" w:color="auto"/>
              <w:left w:val="single" w:sz="4" w:space="0" w:color="auto"/>
            </w:tcBorders>
            <w:shd w:val="clear" w:color="auto" w:fill="FFFFFF"/>
            <w:vAlign w:val="center"/>
          </w:tcPr>
          <w:p w14:paraId="0AD6E403"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w:t>
            </w:r>
          </w:p>
        </w:tc>
        <w:tc>
          <w:tcPr>
            <w:tcW w:w="6281" w:type="dxa"/>
            <w:tcBorders>
              <w:top w:val="single" w:sz="4" w:space="0" w:color="auto"/>
              <w:left w:val="single" w:sz="4" w:space="0" w:color="auto"/>
            </w:tcBorders>
            <w:shd w:val="clear" w:color="auto" w:fill="FFFFFF"/>
            <w:vAlign w:val="center"/>
          </w:tcPr>
          <w:p w14:paraId="70F5F219"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2</w:t>
            </w:r>
          </w:p>
        </w:tc>
        <w:tc>
          <w:tcPr>
            <w:tcW w:w="2236" w:type="dxa"/>
            <w:tcBorders>
              <w:top w:val="single" w:sz="4" w:space="0" w:color="auto"/>
              <w:left w:val="single" w:sz="4" w:space="0" w:color="auto"/>
              <w:right w:val="single" w:sz="4" w:space="0" w:color="auto"/>
            </w:tcBorders>
            <w:shd w:val="clear" w:color="auto" w:fill="FFFFFF"/>
            <w:vAlign w:val="center"/>
          </w:tcPr>
          <w:p w14:paraId="26558CF7"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3</w:t>
            </w:r>
          </w:p>
        </w:tc>
      </w:tr>
      <w:tr w:rsidR="00D47B3C" w:rsidRPr="0002071C" w14:paraId="7B3B5651" w14:textId="77777777" w:rsidTr="0002071C">
        <w:trPr>
          <w:jc w:val="center"/>
        </w:trPr>
        <w:tc>
          <w:tcPr>
            <w:tcW w:w="872" w:type="dxa"/>
            <w:tcBorders>
              <w:top w:val="single" w:sz="4" w:space="0" w:color="auto"/>
              <w:left w:val="single" w:sz="4" w:space="0" w:color="auto"/>
            </w:tcBorders>
            <w:shd w:val="clear" w:color="auto" w:fill="FFFFFF"/>
            <w:vAlign w:val="center"/>
          </w:tcPr>
          <w:p w14:paraId="1392E165"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w:t>
            </w:r>
          </w:p>
        </w:tc>
        <w:tc>
          <w:tcPr>
            <w:tcW w:w="6281" w:type="dxa"/>
            <w:tcBorders>
              <w:top w:val="single" w:sz="4" w:space="0" w:color="auto"/>
              <w:left w:val="single" w:sz="4" w:space="0" w:color="auto"/>
            </w:tcBorders>
            <w:shd w:val="clear" w:color="auto" w:fill="FFFFFF"/>
            <w:vAlign w:val="center"/>
          </w:tcPr>
          <w:p w14:paraId="04DD8F46"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urn:EEC:M:ComplexDataObjects:vX.X.X</w:t>
            </w:r>
          </w:p>
        </w:tc>
        <w:tc>
          <w:tcPr>
            <w:tcW w:w="2236" w:type="dxa"/>
            <w:tcBorders>
              <w:top w:val="single" w:sz="4" w:space="0" w:color="auto"/>
              <w:left w:val="single" w:sz="4" w:space="0" w:color="auto"/>
              <w:right w:val="single" w:sz="4" w:space="0" w:color="auto"/>
            </w:tcBorders>
            <w:shd w:val="clear" w:color="auto" w:fill="FFFFFF"/>
            <w:vAlign w:val="center"/>
          </w:tcPr>
          <w:p w14:paraId="42CE3105"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ccdo</w:t>
            </w:r>
          </w:p>
        </w:tc>
      </w:tr>
      <w:tr w:rsidR="00D47B3C" w:rsidRPr="0002071C" w14:paraId="66294F69" w14:textId="77777777" w:rsidTr="0002071C">
        <w:trPr>
          <w:jc w:val="center"/>
        </w:trPr>
        <w:tc>
          <w:tcPr>
            <w:tcW w:w="872" w:type="dxa"/>
            <w:tcBorders>
              <w:top w:val="single" w:sz="4" w:space="0" w:color="auto"/>
              <w:left w:val="single" w:sz="4" w:space="0" w:color="auto"/>
              <w:bottom w:val="single" w:sz="4" w:space="0" w:color="auto"/>
            </w:tcBorders>
            <w:shd w:val="clear" w:color="auto" w:fill="FFFFFF"/>
            <w:vAlign w:val="center"/>
          </w:tcPr>
          <w:p w14:paraId="2E6B68E6" w14:textId="77777777" w:rsidR="00D47B3C" w:rsidRPr="0002071C" w:rsidRDefault="00941B44" w:rsidP="0002071C">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2</w:t>
            </w:r>
          </w:p>
        </w:tc>
        <w:tc>
          <w:tcPr>
            <w:tcW w:w="6281" w:type="dxa"/>
            <w:tcBorders>
              <w:top w:val="single" w:sz="4" w:space="0" w:color="auto"/>
              <w:left w:val="single" w:sz="4" w:space="0" w:color="auto"/>
              <w:bottom w:val="single" w:sz="4" w:space="0" w:color="auto"/>
            </w:tcBorders>
            <w:shd w:val="clear" w:color="auto" w:fill="FFFFFF"/>
            <w:vAlign w:val="center"/>
          </w:tcPr>
          <w:p w14:paraId="69A4029D"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urn:EEC:M:SimpleDataObjects:vX.X.X</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540530AD"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csdo</w:t>
            </w:r>
          </w:p>
        </w:tc>
      </w:tr>
    </w:tbl>
    <w:p w14:paraId="59D864EE" w14:textId="77777777" w:rsidR="00D47B3C" w:rsidRPr="00413177" w:rsidRDefault="00D47B3C" w:rsidP="00413177">
      <w:pPr>
        <w:spacing w:after="160" w:line="360" w:lineRule="auto"/>
        <w:rPr>
          <w:rFonts w:ascii="Sylfaen" w:hAnsi="Sylfaen"/>
        </w:rPr>
      </w:pPr>
    </w:p>
    <w:p w14:paraId="5DA4ECFB"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227 որոշման 2-րդ կետի</w:t>
      </w:r>
      <w:r w:rsidR="00BE2F2C" w:rsidRPr="00413177">
        <w:rPr>
          <w:rFonts w:ascii="Sylfaen" w:hAnsi="Sylfaen"/>
          <w:sz w:val="24"/>
          <w:szCs w:val="24"/>
        </w:rPr>
        <w:t>ն</w:t>
      </w:r>
      <w:r w:rsidRPr="00413177">
        <w:rPr>
          <w:rFonts w:ascii="Sylfaen" w:hAnsi="Sylfaen"/>
          <w:sz w:val="24"/>
          <w:szCs w:val="24"/>
        </w:rPr>
        <w:t xml:space="preserve"> համա</w:t>
      </w:r>
      <w:r w:rsidR="00BE2F2C" w:rsidRPr="00413177">
        <w:rPr>
          <w:rFonts w:ascii="Sylfaen" w:hAnsi="Sylfaen"/>
          <w:sz w:val="24"/>
          <w:szCs w:val="24"/>
        </w:rPr>
        <w:t>պատասխան</w:t>
      </w:r>
      <w:r w:rsidRPr="00413177">
        <w:rPr>
          <w:rFonts w:ascii="Sylfaen" w:hAnsi="Sylfaen"/>
          <w:sz w:val="24"/>
          <w:szCs w:val="24"/>
        </w:rPr>
        <w:t xml:space="preserve"> էլեկտրոնային փաստաթղթի (տեղեկությունների) կառուցվածքի տեխնիկական սխեմայի մշակման ժամանակ օգտագործված</w:t>
      </w:r>
      <w:r w:rsidR="00E2496D" w:rsidRPr="00413177">
        <w:rPr>
          <w:rFonts w:ascii="Sylfaen" w:hAnsi="Sylfaen"/>
          <w:sz w:val="24"/>
          <w:szCs w:val="24"/>
        </w:rPr>
        <w:t>՝</w:t>
      </w:r>
      <w:r w:rsidRPr="00413177">
        <w:rPr>
          <w:rFonts w:ascii="Sylfaen" w:hAnsi="Sylfaen"/>
          <w:sz w:val="24"/>
          <w:szCs w:val="24"/>
        </w:rPr>
        <w:t xml:space="preserve"> տվյալների բազիսային մոդելի տարբերակի համարին:</w:t>
      </w:r>
    </w:p>
    <w:p w14:paraId="1B242FF4" w14:textId="77777777" w:rsidR="00D47B3C" w:rsidRPr="00413177" w:rsidRDefault="00941B44" w:rsidP="0002071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12.</w:t>
      </w:r>
      <w:r w:rsidR="0002071C" w:rsidRPr="0002071C">
        <w:rPr>
          <w:rFonts w:ascii="Sylfaen" w:hAnsi="Sylfaen"/>
          <w:sz w:val="24"/>
          <w:szCs w:val="24"/>
        </w:rPr>
        <w:tab/>
      </w:r>
      <w:r w:rsidRPr="00413177">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56506427" w14:textId="77777777" w:rsidR="00941B44" w:rsidRPr="00413177" w:rsidRDefault="00941B44" w:rsidP="00413177">
      <w:pPr>
        <w:pStyle w:val="1"/>
        <w:shd w:val="clear" w:color="auto" w:fill="auto"/>
        <w:spacing w:after="160"/>
        <w:ind w:firstLine="567"/>
        <w:jc w:val="both"/>
        <w:rPr>
          <w:rFonts w:ascii="Sylfaen" w:hAnsi="Sylfaen"/>
          <w:sz w:val="24"/>
          <w:szCs w:val="24"/>
        </w:rPr>
      </w:pPr>
    </w:p>
    <w:p w14:paraId="651F1511" w14:textId="77777777" w:rsidR="00941B44" w:rsidRPr="00413177" w:rsidRDefault="00941B44" w:rsidP="00413177">
      <w:pPr>
        <w:pStyle w:val="1"/>
        <w:shd w:val="clear" w:color="auto" w:fill="auto"/>
        <w:spacing w:after="160"/>
        <w:ind w:firstLine="567"/>
        <w:jc w:val="both"/>
        <w:rPr>
          <w:rFonts w:ascii="Sylfaen" w:hAnsi="Sylfaen"/>
          <w:sz w:val="24"/>
          <w:szCs w:val="24"/>
        </w:rPr>
        <w:sectPr w:rsidR="00941B44" w:rsidRPr="00413177" w:rsidSect="001614E1">
          <w:footerReference w:type="default" r:id="rId8"/>
          <w:pgSz w:w="11900" w:h="16840"/>
          <w:pgMar w:top="1418" w:right="1418" w:bottom="1418" w:left="1418" w:header="455" w:footer="485" w:gutter="0"/>
          <w:pgNumType w:start="1"/>
          <w:cols w:space="720"/>
          <w:noEndnote/>
          <w:titlePg/>
          <w:docGrid w:linePitch="360"/>
        </w:sectPr>
      </w:pPr>
    </w:p>
    <w:p w14:paraId="74781267" w14:textId="77777777" w:rsidR="00D47B3C" w:rsidRPr="00413177" w:rsidRDefault="00941B44" w:rsidP="00413177">
      <w:pPr>
        <w:pStyle w:val="20"/>
        <w:shd w:val="clear" w:color="auto" w:fill="auto"/>
        <w:spacing w:line="360" w:lineRule="auto"/>
        <w:jc w:val="right"/>
        <w:outlineLvl w:val="9"/>
        <w:rPr>
          <w:rFonts w:ascii="Sylfaen" w:hAnsi="Sylfaen"/>
          <w:sz w:val="24"/>
          <w:szCs w:val="24"/>
        </w:rPr>
      </w:pPr>
      <w:bookmarkStart w:id="0" w:name="bookmark1"/>
      <w:r w:rsidRPr="00413177">
        <w:rPr>
          <w:rFonts w:ascii="Sylfaen" w:hAnsi="Sylfaen"/>
          <w:i w:val="0"/>
          <w:sz w:val="24"/>
          <w:szCs w:val="24"/>
        </w:rPr>
        <w:lastRenderedPageBreak/>
        <w:t>Աղյուսակ 4</w:t>
      </w:r>
      <w:bookmarkEnd w:id="0"/>
    </w:p>
    <w:p w14:paraId="3D66E278"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1" w:name="bookmark2"/>
      <w:r w:rsidRPr="00413177">
        <w:rPr>
          <w:rFonts w:ascii="Sylfaen" w:hAnsi="Sylfaen"/>
          <w:i w:val="0"/>
          <w:sz w:val="24"/>
          <w:szCs w:val="24"/>
        </w:rPr>
        <w:t xml:space="preserve">«Մշակման արդյունքի մասին ծանուցում» (R.006) էլեկտրոնային փաստաթղթի (տեղեկությունների) </w:t>
      </w:r>
      <w:r w:rsidR="0002071C" w:rsidRPr="0002071C">
        <w:rPr>
          <w:rFonts w:ascii="Sylfaen" w:hAnsi="Sylfaen"/>
          <w:i w:val="0"/>
          <w:sz w:val="24"/>
          <w:szCs w:val="24"/>
        </w:rPr>
        <w:br/>
      </w:r>
      <w:r w:rsidRPr="00413177">
        <w:rPr>
          <w:rFonts w:ascii="Sylfaen" w:hAnsi="Sylfaen"/>
          <w:i w:val="0"/>
          <w:sz w:val="24"/>
          <w:szCs w:val="24"/>
        </w:rPr>
        <w:t>կառուցվածքի վավերապայմանների կազմը</w:t>
      </w:r>
      <w:bookmarkEnd w:id="1"/>
    </w:p>
    <w:tbl>
      <w:tblPr>
        <w:tblOverlap w:val="never"/>
        <w:tblW w:w="14669" w:type="dxa"/>
        <w:jc w:val="center"/>
        <w:tblLayout w:type="fixed"/>
        <w:tblCellMar>
          <w:left w:w="10" w:type="dxa"/>
          <w:right w:w="10" w:type="dxa"/>
        </w:tblCellMar>
        <w:tblLook w:val="0020" w:firstRow="1" w:lastRow="0" w:firstColumn="0" w:lastColumn="0" w:noHBand="0" w:noVBand="0"/>
      </w:tblPr>
      <w:tblGrid>
        <w:gridCol w:w="212"/>
        <w:gridCol w:w="3807"/>
        <w:gridCol w:w="3685"/>
        <w:gridCol w:w="2268"/>
        <w:gridCol w:w="4039"/>
        <w:gridCol w:w="658"/>
      </w:tblGrid>
      <w:tr w:rsidR="00941B44" w:rsidRPr="0002071C" w14:paraId="3A0E2EDC" w14:textId="77777777" w:rsidTr="00A628A9">
        <w:trPr>
          <w:tblHeader/>
          <w:jc w:val="center"/>
        </w:trPr>
        <w:tc>
          <w:tcPr>
            <w:tcW w:w="4019" w:type="dxa"/>
            <w:gridSpan w:val="2"/>
            <w:tcBorders>
              <w:top w:val="single" w:sz="4" w:space="0" w:color="auto"/>
              <w:left w:val="single" w:sz="4" w:space="0" w:color="auto"/>
            </w:tcBorders>
            <w:shd w:val="clear" w:color="auto" w:fill="FFFFFF"/>
            <w:vAlign w:val="center"/>
          </w:tcPr>
          <w:p w14:paraId="2F0AE28C"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Վավերապայմանի անվանումը</w:t>
            </w:r>
          </w:p>
        </w:tc>
        <w:tc>
          <w:tcPr>
            <w:tcW w:w="3685" w:type="dxa"/>
            <w:tcBorders>
              <w:top w:val="single" w:sz="4" w:space="0" w:color="auto"/>
              <w:left w:val="single" w:sz="4" w:space="0" w:color="auto"/>
            </w:tcBorders>
            <w:shd w:val="clear" w:color="auto" w:fill="FFFFFF"/>
            <w:vAlign w:val="center"/>
          </w:tcPr>
          <w:p w14:paraId="4FA1DD3D"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Վավերապայմանի նկարագրությունը</w:t>
            </w:r>
          </w:p>
        </w:tc>
        <w:tc>
          <w:tcPr>
            <w:tcW w:w="2268" w:type="dxa"/>
            <w:tcBorders>
              <w:top w:val="single" w:sz="4" w:space="0" w:color="auto"/>
              <w:left w:val="single" w:sz="4" w:space="0" w:color="auto"/>
            </w:tcBorders>
            <w:shd w:val="clear" w:color="auto" w:fill="FFFFFF"/>
            <w:vAlign w:val="center"/>
          </w:tcPr>
          <w:p w14:paraId="0FB158D6"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Նույնականացուցիչը</w:t>
            </w:r>
          </w:p>
        </w:tc>
        <w:tc>
          <w:tcPr>
            <w:tcW w:w="4039" w:type="dxa"/>
            <w:tcBorders>
              <w:top w:val="single" w:sz="4" w:space="0" w:color="auto"/>
              <w:left w:val="single" w:sz="4" w:space="0" w:color="auto"/>
            </w:tcBorders>
            <w:shd w:val="clear" w:color="auto" w:fill="FFFFFF"/>
            <w:vAlign w:val="center"/>
          </w:tcPr>
          <w:p w14:paraId="21A9BDE5"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Տվյալների տիպը</w:t>
            </w:r>
          </w:p>
        </w:tc>
        <w:tc>
          <w:tcPr>
            <w:tcW w:w="658" w:type="dxa"/>
            <w:tcBorders>
              <w:top w:val="single" w:sz="4" w:space="0" w:color="auto"/>
              <w:left w:val="single" w:sz="4" w:space="0" w:color="auto"/>
              <w:right w:val="single" w:sz="4" w:space="0" w:color="auto"/>
            </w:tcBorders>
            <w:shd w:val="clear" w:color="auto" w:fill="FFFFFF"/>
            <w:vAlign w:val="center"/>
          </w:tcPr>
          <w:p w14:paraId="07E6BDDB"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Բազմ.</w:t>
            </w:r>
          </w:p>
        </w:tc>
      </w:tr>
      <w:tr w:rsidR="00941B44" w:rsidRPr="0002071C" w14:paraId="0BEC2FDD" w14:textId="77777777" w:rsidTr="00A628A9">
        <w:trPr>
          <w:jc w:val="center"/>
        </w:trPr>
        <w:tc>
          <w:tcPr>
            <w:tcW w:w="4019" w:type="dxa"/>
            <w:gridSpan w:val="2"/>
            <w:tcBorders>
              <w:top w:val="single" w:sz="4" w:space="0" w:color="auto"/>
              <w:left w:val="single" w:sz="4" w:space="0" w:color="auto"/>
            </w:tcBorders>
            <w:shd w:val="clear" w:color="auto" w:fill="FFFFFF"/>
            <w:vAlign w:val="center"/>
          </w:tcPr>
          <w:p w14:paraId="4D287F85" w14:textId="77777777" w:rsidR="00D47B3C" w:rsidRPr="0002071C" w:rsidRDefault="00941B44" w:rsidP="00A628A9">
            <w:pPr>
              <w:pStyle w:val="a1"/>
              <w:shd w:val="clear" w:color="auto" w:fill="auto"/>
              <w:tabs>
                <w:tab w:val="left" w:pos="407"/>
              </w:tabs>
              <w:spacing w:after="120" w:line="240" w:lineRule="auto"/>
              <w:rPr>
                <w:rFonts w:ascii="Sylfaen" w:hAnsi="Sylfaen"/>
                <w:sz w:val="20"/>
                <w:szCs w:val="20"/>
              </w:rPr>
            </w:pPr>
            <w:r w:rsidRPr="0002071C">
              <w:rPr>
                <w:rFonts w:ascii="Sylfaen" w:hAnsi="Sylfaen"/>
                <w:sz w:val="20"/>
                <w:szCs w:val="20"/>
              </w:rPr>
              <w:t>1.</w:t>
            </w:r>
            <w:r w:rsidR="006E1C2F" w:rsidRPr="006E1C2F">
              <w:rPr>
                <w:rFonts w:ascii="Sylfaen" w:hAnsi="Sylfaen"/>
                <w:sz w:val="20"/>
                <w:szCs w:val="20"/>
              </w:rPr>
              <w:tab/>
            </w:r>
            <w:r w:rsidRPr="0002071C">
              <w:rPr>
                <w:rFonts w:ascii="Sylfaen" w:hAnsi="Sylfaen"/>
                <w:sz w:val="20"/>
                <w:szCs w:val="20"/>
              </w:rPr>
              <w:t>էլեկտրոնային փաստաթղթի (տեղեկությունների) վերնագիրը</w:t>
            </w:r>
          </w:p>
          <w:p w14:paraId="25B0E3BD"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(ccdo:EDocHeader)</w:t>
            </w:r>
          </w:p>
        </w:tc>
        <w:tc>
          <w:tcPr>
            <w:tcW w:w="3685" w:type="dxa"/>
            <w:tcBorders>
              <w:top w:val="single" w:sz="4" w:space="0" w:color="auto"/>
              <w:left w:val="single" w:sz="4" w:space="0" w:color="auto"/>
            </w:tcBorders>
            <w:shd w:val="clear" w:color="auto" w:fill="FFFFFF"/>
            <w:vAlign w:val="center"/>
          </w:tcPr>
          <w:p w14:paraId="0E1D9C02"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էլեկտրոնային փաստաթղթի (տեղեկությունների) տեխնոլոգիական վավերապայմանների ամբողջությունը</w:t>
            </w:r>
          </w:p>
        </w:tc>
        <w:tc>
          <w:tcPr>
            <w:tcW w:w="2268" w:type="dxa"/>
            <w:tcBorders>
              <w:top w:val="single" w:sz="4" w:space="0" w:color="auto"/>
              <w:left w:val="single" w:sz="4" w:space="0" w:color="auto"/>
            </w:tcBorders>
            <w:shd w:val="clear" w:color="auto" w:fill="FFFFFF"/>
          </w:tcPr>
          <w:p w14:paraId="20F6C41B"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M.CDE.90001</w:t>
            </w:r>
          </w:p>
        </w:tc>
        <w:tc>
          <w:tcPr>
            <w:tcW w:w="4039" w:type="dxa"/>
            <w:tcBorders>
              <w:top w:val="single" w:sz="4" w:space="0" w:color="auto"/>
              <w:left w:val="single" w:sz="4" w:space="0" w:color="auto"/>
            </w:tcBorders>
            <w:shd w:val="clear" w:color="auto" w:fill="FFFFFF"/>
            <w:vAlign w:val="center"/>
          </w:tcPr>
          <w:p w14:paraId="35CE0F4F"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ccdo:EDocHeaderType (M.CDT.90001)</w:t>
            </w:r>
          </w:p>
          <w:p w14:paraId="3D2E18D3"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2C7B294D"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w:t>
            </w:r>
          </w:p>
        </w:tc>
      </w:tr>
      <w:tr w:rsidR="00941B44" w:rsidRPr="0002071C" w14:paraId="33C067ED" w14:textId="77777777" w:rsidTr="00A628A9">
        <w:trPr>
          <w:jc w:val="center"/>
        </w:trPr>
        <w:tc>
          <w:tcPr>
            <w:tcW w:w="212" w:type="dxa"/>
            <w:tcBorders>
              <w:top w:val="single" w:sz="4" w:space="0" w:color="auto"/>
            </w:tcBorders>
            <w:shd w:val="clear" w:color="auto" w:fill="FFFFFF"/>
          </w:tcPr>
          <w:p w14:paraId="7EF4F04C" w14:textId="77777777" w:rsidR="00D47B3C" w:rsidRPr="0002071C" w:rsidRDefault="00D47B3C" w:rsidP="0002071C">
            <w:pPr>
              <w:spacing w:after="120"/>
              <w:rPr>
                <w:rFonts w:ascii="Sylfaen" w:hAnsi="Sylfaen"/>
                <w:sz w:val="20"/>
                <w:szCs w:val="20"/>
              </w:rPr>
            </w:pPr>
          </w:p>
        </w:tc>
        <w:tc>
          <w:tcPr>
            <w:tcW w:w="3807" w:type="dxa"/>
            <w:tcBorders>
              <w:top w:val="single" w:sz="4" w:space="0" w:color="auto"/>
              <w:left w:val="single" w:sz="4" w:space="0" w:color="auto"/>
            </w:tcBorders>
            <w:shd w:val="clear" w:color="auto" w:fill="FFFFFF"/>
          </w:tcPr>
          <w:p w14:paraId="15B38A99" w14:textId="77777777" w:rsidR="00D47B3C" w:rsidRPr="0002071C" w:rsidRDefault="00941B44" w:rsidP="006E1C2F">
            <w:pPr>
              <w:pStyle w:val="a1"/>
              <w:shd w:val="clear" w:color="auto" w:fill="auto"/>
              <w:tabs>
                <w:tab w:val="left" w:pos="504"/>
              </w:tabs>
              <w:spacing w:after="120" w:line="240" w:lineRule="auto"/>
              <w:rPr>
                <w:rFonts w:ascii="Sylfaen" w:hAnsi="Sylfaen"/>
                <w:sz w:val="20"/>
                <w:szCs w:val="20"/>
              </w:rPr>
            </w:pPr>
            <w:r w:rsidRPr="0002071C">
              <w:rPr>
                <w:rFonts w:ascii="Sylfaen" w:hAnsi="Sylfaen"/>
                <w:sz w:val="20"/>
                <w:szCs w:val="20"/>
              </w:rPr>
              <w:t>1.1.</w:t>
            </w:r>
            <w:r w:rsidR="006E1C2F" w:rsidRPr="006E1C2F">
              <w:rPr>
                <w:rFonts w:ascii="Sylfaen" w:hAnsi="Sylfaen"/>
                <w:sz w:val="20"/>
                <w:szCs w:val="20"/>
              </w:rPr>
              <w:tab/>
            </w:r>
            <w:r w:rsidRPr="0002071C">
              <w:rPr>
                <w:rFonts w:ascii="Sylfaen" w:hAnsi="Sylfaen"/>
                <w:sz w:val="20"/>
                <w:szCs w:val="20"/>
              </w:rPr>
              <w:t>Ընդհանուր գործընթացի հաղորդագրության ծածկագիրը (csdo:Inf</w:t>
            </w:r>
            <w:r w:rsidR="00EC7D0C" w:rsidRPr="0002071C">
              <w:rPr>
                <w:rFonts w:ascii="Sylfaen" w:hAnsi="Sylfaen"/>
                <w:sz w:val="20"/>
                <w:szCs w:val="20"/>
              </w:rPr>
              <w:t>E</w:t>
            </w:r>
            <w:r w:rsidRPr="0002071C">
              <w:rPr>
                <w:rFonts w:ascii="Sylfaen" w:hAnsi="Sylfaen"/>
                <w:sz w:val="20"/>
                <w:szCs w:val="20"/>
              </w:rPr>
              <w:t>nvelopeCode)</w:t>
            </w:r>
          </w:p>
        </w:tc>
        <w:tc>
          <w:tcPr>
            <w:tcW w:w="3685" w:type="dxa"/>
            <w:tcBorders>
              <w:top w:val="single" w:sz="4" w:space="0" w:color="auto"/>
              <w:left w:val="single" w:sz="4" w:space="0" w:color="auto"/>
            </w:tcBorders>
            <w:shd w:val="clear" w:color="auto" w:fill="FFFFFF"/>
          </w:tcPr>
          <w:p w14:paraId="23D8D425"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ընդհանուր գործընթացի հաղորդագրության ծածկագրային նշագիրը</w:t>
            </w:r>
          </w:p>
        </w:tc>
        <w:tc>
          <w:tcPr>
            <w:tcW w:w="2268" w:type="dxa"/>
            <w:tcBorders>
              <w:top w:val="single" w:sz="4" w:space="0" w:color="auto"/>
              <w:left w:val="single" w:sz="4" w:space="0" w:color="auto"/>
            </w:tcBorders>
            <w:shd w:val="clear" w:color="auto" w:fill="FFFFFF"/>
          </w:tcPr>
          <w:p w14:paraId="504F4AA2"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M.SDE.90010</w:t>
            </w:r>
          </w:p>
        </w:tc>
        <w:tc>
          <w:tcPr>
            <w:tcW w:w="4039" w:type="dxa"/>
            <w:tcBorders>
              <w:top w:val="single" w:sz="4" w:space="0" w:color="auto"/>
              <w:left w:val="single" w:sz="4" w:space="0" w:color="auto"/>
            </w:tcBorders>
            <w:shd w:val="clear" w:color="auto" w:fill="FFFFFF"/>
            <w:vAlign w:val="center"/>
          </w:tcPr>
          <w:p w14:paraId="0CEF15BA"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csdo:InfEnvelopeCodeType (M.SDT.90004)</w:t>
            </w:r>
          </w:p>
          <w:p w14:paraId="4B213120"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 xml:space="preserve">Ծածկագրի արժեքը՝ </w:t>
            </w:r>
            <w:r w:rsidR="00B34D29" w:rsidRPr="0002071C">
              <w:rPr>
                <w:rFonts w:ascii="Sylfaen" w:hAnsi="Sylfaen"/>
                <w:sz w:val="20"/>
                <w:szCs w:val="20"/>
              </w:rPr>
              <w:t>տ</w:t>
            </w:r>
            <w:r w:rsidRPr="0002071C">
              <w:rPr>
                <w:rFonts w:ascii="Sylfaen" w:hAnsi="Sylfaen"/>
                <w:sz w:val="20"/>
                <w:szCs w:val="20"/>
              </w:rPr>
              <w:t>եղեկատվական փոխգործակցության կանոնակարգին համապատասխան:</w:t>
            </w:r>
          </w:p>
          <w:p w14:paraId="53666713"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Ձ</w:t>
            </w:r>
            <w:r w:rsidR="00413177" w:rsidRPr="0002071C">
              <w:rPr>
                <w:rFonts w:ascii="Sylfaen" w:hAnsi="Sylfaen"/>
                <w:sz w:val="20"/>
                <w:szCs w:val="20"/>
              </w:rPr>
              <w:t>եւ</w:t>
            </w:r>
            <w:r w:rsidRPr="0002071C">
              <w:rPr>
                <w:rFonts w:ascii="Sylfaen" w:hAnsi="Sylfaen"/>
                <w:sz w:val="20"/>
                <w:szCs w:val="20"/>
              </w:rPr>
              <w:t>անմուշը՝ P\.[A-Z]{2}\.[0-9]{2}\.MSG\.[0-9]{3}</w:t>
            </w:r>
          </w:p>
        </w:tc>
        <w:tc>
          <w:tcPr>
            <w:tcW w:w="658" w:type="dxa"/>
            <w:tcBorders>
              <w:top w:val="single" w:sz="4" w:space="0" w:color="auto"/>
              <w:left w:val="single" w:sz="4" w:space="0" w:color="auto"/>
              <w:right w:val="single" w:sz="4" w:space="0" w:color="auto"/>
            </w:tcBorders>
            <w:shd w:val="clear" w:color="auto" w:fill="FFFFFF"/>
          </w:tcPr>
          <w:p w14:paraId="1A8D2490"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w:t>
            </w:r>
          </w:p>
        </w:tc>
      </w:tr>
      <w:tr w:rsidR="00941B44" w:rsidRPr="0002071C" w14:paraId="18E53B7B" w14:textId="77777777" w:rsidTr="00A628A9">
        <w:trPr>
          <w:jc w:val="center"/>
        </w:trPr>
        <w:tc>
          <w:tcPr>
            <w:tcW w:w="212" w:type="dxa"/>
            <w:shd w:val="clear" w:color="auto" w:fill="FFFFFF"/>
          </w:tcPr>
          <w:p w14:paraId="775FD11A" w14:textId="77777777" w:rsidR="00D47B3C" w:rsidRPr="0002071C" w:rsidRDefault="00D47B3C" w:rsidP="0002071C">
            <w:pPr>
              <w:spacing w:after="120"/>
              <w:rPr>
                <w:rFonts w:ascii="Sylfaen" w:hAnsi="Sylfaen"/>
                <w:sz w:val="20"/>
                <w:szCs w:val="20"/>
              </w:rPr>
            </w:pPr>
          </w:p>
        </w:tc>
        <w:tc>
          <w:tcPr>
            <w:tcW w:w="3807" w:type="dxa"/>
            <w:tcBorders>
              <w:top w:val="single" w:sz="4" w:space="0" w:color="auto"/>
              <w:left w:val="single" w:sz="4" w:space="0" w:color="auto"/>
            </w:tcBorders>
            <w:shd w:val="clear" w:color="auto" w:fill="FFFFFF"/>
          </w:tcPr>
          <w:p w14:paraId="31E5C2C4" w14:textId="77777777" w:rsidR="00D47B3C" w:rsidRPr="0002071C" w:rsidRDefault="00941B44" w:rsidP="006E1C2F">
            <w:pPr>
              <w:pStyle w:val="a1"/>
              <w:shd w:val="clear" w:color="auto" w:fill="auto"/>
              <w:tabs>
                <w:tab w:val="left" w:pos="504"/>
              </w:tabs>
              <w:spacing w:after="120" w:line="240" w:lineRule="auto"/>
              <w:rPr>
                <w:rFonts w:ascii="Sylfaen" w:hAnsi="Sylfaen"/>
                <w:sz w:val="20"/>
                <w:szCs w:val="20"/>
              </w:rPr>
            </w:pPr>
            <w:r w:rsidRPr="0002071C">
              <w:rPr>
                <w:rFonts w:ascii="Sylfaen" w:hAnsi="Sylfaen"/>
                <w:sz w:val="20"/>
                <w:szCs w:val="20"/>
              </w:rPr>
              <w:t>1.2.</w:t>
            </w:r>
            <w:r w:rsidR="006E1C2F" w:rsidRPr="006E1C2F">
              <w:rPr>
                <w:rFonts w:ascii="Sylfaen" w:hAnsi="Sylfaen"/>
                <w:sz w:val="20"/>
                <w:szCs w:val="20"/>
              </w:rPr>
              <w:tab/>
            </w:r>
            <w:r w:rsidRPr="0002071C">
              <w:rPr>
                <w:rFonts w:ascii="Sylfaen" w:hAnsi="Sylfaen"/>
                <w:sz w:val="20"/>
                <w:szCs w:val="20"/>
              </w:rPr>
              <w:t>Էլեկտրոնային փաստաթղթի (տեղեկությունների) ծածկագիրը</w:t>
            </w:r>
          </w:p>
          <w:p w14:paraId="566D9778" w14:textId="77777777" w:rsidR="00D47B3C" w:rsidRPr="0002071C" w:rsidRDefault="00941B44" w:rsidP="006E1C2F">
            <w:pPr>
              <w:pStyle w:val="a1"/>
              <w:shd w:val="clear" w:color="auto" w:fill="auto"/>
              <w:tabs>
                <w:tab w:val="left" w:pos="504"/>
              </w:tabs>
              <w:spacing w:after="120" w:line="240" w:lineRule="auto"/>
              <w:rPr>
                <w:rFonts w:ascii="Sylfaen" w:hAnsi="Sylfaen"/>
                <w:sz w:val="20"/>
                <w:szCs w:val="20"/>
              </w:rPr>
            </w:pPr>
            <w:r w:rsidRPr="0002071C">
              <w:rPr>
                <w:rFonts w:ascii="Sylfaen" w:hAnsi="Sylfaen"/>
                <w:sz w:val="20"/>
                <w:szCs w:val="20"/>
              </w:rPr>
              <w:t>(csdo:EDocCode)</w:t>
            </w:r>
          </w:p>
        </w:tc>
        <w:tc>
          <w:tcPr>
            <w:tcW w:w="3685" w:type="dxa"/>
            <w:tcBorders>
              <w:top w:val="single" w:sz="4" w:space="0" w:color="auto"/>
              <w:left w:val="single" w:sz="4" w:space="0" w:color="auto"/>
            </w:tcBorders>
            <w:shd w:val="clear" w:color="auto" w:fill="FFFFFF"/>
          </w:tcPr>
          <w:p w14:paraId="4558AE43" w14:textId="77777777" w:rsidR="00D47B3C" w:rsidRPr="0002071C" w:rsidRDefault="00941B44" w:rsidP="006E1C2F">
            <w:pPr>
              <w:pStyle w:val="a1"/>
              <w:shd w:val="clear" w:color="auto" w:fill="auto"/>
              <w:spacing w:after="120" w:line="240" w:lineRule="auto"/>
              <w:rPr>
                <w:rFonts w:ascii="Sylfaen" w:hAnsi="Sylfaen"/>
                <w:sz w:val="20"/>
                <w:szCs w:val="20"/>
              </w:rPr>
            </w:pPr>
            <w:r w:rsidRPr="0002071C">
              <w:rPr>
                <w:rFonts w:ascii="Sylfaen" w:hAnsi="Sylfaen"/>
                <w:sz w:val="20"/>
                <w:szCs w:val="20"/>
              </w:rPr>
              <w:t xml:space="preserve">էլեկտրոնային փաստաթղթի (տեղեկությունների) ծածկագրային նշագիրը՝ էլեկտրոնային փաստաթղթերի </w:t>
            </w:r>
            <w:r w:rsidR="00413177" w:rsidRPr="0002071C">
              <w:rPr>
                <w:rFonts w:ascii="Sylfaen" w:hAnsi="Sylfaen"/>
                <w:sz w:val="20"/>
                <w:szCs w:val="20"/>
              </w:rPr>
              <w:t>եւ</w:t>
            </w:r>
            <w:r w:rsidRPr="0002071C">
              <w:rPr>
                <w:rFonts w:ascii="Sylfaen" w:hAnsi="Sylfaen"/>
                <w:sz w:val="20"/>
                <w:szCs w:val="20"/>
              </w:rPr>
              <w:t xml:space="preserve"> տեղեկությունների կառուցվածքների ռեեստրին համապատասխան</w:t>
            </w:r>
          </w:p>
        </w:tc>
        <w:tc>
          <w:tcPr>
            <w:tcW w:w="2268" w:type="dxa"/>
            <w:tcBorders>
              <w:top w:val="single" w:sz="4" w:space="0" w:color="auto"/>
              <w:left w:val="single" w:sz="4" w:space="0" w:color="auto"/>
            </w:tcBorders>
            <w:shd w:val="clear" w:color="auto" w:fill="FFFFFF"/>
          </w:tcPr>
          <w:p w14:paraId="762207BE"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M.SDE.90001</w:t>
            </w:r>
          </w:p>
        </w:tc>
        <w:tc>
          <w:tcPr>
            <w:tcW w:w="4039" w:type="dxa"/>
            <w:tcBorders>
              <w:top w:val="single" w:sz="4" w:space="0" w:color="auto"/>
              <w:left w:val="single" w:sz="4" w:space="0" w:color="auto"/>
            </w:tcBorders>
            <w:shd w:val="clear" w:color="auto" w:fill="FFFFFF"/>
            <w:vAlign w:val="center"/>
          </w:tcPr>
          <w:p w14:paraId="12900833"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 xml:space="preserve">csdo:EDocCodeType (M.SDT.90001) Ծածկագրի արժեքը՝ էլեկտրոնային փաստաթղթերի </w:t>
            </w:r>
            <w:r w:rsidR="00413177" w:rsidRPr="0002071C">
              <w:rPr>
                <w:rFonts w:ascii="Sylfaen" w:hAnsi="Sylfaen"/>
                <w:sz w:val="20"/>
                <w:szCs w:val="20"/>
              </w:rPr>
              <w:t>եւ</w:t>
            </w:r>
            <w:r w:rsidRPr="0002071C">
              <w:rPr>
                <w:rFonts w:ascii="Sylfaen" w:hAnsi="Sylfaen"/>
                <w:sz w:val="20"/>
                <w:szCs w:val="20"/>
              </w:rPr>
              <w:t xml:space="preserve"> տեղեկությունների կառուցվածքների ռեեստրին համապատասխան:</w:t>
            </w:r>
          </w:p>
          <w:p w14:paraId="3A974FE3"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Ձ</w:t>
            </w:r>
            <w:r w:rsidR="00413177" w:rsidRPr="0002071C">
              <w:rPr>
                <w:rFonts w:ascii="Sylfaen" w:hAnsi="Sylfaen"/>
                <w:sz w:val="20"/>
                <w:szCs w:val="20"/>
              </w:rPr>
              <w:t>եւ</w:t>
            </w:r>
            <w:r w:rsidRPr="0002071C">
              <w:rPr>
                <w:rFonts w:ascii="Sylfaen" w:hAnsi="Sylfaen"/>
                <w:sz w:val="20"/>
                <w:szCs w:val="20"/>
              </w:rPr>
              <w:t>անմուշը՝ R(\.[A-Z] {2}\.[A-Z] {2}\.[0-9]{2})?\.[0-9]{3}</w:t>
            </w:r>
          </w:p>
        </w:tc>
        <w:tc>
          <w:tcPr>
            <w:tcW w:w="658" w:type="dxa"/>
            <w:tcBorders>
              <w:top w:val="single" w:sz="4" w:space="0" w:color="auto"/>
              <w:left w:val="single" w:sz="4" w:space="0" w:color="auto"/>
              <w:right w:val="single" w:sz="4" w:space="0" w:color="auto"/>
            </w:tcBorders>
            <w:shd w:val="clear" w:color="auto" w:fill="FFFFFF"/>
          </w:tcPr>
          <w:p w14:paraId="59E09C9E"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w:t>
            </w:r>
          </w:p>
        </w:tc>
      </w:tr>
      <w:tr w:rsidR="00941B44" w:rsidRPr="0002071C" w14:paraId="0B4B2D80" w14:textId="77777777" w:rsidTr="00A628A9">
        <w:trPr>
          <w:jc w:val="center"/>
        </w:trPr>
        <w:tc>
          <w:tcPr>
            <w:tcW w:w="212" w:type="dxa"/>
            <w:shd w:val="clear" w:color="auto" w:fill="FFFFFF"/>
          </w:tcPr>
          <w:p w14:paraId="2D27AE9C" w14:textId="77777777" w:rsidR="00D47B3C" w:rsidRPr="0002071C" w:rsidRDefault="00D47B3C" w:rsidP="0002071C">
            <w:pPr>
              <w:spacing w:after="120"/>
              <w:rPr>
                <w:rFonts w:ascii="Sylfaen" w:hAnsi="Sylfaen"/>
                <w:sz w:val="20"/>
                <w:szCs w:val="20"/>
              </w:rPr>
            </w:pPr>
          </w:p>
        </w:tc>
        <w:tc>
          <w:tcPr>
            <w:tcW w:w="3807" w:type="dxa"/>
            <w:tcBorders>
              <w:top w:val="single" w:sz="4" w:space="0" w:color="auto"/>
              <w:left w:val="single" w:sz="4" w:space="0" w:color="auto"/>
              <w:bottom w:val="single" w:sz="4" w:space="0" w:color="auto"/>
            </w:tcBorders>
            <w:shd w:val="clear" w:color="auto" w:fill="FFFFFF"/>
          </w:tcPr>
          <w:p w14:paraId="666250BD" w14:textId="77777777" w:rsidR="00D47B3C" w:rsidRPr="0002071C" w:rsidRDefault="00941B44" w:rsidP="006E1C2F">
            <w:pPr>
              <w:pStyle w:val="a1"/>
              <w:shd w:val="clear" w:color="auto" w:fill="auto"/>
              <w:tabs>
                <w:tab w:val="left" w:pos="504"/>
              </w:tabs>
              <w:spacing w:after="120" w:line="240" w:lineRule="auto"/>
              <w:rPr>
                <w:rFonts w:ascii="Sylfaen" w:hAnsi="Sylfaen"/>
                <w:sz w:val="20"/>
                <w:szCs w:val="20"/>
              </w:rPr>
            </w:pPr>
            <w:r w:rsidRPr="0002071C">
              <w:rPr>
                <w:rFonts w:ascii="Sylfaen" w:hAnsi="Sylfaen"/>
                <w:sz w:val="20"/>
                <w:szCs w:val="20"/>
              </w:rPr>
              <w:t>1.3.</w:t>
            </w:r>
            <w:r w:rsidR="006E1C2F" w:rsidRPr="006E1C2F">
              <w:rPr>
                <w:rFonts w:ascii="Sylfaen" w:hAnsi="Sylfaen"/>
                <w:sz w:val="20"/>
                <w:szCs w:val="20"/>
              </w:rPr>
              <w:tab/>
            </w:r>
            <w:r w:rsidRPr="0002071C">
              <w:rPr>
                <w:rFonts w:ascii="Sylfaen" w:hAnsi="Sylfaen"/>
                <w:sz w:val="20"/>
                <w:szCs w:val="20"/>
              </w:rPr>
              <w:t>Էլեկտրոնային փաստաթղթի (տեղեկությունների) նույնականացուցիչը (csdo:EDocId)</w:t>
            </w:r>
          </w:p>
        </w:tc>
        <w:tc>
          <w:tcPr>
            <w:tcW w:w="3685" w:type="dxa"/>
            <w:tcBorders>
              <w:top w:val="single" w:sz="4" w:space="0" w:color="auto"/>
              <w:left w:val="single" w:sz="4" w:space="0" w:color="auto"/>
              <w:bottom w:val="single" w:sz="4" w:space="0" w:color="auto"/>
            </w:tcBorders>
            <w:shd w:val="clear" w:color="auto" w:fill="FFFFFF"/>
          </w:tcPr>
          <w:p w14:paraId="64C05A18" w14:textId="77777777" w:rsidR="00D47B3C" w:rsidRPr="0002071C" w:rsidRDefault="00941B44" w:rsidP="006E1C2F">
            <w:pPr>
              <w:pStyle w:val="a1"/>
              <w:shd w:val="clear" w:color="auto" w:fill="auto"/>
              <w:spacing w:after="120" w:line="240" w:lineRule="auto"/>
              <w:rPr>
                <w:rFonts w:ascii="Sylfaen" w:hAnsi="Sylfaen"/>
                <w:sz w:val="20"/>
                <w:szCs w:val="20"/>
              </w:rPr>
            </w:pPr>
            <w:r w:rsidRPr="0002071C">
              <w:rPr>
                <w:rFonts w:ascii="Sylfaen" w:hAnsi="Sylfaen"/>
                <w:sz w:val="20"/>
                <w:szCs w:val="20"/>
              </w:rPr>
              <w:t>էլեկտրոնային փաստաթուղթը (տեղեկությունները) միանշանակ նույնականացնող պայմանանշանների տողը</w:t>
            </w:r>
          </w:p>
        </w:tc>
        <w:tc>
          <w:tcPr>
            <w:tcW w:w="2268" w:type="dxa"/>
            <w:tcBorders>
              <w:top w:val="single" w:sz="4" w:space="0" w:color="auto"/>
              <w:left w:val="single" w:sz="4" w:space="0" w:color="auto"/>
              <w:bottom w:val="single" w:sz="4" w:space="0" w:color="auto"/>
            </w:tcBorders>
            <w:shd w:val="clear" w:color="auto" w:fill="FFFFFF"/>
          </w:tcPr>
          <w:p w14:paraId="424D3917"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M.SDE.90007</w:t>
            </w:r>
          </w:p>
        </w:tc>
        <w:tc>
          <w:tcPr>
            <w:tcW w:w="4039" w:type="dxa"/>
            <w:tcBorders>
              <w:top w:val="single" w:sz="4" w:space="0" w:color="auto"/>
              <w:left w:val="single" w:sz="4" w:space="0" w:color="auto"/>
              <w:bottom w:val="single" w:sz="4" w:space="0" w:color="auto"/>
            </w:tcBorders>
            <w:shd w:val="clear" w:color="auto" w:fill="FFFFFF"/>
            <w:vAlign w:val="center"/>
          </w:tcPr>
          <w:p w14:paraId="2793F030"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csdo:UniversallyUniqueIdType</w:t>
            </w:r>
          </w:p>
          <w:p w14:paraId="71722A31"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(M.SDT.90003)</w:t>
            </w:r>
          </w:p>
          <w:p w14:paraId="43C981F4"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Նույնականացուցչի արժեքը՝ ISO/IEC 9834-8-ին համապատասխան։ Ձ</w:t>
            </w:r>
            <w:r w:rsidR="00413177" w:rsidRPr="0002071C">
              <w:rPr>
                <w:rFonts w:ascii="Sylfaen" w:hAnsi="Sylfaen"/>
                <w:sz w:val="20"/>
                <w:szCs w:val="20"/>
              </w:rPr>
              <w:t>եւ</w:t>
            </w:r>
            <w:r w:rsidRPr="0002071C">
              <w:rPr>
                <w:rFonts w:ascii="Sylfaen" w:hAnsi="Sylfaen"/>
                <w:sz w:val="20"/>
                <w:szCs w:val="20"/>
              </w:rPr>
              <w:t>անմուշը՝ [0-9a-fA-F]{8}-[0-9a-fA-F]{4}-[0-9a-fA-F] {4}-[0-9a-fA-F</w:t>
            </w:r>
            <w:r w:rsidR="00EC7D0C" w:rsidRPr="0002071C">
              <w:rPr>
                <w:rFonts w:ascii="Sylfaen" w:hAnsi="Sylfaen"/>
                <w:sz w:val="20"/>
                <w:szCs w:val="20"/>
              </w:rPr>
              <w:t>]</w:t>
            </w:r>
            <w:r w:rsidRPr="0002071C">
              <w:rPr>
                <w:rFonts w:ascii="Sylfaen" w:hAnsi="Sylfaen"/>
                <w:sz w:val="20"/>
                <w:szCs w:val="20"/>
              </w:rPr>
              <w:t xml:space="preserve"> {4}-[0-9a-fA-F]{12}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48B33B3"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w:t>
            </w:r>
          </w:p>
        </w:tc>
      </w:tr>
      <w:tr w:rsidR="00941B44" w:rsidRPr="0002071C" w14:paraId="5A7ABD5E" w14:textId="77777777" w:rsidTr="00A628A9">
        <w:tblPrEx>
          <w:tblLook w:val="0000" w:firstRow="0" w:lastRow="0" w:firstColumn="0" w:lastColumn="0" w:noHBand="0" w:noVBand="0"/>
        </w:tblPrEx>
        <w:trPr>
          <w:jc w:val="center"/>
        </w:trPr>
        <w:tc>
          <w:tcPr>
            <w:tcW w:w="212" w:type="dxa"/>
            <w:vMerge w:val="restart"/>
            <w:shd w:val="clear" w:color="auto" w:fill="FFFFFF"/>
          </w:tcPr>
          <w:p w14:paraId="5E1D4850" w14:textId="77777777" w:rsidR="00D47B3C" w:rsidRPr="006E1C2F" w:rsidRDefault="00D47B3C" w:rsidP="0002071C">
            <w:pPr>
              <w:spacing w:after="120"/>
              <w:rPr>
                <w:rFonts w:ascii="Sylfaen" w:hAnsi="Sylfaen"/>
                <w:sz w:val="20"/>
                <w:szCs w:val="20"/>
                <w:lang w:val="en-US"/>
              </w:rPr>
            </w:pPr>
          </w:p>
        </w:tc>
        <w:tc>
          <w:tcPr>
            <w:tcW w:w="3807" w:type="dxa"/>
            <w:tcBorders>
              <w:top w:val="single" w:sz="4" w:space="0" w:color="auto"/>
              <w:left w:val="single" w:sz="4" w:space="0" w:color="auto"/>
            </w:tcBorders>
            <w:shd w:val="clear" w:color="auto" w:fill="FFFFFF"/>
          </w:tcPr>
          <w:p w14:paraId="246C0379" w14:textId="77777777" w:rsidR="00D47B3C" w:rsidRPr="0002071C" w:rsidRDefault="00941B44" w:rsidP="006E1C2F">
            <w:pPr>
              <w:pStyle w:val="a1"/>
              <w:shd w:val="clear" w:color="auto" w:fill="auto"/>
              <w:tabs>
                <w:tab w:val="left" w:pos="504"/>
              </w:tabs>
              <w:spacing w:after="120" w:line="240" w:lineRule="auto"/>
              <w:rPr>
                <w:rFonts w:ascii="Sylfaen" w:hAnsi="Sylfaen"/>
                <w:sz w:val="20"/>
                <w:szCs w:val="20"/>
              </w:rPr>
            </w:pPr>
            <w:r w:rsidRPr="0002071C">
              <w:rPr>
                <w:rFonts w:ascii="Sylfaen" w:hAnsi="Sylfaen"/>
                <w:sz w:val="20"/>
                <w:szCs w:val="20"/>
              </w:rPr>
              <w:t>1.4.</w:t>
            </w:r>
            <w:r w:rsidR="006E1C2F">
              <w:rPr>
                <w:rFonts w:ascii="Sylfaen" w:hAnsi="Sylfaen"/>
                <w:sz w:val="20"/>
                <w:szCs w:val="20"/>
                <w:lang w:val="en-US"/>
              </w:rPr>
              <w:tab/>
            </w:r>
            <w:r w:rsidRPr="0002071C">
              <w:rPr>
                <w:rFonts w:ascii="Sylfaen" w:hAnsi="Sylfaen"/>
                <w:sz w:val="20"/>
                <w:szCs w:val="20"/>
              </w:rPr>
              <w:t>Սկզբնական էլեկտրոնային փաստաթղթի (տեղեկությունների) նույնականացուցիչը</w:t>
            </w:r>
          </w:p>
          <w:p w14:paraId="5ECE0DB3" w14:textId="77777777" w:rsidR="00D47B3C" w:rsidRPr="0002071C" w:rsidRDefault="00941B44" w:rsidP="006E1C2F">
            <w:pPr>
              <w:pStyle w:val="a1"/>
              <w:shd w:val="clear" w:color="auto" w:fill="auto"/>
              <w:tabs>
                <w:tab w:val="left" w:pos="504"/>
              </w:tabs>
              <w:spacing w:after="120" w:line="240" w:lineRule="auto"/>
              <w:rPr>
                <w:rFonts w:ascii="Sylfaen" w:hAnsi="Sylfaen"/>
                <w:sz w:val="20"/>
                <w:szCs w:val="20"/>
              </w:rPr>
            </w:pPr>
            <w:r w:rsidRPr="0002071C">
              <w:rPr>
                <w:rFonts w:ascii="Sylfaen" w:hAnsi="Sylfaen"/>
                <w:sz w:val="20"/>
                <w:szCs w:val="20"/>
              </w:rPr>
              <w:t>(csdo:EDocRefId)</w:t>
            </w:r>
          </w:p>
        </w:tc>
        <w:tc>
          <w:tcPr>
            <w:tcW w:w="3685" w:type="dxa"/>
            <w:tcBorders>
              <w:top w:val="single" w:sz="4" w:space="0" w:color="auto"/>
              <w:left w:val="single" w:sz="4" w:space="0" w:color="auto"/>
            </w:tcBorders>
            <w:shd w:val="clear" w:color="auto" w:fill="FFFFFF"/>
          </w:tcPr>
          <w:p w14:paraId="21F07694"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 xml:space="preserve">էլեկտրոնային փաստաթղթի (տեղեկությունների) նույնականացուցիչը, որին ի պատասխան </w:t>
            </w:r>
            <w:r w:rsidR="00EC2A31" w:rsidRPr="0002071C">
              <w:rPr>
                <w:rFonts w:ascii="Sylfaen" w:hAnsi="Sylfaen"/>
                <w:sz w:val="20"/>
                <w:szCs w:val="20"/>
              </w:rPr>
              <w:t>ձ</w:t>
            </w:r>
            <w:r w:rsidR="00413177" w:rsidRPr="0002071C">
              <w:rPr>
                <w:rFonts w:ascii="Sylfaen" w:hAnsi="Sylfaen"/>
                <w:sz w:val="20"/>
                <w:szCs w:val="20"/>
              </w:rPr>
              <w:t>եւ</w:t>
            </w:r>
            <w:r w:rsidR="00EC2A31" w:rsidRPr="0002071C">
              <w:rPr>
                <w:rFonts w:ascii="Sylfaen" w:hAnsi="Sylfaen"/>
                <w:sz w:val="20"/>
                <w:szCs w:val="20"/>
              </w:rPr>
              <w:t xml:space="preserve">ավորվել </w:t>
            </w:r>
            <w:r w:rsidRPr="0002071C">
              <w:rPr>
                <w:rFonts w:ascii="Sylfaen" w:hAnsi="Sylfaen"/>
                <w:sz w:val="20"/>
                <w:szCs w:val="20"/>
              </w:rPr>
              <w:t>է տվյալ էլեկտրոնային փաստաթուղթը (տեղեկությունները)</w:t>
            </w:r>
          </w:p>
        </w:tc>
        <w:tc>
          <w:tcPr>
            <w:tcW w:w="2268" w:type="dxa"/>
            <w:tcBorders>
              <w:top w:val="single" w:sz="4" w:space="0" w:color="auto"/>
              <w:left w:val="single" w:sz="4" w:space="0" w:color="auto"/>
            </w:tcBorders>
            <w:shd w:val="clear" w:color="auto" w:fill="FFFFFF"/>
          </w:tcPr>
          <w:p w14:paraId="2101CA7C"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M.SDE.90008</w:t>
            </w:r>
          </w:p>
        </w:tc>
        <w:tc>
          <w:tcPr>
            <w:tcW w:w="4039" w:type="dxa"/>
            <w:tcBorders>
              <w:top w:val="single" w:sz="4" w:space="0" w:color="auto"/>
              <w:left w:val="single" w:sz="4" w:space="0" w:color="auto"/>
            </w:tcBorders>
            <w:shd w:val="clear" w:color="auto" w:fill="FFFFFF"/>
            <w:vAlign w:val="center"/>
          </w:tcPr>
          <w:p w14:paraId="5CC1ABCC"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csdo:UniversallyUniqueIdType (M.SDT.90003)</w:t>
            </w:r>
          </w:p>
          <w:p w14:paraId="0CE88628" w14:textId="77777777" w:rsidR="00D47B3C"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Նույնականացուցչի արժեքը՝ ISO/IEC 9834-8-ին համապատասխան։</w:t>
            </w:r>
          </w:p>
          <w:p w14:paraId="4F6F663A" w14:textId="77777777" w:rsidR="009F14F0" w:rsidRPr="0002071C" w:rsidRDefault="00941B44" w:rsidP="0002071C">
            <w:pPr>
              <w:pStyle w:val="a1"/>
              <w:shd w:val="clear" w:color="auto" w:fill="auto"/>
              <w:spacing w:after="120" w:line="240" w:lineRule="auto"/>
              <w:rPr>
                <w:rFonts w:ascii="Sylfaen" w:hAnsi="Sylfaen"/>
                <w:sz w:val="20"/>
                <w:szCs w:val="20"/>
              </w:rPr>
            </w:pPr>
            <w:r w:rsidRPr="0002071C">
              <w:rPr>
                <w:rFonts w:ascii="Sylfaen" w:hAnsi="Sylfaen"/>
                <w:sz w:val="20"/>
                <w:szCs w:val="20"/>
              </w:rPr>
              <w:t>Ձ</w:t>
            </w:r>
            <w:r w:rsidR="00413177" w:rsidRPr="0002071C">
              <w:rPr>
                <w:rFonts w:ascii="Sylfaen" w:hAnsi="Sylfaen"/>
                <w:sz w:val="20"/>
                <w:szCs w:val="20"/>
              </w:rPr>
              <w:t>եւ</w:t>
            </w:r>
            <w:r w:rsidRPr="0002071C">
              <w:rPr>
                <w:rFonts w:ascii="Sylfaen" w:hAnsi="Sylfaen"/>
                <w:sz w:val="20"/>
                <w:szCs w:val="20"/>
              </w:rPr>
              <w:t>անմուշը՝ [0-9a-fA-F]{8}-[0-9a-fA-F]{4}-[0-9a-fA-F]{4}-[0-9a-fA-F]{4-[0-9a-fA-F]{12}</w:t>
            </w:r>
          </w:p>
        </w:tc>
        <w:tc>
          <w:tcPr>
            <w:tcW w:w="658" w:type="dxa"/>
            <w:tcBorders>
              <w:top w:val="single" w:sz="4" w:space="0" w:color="auto"/>
              <w:left w:val="single" w:sz="4" w:space="0" w:color="auto"/>
              <w:right w:val="single" w:sz="4" w:space="0" w:color="auto"/>
            </w:tcBorders>
            <w:shd w:val="clear" w:color="auto" w:fill="FFFFFF"/>
          </w:tcPr>
          <w:p w14:paraId="7FB193A9"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0..1</w:t>
            </w:r>
          </w:p>
        </w:tc>
      </w:tr>
      <w:tr w:rsidR="00941B44" w:rsidRPr="0002071C" w14:paraId="4E496D2B" w14:textId="77777777" w:rsidTr="00A628A9">
        <w:tblPrEx>
          <w:tblLook w:val="0000" w:firstRow="0" w:lastRow="0" w:firstColumn="0" w:lastColumn="0" w:noHBand="0" w:noVBand="0"/>
        </w:tblPrEx>
        <w:trPr>
          <w:jc w:val="center"/>
        </w:trPr>
        <w:tc>
          <w:tcPr>
            <w:tcW w:w="212" w:type="dxa"/>
            <w:vMerge/>
            <w:shd w:val="clear" w:color="auto" w:fill="FFFFFF"/>
          </w:tcPr>
          <w:p w14:paraId="31BFAC78" w14:textId="77777777" w:rsidR="00D47B3C" w:rsidRPr="0002071C" w:rsidRDefault="00D47B3C" w:rsidP="0002071C">
            <w:pPr>
              <w:spacing w:after="120"/>
              <w:rPr>
                <w:rFonts w:ascii="Sylfaen" w:hAnsi="Sylfaen"/>
                <w:sz w:val="20"/>
                <w:szCs w:val="20"/>
              </w:rPr>
            </w:pPr>
          </w:p>
        </w:tc>
        <w:tc>
          <w:tcPr>
            <w:tcW w:w="3807" w:type="dxa"/>
            <w:tcBorders>
              <w:top w:val="single" w:sz="4" w:space="0" w:color="auto"/>
              <w:left w:val="single" w:sz="4" w:space="0" w:color="auto"/>
            </w:tcBorders>
            <w:shd w:val="clear" w:color="auto" w:fill="FFFFFF"/>
            <w:vAlign w:val="center"/>
          </w:tcPr>
          <w:p w14:paraId="214851F6" w14:textId="77777777" w:rsidR="00D47B3C" w:rsidRPr="0002071C" w:rsidRDefault="00941B44" w:rsidP="006E1C2F">
            <w:pPr>
              <w:pStyle w:val="a1"/>
              <w:shd w:val="clear" w:color="auto" w:fill="auto"/>
              <w:tabs>
                <w:tab w:val="left" w:pos="504"/>
              </w:tabs>
              <w:spacing w:after="60" w:line="240" w:lineRule="auto"/>
              <w:rPr>
                <w:rFonts w:ascii="Sylfaen" w:hAnsi="Sylfaen"/>
                <w:sz w:val="20"/>
                <w:szCs w:val="20"/>
              </w:rPr>
            </w:pPr>
            <w:r w:rsidRPr="0002071C">
              <w:rPr>
                <w:rFonts w:ascii="Sylfaen" w:hAnsi="Sylfaen"/>
                <w:sz w:val="20"/>
                <w:szCs w:val="20"/>
              </w:rPr>
              <w:t>1.5.</w:t>
            </w:r>
            <w:r w:rsidR="006E1C2F" w:rsidRPr="006E1C2F">
              <w:rPr>
                <w:rFonts w:ascii="Sylfaen" w:hAnsi="Sylfaen"/>
                <w:sz w:val="20"/>
                <w:szCs w:val="20"/>
              </w:rPr>
              <w:tab/>
            </w:r>
            <w:r w:rsidRPr="0002071C">
              <w:rPr>
                <w:rFonts w:ascii="Sylfaen" w:hAnsi="Sylfaen"/>
                <w:sz w:val="20"/>
                <w:szCs w:val="20"/>
              </w:rPr>
              <w:t xml:space="preserve">Էլեկտրոնային փաստաթղթի (տեղեկությունների) ամսաթիվը </w:t>
            </w:r>
            <w:r w:rsidR="00413177" w:rsidRPr="0002071C">
              <w:rPr>
                <w:rFonts w:ascii="Sylfaen" w:hAnsi="Sylfaen"/>
                <w:sz w:val="20"/>
                <w:szCs w:val="20"/>
              </w:rPr>
              <w:t>եւ</w:t>
            </w:r>
            <w:r w:rsidRPr="0002071C">
              <w:rPr>
                <w:rFonts w:ascii="Sylfaen" w:hAnsi="Sylfaen"/>
                <w:sz w:val="20"/>
                <w:szCs w:val="20"/>
              </w:rPr>
              <w:t xml:space="preserve"> ժամը (csdo:EDocDateTime)</w:t>
            </w:r>
          </w:p>
        </w:tc>
        <w:tc>
          <w:tcPr>
            <w:tcW w:w="3685" w:type="dxa"/>
            <w:tcBorders>
              <w:top w:val="single" w:sz="4" w:space="0" w:color="auto"/>
              <w:left w:val="single" w:sz="4" w:space="0" w:color="auto"/>
            </w:tcBorders>
            <w:shd w:val="clear" w:color="auto" w:fill="FFFFFF"/>
            <w:vAlign w:val="center"/>
          </w:tcPr>
          <w:p w14:paraId="6E7D0017"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 xml:space="preserve">էլեկտրոնային փաստաթղթի (տեղեկությունների) ստեղծման ամսաթիվը </w:t>
            </w:r>
            <w:r w:rsidR="00413177" w:rsidRPr="0002071C">
              <w:rPr>
                <w:rFonts w:ascii="Sylfaen" w:hAnsi="Sylfaen"/>
                <w:sz w:val="20"/>
                <w:szCs w:val="20"/>
              </w:rPr>
              <w:t>եւ</w:t>
            </w:r>
            <w:r w:rsidRPr="0002071C">
              <w:rPr>
                <w:rFonts w:ascii="Sylfaen" w:hAnsi="Sylfaen"/>
                <w:sz w:val="20"/>
                <w:szCs w:val="20"/>
              </w:rPr>
              <w:t xml:space="preserve"> ժամը</w:t>
            </w:r>
          </w:p>
        </w:tc>
        <w:tc>
          <w:tcPr>
            <w:tcW w:w="2268" w:type="dxa"/>
            <w:tcBorders>
              <w:top w:val="single" w:sz="4" w:space="0" w:color="auto"/>
              <w:left w:val="single" w:sz="4" w:space="0" w:color="auto"/>
            </w:tcBorders>
            <w:shd w:val="clear" w:color="auto" w:fill="FFFFFF"/>
          </w:tcPr>
          <w:p w14:paraId="4C795543"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M.SDE.90002</w:t>
            </w:r>
          </w:p>
        </w:tc>
        <w:tc>
          <w:tcPr>
            <w:tcW w:w="4039" w:type="dxa"/>
            <w:tcBorders>
              <w:top w:val="single" w:sz="4" w:space="0" w:color="auto"/>
              <w:left w:val="single" w:sz="4" w:space="0" w:color="auto"/>
            </w:tcBorders>
            <w:shd w:val="clear" w:color="auto" w:fill="FFFFFF"/>
            <w:vAlign w:val="center"/>
          </w:tcPr>
          <w:p w14:paraId="65C8BC2F"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bdt:DateTimeType (M.BDT.00006)</w:t>
            </w:r>
          </w:p>
          <w:p w14:paraId="60E856E6"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 xml:space="preserve">Ամսաթվի </w:t>
            </w:r>
            <w:r w:rsidR="00413177" w:rsidRPr="0002071C">
              <w:rPr>
                <w:rFonts w:ascii="Sylfaen" w:hAnsi="Sylfaen"/>
                <w:sz w:val="20"/>
                <w:szCs w:val="20"/>
              </w:rPr>
              <w:t>եւ</w:t>
            </w:r>
            <w:r w:rsidRPr="0002071C">
              <w:rPr>
                <w:rFonts w:ascii="Sylfaen" w:hAnsi="Sylfaen"/>
                <w:sz w:val="20"/>
                <w:szCs w:val="20"/>
              </w:rPr>
              <w:t xml:space="preserve"> ժամի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4C5AB11C"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w:t>
            </w:r>
          </w:p>
        </w:tc>
      </w:tr>
      <w:tr w:rsidR="00941B44" w:rsidRPr="0002071C" w14:paraId="64B35E15" w14:textId="77777777" w:rsidTr="00A628A9">
        <w:tblPrEx>
          <w:tblLook w:val="0000" w:firstRow="0" w:lastRow="0" w:firstColumn="0" w:lastColumn="0" w:noHBand="0" w:noVBand="0"/>
        </w:tblPrEx>
        <w:trPr>
          <w:jc w:val="center"/>
        </w:trPr>
        <w:tc>
          <w:tcPr>
            <w:tcW w:w="212" w:type="dxa"/>
            <w:vMerge/>
            <w:shd w:val="clear" w:color="auto" w:fill="FFFFFF"/>
          </w:tcPr>
          <w:p w14:paraId="71EDD6F8" w14:textId="77777777" w:rsidR="00D47B3C" w:rsidRPr="0002071C" w:rsidRDefault="00D47B3C" w:rsidP="0002071C">
            <w:pPr>
              <w:spacing w:after="120"/>
              <w:rPr>
                <w:rFonts w:ascii="Sylfaen" w:hAnsi="Sylfaen"/>
                <w:sz w:val="20"/>
                <w:szCs w:val="20"/>
              </w:rPr>
            </w:pPr>
          </w:p>
        </w:tc>
        <w:tc>
          <w:tcPr>
            <w:tcW w:w="3807" w:type="dxa"/>
            <w:tcBorders>
              <w:top w:val="single" w:sz="4" w:space="0" w:color="auto"/>
              <w:left w:val="single" w:sz="4" w:space="0" w:color="auto"/>
            </w:tcBorders>
            <w:shd w:val="clear" w:color="auto" w:fill="FFFFFF"/>
          </w:tcPr>
          <w:p w14:paraId="4C5CEBD1" w14:textId="77777777" w:rsidR="00D47B3C" w:rsidRPr="0002071C" w:rsidRDefault="00941B44" w:rsidP="006E1C2F">
            <w:pPr>
              <w:pStyle w:val="a1"/>
              <w:shd w:val="clear" w:color="auto" w:fill="auto"/>
              <w:tabs>
                <w:tab w:val="left" w:pos="504"/>
              </w:tabs>
              <w:spacing w:after="60" w:line="240" w:lineRule="auto"/>
              <w:rPr>
                <w:rFonts w:ascii="Sylfaen" w:hAnsi="Sylfaen"/>
                <w:sz w:val="20"/>
                <w:szCs w:val="20"/>
              </w:rPr>
            </w:pPr>
            <w:r w:rsidRPr="0002071C">
              <w:rPr>
                <w:rFonts w:ascii="Sylfaen" w:hAnsi="Sylfaen"/>
                <w:sz w:val="20"/>
                <w:szCs w:val="20"/>
              </w:rPr>
              <w:t>1.6.</w:t>
            </w:r>
            <w:r w:rsidR="006E1C2F" w:rsidRPr="006E1C2F">
              <w:rPr>
                <w:rFonts w:ascii="Sylfaen" w:hAnsi="Sylfaen"/>
                <w:sz w:val="20"/>
                <w:szCs w:val="20"/>
              </w:rPr>
              <w:tab/>
            </w:r>
            <w:r w:rsidRPr="0002071C">
              <w:rPr>
                <w:rFonts w:ascii="Sylfaen" w:hAnsi="Sylfaen"/>
                <w:sz w:val="20"/>
                <w:szCs w:val="20"/>
              </w:rPr>
              <w:t>Լեզվի ծածկագիրը</w:t>
            </w:r>
          </w:p>
          <w:p w14:paraId="23CF975B" w14:textId="77777777" w:rsidR="00D47B3C" w:rsidRPr="0002071C" w:rsidRDefault="00941B44" w:rsidP="006E1C2F">
            <w:pPr>
              <w:pStyle w:val="a1"/>
              <w:shd w:val="clear" w:color="auto" w:fill="auto"/>
              <w:tabs>
                <w:tab w:val="left" w:pos="504"/>
              </w:tabs>
              <w:spacing w:after="60" w:line="240" w:lineRule="auto"/>
              <w:rPr>
                <w:rFonts w:ascii="Sylfaen" w:hAnsi="Sylfaen"/>
                <w:sz w:val="20"/>
                <w:szCs w:val="20"/>
              </w:rPr>
            </w:pPr>
            <w:r w:rsidRPr="0002071C">
              <w:rPr>
                <w:rFonts w:ascii="Sylfaen" w:hAnsi="Sylfaen"/>
                <w:sz w:val="20"/>
                <w:szCs w:val="20"/>
              </w:rPr>
              <w:t>(csdo:LanguageCode)</w:t>
            </w:r>
          </w:p>
        </w:tc>
        <w:tc>
          <w:tcPr>
            <w:tcW w:w="3685" w:type="dxa"/>
            <w:tcBorders>
              <w:top w:val="single" w:sz="4" w:space="0" w:color="auto"/>
              <w:left w:val="single" w:sz="4" w:space="0" w:color="auto"/>
            </w:tcBorders>
            <w:shd w:val="clear" w:color="auto" w:fill="FFFFFF"/>
          </w:tcPr>
          <w:p w14:paraId="6DEE3D25"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լեզվի ծածկագրային նշագիրը</w:t>
            </w:r>
          </w:p>
        </w:tc>
        <w:tc>
          <w:tcPr>
            <w:tcW w:w="2268" w:type="dxa"/>
            <w:tcBorders>
              <w:top w:val="single" w:sz="4" w:space="0" w:color="auto"/>
              <w:left w:val="single" w:sz="4" w:space="0" w:color="auto"/>
            </w:tcBorders>
            <w:shd w:val="clear" w:color="auto" w:fill="FFFFFF"/>
          </w:tcPr>
          <w:p w14:paraId="67ACB265"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M.SDE.00051</w:t>
            </w:r>
          </w:p>
        </w:tc>
        <w:tc>
          <w:tcPr>
            <w:tcW w:w="4039" w:type="dxa"/>
            <w:tcBorders>
              <w:top w:val="single" w:sz="4" w:space="0" w:color="auto"/>
              <w:left w:val="single" w:sz="4" w:space="0" w:color="auto"/>
            </w:tcBorders>
            <w:shd w:val="clear" w:color="auto" w:fill="FFFFFF"/>
            <w:vAlign w:val="center"/>
          </w:tcPr>
          <w:p w14:paraId="6744B391"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csdo:LanguageCodeType</w:t>
            </w:r>
            <w:r w:rsidR="00EC2A31" w:rsidRPr="0002071C">
              <w:rPr>
                <w:rFonts w:ascii="Sylfaen" w:hAnsi="Sylfaen"/>
                <w:sz w:val="20"/>
                <w:szCs w:val="20"/>
              </w:rPr>
              <w:t xml:space="preserve"> </w:t>
            </w:r>
            <w:r w:rsidRPr="0002071C">
              <w:rPr>
                <w:rFonts w:ascii="Sylfaen" w:hAnsi="Sylfaen"/>
                <w:sz w:val="20"/>
                <w:szCs w:val="20"/>
              </w:rPr>
              <w:t>(M.SDT.00051)</w:t>
            </w:r>
          </w:p>
          <w:p w14:paraId="51A9AA93"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Լեզվի երկտառ ծածկագիրը՝ ISO 639-1-ին համապատասխան:</w:t>
            </w:r>
          </w:p>
          <w:p w14:paraId="7501AEA1"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Ձ</w:t>
            </w:r>
            <w:r w:rsidR="00413177" w:rsidRPr="0002071C">
              <w:rPr>
                <w:rFonts w:ascii="Sylfaen" w:hAnsi="Sylfaen"/>
                <w:sz w:val="20"/>
                <w:szCs w:val="20"/>
              </w:rPr>
              <w:t>եւ</w:t>
            </w:r>
            <w:r w:rsidRPr="0002071C">
              <w:rPr>
                <w:rFonts w:ascii="Sylfaen" w:hAnsi="Sylfaen"/>
                <w:sz w:val="20"/>
                <w:szCs w:val="20"/>
              </w:rPr>
              <w:t>անմուշը՝ [a-z]{2}</w:t>
            </w:r>
          </w:p>
        </w:tc>
        <w:tc>
          <w:tcPr>
            <w:tcW w:w="658" w:type="dxa"/>
            <w:tcBorders>
              <w:top w:val="single" w:sz="4" w:space="0" w:color="auto"/>
              <w:left w:val="single" w:sz="4" w:space="0" w:color="auto"/>
              <w:right w:val="single" w:sz="4" w:space="0" w:color="auto"/>
            </w:tcBorders>
            <w:shd w:val="clear" w:color="auto" w:fill="FFFFFF"/>
          </w:tcPr>
          <w:p w14:paraId="5C953F89"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0..1</w:t>
            </w:r>
          </w:p>
        </w:tc>
      </w:tr>
      <w:tr w:rsidR="00941B44" w:rsidRPr="0002071C" w14:paraId="69A29C0E" w14:textId="77777777" w:rsidTr="00A628A9">
        <w:tblPrEx>
          <w:tblLook w:val="0000" w:firstRow="0" w:lastRow="0" w:firstColumn="0" w:lastColumn="0" w:noHBand="0" w:noVBand="0"/>
        </w:tblPrEx>
        <w:trPr>
          <w:jc w:val="center"/>
        </w:trPr>
        <w:tc>
          <w:tcPr>
            <w:tcW w:w="4019" w:type="dxa"/>
            <w:gridSpan w:val="2"/>
            <w:tcBorders>
              <w:top w:val="single" w:sz="4" w:space="0" w:color="auto"/>
              <w:left w:val="single" w:sz="4" w:space="0" w:color="auto"/>
            </w:tcBorders>
            <w:shd w:val="clear" w:color="auto" w:fill="FFFFFF"/>
          </w:tcPr>
          <w:p w14:paraId="502D3A5F" w14:textId="77777777" w:rsidR="00D47B3C" w:rsidRPr="0002071C" w:rsidRDefault="00941B44" w:rsidP="00A628A9">
            <w:pPr>
              <w:pStyle w:val="a1"/>
              <w:shd w:val="clear" w:color="auto" w:fill="auto"/>
              <w:tabs>
                <w:tab w:val="left" w:pos="407"/>
              </w:tabs>
              <w:spacing w:after="60" w:line="240" w:lineRule="auto"/>
              <w:rPr>
                <w:rFonts w:ascii="Sylfaen" w:hAnsi="Sylfaen"/>
                <w:sz w:val="20"/>
                <w:szCs w:val="20"/>
              </w:rPr>
            </w:pPr>
            <w:r w:rsidRPr="0002071C">
              <w:rPr>
                <w:rFonts w:ascii="Sylfaen" w:hAnsi="Sylfaen"/>
                <w:sz w:val="20"/>
                <w:szCs w:val="20"/>
              </w:rPr>
              <w:t>2.</w:t>
            </w:r>
            <w:r w:rsidR="006E1C2F" w:rsidRPr="006E1C2F">
              <w:rPr>
                <w:rFonts w:ascii="Sylfaen" w:hAnsi="Sylfaen"/>
                <w:sz w:val="20"/>
                <w:szCs w:val="20"/>
              </w:rPr>
              <w:tab/>
            </w:r>
            <w:r w:rsidRPr="0002071C">
              <w:rPr>
                <w:rFonts w:ascii="Sylfaen" w:hAnsi="Sylfaen"/>
                <w:sz w:val="20"/>
                <w:szCs w:val="20"/>
              </w:rPr>
              <w:t xml:space="preserve">Ամսաթիվը </w:t>
            </w:r>
            <w:r w:rsidR="00413177" w:rsidRPr="0002071C">
              <w:rPr>
                <w:rFonts w:ascii="Sylfaen" w:hAnsi="Sylfaen"/>
                <w:sz w:val="20"/>
                <w:szCs w:val="20"/>
              </w:rPr>
              <w:t>եւ</w:t>
            </w:r>
            <w:r w:rsidRPr="0002071C">
              <w:rPr>
                <w:rFonts w:ascii="Sylfaen" w:hAnsi="Sylfaen"/>
                <w:sz w:val="20"/>
                <w:szCs w:val="20"/>
              </w:rPr>
              <w:t xml:space="preserve"> ժամը (csdo:EventDateTime)</w:t>
            </w:r>
          </w:p>
        </w:tc>
        <w:tc>
          <w:tcPr>
            <w:tcW w:w="3685" w:type="dxa"/>
            <w:tcBorders>
              <w:top w:val="single" w:sz="4" w:space="0" w:color="auto"/>
              <w:left w:val="single" w:sz="4" w:space="0" w:color="auto"/>
            </w:tcBorders>
            <w:shd w:val="clear" w:color="auto" w:fill="FFFFFF"/>
          </w:tcPr>
          <w:p w14:paraId="72253A2E"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 xml:space="preserve">տեղեկությունների </w:t>
            </w:r>
            <w:r w:rsidR="00EC2A31" w:rsidRPr="0002071C">
              <w:rPr>
                <w:rFonts w:ascii="Sylfaen" w:hAnsi="Sylfaen"/>
                <w:sz w:val="20"/>
                <w:szCs w:val="20"/>
              </w:rPr>
              <w:t xml:space="preserve">մշակման </w:t>
            </w:r>
            <w:r w:rsidRPr="0002071C">
              <w:rPr>
                <w:rFonts w:ascii="Sylfaen" w:hAnsi="Sylfaen"/>
                <w:sz w:val="20"/>
                <w:szCs w:val="20"/>
              </w:rPr>
              <w:t>ավարտ</w:t>
            </w:r>
            <w:r w:rsidR="00EC2A31" w:rsidRPr="0002071C">
              <w:rPr>
                <w:rFonts w:ascii="Sylfaen" w:hAnsi="Sylfaen"/>
                <w:sz w:val="20"/>
                <w:szCs w:val="20"/>
              </w:rPr>
              <w:t>ի</w:t>
            </w:r>
            <w:r w:rsidRPr="0002071C">
              <w:rPr>
                <w:rFonts w:ascii="Sylfaen" w:hAnsi="Sylfaen"/>
                <w:sz w:val="20"/>
                <w:szCs w:val="20"/>
              </w:rPr>
              <w:t xml:space="preserve"> ամսաթիվը </w:t>
            </w:r>
            <w:r w:rsidR="00413177" w:rsidRPr="0002071C">
              <w:rPr>
                <w:rFonts w:ascii="Sylfaen" w:hAnsi="Sylfaen"/>
                <w:sz w:val="20"/>
                <w:szCs w:val="20"/>
              </w:rPr>
              <w:t>եւ</w:t>
            </w:r>
            <w:r w:rsidRPr="0002071C">
              <w:rPr>
                <w:rFonts w:ascii="Sylfaen" w:hAnsi="Sylfaen"/>
                <w:sz w:val="20"/>
                <w:szCs w:val="20"/>
              </w:rPr>
              <w:t xml:space="preserve"> ժամը</w:t>
            </w:r>
          </w:p>
        </w:tc>
        <w:tc>
          <w:tcPr>
            <w:tcW w:w="2268" w:type="dxa"/>
            <w:tcBorders>
              <w:top w:val="single" w:sz="4" w:space="0" w:color="auto"/>
              <w:left w:val="single" w:sz="4" w:space="0" w:color="auto"/>
            </w:tcBorders>
            <w:shd w:val="clear" w:color="auto" w:fill="FFFFFF"/>
          </w:tcPr>
          <w:p w14:paraId="1935F797"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M.SDE.00132</w:t>
            </w:r>
          </w:p>
        </w:tc>
        <w:tc>
          <w:tcPr>
            <w:tcW w:w="4039" w:type="dxa"/>
            <w:tcBorders>
              <w:top w:val="single" w:sz="4" w:space="0" w:color="auto"/>
              <w:left w:val="single" w:sz="4" w:space="0" w:color="auto"/>
            </w:tcBorders>
            <w:shd w:val="clear" w:color="auto" w:fill="FFFFFF"/>
            <w:vAlign w:val="center"/>
          </w:tcPr>
          <w:p w14:paraId="46681F84"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bdt:DateTimeType (M.BDT.00006)</w:t>
            </w:r>
          </w:p>
          <w:p w14:paraId="238DE59E"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 xml:space="preserve">Ամսաթվի </w:t>
            </w:r>
            <w:r w:rsidR="00413177" w:rsidRPr="0002071C">
              <w:rPr>
                <w:rFonts w:ascii="Sylfaen" w:hAnsi="Sylfaen"/>
                <w:sz w:val="20"/>
                <w:szCs w:val="20"/>
              </w:rPr>
              <w:t>եւ</w:t>
            </w:r>
            <w:r w:rsidRPr="0002071C">
              <w:rPr>
                <w:rFonts w:ascii="Sylfaen" w:hAnsi="Sylfaen"/>
                <w:sz w:val="20"/>
                <w:szCs w:val="20"/>
              </w:rPr>
              <w:t xml:space="preserve"> ժամի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15AEB000"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w:t>
            </w:r>
          </w:p>
        </w:tc>
      </w:tr>
      <w:tr w:rsidR="00941B44" w:rsidRPr="0002071C" w14:paraId="46BFA62A" w14:textId="77777777" w:rsidTr="00A628A9">
        <w:tblPrEx>
          <w:tblLook w:val="0000" w:firstRow="0" w:lastRow="0" w:firstColumn="0" w:lastColumn="0" w:noHBand="0" w:noVBand="0"/>
        </w:tblPrEx>
        <w:trPr>
          <w:jc w:val="center"/>
        </w:trPr>
        <w:tc>
          <w:tcPr>
            <w:tcW w:w="4019" w:type="dxa"/>
            <w:gridSpan w:val="2"/>
            <w:tcBorders>
              <w:top w:val="single" w:sz="4" w:space="0" w:color="auto"/>
              <w:left w:val="single" w:sz="4" w:space="0" w:color="auto"/>
              <w:bottom w:val="single" w:sz="4" w:space="0" w:color="auto"/>
            </w:tcBorders>
            <w:shd w:val="clear" w:color="auto" w:fill="FFFFFF"/>
          </w:tcPr>
          <w:p w14:paraId="1E49BDCC" w14:textId="77777777" w:rsidR="00D47B3C" w:rsidRPr="0002071C" w:rsidRDefault="00941B44" w:rsidP="00A628A9">
            <w:pPr>
              <w:pStyle w:val="a1"/>
              <w:shd w:val="clear" w:color="auto" w:fill="auto"/>
              <w:tabs>
                <w:tab w:val="left" w:pos="407"/>
              </w:tabs>
              <w:spacing w:after="60" w:line="240" w:lineRule="auto"/>
              <w:rPr>
                <w:rFonts w:ascii="Sylfaen" w:hAnsi="Sylfaen"/>
                <w:sz w:val="20"/>
                <w:szCs w:val="20"/>
              </w:rPr>
            </w:pPr>
            <w:r w:rsidRPr="0002071C">
              <w:rPr>
                <w:rFonts w:ascii="Sylfaen" w:hAnsi="Sylfaen"/>
                <w:sz w:val="20"/>
                <w:szCs w:val="20"/>
              </w:rPr>
              <w:t>3.</w:t>
            </w:r>
            <w:r w:rsidR="006E1C2F" w:rsidRPr="006E1C2F">
              <w:rPr>
                <w:rFonts w:ascii="Sylfaen" w:hAnsi="Sylfaen"/>
                <w:sz w:val="20"/>
                <w:szCs w:val="20"/>
              </w:rPr>
              <w:tab/>
            </w:r>
            <w:r w:rsidRPr="0002071C">
              <w:rPr>
                <w:rFonts w:ascii="Sylfaen" w:hAnsi="Sylfaen"/>
                <w:sz w:val="20"/>
                <w:szCs w:val="20"/>
              </w:rPr>
              <w:t>Մշակման արդյունքի ծածկագիրը</w:t>
            </w:r>
          </w:p>
          <w:p w14:paraId="0E03067E" w14:textId="77777777" w:rsidR="00D47B3C" w:rsidRPr="0002071C" w:rsidRDefault="00941B44" w:rsidP="00A628A9">
            <w:pPr>
              <w:pStyle w:val="a1"/>
              <w:shd w:val="clear" w:color="auto" w:fill="auto"/>
              <w:tabs>
                <w:tab w:val="left" w:pos="407"/>
              </w:tabs>
              <w:spacing w:after="60" w:line="240" w:lineRule="auto"/>
              <w:rPr>
                <w:rFonts w:ascii="Sylfaen" w:hAnsi="Sylfaen"/>
                <w:sz w:val="20"/>
                <w:szCs w:val="20"/>
              </w:rPr>
            </w:pPr>
            <w:r w:rsidRPr="0002071C">
              <w:rPr>
                <w:rFonts w:ascii="Sylfaen" w:hAnsi="Sylfaen"/>
                <w:sz w:val="20"/>
                <w:szCs w:val="20"/>
              </w:rPr>
              <w:t>(csdo:ProcessingResultV2Code)</w:t>
            </w:r>
          </w:p>
        </w:tc>
        <w:tc>
          <w:tcPr>
            <w:tcW w:w="3685" w:type="dxa"/>
            <w:tcBorders>
              <w:top w:val="single" w:sz="4" w:space="0" w:color="auto"/>
              <w:left w:val="single" w:sz="4" w:space="0" w:color="auto"/>
              <w:bottom w:val="single" w:sz="4" w:space="0" w:color="auto"/>
            </w:tcBorders>
            <w:shd w:val="clear" w:color="auto" w:fill="FFFFFF"/>
            <w:vAlign w:val="center"/>
          </w:tcPr>
          <w:p w14:paraId="251CB8E9" w14:textId="77777777" w:rsidR="00D47B3C" w:rsidRPr="0002071C" w:rsidRDefault="00EC2A31"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 xml:space="preserve">ընդհանուր գործընթացի մասնակցի տեղեկատվական համակարգի միջոցով </w:t>
            </w:r>
            <w:r w:rsidR="00941B44" w:rsidRPr="0002071C">
              <w:rPr>
                <w:rFonts w:ascii="Sylfaen" w:hAnsi="Sylfaen"/>
                <w:sz w:val="20"/>
                <w:szCs w:val="20"/>
              </w:rPr>
              <w:t>ստացված էլեկտրոնային փաստաթղթի (տեղեկությունների) մշակման արդյունքի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59EE91C4"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M.SDE.90014</w:t>
            </w:r>
          </w:p>
        </w:tc>
        <w:tc>
          <w:tcPr>
            <w:tcW w:w="4039" w:type="dxa"/>
            <w:tcBorders>
              <w:top w:val="single" w:sz="4" w:space="0" w:color="auto"/>
              <w:left w:val="single" w:sz="4" w:space="0" w:color="auto"/>
              <w:bottom w:val="single" w:sz="4" w:space="0" w:color="auto"/>
            </w:tcBorders>
            <w:shd w:val="clear" w:color="auto" w:fill="FFFFFF"/>
            <w:vAlign w:val="center"/>
          </w:tcPr>
          <w:p w14:paraId="305B0537"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csdo:ProcessingResultCodeV2Type (M.SDT.90006)</w:t>
            </w:r>
          </w:p>
          <w:p w14:paraId="2EE3CFDF"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 xml:space="preserve">Ծածկագրի արժեքը՝ էլեկտրոնային փաստաթղթերի </w:t>
            </w:r>
            <w:r w:rsidR="00413177" w:rsidRPr="0002071C">
              <w:rPr>
                <w:rFonts w:ascii="Sylfaen" w:hAnsi="Sylfaen"/>
                <w:sz w:val="20"/>
                <w:szCs w:val="20"/>
              </w:rPr>
              <w:t>եւ</w:t>
            </w:r>
            <w:r w:rsidRPr="0002071C">
              <w:rPr>
                <w:rFonts w:ascii="Sylfaen" w:hAnsi="Sylfaen"/>
                <w:sz w:val="20"/>
                <w:szCs w:val="20"/>
              </w:rPr>
              <w:t xml:space="preserve"> տեղեկությունների մշակման արդյունքների դասակարգչին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4AA5D06"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1</w:t>
            </w:r>
          </w:p>
        </w:tc>
      </w:tr>
      <w:tr w:rsidR="00D47B3C" w:rsidRPr="0002071C" w14:paraId="1080BCD6" w14:textId="77777777" w:rsidTr="00A628A9">
        <w:tblPrEx>
          <w:tblLook w:val="0000" w:firstRow="0" w:lastRow="0" w:firstColumn="0" w:lastColumn="0" w:noHBand="0" w:noVBand="0"/>
        </w:tblPrEx>
        <w:trPr>
          <w:jc w:val="center"/>
        </w:trPr>
        <w:tc>
          <w:tcPr>
            <w:tcW w:w="4019" w:type="dxa"/>
            <w:gridSpan w:val="2"/>
            <w:tcBorders>
              <w:top w:val="single" w:sz="4" w:space="0" w:color="auto"/>
              <w:left w:val="single" w:sz="4" w:space="0" w:color="auto"/>
              <w:bottom w:val="single" w:sz="4" w:space="0" w:color="auto"/>
            </w:tcBorders>
            <w:shd w:val="clear" w:color="auto" w:fill="FFFFFF"/>
          </w:tcPr>
          <w:p w14:paraId="4156842E" w14:textId="77777777" w:rsidR="00D47B3C" w:rsidRPr="0002071C" w:rsidRDefault="00941B44" w:rsidP="00A628A9">
            <w:pPr>
              <w:pStyle w:val="a1"/>
              <w:shd w:val="clear" w:color="auto" w:fill="auto"/>
              <w:tabs>
                <w:tab w:val="left" w:pos="407"/>
              </w:tabs>
              <w:spacing w:after="60" w:line="240" w:lineRule="auto"/>
              <w:rPr>
                <w:rFonts w:ascii="Sylfaen" w:hAnsi="Sylfaen"/>
                <w:sz w:val="20"/>
                <w:szCs w:val="20"/>
              </w:rPr>
            </w:pPr>
            <w:r w:rsidRPr="0002071C">
              <w:rPr>
                <w:rFonts w:ascii="Sylfaen" w:hAnsi="Sylfaen"/>
                <w:sz w:val="20"/>
                <w:szCs w:val="20"/>
              </w:rPr>
              <w:t>4.</w:t>
            </w:r>
            <w:r w:rsidR="006E1C2F" w:rsidRPr="006E1C2F">
              <w:rPr>
                <w:rFonts w:ascii="Sylfaen" w:hAnsi="Sylfaen"/>
                <w:sz w:val="20"/>
                <w:szCs w:val="20"/>
              </w:rPr>
              <w:tab/>
            </w:r>
            <w:r w:rsidRPr="0002071C">
              <w:rPr>
                <w:rFonts w:ascii="Sylfaen" w:hAnsi="Sylfaen"/>
                <w:sz w:val="20"/>
                <w:szCs w:val="20"/>
              </w:rPr>
              <w:t>Նկարագրությունը</w:t>
            </w:r>
          </w:p>
          <w:p w14:paraId="2F19BA45" w14:textId="77777777" w:rsidR="00D47B3C" w:rsidRPr="0002071C" w:rsidRDefault="00941B44" w:rsidP="00A628A9">
            <w:pPr>
              <w:pStyle w:val="a1"/>
              <w:shd w:val="clear" w:color="auto" w:fill="auto"/>
              <w:tabs>
                <w:tab w:val="left" w:pos="407"/>
              </w:tabs>
              <w:spacing w:after="60" w:line="240" w:lineRule="auto"/>
              <w:rPr>
                <w:rFonts w:ascii="Sylfaen" w:hAnsi="Sylfaen"/>
                <w:sz w:val="20"/>
                <w:szCs w:val="20"/>
              </w:rPr>
            </w:pPr>
            <w:r w:rsidRPr="0002071C">
              <w:rPr>
                <w:rFonts w:ascii="Sylfaen" w:hAnsi="Sylfaen"/>
                <w:sz w:val="20"/>
                <w:szCs w:val="20"/>
              </w:rPr>
              <w:t>(csdo:DescriptionText)</w:t>
            </w:r>
          </w:p>
        </w:tc>
        <w:tc>
          <w:tcPr>
            <w:tcW w:w="3685" w:type="dxa"/>
            <w:tcBorders>
              <w:top w:val="single" w:sz="4" w:space="0" w:color="auto"/>
              <w:left w:val="single" w:sz="4" w:space="0" w:color="auto"/>
              <w:bottom w:val="single" w:sz="4" w:space="0" w:color="auto"/>
            </w:tcBorders>
            <w:shd w:val="clear" w:color="auto" w:fill="FFFFFF"/>
          </w:tcPr>
          <w:p w14:paraId="090BAF94"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տեղեկությունների մշակման արդյունքի նկարագրությունը՝ ազատ ձ</w:t>
            </w:r>
            <w:r w:rsidR="00413177" w:rsidRPr="0002071C">
              <w:rPr>
                <w:rFonts w:ascii="Sylfaen" w:hAnsi="Sylfaen"/>
                <w:sz w:val="20"/>
                <w:szCs w:val="20"/>
              </w:rPr>
              <w:t>եւ</w:t>
            </w:r>
            <w:r w:rsidRPr="0002071C">
              <w:rPr>
                <w:rFonts w:ascii="Sylfaen" w:hAnsi="Sylfaen"/>
                <w:sz w:val="20"/>
                <w:szCs w:val="20"/>
              </w:rPr>
              <w:t>ով</w:t>
            </w:r>
          </w:p>
        </w:tc>
        <w:tc>
          <w:tcPr>
            <w:tcW w:w="2268" w:type="dxa"/>
            <w:tcBorders>
              <w:top w:val="single" w:sz="4" w:space="0" w:color="auto"/>
              <w:left w:val="single" w:sz="4" w:space="0" w:color="auto"/>
              <w:bottom w:val="single" w:sz="4" w:space="0" w:color="auto"/>
            </w:tcBorders>
            <w:shd w:val="clear" w:color="auto" w:fill="FFFFFF"/>
          </w:tcPr>
          <w:p w14:paraId="205B7152"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M.SDE.00002</w:t>
            </w:r>
          </w:p>
        </w:tc>
        <w:tc>
          <w:tcPr>
            <w:tcW w:w="4039" w:type="dxa"/>
            <w:tcBorders>
              <w:top w:val="single" w:sz="4" w:space="0" w:color="auto"/>
              <w:left w:val="single" w:sz="4" w:space="0" w:color="auto"/>
              <w:bottom w:val="single" w:sz="4" w:space="0" w:color="auto"/>
            </w:tcBorders>
            <w:shd w:val="clear" w:color="auto" w:fill="FFFFFF"/>
            <w:vAlign w:val="center"/>
          </w:tcPr>
          <w:p w14:paraId="6F17253D"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csdo:Text4000Type (M.SDT.00088) Պայմանանշանների տողը։</w:t>
            </w:r>
          </w:p>
          <w:p w14:paraId="65FC75D1"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Նվազագույն երկարությունը՝ 1.</w:t>
            </w:r>
          </w:p>
          <w:p w14:paraId="2140B90E" w14:textId="77777777" w:rsidR="00D47B3C" w:rsidRPr="0002071C" w:rsidRDefault="00941B44" w:rsidP="006E1C2F">
            <w:pPr>
              <w:pStyle w:val="a1"/>
              <w:shd w:val="clear" w:color="auto" w:fill="auto"/>
              <w:spacing w:after="60" w:line="240" w:lineRule="auto"/>
              <w:rPr>
                <w:rFonts w:ascii="Sylfaen" w:hAnsi="Sylfaen"/>
                <w:sz w:val="20"/>
                <w:szCs w:val="20"/>
              </w:rPr>
            </w:pPr>
            <w:r w:rsidRPr="0002071C">
              <w:rPr>
                <w:rFonts w:ascii="Sylfaen" w:hAnsi="Sylfaen"/>
                <w:sz w:val="20"/>
                <w:szCs w:val="20"/>
              </w:rPr>
              <w:t>Առավելագույն երկարությունը՝ 4000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B0817AA" w14:textId="77777777" w:rsidR="00D47B3C" w:rsidRPr="0002071C" w:rsidRDefault="00941B44" w:rsidP="006E1C2F">
            <w:pPr>
              <w:pStyle w:val="a1"/>
              <w:shd w:val="clear" w:color="auto" w:fill="auto"/>
              <w:spacing w:after="120" w:line="240" w:lineRule="auto"/>
              <w:jc w:val="center"/>
              <w:rPr>
                <w:rFonts w:ascii="Sylfaen" w:hAnsi="Sylfaen"/>
                <w:sz w:val="20"/>
                <w:szCs w:val="20"/>
              </w:rPr>
            </w:pPr>
            <w:r w:rsidRPr="0002071C">
              <w:rPr>
                <w:rFonts w:ascii="Sylfaen" w:hAnsi="Sylfaen"/>
                <w:sz w:val="20"/>
                <w:szCs w:val="20"/>
              </w:rPr>
              <w:t>0..1</w:t>
            </w:r>
          </w:p>
        </w:tc>
      </w:tr>
    </w:tbl>
    <w:p w14:paraId="35D91CAF" w14:textId="77777777" w:rsidR="00941B44" w:rsidRPr="00413177" w:rsidRDefault="00941B44" w:rsidP="00413177">
      <w:pPr>
        <w:spacing w:after="160" w:line="360" w:lineRule="auto"/>
        <w:rPr>
          <w:rFonts w:ascii="Sylfaen" w:hAnsi="Sylfaen"/>
        </w:rPr>
      </w:pPr>
    </w:p>
    <w:p w14:paraId="652E2F3A" w14:textId="77777777" w:rsidR="00941B44" w:rsidRPr="00413177" w:rsidRDefault="00941B44" w:rsidP="00413177">
      <w:pPr>
        <w:spacing w:after="160" w:line="360" w:lineRule="auto"/>
        <w:rPr>
          <w:rFonts w:ascii="Sylfaen" w:hAnsi="Sylfaen"/>
        </w:rPr>
        <w:sectPr w:rsidR="00941B44" w:rsidRPr="00413177" w:rsidSect="00413177">
          <w:pgSz w:w="16840" w:h="11900" w:orient="landscape"/>
          <w:pgMar w:top="1418" w:right="1418" w:bottom="1418" w:left="1418" w:header="906" w:footer="469" w:gutter="0"/>
          <w:cols w:space="720"/>
          <w:noEndnote/>
          <w:docGrid w:linePitch="360"/>
        </w:sectPr>
      </w:pPr>
    </w:p>
    <w:p w14:paraId="37D6B31D" w14:textId="77777777" w:rsidR="00941B44" w:rsidRPr="00413177" w:rsidRDefault="00941B44" w:rsidP="006E1C2F">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lastRenderedPageBreak/>
        <w:t>13.</w:t>
      </w:r>
      <w:r w:rsidR="006E1C2F" w:rsidRPr="006E1C2F">
        <w:rPr>
          <w:rFonts w:ascii="Sylfaen" w:hAnsi="Sylfaen"/>
          <w:sz w:val="24"/>
          <w:szCs w:val="24"/>
        </w:rPr>
        <w:tab/>
      </w:r>
      <w:r w:rsidRPr="00413177">
        <w:rPr>
          <w:rFonts w:ascii="Sylfaen" w:hAnsi="Sylfaen"/>
          <w:sz w:val="24"/>
          <w:szCs w:val="24"/>
        </w:rPr>
        <w:t>Էլեկտրոնային փաստաթղթի (տեղեկությունների) կառուցվածքի նկարագրությունը</w:t>
      </w:r>
    </w:p>
    <w:p w14:paraId="42A240B8"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«Ընդհանուր ռեսուրսի արդիականացման վիճակ» (R.007) </w:t>
      </w:r>
      <w:r w:rsidR="00E32E7E" w:rsidRPr="00413177">
        <w:rPr>
          <w:rFonts w:ascii="Sylfaen" w:hAnsi="Sylfaen"/>
          <w:sz w:val="24"/>
          <w:szCs w:val="24"/>
        </w:rPr>
        <w:t xml:space="preserve">էլեկտրոնային փաստաթղթի (տեղեկությունների) կառուցվածքի նկարագրությունը </w:t>
      </w:r>
      <w:r w:rsidRPr="00413177">
        <w:rPr>
          <w:rFonts w:ascii="Sylfaen" w:hAnsi="Sylfaen"/>
          <w:sz w:val="24"/>
          <w:szCs w:val="24"/>
        </w:rPr>
        <w:t>բերված է 5-րդ աղյուսակում:</w:t>
      </w:r>
    </w:p>
    <w:p w14:paraId="65999CDF" w14:textId="77777777" w:rsidR="00941B44" w:rsidRPr="00413177" w:rsidRDefault="00941B44" w:rsidP="00413177">
      <w:pPr>
        <w:pStyle w:val="1"/>
        <w:shd w:val="clear" w:color="auto" w:fill="auto"/>
        <w:spacing w:after="160"/>
        <w:ind w:firstLine="0"/>
        <w:jc w:val="right"/>
        <w:rPr>
          <w:rFonts w:ascii="Sylfaen" w:hAnsi="Sylfaen"/>
          <w:sz w:val="24"/>
          <w:szCs w:val="24"/>
        </w:rPr>
      </w:pPr>
    </w:p>
    <w:p w14:paraId="51240288" w14:textId="77777777" w:rsidR="00D47B3C" w:rsidRPr="00413177" w:rsidRDefault="00941B44" w:rsidP="00413177">
      <w:pPr>
        <w:pStyle w:val="1"/>
        <w:shd w:val="clear" w:color="auto" w:fill="auto"/>
        <w:spacing w:after="160"/>
        <w:ind w:firstLine="0"/>
        <w:jc w:val="right"/>
        <w:rPr>
          <w:rFonts w:ascii="Sylfaen" w:hAnsi="Sylfaen"/>
          <w:sz w:val="24"/>
          <w:szCs w:val="24"/>
        </w:rPr>
      </w:pPr>
      <w:r w:rsidRPr="00413177">
        <w:rPr>
          <w:rFonts w:ascii="Sylfaen" w:hAnsi="Sylfaen"/>
          <w:sz w:val="24"/>
          <w:szCs w:val="24"/>
        </w:rPr>
        <w:t>Աղյուսակ 5</w:t>
      </w:r>
    </w:p>
    <w:p w14:paraId="6D820E58"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72" w:type="dxa"/>
        <w:jc w:val="center"/>
        <w:tblLayout w:type="fixed"/>
        <w:tblCellMar>
          <w:left w:w="10" w:type="dxa"/>
          <w:right w:w="10" w:type="dxa"/>
        </w:tblCellMar>
        <w:tblLook w:val="0000" w:firstRow="0" w:lastRow="0" w:firstColumn="0" w:lastColumn="0" w:noHBand="0" w:noVBand="0"/>
      </w:tblPr>
      <w:tblGrid>
        <w:gridCol w:w="993"/>
        <w:gridCol w:w="2693"/>
        <w:gridCol w:w="5686"/>
      </w:tblGrid>
      <w:tr w:rsidR="00D47B3C" w:rsidRPr="006E1C2F" w14:paraId="1B3A1EA3" w14:textId="77777777" w:rsidTr="00A628A9">
        <w:trPr>
          <w:jc w:val="center"/>
        </w:trPr>
        <w:tc>
          <w:tcPr>
            <w:tcW w:w="993" w:type="dxa"/>
            <w:tcBorders>
              <w:top w:val="single" w:sz="4" w:space="0" w:color="auto"/>
              <w:left w:val="single" w:sz="4" w:space="0" w:color="auto"/>
            </w:tcBorders>
            <w:shd w:val="clear" w:color="auto" w:fill="FFFFFF"/>
            <w:vAlign w:val="center"/>
          </w:tcPr>
          <w:p w14:paraId="316D383C" w14:textId="77777777" w:rsidR="00D47B3C" w:rsidRPr="006E1C2F" w:rsidRDefault="00785F8E"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 xml:space="preserve">Համարը՝ </w:t>
            </w:r>
            <w:r w:rsidR="00941B44" w:rsidRPr="006E1C2F">
              <w:rPr>
                <w:rFonts w:ascii="Sylfaen" w:hAnsi="Sylfaen"/>
                <w:sz w:val="20"/>
                <w:szCs w:val="20"/>
              </w:rPr>
              <w:t>ը/կ</w:t>
            </w:r>
          </w:p>
        </w:tc>
        <w:tc>
          <w:tcPr>
            <w:tcW w:w="2693" w:type="dxa"/>
            <w:tcBorders>
              <w:top w:val="single" w:sz="4" w:space="0" w:color="auto"/>
              <w:left w:val="single" w:sz="4" w:space="0" w:color="auto"/>
            </w:tcBorders>
            <w:shd w:val="clear" w:color="auto" w:fill="FFFFFF"/>
            <w:vAlign w:val="center"/>
          </w:tcPr>
          <w:p w14:paraId="46132FC9"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Տարրի նշագիրը</w:t>
            </w:r>
          </w:p>
        </w:tc>
        <w:tc>
          <w:tcPr>
            <w:tcW w:w="5686" w:type="dxa"/>
            <w:tcBorders>
              <w:top w:val="single" w:sz="4" w:space="0" w:color="auto"/>
              <w:left w:val="single" w:sz="4" w:space="0" w:color="auto"/>
              <w:right w:val="single" w:sz="4" w:space="0" w:color="auto"/>
            </w:tcBorders>
            <w:shd w:val="clear" w:color="auto" w:fill="FFFFFF"/>
            <w:vAlign w:val="center"/>
          </w:tcPr>
          <w:p w14:paraId="691D11A0"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Նկարագրությունը</w:t>
            </w:r>
          </w:p>
        </w:tc>
      </w:tr>
      <w:tr w:rsidR="00D47B3C" w:rsidRPr="006E1C2F" w14:paraId="343F9F79" w14:textId="77777777" w:rsidTr="00A628A9">
        <w:trPr>
          <w:jc w:val="center"/>
        </w:trPr>
        <w:tc>
          <w:tcPr>
            <w:tcW w:w="993" w:type="dxa"/>
            <w:tcBorders>
              <w:top w:val="single" w:sz="4" w:space="0" w:color="auto"/>
              <w:left w:val="single" w:sz="4" w:space="0" w:color="auto"/>
            </w:tcBorders>
            <w:shd w:val="clear" w:color="auto" w:fill="FFFFFF"/>
            <w:vAlign w:val="center"/>
          </w:tcPr>
          <w:p w14:paraId="1FB62231"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1</w:t>
            </w:r>
          </w:p>
        </w:tc>
        <w:tc>
          <w:tcPr>
            <w:tcW w:w="2693" w:type="dxa"/>
            <w:tcBorders>
              <w:top w:val="single" w:sz="4" w:space="0" w:color="auto"/>
              <w:left w:val="single" w:sz="4" w:space="0" w:color="auto"/>
            </w:tcBorders>
            <w:shd w:val="clear" w:color="auto" w:fill="FFFFFF"/>
            <w:vAlign w:val="center"/>
          </w:tcPr>
          <w:p w14:paraId="294A7683"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2</w:t>
            </w:r>
          </w:p>
        </w:tc>
        <w:tc>
          <w:tcPr>
            <w:tcW w:w="5686" w:type="dxa"/>
            <w:tcBorders>
              <w:top w:val="single" w:sz="4" w:space="0" w:color="auto"/>
              <w:left w:val="single" w:sz="4" w:space="0" w:color="auto"/>
              <w:right w:val="single" w:sz="4" w:space="0" w:color="auto"/>
            </w:tcBorders>
            <w:shd w:val="clear" w:color="auto" w:fill="FFFFFF"/>
            <w:vAlign w:val="center"/>
          </w:tcPr>
          <w:p w14:paraId="28B148B9"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3</w:t>
            </w:r>
          </w:p>
        </w:tc>
      </w:tr>
      <w:tr w:rsidR="00D47B3C" w:rsidRPr="006E1C2F" w14:paraId="6CE83FB4" w14:textId="77777777" w:rsidTr="00A628A9">
        <w:trPr>
          <w:jc w:val="center"/>
        </w:trPr>
        <w:tc>
          <w:tcPr>
            <w:tcW w:w="993" w:type="dxa"/>
            <w:tcBorders>
              <w:top w:val="single" w:sz="4" w:space="0" w:color="auto"/>
              <w:left w:val="single" w:sz="4" w:space="0" w:color="auto"/>
            </w:tcBorders>
            <w:shd w:val="clear" w:color="auto" w:fill="FFFFFF"/>
            <w:vAlign w:val="center"/>
          </w:tcPr>
          <w:p w14:paraId="07D5BCA0" w14:textId="77777777" w:rsidR="00D47B3C" w:rsidRPr="006E1C2F" w:rsidRDefault="00941B44" w:rsidP="006E1C2F">
            <w:pPr>
              <w:pStyle w:val="a1"/>
              <w:shd w:val="clear" w:color="auto" w:fill="auto"/>
              <w:spacing w:after="120" w:line="240" w:lineRule="auto"/>
              <w:ind w:firstLine="15"/>
              <w:jc w:val="center"/>
              <w:rPr>
                <w:rFonts w:ascii="Sylfaen" w:hAnsi="Sylfaen"/>
                <w:sz w:val="20"/>
                <w:szCs w:val="20"/>
              </w:rPr>
            </w:pPr>
            <w:r w:rsidRPr="006E1C2F">
              <w:rPr>
                <w:rFonts w:ascii="Sylfaen" w:hAnsi="Sylfaen"/>
                <w:sz w:val="20"/>
                <w:szCs w:val="20"/>
              </w:rPr>
              <w:t>1</w:t>
            </w:r>
          </w:p>
        </w:tc>
        <w:tc>
          <w:tcPr>
            <w:tcW w:w="2693" w:type="dxa"/>
            <w:tcBorders>
              <w:top w:val="single" w:sz="4" w:space="0" w:color="auto"/>
              <w:left w:val="single" w:sz="4" w:space="0" w:color="auto"/>
            </w:tcBorders>
            <w:shd w:val="clear" w:color="auto" w:fill="FFFFFF"/>
            <w:vAlign w:val="center"/>
          </w:tcPr>
          <w:p w14:paraId="2DB20D88"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Անվանումը</w:t>
            </w:r>
          </w:p>
        </w:tc>
        <w:tc>
          <w:tcPr>
            <w:tcW w:w="5686" w:type="dxa"/>
            <w:tcBorders>
              <w:top w:val="single" w:sz="4" w:space="0" w:color="auto"/>
              <w:left w:val="single" w:sz="4" w:space="0" w:color="auto"/>
              <w:right w:val="single" w:sz="4" w:space="0" w:color="auto"/>
            </w:tcBorders>
            <w:shd w:val="clear" w:color="auto" w:fill="FFFFFF"/>
            <w:vAlign w:val="center"/>
          </w:tcPr>
          <w:p w14:paraId="22BDF838" w14:textId="77777777" w:rsidR="00EF7293"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ընդհանուր ռեսուրսի արդիականացման վիճակ</w:t>
            </w:r>
          </w:p>
        </w:tc>
      </w:tr>
      <w:tr w:rsidR="00D47B3C" w:rsidRPr="006E1C2F" w14:paraId="62200526" w14:textId="77777777" w:rsidTr="00A628A9">
        <w:trPr>
          <w:jc w:val="center"/>
        </w:trPr>
        <w:tc>
          <w:tcPr>
            <w:tcW w:w="993" w:type="dxa"/>
            <w:tcBorders>
              <w:top w:val="single" w:sz="4" w:space="0" w:color="auto"/>
              <w:left w:val="single" w:sz="4" w:space="0" w:color="auto"/>
            </w:tcBorders>
            <w:shd w:val="clear" w:color="auto" w:fill="FFFFFF"/>
            <w:vAlign w:val="center"/>
          </w:tcPr>
          <w:p w14:paraId="24E0C18C" w14:textId="77777777" w:rsidR="00D47B3C" w:rsidRPr="006E1C2F" w:rsidRDefault="00941B44" w:rsidP="006E1C2F">
            <w:pPr>
              <w:pStyle w:val="a1"/>
              <w:shd w:val="clear" w:color="auto" w:fill="auto"/>
              <w:spacing w:after="120" w:line="240" w:lineRule="auto"/>
              <w:ind w:firstLine="15"/>
              <w:jc w:val="center"/>
              <w:rPr>
                <w:rFonts w:ascii="Sylfaen" w:hAnsi="Sylfaen"/>
                <w:sz w:val="20"/>
                <w:szCs w:val="20"/>
              </w:rPr>
            </w:pPr>
            <w:r w:rsidRPr="006E1C2F">
              <w:rPr>
                <w:rFonts w:ascii="Sylfaen" w:hAnsi="Sylfaen"/>
                <w:sz w:val="20"/>
                <w:szCs w:val="20"/>
              </w:rPr>
              <w:t>2</w:t>
            </w:r>
          </w:p>
        </w:tc>
        <w:tc>
          <w:tcPr>
            <w:tcW w:w="2693" w:type="dxa"/>
            <w:tcBorders>
              <w:top w:val="single" w:sz="4" w:space="0" w:color="auto"/>
              <w:left w:val="single" w:sz="4" w:space="0" w:color="auto"/>
            </w:tcBorders>
            <w:shd w:val="clear" w:color="auto" w:fill="FFFFFF"/>
            <w:vAlign w:val="center"/>
          </w:tcPr>
          <w:p w14:paraId="5D6DD3BA"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Նույնականացուցիչը</w:t>
            </w:r>
          </w:p>
        </w:tc>
        <w:tc>
          <w:tcPr>
            <w:tcW w:w="5686" w:type="dxa"/>
            <w:tcBorders>
              <w:top w:val="single" w:sz="4" w:space="0" w:color="auto"/>
              <w:left w:val="single" w:sz="4" w:space="0" w:color="auto"/>
              <w:right w:val="single" w:sz="4" w:space="0" w:color="auto"/>
            </w:tcBorders>
            <w:shd w:val="clear" w:color="auto" w:fill="FFFFFF"/>
            <w:vAlign w:val="center"/>
          </w:tcPr>
          <w:p w14:paraId="5960656E"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R.007</w:t>
            </w:r>
          </w:p>
        </w:tc>
      </w:tr>
      <w:tr w:rsidR="00D47B3C" w:rsidRPr="006E1C2F" w14:paraId="0583E073" w14:textId="77777777" w:rsidTr="00A628A9">
        <w:trPr>
          <w:jc w:val="center"/>
        </w:trPr>
        <w:tc>
          <w:tcPr>
            <w:tcW w:w="993" w:type="dxa"/>
            <w:tcBorders>
              <w:top w:val="single" w:sz="4" w:space="0" w:color="auto"/>
              <w:left w:val="single" w:sz="4" w:space="0" w:color="auto"/>
            </w:tcBorders>
            <w:shd w:val="clear" w:color="auto" w:fill="FFFFFF"/>
            <w:vAlign w:val="center"/>
          </w:tcPr>
          <w:p w14:paraId="01727AFE" w14:textId="77777777" w:rsidR="00D47B3C" w:rsidRPr="006E1C2F" w:rsidRDefault="00941B44" w:rsidP="006E1C2F">
            <w:pPr>
              <w:pStyle w:val="a1"/>
              <w:shd w:val="clear" w:color="auto" w:fill="auto"/>
              <w:spacing w:after="120" w:line="240" w:lineRule="auto"/>
              <w:ind w:firstLine="15"/>
              <w:jc w:val="center"/>
              <w:rPr>
                <w:rFonts w:ascii="Sylfaen" w:hAnsi="Sylfaen"/>
                <w:sz w:val="20"/>
                <w:szCs w:val="20"/>
              </w:rPr>
            </w:pPr>
            <w:r w:rsidRPr="006E1C2F">
              <w:rPr>
                <w:rFonts w:ascii="Sylfaen" w:hAnsi="Sylfaen"/>
                <w:sz w:val="20"/>
                <w:szCs w:val="20"/>
              </w:rPr>
              <w:t>3</w:t>
            </w:r>
          </w:p>
        </w:tc>
        <w:tc>
          <w:tcPr>
            <w:tcW w:w="2693" w:type="dxa"/>
            <w:tcBorders>
              <w:top w:val="single" w:sz="4" w:space="0" w:color="auto"/>
              <w:left w:val="single" w:sz="4" w:space="0" w:color="auto"/>
            </w:tcBorders>
            <w:shd w:val="clear" w:color="auto" w:fill="FFFFFF"/>
            <w:vAlign w:val="center"/>
          </w:tcPr>
          <w:p w14:paraId="1FE5233D"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Տարբերակը</w:t>
            </w:r>
          </w:p>
        </w:tc>
        <w:tc>
          <w:tcPr>
            <w:tcW w:w="5686" w:type="dxa"/>
            <w:tcBorders>
              <w:top w:val="single" w:sz="4" w:space="0" w:color="auto"/>
              <w:left w:val="single" w:sz="4" w:space="0" w:color="auto"/>
              <w:right w:val="single" w:sz="4" w:space="0" w:color="auto"/>
            </w:tcBorders>
            <w:shd w:val="clear" w:color="auto" w:fill="FFFFFF"/>
            <w:vAlign w:val="center"/>
          </w:tcPr>
          <w:p w14:paraId="3485A125"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Y.Y.Y</w:t>
            </w:r>
          </w:p>
        </w:tc>
      </w:tr>
      <w:tr w:rsidR="00D47B3C" w:rsidRPr="006E1C2F" w14:paraId="3BA666E7" w14:textId="77777777" w:rsidTr="00A628A9">
        <w:trPr>
          <w:jc w:val="center"/>
        </w:trPr>
        <w:tc>
          <w:tcPr>
            <w:tcW w:w="993" w:type="dxa"/>
            <w:tcBorders>
              <w:top w:val="single" w:sz="4" w:space="0" w:color="auto"/>
              <w:left w:val="single" w:sz="4" w:space="0" w:color="auto"/>
            </w:tcBorders>
            <w:shd w:val="clear" w:color="auto" w:fill="FFFFFF"/>
            <w:vAlign w:val="center"/>
          </w:tcPr>
          <w:p w14:paraId="2F4648FF" w14:textId="77777777" w:rsidR="00D47B3C" w:rsidRPr="006E1C2F" w:rsidRDefault="00941B44" w:rsidP="006E1C2F">
            <w:pPr>
              <w:pStyle w:val="a1"/>
              <w:shd w:val="clear" w:color="auto" w:fill="auto"/>
              <w:spacing w:after="120" w:line="240" w:lineRule="auto"/>
              <w:ind w:firstLine="15"/>
              <w:jc w:val="center"/>
              <w:rPr>
                <w:rFonts w:ascii="Sylfaen" w:hAnsi="Sylfaen"/>
                <w:sz w:val="20"/>
                <w:szCs w:val="20"/>
              </w:rPr>
            </w:pPr>
            <w:r w:rsidRPr="006E1C2F">
              <w:rPr>
                <w:rFonts w:ascii="Sylfaen" w:hAnsi="Sylfaen"/>
                <w:sz w:val="20"/>
                <w:szCs w:val="20"/>
              </w:rPr>
              <w:t>4</w:t>
            </w:r>
          </w:p>
        </w:tc>
        <w:tc>
          <w:tcPr>
            <w:tcW w:w="2693" w:type="dxa"/>
            <w:tcBorders>
              <w:top w:val="single" w:sz="4" w:space="0" w:color="auto"/>
              <w:left w:val="single" w:sz="4" w:space="0" w:color="auto"/>
            </w:tcBorders>
            <w:shd w:val="clear" w:color="auto" w:fill="FFFFFF"/>
            <w:vAlign w:val="center"/>
          </w:tcPr>
          <w:p w14:paraId="366B3D16"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Սահմանումը</w:t>
            </w:r>
          </w:p>
        </w:tc>
        <w:tc>
          <w:tcPr>
            <w:tcW w:w="5686" w:type="dxa"/>
            <w:tcBorders>
              <w:top w:val="single" w:sz="4" w:space="0" w:color="auto"/>
              <w:left w:val="single" w:sz="4" w:space="0" w:color="auto"/>
              <w:right w:val="single" w:sz="4" w:space="0" w:color="auto"/>
            </w:tcBorders>
            <w:shd w:val="clear" w:color="auto" w:fill="FFFFFF"/>
            <w:vAlign w:val="center"/>
          </w:tcPr>
          <w:p w14:paraId="4B133A0A"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ընդհանուր ռեսուրսի արդիականացման համար տեղեկություններ</w:t>
            </w:r>
          </w:p>
        </w:tc>
      </w:tr>
      <w:tr w:rsidR="00D47B3C" w:rsidRPr="006E1C2F" w14:paraId="37BC69FA" w14:textId="77777777" w:rsidTr="00A628A9">
        <w:trPr>
          <w:jc w:val="center"/>
        </w:trPr>
        <w:tc>
          <w:tcPr>
            <w:tcW w:w="993" w:type="dxa"/>
            <w:tcBorders>
              <w:top w:val="single" w:sz="4" w:space="0" w:color="auto"/>
              <w:left w:val="single" w:sz="4" w:space="0" w:color="auto"/>
            </w:tcBorders>
            <w:shd w:val="clear" w:color="auto" w:fill="FFFFFF"/>
          </w:tcPr>
          <w:p w14:paraId="79C67A84" w14:textId="77777777" w:rsidR="00D47B3C" w:rsidRPr="006E1C2F" w:rsidRDefault="00941B44" w:rsidP="006E1C2F">
            <w:pPr>
              <w:pStyle w:val="a1"/>
              <w:shd w:val="clear" w:color="auto" w:fill="auto"/>
              <w:spacing w:after="120" w:line="240" w:lineRule="auto"/>
              <w:ind w:firstLine="15"/>
              <w:jc w:val="center"/>
              <w:rPr>
                <w:rFonts w:ascii="Sylfaen" w:hAnsi="Sylfaen"/>
                <w:sz w:val="20"/>
                <w:szCs w:val="20"/>
              </w:rPr>
            </w:pPr>
            <w:r w:rsidRPr="006E1C2F">
              <w:rPr>
                <w:rFonts w:ascii="Sylfaen" w:hAnsi="Sylfaen"/>
                <w:sz w:val="20"/>
                <w:szCs w:val="20"/>
              </w:rPr>
              <w:t>5</w:t>
            </w:r>
          </w:p>
        </w:tc>
        <w:tc>
          <w:tcPr>
            <w:tcW w:w="2693" w:type="dxa"/>
            <w:tcBorders>
              <w:top w:val="single" w:sz="4" w:space="0" w:color="auto"/>
              <w:left w:val="single" w:sz="4" w:space="0" w:color="auto"/>
            </w:tcBorders>
            <w:shd w:val="clear" w:color="auto" w:fill="FFFFFF"/>
          </w:tcPr>
          <w:p w14:paraId="4E57088C"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Օգտագործումը</w:t>
            </w:r>
          </w:p>
        </w:tc>
        <w:tc>
          <w:tcPr>
            <w:tcW w:w="5686" w:type="dxa"/>
            <w:tcBorders>
              <w:top w:val="single" w:sz="4" w:space="0" w:color="auto"/>
              <w:left w:val="single" w:sz="4" w:space="0" w:color="auto"/>
              <w:right w:val="single" w:sz="4" w:space="0" w:color="auto"/>
            </w:tcBorders>
            <w:shd w:val="clear" w:color="auto" w:fill="FFFFFF"/>
            <w:vAlign w:val="center"/>
          </w:tcPr>
          <w:p w14:paraId="7BEFC097"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 xml:space="preserve">օգտագործվում է ընդհանուր ռեսուրսի թարմացման ամսաթվի </w:t>
            </w:r>
            <w:r w:rsidR="00413177" w:rsidRPr="006E1C2F">
              <w:rPr>
                <w:rFonts w:ascii="Sylfaen" w:hAnsi="Sylfaen"/>
                <w:sz w:val="20"/>
                <w:szCs w:val="20"/>
              </w:rPr>
              <w:t>եւ</w:t>
            </w:r>
            <w:r w:rsidRPr="006E1C2F">
              <w:rPr>
                <w:rFonts w:ascii="Sylfaen" w:hAnsi="Sylfaen"/>
                <w:sz w:val="20"/>
                <w:szCs w:val="20"/>
              </w:rPr>
              <w:t xml:space="preserve"> ժամի հարցման </w:t>
            </w:r>
            <w:r w:rsidR="00413177" w:rsidRPr="006E1C2F">
              <w:rPr>
                <w:rFonts w:ascii="Sylfaen" w:hAnsi="Sylfaen"/>
                <w:sz w:val="20"/>
                <w:szCs w:val="20"/>
              </w:rPr>
              <w:t>եւ</w:t>
            </w:r>
            <w:r w:rsidRPr="006E1C2F">
              <w:rPr>
                <w:rFonts w:ascii="Sylfaen" w:hAnsi="Sylfaen"/>
                <w:sz w:val="20"/>
                <w:szCs w:val="20"/>
              </w:rPr>
              <w:t xml:space="preserve"> այդ հարցման պատասխանի համար, ինչպես նա</w:t>
            </w:r>
            <w:r w:rsidR="00413177" w:rsidRPr="006E1C2F">
              <w:rPr>
                <w:rFonts w:ascii="Sylfaen" w:hAnsi="Sylfaen"/>
                <w:sz w:val="20"/>
                <w:szCs w:val="20"/>
              </w:rPr>
              <w:t>եւ</w:t>
            </w:r>
            <w:r w:rsidRPr="006E1C2F">
              <w:rPr>
                <w:rFonts w:ascii="Sylfaen" w:hAnsi="Sylfaen"/>
                <w:sz w:val="20"/>
                <w:szCs w:val="20"/>
              </w:rPr>
              <w:t xml:space="preserve"> ընդհանուր ռեսուրսից արդիական կամ ամբողջական (փոփոխված, թարմացված) տեղեկությունների հարցման համար</w:t>
            </w:r>
          </w:p>
        </w:tc>
      </w:tr>
      <w:tr w:rsidR="00D47B3C" w:rsidRPr="006E1C2F" w14:paraId="18E95243" w14:textId="77777777" w:rsidTr="00A628A9">
        <w:trPr>
          <w:jc w:val="center"/>
        </w:trPr>
        <w:tc>
          <w:tcPr>
            <w:tcW w:w="993" w:type="dxa"/>
            <w:tcBorders>
              <w:top w:val="single" w:sz="4" w:space="0" w:color="auto"/>
              <w:left w:val="single" w:sz="4" w:space="0" w:color="auto"/>
            </w:tcBorders>
            <w:shd w:val="clear" w:color="auto" w:fill="FFFFFF"/>
            <w:vAlign w:val="center"/>
          </w:tcPr>
          <w:p w14:paraId="523A5EE1" w14:textId="77777777" w:rsidR="00D47B3C" w:rsidRPr="006E1C2F" w:rsidRDefault="00941B44" w:rsidP="006E1C2F">
            <w:pPr>
              <w:pStyle w:val="a1"/>
              <w:shd w:val="clear" w:color="auto" w:fill="auto"/>
              <w:spacing w:after="120" w:line="240" w:lineRule="auto"/>
              <w:ind w:firstLine="15"/>
              <w:jc w:val="center"/>
              <w:rPr>
                <w:rFonts w:ascii="Sylfaen" w:hAnsi="Sylfaen"/>
                <w:sz w:val="20"/>
                <w:szCs w:val="20"/>
              </w:rPr>
            </w:pPr>
            <w:r w:rsidRPr="006E1C2F">
              <w:rPr>
                <w:rFonts w:ascii="Sylfaen" w:hAnsi="Sylfaen"/>
                <w:sz w:val="20"/>
                <w:szCs w:val="20"/>
              </w:rPr>
              <w:t>6</w:t>
            </w:r>
          </w:p>
        </w:tc>
        <w:tc>
          <w:tcPr>
            <w:tcW w:w="2693" w:type="dxa"/>
            <w:tcBorders>
              <w:top w:val="single" w:sz="4" w:space="0" w:color="auto"/>
              <w:left w:val="single" w:sz="4" w:space="0" w:color="auto"/>
            </w:tcBorders>
            <w:shd w:val="clear" w:color="auto" w:fill="FFFFFF"/>
            <w:vAlign w:val="center"/>
          </w:tcPr>
          <w:p w14:paraId="2456CD62"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Անվանումների տարածության նույնականացուցիչը</w:t>
            </w:r>
          </w:p>
        </w:tc>
        <w:tc>
          <w:tcPr>
            <w:tcW w:w="5686" w:type="dxa"/>
            <w:tcBorders>
              <w:top w:val="single" w:sz="4" w:space="0" w:color="auto"/>
              <w:left w:val="single" w:sz="4" w:space="0" w:color="auto"/>
              <w:right w:val="single" w:sz="4" w:space="0" w:color="auto"/>
            </w:tcBorders>
            <w:shd w:val="clear" w:color="auto" w:fill="FFFFFF"/>
          </w:tcPr>
          <w:p w14:paraId="3111F4CE"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u</w:t>
            </w:r>
            <w:r w:rsidR="00345930" w:rsidRPr="006E1C2F">
              <w:rPr>
                <w:rFonts w:ascii="Sylfaen" w:hAnsi="Sylfaen"/>
                <w:sz w:val="20"/>
                <w:szCs w:val="20"/>
                <w:lang w:val="en-US"/>
              </w:rPr>
              <w:t>rn</w:t>
            </w:r>
            <w:r w:rsidRPr="006E1C2F">
              <w:rPr>
                <w:rFonts w:ascii="Sylfaen" w:hAnsi="Sylfaen"/>
                <w:sz w:val="20"/>
                <w:szCs w:val="20"/>
              </w:rPr>
              <w:t>:EEC:R:ResourceStatusDetails:vY.Y.Y</w:t>
            </w:r>
          </w:p>
        </w:tc>
      </w:tr>
      <w:tr w:rsidR="00D47B3C" w:rsidRPr="006E1C2F" w14:paraId="65EDA2A5" w14:textId="77777777" w:rsidTr="00A628A9">
        <w:trPr>
          <w:jc w:val="center"/>
        </w:trPr>
        <w:tc>
          <w:tcPr>
            <w:tcW w:w="993" w:type="dxa"/>
            <w:tcBorders>
              <w:top w:val="single" w:sz="4" w:space="0" w:color="auto"/>
              <w:left w:val="single" w:sz="4" w:space="0" w:color="auto"/>
            </w:tcBorders>
            <w:shd w:val="clear" w:color="auto" w:fill="FFFFFF"/>
          </w:tcPr>
          <w:p w14:paraId="4A059C7F" w14:textId="77777777" w:rsidR="00D47B3C" w:rsidRPr="006E1C2F" w:rsidRDefault="00941B44" w:rsidP="006E1C2F">
            <w:pPr>
              <w:pStyle w:val="a1"/>
              <w:shd w:val="clear" w:color="auto" w:fill="auto"/>
              <w:spacing w:after="120" w:line="240" w:lineRule="auto"/>
              <w:ind w:firstLine="15"/>
              <w:jc w:val="center"/>
              <w:rPr>
                <w:rFonts w:ascii="Sylfaen" w:hAnsi="Sylfaen"/>
                <w:sz w:val="20"/>
                <w:szCs w:val="20"/>
              </w:rPr>
            </w:pPr>
            <w:r w:rsidRPr="006E1C2F">
              <w:rPr>
                <w:rFonts w:ascii="Sylfaen" w:hAnsi="Sylfaen"/>
                <w:sz w:val="20"/>
                <w:szCs w:val="20"/>
              </w:rPr>
              <w:t>7</w:t>
            </w:r>
          </w:p>
        </w:tc>
        <w:tc>
          <w:tcPr>
            <w:tcW w:w="2693" w:type="dxa"/>
            <w:tcBorders>
              <w:top w:val="single" w:sz="4" w:space="0" w:color="auto"/>
              <w:left w:val="single" w:sz="4" w:space="0" w:color="auto"/>
            </w:tcBorders>
            <w:shd w:val="clear" w:color="auto" w:fill="FFFFFF"/>
            <w:vAlign w:val="center"/>
          </w:tcPr>
          <w:p w14:paraId="54518AE7"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XML</w:t>
            </w:r>
            <w:r w:rsidR="00494C47" w:rsidRPr="006E1C2F">
              <w:rPr>
                <w:rFonts w:ascii="Sylfaen" w:hAnsi="Sylfaen"/>
                <w:sz w:val="20"/>
                <w:szCs w:val="20"/>
                <w:lang w:val="en-US"/>
              </w:rPr>
              <w:t xml:space="preserve"> </w:t>
            </w:r>
            <w:r w:rsidRPr="006E1C2F">
              <w:rPr>
                <w:rFonts w:ascii="Sylfaen" w:hAnsi="Sylfaen"/>
                <w:sz w:val="20"/>
                <w:szCs w:val="20"/>
              </w:rPr>
              <w:t>փաստաթղթի արմատական տարրը</w:t>
            </w:r>
          </w:p>
        </w:tc>
        <w:tc>
          <w:tcPr>
            <w:tcW w:w="5686" w:type="dxa"/>
            <w:tcBorders>
              <w:top w:val="single" w:sz="4" w:space="0" w:color="auto"/>
              <w:left w:val="single" w:sz="4" w:space="0" w:color="auto"/>
              <w:right w:val="single" w:sz="4" w:space="0" w:color="auto"/>
            </w:tcBorders>
            <w:shd w:val="clear" w:color="auto" w:fill="FFFFFF"/>
          </w:tcPr>
          <w:p w14:paraId="574AA6CB"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ResourceStatusDetails</w:t>
            </w:r>
          </w:p>
        </w:tc>
      </w:tr>
      <w:tr w:rsidR="00D47B3C" w:rsidRPr="006E1C2F" w14:paraId="6FB43F53" w14:textId="77777777" w:rsidTr="00A628A9">
        <w:trPr>
          <w:jc w:val="center"/>
        </w:trPr>
        <w:tc>
          <w:tcPr>
            <w:tcW w:w="993" w:type="dxa"/>
            <w:tcBorders>
              <w:top w:val="single" w:sz="4" w:space="0" w:color="auto"/>
              <w:left w:val="single" w:sz="4" w:space="0" w:color="auto"/>
              <w:bottom w:val="single" w:sz="4" w:space="0" w:color="auto"/>
            </w:tcBorders>
            <w:shd w:val="clear" w:color="auto" w:fill="FFFFFF"/>
            <w:vAlign w:val="center"/>
          </w:tcPr>
          <w:p w14:paraId="6885792B" w14:textId="77777777" w:rsidR="00D47B3C" w:rsidRPr="006E1C2F" w:rsidRDefault="00941B44" w:rsidP="006E1C2F">
            <w:pPr>
              <w:pStyle w:val="a1"/>
              <w:shd w:val="clear" w:color="auto" w:fill="auto"/>
              <w:spacing w:after="120" w:line="240" w:lineRule="auto"/>
              <w:ind w:firstLine="15"/>
              <w:jc w:val="center"/>
              <w:rPr>
                <w:rFonts w:ascii="Sylfaen" w:hAnsi="Sylfaen"/>
                <w:sz w:val="20"/>
                <w:szCs w:val="20"/>
              </w:rPr>
            </w:pPr>
            <w:r w:rsidRPr="006E1C2F">
              <w:rPr>
                <w:rFonts w:ascii="Sylfaen" w:hAnsi="Sylfaen"/>
                <w:sz w:val="20"/>
                <w:szCs w:val="20"/>
              </w:rPr>
              <w:t>8</w:t>
            </w:r>
          </w:p>
        </w:tc>
        <w:tc>
          <w:tcPr>
            <w:tcW w:w="2693" w:type="dxa"/>
            <w:tcBorders>
              <w:top w:val="single" w:sz="4" w:space="0" w:color="auto"/>
              <w:left w:val="single" w:sz="4" w:space="0" w:color="auto"/>
              <w:bottom w:val="single" w:sz="4" w:space="0" w:color="auto"/>
            </w:tcBorders>
            <w:shd w:val="clear" w:color="auto" w:fill="FFFFFF"/>
            <w:vAlign w:val="center"/>
          </w:tcPr>
          <w:p w14:paraId="63864FAB"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XML</w:t>
            </w:r>
            <w:r w:rsidR="007C4709" w:rsidRPr="006E1C2F">
              <w:rPr>
                <w:rFonts w:ascii="Sylfaen" w:hAnsi="Sylfaen"/>
                <w:sz w:val="20"/>
                <w:szCs w:val="20"/>
              </w:rPr>
              <w:t xml:space="preserve"> </w:t>
            </w:r>
            <w:r w:rsidR="00E2496D" w:rsidRPr="006E1C2F">
              <w:rPr>
                <w:rFonts w:ascii="Sylfaen" w:hAnsi="Sylfaen"/>
                <w:sz w:val="20"/>
                <w:szCs w:val="20"/>
              </w:rPr>
              <w:t>սխեմայի նիշքի (ֆայլի)</w:t>
            </w:r>
            <w:r w:rsidRPr="006E1C2F">
              <w:rPr>
                <w:rFonts w:ascii="Sylfaen" w:hAnsi="Sylfaen"/>
                <w:sz w:val="20"/>
                <w:szCs w:val="20"/>
              </w:rPr>
              <w:t xml:space="preserve"> անվանումը</w:t>
            </w:r>
          </w:p>
        </w:tc>
        <w:tc>
          <w:tcPr>
            <w:tcW w:w="5686" w:type="dxa"/>
            <w:tcBorders>
              <w:top w:val="single" w:sz="4" w:space="0" w:color="auto"/>
              <w:left w:val="single" w:sz="4" w:space="0" w:color="auto"/>
              <w:bottom w:val="single" w:sz="4" w:space="0" w:color="auto"/>
              <w:right w:val="single" w:sz="4" w:space="0" w:color="auto"/>
            </w:tcBorders>
            <w:shd w:val="clear" w:color="auto" w:fill="FFFFFF"/>
            <w:vAlign w:val="center"/>
          </w:tcPr>
          <w:p w14:paraId="32AB4649" w14:textId="77777777" w:rsidR="002128BB"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EEC_R_ResourceStatusDetails</w:t>
            </w:r>
            <w:r w:rsidR="00A8120B" w:rsidRPr="006E1C2F">
              <w:rPr>
                <w:rFonts w:ascii="Sylfaen" w:hAnsi="Sylfaen"/>
                <w:sz w:val="20"/>
                <w:szCs w:val="20"/>
                <w:lang w:val="en-US"/>
              </w:rPr>
              <w:t>_</w:t>
            </w:r>
            <w:r w:rsidRPr="006E1C2F">
              <w:rPr>
                <w:rFonts w:ascii="Sylfaen" w:hAnsi="Sylfaen"/>
                <w:sz w:val="20"/>
                <w:szCs w:val="20"/>
              </w:rPr>
              <w:t>vY.Y.Y.xsd</w:t>
            </w:r>
          </w:p>
        </w:tc>
      </w:tr>
    </w:tbl>
    <w:p w14:paraId="70EE4710" w14:textId="77777777" w:rsidR="00D47B3C" w:rsidRPr="00413177" w:rsidRDefault="00D47B3C" w:rsidP="00413177">
      <w:pPr>
        <w:spacing w:after="160" w:line="360" w:lineRule="auto"/>
        <w:rPr>
          <w:rFonts w:ascii="Sylfaen" w:hAnsi="Sylfaen"/>
        </w:rPr>
      </w:pPr>
    </w:p>
    <w:p w14:paraId="00293105"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Էլեկտրոնային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w:t>
      </w:r>
      <w:r w:rsidRPr="00413177">
        <w:rPr>
          <w:rFonts w:ascii="Sylfaen" w:hAnsi="Sylfaen"/>
          <w:sz w:val="24"/>
          <w:szCs w:val="24"/>
        </w:rPr>
        <w:lastRenderedPageBreak/>
        <w:t>2019 թվականի դեկտեմբերի 2</w:t>
      </w:r>
      <w:r w:rsidR="00E2496D" w:rsidRPr="00413177">
        <w:rPr>
          <w:rFonts w:ascii="Sylfaen" w:hAnsi="Sylfaen"/>
          <w:sz w:val="24"/>
          <w:szCs w:val="24"/>
        </w:rPr>
        <w:t>4</w:t>
      </w:r>
      <w:r w:rsidRPr="00413177">
        <w:rPr>
          <w:rFonts w:ascii="Sylfaen" w:hAnsi="Sylfaen"/>
          <w:sz w:val="24"/>
          <w:szCs w:val="24"/>
        </w:rPr>
        <w:t>-ի թիվ 227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w:t>
      </w:r>
      <w:r w:rsidR="00EC2F57" w:rsidRPr="00413177">
        <w:rPr>
          <w:rFonts w:ascii="Sylfaen" w:hAnsi="Sylfaen"/>
          <w:sz w:val="24"/>
          <w:szCs w:val="24"/>
        </w:rPr>
        <w:t>՝</w:t>
      </w:r>
      <w:r w:rsidRPr="00413177">
        <w:rPr>
          <w:rFonts w:ascii="Sylfaen" w:hAnsi="Sylfaen"/>
          <w:sz w:val="24"/>
          <w:szCs w:val="24"/>
        </w:rPr>
        <w:t xml:space="preserve"> էլեկտրոնային փաստաթղթի (տեղեկությունների) կառուցվածքի տարբերակի համարին։</w:t>
      </w:r>
    </w:p>
    <w:p w14:paraId="474A3833" w14:textId="77777777" w:rsidR="00D47B3C" w:rsidRPr="00413177" w:rsidRDefault="00941B44" w:rsidP="006E1C2F">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14.</w:t>
      </w:r>
      <w:r w:rsidR="006E1C2F" w:rsidRPr="006E1C2F">
        <w:rPr>
          <w:rFonts w:ascii="Sylfaen" w:hAnsi="Sylfaen"/>
          <w:sz w:val="24"/>
          <w:szCs w:val="24"/>
        </w:rPr>
        <w:tab/>
      </w:r>
      <w:r w:rsidRPr="00413177">
        <w:rPr>
          <w:rFonts w:ascii="Sylfaen" w:hAnsi="Sylfaen"/>
          <w:sz w:val="24"/>
          <w:szCs w:val="24"/>
        </w:rPr>
        <w:t>Ներմուծվող անվանումների տարածությունները բերված են 6-րդ աղյուսակում:</w:t>
      </w:r>
    </w:p>
    <w:p w14:paraId="055ADCE4" w14:textId="77777777" w:rsidR="008F1FBD" w:rsidRPr="00413177" w:rsidRDefault="008F1FBD" w:rsidP="00413177">
      <w:pPr>
        <w:pStyle w:val="a3"/>
        <w:shd w:val="clear" w:color="auto" w:fill="auto"/>
        <w:spacing w:after="160" w:line="360" w:lineRule="auto"/>
        <w:jc w:val="right"/>
        <w:rPr>
          <w:rFonts w:ascii="Sylfaen" w:hAnsi="Sylfaen"/>
          <w:sz w:val="24"/>
          <w:szCs w:val="24"/>
        </w:rPr>
      </w:pPr>
    </w:p>
    <w:p w14:paraId="09D8C8F5" w14:textId="77777777" w:rsidR="00D47B3C" w:rsidRPr="00413177" w:rsidRDefault="00941B44" w:rsidP="00413177">
      <w:pPr>
        <w:pStyle w:val="a3"/>
        <w:shd w:val="clear" w:color="auto" w:fill="auto"/>
        <w:spacing w:after="160" w:line="360" w:lineRule="auto"/>
        <w:jc w:val="right"/>
        <w:rPr>
          <w:rFonts w:ascii="Sylfaen" w:hAnsi="Sylfaen"/>
          <w:sz w:val="24"/>
          <w:szCs w:val="24"/>
        </w:rPr>
      </w:pPr>
      <w:r w:rsidRPr="00413177">
        <w:rPr>
          <w:rFonts w:ascii="Sylfaen" w:hAnsi="Sylfaen"/>
          <w:sz w:val="24"/>
          <w:szCs w:val="24"/>
        </w:rPr>
        <w:t>Աղյուսակ 6</w:t>
      </w:r>
    </w:p>
    <w:p w14:paraId="5CA22656" w14:textId="77777777" w:rsidR="00D47B3C" w:rsidRPr="00413177" w:rsidRDefault="00941B44" w:rsidP="00413177">
      <w:pPr>
        <w:pStyle w:val="a3"/>
        <w:shd w:val="clear" w:color="auto" w:fill="auto"/>
        <w:spacing w:after="160" w:line="360" w:lineRule="auto"/>
        <w:jc w:val="center"/>
        <w:rPr>
          <w:rFonts w:ascii="Sylfaen" w:hAnsi="Sylfaen"/>
          <w:sz w:val="24"/>
          <w:szCs w:val="24"/>
        </w:rPr>
      </w:pPr>
      <w:r w:rsidRPr="00413177">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004"/>
        <w:gridCol w:w="6138"/>
        <w:gridCol w:w="2228"/>
      </w:tblGrid>
      <w:tr w:rsidR="00D47B3C" w:rsidRPr="006E1C2F" w14:paraId="6773D2E6" w14:textId="77777777" w:rsidTr="006E1C2F">
        <w:trPr>
          <w:jc w:val="center"/>
        </w:trPr>
        <w:tc>
          <w:tcPr>
            <w:tcW w:w="1004" w:type="dxa"/>
            <w:tcBorders>
              <w:top w:val="single" w:sz="4" w:space="0" w:color="auto"/>
              <w:left w:val="single" w:sz="4" w:space="0" w:color="auto"/>
            </w:tcBorders>
            <w:shd w:val="clear" w:color="auto" w:fill="FFFFFF"/>
            <w:vAlign w:val="center"/>
          </w:tcPr>
          <w:p w14:paraId="53A58815" w14:textId="77777777" w:rsidR="00D47B3C" w:rsidRPr="006E1C2F" w:rsidRDefault="00785F8E"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 xml:space="preserve">Համարը՝ </w:t>
            </w:r>
            <w:r w:rsidR="00941B44" w:rsidRPr="006E1C2F">
              <w:rPr>
                <w:rFonts w:ascii="Sylfaen" w:hAnsi="Sylfaen"/>
                <w:sz w:val="20"/>
                <w:szCs w:val="20"/>
              </w:rPr>
              <w:t>ը/կ</w:t>
            </w:r>
          </w:p>
        </w:tc>
        <w:tc>
          <w:tcPr>
            <w:tcW w:w="6138" w:type="dxa"/>
            <w:tcBorders>
              <w:top w:val="single" w:sz="4" w:space="0" w:color="auto"/>
              <w:left w:val="single" w:sz="4" w:space="0" w:color="auto"/>
            </w:tcBorders>
            <w:shd w:val="clear" w:color="auto" w:fill="FFFFFF"/>
            <w:vAlign w:val="center"/>
          </w:tcPr>
          <w:p w14:paraId="10627B7A"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vAlign w:val="center"/>
          </w:tcPr>
          <w:p w14:paraId="2D27B5BD"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Նախածանցը</w:t>
            </w:r>
          </w:p>
        </w:tc>
      </w:tr>
      <w:tr w:rsidR="00D47B3C" w:rsidRPr="006E1C2F" w14:paraId="797D0C47" w14:textId="77777777" w:rsidTr="006E1C2F">
        <w:trPr>
          <w:jc w:val="center"/>
        </w:trPr>
        <w:tc>
          <w:tcPr>
            <w:tcW w:w="1004" w:type="dxa"/>
            <w:tcBorders>
              <w:top w:val="single" w:sz="4" w:space="0" w:color="auto"/>
              <w:left w:val="single" w:sz="4" w:space="0" w:color="auto"/>
            </w:tcBorders>
            <w:shd w:val="clear" w:color="auto" w:fill="FFFFFF"/>
            <w:vAlign w:val="center"/>
          </w:tcPr>
          <w:p w14:paraId="616EA715"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1</w:t>
            </w:r>
          </w:p>
        </w:tc>
        <w:tc>
          <w:tcPr>
            <w:tcW w:w="6138" w:type="dxa"/>
            <w:tcBorders>
              <w:top w:val="single" w:sz="4" w:space="0" w:color="auto"/>
              <w:left w:val="single" w:sz="4" w:space="0" w:color="auto"/>
            </w:tcBorders>
            <w:shd w:val="clear" w:color="auto" w:fill="FFFFFF"/>
            <w:vAlign w:val="center"/>
          </w:tcPr>
          <w:p w14:paraId="6D0CAF30"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2</w:t>
            </w:r>
          </w:p>
        </w:tc>
        <w:tc>
          <w:tcPr>
            <w:tcW w:w="2228" w:type="dxa"/>
            <w:tcBorders>
              <w:top w:val="single" w:sz="4" w:space="0" w:color="auto"/>
              <w:left w:val="single" w:sz="4" w:space="0" w:color="auto"/>
              <w:right w:val="single" w:sz="4" w:space="0" w:color="auto"/>
            </w:tcBorders>
            <w:shd w:val="clear" w:color="auto" w:fill="FFFFFF"/>
            <w:vAlign w:val="center"/>
          </w:tcPr>
          <w:p w14:paraId="1AA9A71F"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3</w:t>
            </w:r>
          </w:p>
        </w:tc>
      </w:tr>
      <w:tr w:rsidR="00D47B3C" w:rsidRPr="006E1C2F" w14:paraId="1DA54F11" w14:textId="77777777" w:rsidTr="006E1C2F">
        <w:trPr>
          <w:jc w:val="center"/>
        </w:trPr>
        <w:tc>
          <w:tcPr>
            <w:tcW w:w="1004" w:type="dxa"/>
            <w:tcBorders>
              <w:top w:val="single" w:sz="4" w:space="0" w:color="auto"/>
              <w:left w:val="single" w:sz="4" w:space="0" w:color="auto"/>
            </w:tcBorders>
            <w:shd w:val="clear" w:color="auto" w:fill="FFFFFF"/>
            <w:vAlign w:val="center"/>
          </w:tcPr>
          <w:p w14:paraId="4D4CEC97"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1</w:t>
            </w:r>
          </w:p>
        </w:tc>
        <w:tc>
          <w:tcPr>
            <w:tcW w:w="6138" w:type="dxa"/>
            <w:tcBorders>
              <w:top w:val="single" w:sz="4" w:space="0" w:color="auto"/>
              <w:left w:val="single" w:sz="4" w:space="0" w:color="auto"/>
            </w:tcBorders>
            <w:shd w:val="clear" w:color="auto" w:fill="FFFFFF"/>
            <w:vAlign w:val="center"/>
          </w:tcPr>
          <w:p w14:paraId="1B1D2CCE"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urn:EEC:M:SimpleDataObjects:vX.X.X</w:t>
            </w:r>
          </w:p>
        </w:tc>
        <w:tc>
          <w:tcPr>
            <w:tcW w:w="2228" w:type="dxa"/>
            <w:tcBorders>
              <w:top w:val="single" w:sz="4" w:space="0" w:color="auto"/>
              <w:left w:val="single" w:sz="4" w:space="0" w:color="auto"/>
              <w:right w:val="single" w:sz="4" w:space="0" w:color="auto"/>
            </w:tcBorders>
            <w:shd w:val="clear" w:color="auto" w:fill="FFFFFF"/>
            <w:vAlign w:val="center"/>
          </w:tcPr>
          <w:p w14:paraId="494CAD68"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csdo</w:t>
            </w:r>
          </w:p>
        </w:tc>
      </w:tr>
      <w:tr w:rsidR="00D47B3C" w:rsidRPr="006E1C2F" w14:paraId="59E4EB63" w14:textId="77777777" w:rsidTr="006E1C2F">
        <w:trPr>
          <w:jc w:val="center"/>
        </w:trPr>
        <w:tc>
          <w:tcPr>
            <w:tcW w:w="1004" w:type="dxa"/>
            <w:tcBorders>
              <w:top w:val="single" w:sz="4" w:space="0" w:color="auto"/>
              <w:left w:val="single" w:sz="4" w:space="0" w:color="auto"/>
              <w:bottom w:val="single" w:sz="4" w:space="0" w:color="auto"/>
            </w:tcBorders>
            <w:shd w:val="clear" w:color="auto" w:fill="FFFFFF"/>
            <w:vAlign w:val="center"/>
          </w:tcPr>
          <w:p w14:paraId="69D7024F"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2</w:t>
            </w:r>
          </w:p>
        </w:tc>
        <w:tc>
          <w:tcPr>
            <w:tcW w:w="6138" w:type="dxa"/>
            <w:tcBorders>
              <w:top w:val="single" w:sz="4" w:space="0" w:color="auto"/>
              <w:left w:val="single" w:sz="4" w:space="0" w:color="auto"/>
              <w:bottom w:val="single" w:sz="4" w:space="0" w:color="auto"/>
            </w:tcBorders>
            <w:shd w:val="clear" w:color="auto" w:fill="FFFFFF"/>
            <w:vAlign w:val="center"/>
          </w:tcPr>
          <w:p w14:paraId="7880874F"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urn:EEC:M:ComplexDataObjects:vX.X.X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vAlign w:val="center"/>
          </w:tcPr>
          <w:p w14:paraId="75D3D024"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ccdo</w:t>
            </w:r>
          </w:p>
        </w:tc>
      </w:tr>
    </w:tbl>
    <w:p w14:paraId="3E272DF9" w14:textId="77777777" w:rsidR="00D47B3C" w:rsidRPr="00413177" w:rsidRDefault="00D47B3C" w:rsidP="00413177">
      <w:pPr>
        <w:spacing w:after="160" w:line="360" w:lineRule="auto"/>
        <w:rPr>
          <w:rFonts w:ascii="Sylfaen" w:hAnsi="Sylfaen"/>
        </w:rPr>
      </w:pPr>
    </w:p>
    <w:p w14:paraId="001B90B6"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227 որոշման 2-րդ կետի</w:t>
      </w:r>
      <w:r w:rsidR="00E2496D" w:rsidRPr="00413177">
        <w:rPr>
          <w:rFonts w:ascii="Sylfaen" w:hAnsi="Sylfaen"/>
          <w:sz w:val="24"/>
          <w:szCs w:val="24"/>
        </w:rPr>
        <w:t>ն</w:t>
      </w:r>
      <w:r w:rsidRPr="00413177">
        <w:rPr>
          <w:rFonts w:ascii="Sylfaen" w:hAnsi="Sylfaen"/>
          <w:sz w:val="24"/>
          <w:szCs w:val="24"/>
        </w:rPr>
        <w:t xml:space="preserve"> </w:t>
      </w:r>
      <w:r w:rsidR="00E2496D" w:rsidRPr="00413177">
        <w:rPr>
          <w:rFonts w:ascii="Sylfaen" w:hAnsi="Sylfaen"/>
          <w:sz w:val="24"/>
          <w:szCs w:val="24"/>
        </w:rPr>
        <w:t xml:space="preserve">համապատասխան </w:t>
      </w:r>
      <w:r w:rsidRPr="00413177">
        <w:rPr>
          <w:rFonts w:ascii="Sylfaen" w:hAnsi="Sylfaen"/>
          <w:sz w:val="24"/>
          <w:szCs w:val="24"/>
        </w:rPr>
        <w:t>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3C8B5522" w14:textId="77777777" w:rsidR="00D47B3C" w:rsidRPr="00413177" w:rsidRDefault="00941B44" w:rsidP="006E1C2F">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15.</w:t>
      </w:r>
      <w:r w:rsidR="006E1C2F" w:rsidRPr="006E1C2F">
        <w:rPr>
          <w:rFonts w:ascii="Sylfaen" w:hAnsi="Sylfaen"/>
          <w:sz w:val="24"/>
          <w:szCs w:val="24"/>
        </w:rPr>
        <w:tab/>
      </w:r>
      <w:r w:rsidRPr="00413177">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484DC9FA" w14:textId="77777777" w:rsidR="00602268" w:rsidRPr="00413177" w:rsidRDefault="00602268" w:rsidP="00413177">
      <w:pPr>
        <w:pStyle w:val="1"/>
        <w:shd w:val="clear" w:color="auto" w:fill="auto"/>
        <w:spacing w:after="160"/>
        <w:ind w:firstLine="567"/>
        <w:jc w:val="both"/>
        <w:rPr>
          <w:rFonts w:ascii="Sylfaen" w:hAnsi="Sylfaen"/>
          <w:sz w:val="24"/>
          <w:szCs w:val="24"/>
        </w:rPr>
      </w:pPr>
    </w:p>
    <w:p w14:paraId="6B4A4EC3" w14:textId="77777777" w:rsidR="00602268" w:rsidRPr="00413177" w:rsidRDefault="00602268" w:rsidP="00413177">
      <w:pPr>
        <w:pStyle w:val="1"/>
        <w:shd w:val="clear" w:color="auto" w:fill="auto"/>
        <w:spacing w:after="160"/>
        <w:ind w:firstLine="567"/>
        <w:jc w:val="both"/>
        <w:rPr>
          <w:rFonts w:ascii="Sylfaen" w:hAnsi="Sylfaen"/>
          <w:sz w:val="24"/>
          <w:szCs w:val="24"/>
        </w:rPr>
        <w:sectPr w:rsidR="00602268" w:rsidRPr="00413177" w:rsidSect="00413177">
          <w:pgSz w:w="11900" w:h="16840"/>
          <w:pgMar w:top="1418" w:right="1418" w:bottom="1418" w:left="1418" w:header="503" w:footer="964" w:gutter="0"/>
          <w:cols w:space="720"/>
          <w:noEndnote/>
          <w:docGrid w:linePitch="360"/>
        </w:sectPr>
      </w:pPr>
    </w:p>
    <w:p w14:paraId="1CBC91F8" w14:textId="77777777" w:rsidR="00D47B3C" w:rsidRPr="00413177" w:rsidRDefault="00941B44" w:rsidP="00413177">
      <w:pPr>
        <w:pStyle w:val="20"/>
        <w:shd w:val="clear" w:color="auto" w:fill="auto"/>
        <w:spacing w:line="360" w:lineRule="auto"/>
        <w:jc w:val="right"/>
        <w:outlineLvl w:val="9"/>
        <w:rPr>
          <w:rFonts w:ascii="Sylfaen" w:hAnsi="Sylfaen"/>
          <w:sz w:val="24"/>
          <w:szCs w:val="24"/>
        </w:rPr>
      </w:pPr>
      <w:bookmarkStart w:id="2" w:name="bookmark3"/>
      <w:r w:rsidRPr="00413177">
        <w:rPr>
          <w:rFonts w:ascii="Sylfaen" w:hAnsi="Sylfaen"/>
          <w:i w:val="0"/>
          <w:sz w:val="24"/>
          <w:szCs w:val="24"/>
        </w:rPr>
        <w:lastRenderedPageBreak/>
        <w:t>Աղյուսակ 7</w:t>
      </w:r>
      <w:bookmarkEnd w:id="2"/>
    </w:p>
    <w:p w14:paraId="093885C7"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3" w:name="bookmark4"/>
      <w:r w:rsidRPr="00413177">
        <w:rPr>
          <w:rFonts w:ascii="Sylfaen" w:hAnsi="Sylfaen"/>
          <w:i w:val="0"/>
          <w:sz w:val="24"/>
          <w:szCs w:val="24"/>
        </w:rPr>
        <w:t xml:space="preserve">«Ընդհանուր ռեսուրսի արդիականացման վիճակ» (R.007) էլեկտրոնային փաստաթղթի (տեղեկությունների) </w:t>
      </w:r>
      <w:r w:rsidR="006E1C2F" w:rsidRPr="006E1C2F">
        <w:rPr>
          <w:rFonts w:ascii="Sylfaen" w:hAnsi="Sylfaen"/>
          <w:i w:val="0"/>
          <w:sz w:val="24"/>
          <w:szCs w:val="24"/>
        </w:rPr>
        <w:br/>
      </w:r>
      <w:r w:rsidRPr="00413177">
        <w:rPr>
          <w:rFonts w:ascii="Sylfaen" w:hAnsi="Sylfaen"/>
          <w:i w:val="0"/>
          <w:sz w:val="24"/>
          <w:szCs w:val="24"/>
        </w:rPr>
        <w:t>կառուցվածքի վավերապայմանների կազմը</w:t>
      </w:r>
      <w:bookmarkEnd w:id="3"/>
    </w:p>
    <w:tbl>
      <w:tblPr>
        <w:tblOverlap w:val="never"/>
        <w:tblW w:w="14674" w:type="dxa"/>
        <w:jc w:val="center"/>
        <w:tblLayout w:type="fixed"/>
        <w:tblCellMar>
          <w:left w:w="10" w:type="dxa"/>
          <w:right w:w="10" w:type="dxa"/>
        </w:tblCellMar>
        <w:tblLook w:val="0020" w:firstRow="1" w:lastRow="0" w:firstColumn="0" w:lastColumn="0" w:noHBand="0" w:noVBand="0"/>
      </w:tblPr>
      <w:tblGrid>
        <w:gridCol w:w="213"/>
        <w:gridCol w:w="9"/>
        <w:gridCol w:w="15"/>
        <w:gridCol w:w="3784"/>
        <w:gridCol w:w="3685"/>
        <w:gridCol w:w="2268"/>
        <w:gridCol w:w="4023"/>
        <w:gridCol w:w="677"/>
      </w:tblGrid>
      <w:tr w:rsidR="00D47B3C" w:rsidRPr="006E1C2F" w14:paraId="139C067E" w14:textId="77777777" w:rsidTr="002911A1">
        <w:trPr>
          <w:tblHeader/>
          <w:jc w:val="center"/>
        </w:trPr>
        <w:tc>
          <w:tcPr>
            <w:tcW w:w="4021" w:type="dxa"/>
            <w:gridSpan w:val="4"/>
            <w:tcBorders>
              <w:top w:val="single" w:sz="4" w:space="0" w:color="auto"/>
              <w:left w:val="single" w:sz="4" w:space="0" w:color="auto"/>
            </w:tcBorders>
            <w:shd w:val="clear" w:color="auto" w:fill="FFFFFF"/>
            <w:vAlign w:val="center"/>
          </w:tcPr>
          <w:p w14:paraId="5870DCFD"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Վավերապայմանի անվանումը</w:t>
            </w:r>
          </w:p>
        </w:tc>
        <w:tc>
          <w:tcPr>
            <w:tcW w:w="3685" w:type="dxa"/>
            <w:tcBorders>
              <w:top w:val="single" w:sz="4" w:space="0" w:color="auto"/>
              <w:left w:val="single" w:sz="4" w:space="0" w:color="auto"/>
            </w:tcBorders>
            <w:shd w:val="clear" w:color="auto" w:fill="FFFFFF"/>
            <w:vAlign w:val="center"/>
          </w:tcPr>
          <w:p w14:paraId="7CDAAA80"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Վավերապայմանի նկարագրությունը</w:t>
            </w:r>
          </w:p>
        </w:tc>
        <w:tc>
          <w:tcPr>
            <w:tcW w:w="2268" w:type="dxa"/>
            <w:tcBorders>
              <w:top w:val="single" w:sz="4" w:space="0" w:color="auto"/>
              <w:left w:val="single" w:sz="4" w:space="0" w:color="auto"/>
            </w:tcBorders>
            <w:shd w:val="clear" w:color="auto" w:fill="FFFFFF"/>
            <w:vAlign w:val="center"/>
          </w:tcPr>
          <w:p w14:paraId="6BCBF379" w14:textId="77777777" w:rsidR="00D47B3C" w:rsidRPr="006E1C2F" w:rsidRDefault="00941B44" w:rsidP="002911A1">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Նույնականացուցիչը</w:t>
            </w:r>
          </w:p>
        </w:tc>
        <w:tc>
          <w:tcPr>
            <w:tcW w:w="4023" w:type="dxa"/>
            <w:tcBorders>
              <w:top w:val="single" w:sz="4" w:space="0" w:color="auto"/>
              <w:left w:val="single" w:sz="4" w:space="0" w:color="auto"/>
            </w:tcBorders>
            <w:shd w:val="clear" w:color="auto" w:fill="FFFFFF"/>
            <w:vAlign w:val="center"/>
          </w:tcPr>
          <w:p w14:paraId="0A485648"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Տվյալների տիպը</w:t>
            </w:r>
          </w:p>
        </w:tc>
        <w:tc>
          <w:tcPr>
            <w:tcW w:w="677" w:type="dxa"/>
            <w:tcBorders>
              <w:top w:val="single" w:sz="4" w:space="0" w:color="auto"/>
              <w:left w:val="single" w:sz="4" w:space="0" w:color="auto"/>
              <w:right w:val="single" w:sz="4" w:space="0" w:color="auto"/>
            </w:tcBorders>
            <w:shd w:val="clear" w:color="auto" w:fill="FFFFFF"/>
            <w:vAlign w:val="center"/>
          </w:tcPr>
          <w:p w14:paraId="1422BC3C" w14:textId="77777777" w:rsidR="00D47B3C" w:rsidRPr="006E1C2F" w:rsidRDefault="00941B44" w:rsidP="006E1C2F">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Բազմ.</w:t>
            </w:r>
          </w:p>
        </w:tc>
      </w:tr>
      <w:tr w:rsidR="00D47B3C" w:rsidRPr="006E1C2F" w14:paraId="0B16F07A" w14:textId="77777777" w:rsidTr="002911A1">
        <w:trPr>
          <w:jc w:val="center"/>
        </w:trPr>
        <w:tc>
          <w:tcPr>
            <w:tcW w:w="4021" w:type="dxa"/>
            <w:gridSpan w:val="4"/>
            <w:tcBorders>
              <w:top w:val="single" w:sz="4" w:space="0" w:color="auto"/>
              <w:left w:val="single" w:sz="4" w:space="0" w:color="auto"/>
            </w:tcBorders>
            <w:shd w:val="clear" w:color="auto" w:fill="FFFFFF"/>
            <w:vAlign w:val="center"/>
          </w:tcPr>
          <w:p w14:paraId="63B1C831" w14:textId="77777777" w:rsidR="00D47B3C" w:rsidRPr="006E1C2F" w:rsidRDefault="00941B44" w:rsidP="00A628A9">
            <w:pPr>
              <w:pStyle w:val="a1"/>
              <w:shd w:val="clear" w:color="auto" w:fill="auto"/>
              <w:tabs>
                <w:tab w:val="left" w:pos="392"/>
              </w:tabs>
              <w:spacing w:after="120" w:line="240" w:lineRule="auto"/>
              <w:rPr>
                <w:rFonts w:ascii="Sylfaen" w:hAnsi="Sylfaen"/>
                <w:sz w:val="20"/>
                <w:szCs w:val="20"/>
              </w:rPr>
            </w:pPr>
            <w:r w:rsidRPr="006E1C2F">
              <w:rPr>
                <w:rFonts w:ascii="Sylfaen" w:hAnsi="Sylfaen"/>
                <w:sz w:val="20"/>
                <w:szCs w:val="20"/>
              </w:rPr>
              <w:t>1.</w:t>
            </w:r>
            <w:r w:rsidR="002911A1" w:rsidRPr="002911A1">
              <w:rPr>
                <w:rFonts w:ascii="Sylfaen" w:hAnsi="Sylfaen"/>
                <w:sz w:val="20"/>
                <w:szCs w:val="20"/>
              </w:rPr>
              <w:tab/>
            </w:r>
            <w:r w:rsidRPr="006E1C2F">
              <w:rPr>
                <w:rFonts w:ascii="Sylfaen" w:hAnsi="Sylfaen"/>
                <w:sz w:val="20"/>
                <w:szCs w:val="20"/>
              </w:rPr>
              <w:t>էլեկտրոնային փաստաթղթի (տեղեկությունների) վերնագիրը</w:t>
            </w:r>
          </w:p>
          <w:p w14:paraId="3659F763"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(ccdo:EDocHeader)</w:t>
            </w:r>
          </w:p>
        </w:tc>
        <w:tc>
          <w:tcPr>
            <w:tcW w:w="3685" w:type="dxa"/>
            <w:tcBorders>
              <w:top w:val="single" w:sz="4" w:space="0" w:color="auto"/>
              <w:left w:val="single" w:sz="4" w:space="0" w:color="auto"/>
            </w:tcBorders>
            <w:shd w:val="clear" w:color="auto" w:fill="FFFFFF"/>
            <w:vAlign w:val="center"/>
          </w:tcPr>
          <w:p w14:paraId="347466E9"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էլեկտրոնային փաստաթղթի (տեղեկությունների) տեխնոլոգիական վավերապայմանների ամբողջությունը</w:t>
            </w:r>
          </w:p>
        </w:tc>
        <w:tc>
          <w:tcPr>
            <w:tcW w:w="2268" w:type="dxa"/>
            <w:tcBorders>
              <w:top w:val="single" w:sz="4" w:space="0" w:color="auto"/>
              <w:left w:val="single" w:sz="4" w:space="0" w:color="auto"/>
            </w:tcBorders>
            <w:shd w:val="clear" w:color="auto" w:fill="FFFFFF"/>
          </w:tcPr>
          <w:p w14:paraId="709CB93B"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M.CDE.90001</w:t>
            </w:r>
          </w:p>
        </w:tc>
        <w:tc>
          <w:tcPr>
            <w:tcW w:w="4023" w:type="dxa"/>
            <w:tcBorders>
              <w:top w:val="single" w:sz="4" w:space="0" w:color="auto"/>
              <w:left w:val="single" w:sz="4" w:space="0" w:color="auto"/>
            </w:tcBorders>
            <w:shd w:val="clear" w:color="auto" w:fill="FFFFFF"/>
            <w:vAlign w:val="center"/>
          </w:tcPr>
          <w:p w14:paraId="477AFC4D"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ccdo:EDocHeaderType (M.CDT.90001)</w:t>
            </w:r>
          </w:p>
          <w:p w14:paraId="542DF727"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Որոշվում է ներդրված տարրերի արժեքների տիրույթներով</w:t>
            </w:r>
          </w:p>
        </w:tc>
        <w:tc>
          <w:tcPr>
            <w:tcW w:w="677" w:type="dxa"/>
            <w:tcBorders>
              <w:top w:val="single" w:sz="4" w:space="0" w:color="auto"/>
              <w:left w:val="single" w:sz="4" w:space="0" w:color="auto"/>
              <w:right w:val="single" w:sz="4" w:space="0" w:color="auto"/>
            </w:tcBorders>
            <w:shd w:val="clear" w:color="auto" w:fill="FFFFFF"/>
          </w:tcPr>
          <w:p w14:paraId="026F8391" w14:textId="77777777" w:rsidR="00D47B3C" w:rsidRPr="006E1C2F" w:rsidRDefault="00941B44" w:rsidP="002911A1">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1</w:t>
            </w:r>
          </w:p>
        </w:tc>
      </w:tr>
      <w:tr w:rsidR="00D47B3C" w:rsidRPr="006E1C2F" w14:paraId="5383065D" w14:textId="77777777" w:rsidTr="002911A1">
        <w:trPr>
          <w:trHeight w:val="1915"/>
          <w:jc w:val="center"/>
        </w:trPr>
        <w:tc>
          <w:tcPr>
            <w:tcW w:w="222" w:type="dxa"/>
            <w:gridSpan w:val="2"/>
            <w:tcBorders>
              <w:top w:val="single" w:sz="4" w:space="0" w:color="auto"/>
            </w:tcBorders>
            <w:shd w:val="clear" w:color="auto" w:fill="FFFFFF"/>
          </w:tcPr>
          <w:p w14:paraId="0A141E8A" w14:textId="77777777" w:rsidR="00D47B3C" w:rsidRPr="006E1C2F" w:rsidRDefault="00D47B3C" w:rsidP="006E1C2F">
            <w:pPr>
              <w:spacing w:after="120"/>
              <w:rPr>
                <w:rFonts w:ascii="Sylfaen" w:hAnsi="Sylfaen"/>
                <w:sz w:val="20"/>
                <w:szCs w:val="20"/>
              </w:rPr>
            </w:pPr>
          </w:p>
        </w:tc>
        <w:tc>
          <w:tcPr>
            <w:tcW w:w="3799" w:type="dxa"/>
            <w:gridSpan w:val="2"/>
            <w:tcBorders>
              <w:top w:val="single" w:sz="4" w:space="0" w:color="auto"/>
              <w:left w:val="single" w:sz="4" w:space="0" w:color="auto"/>
            </w:tcBorders>
            <w:shd w:val="clear" w:color="auto" w:fill="FFFFFF"/>
          </w:tcPr>
          <w:p w14:paraId="40E450AA" w14:textId="77777777" w:rsidR="00D47B3C" w:rsidRPr="006E1C2F" w:rsidRDefault="00941B44" w:rsidP="002911A1">
            <w:pPr>
              <w:pStyle w:val="a1"/>
              <w:shd w:val="clear" w:color="auto" w:fill="auto"/>
              <w:tabs>
                <w:tab w:val="left" w:pos="496"/>
              </w:tabs>
              <w:spacing w:after="120" w:line="240" w:lineRule="auto"/>
              <w:rPr>
                <w:rFonts w:ascii="Sylfaen" w:hAnsi="Sylfaen"/>
                <w:sz w:val="20"/>
                <w:szCs w:val="20"/>
              </w:rPr>
            </w:pPr>
            <w:r w:rsidRPr="006E1C2F">
              <w:rPr>
                <w:rFonts w:ascii="Sylfaen" w:hAnsi="Sylfaen"/>
                <w:sz w:val="20"/>
                <w:szCs w:val="20"/>
              </w:rPr>
              <w:t>1.1.</w:t>
            </w:r>
            <w:r w:rsidR="002911A1" w:rsidRPr="002911A1">
              <w:rPr>
                <w:rFonts w:ascii="Sylfaen" w:hAnsi="Sylfaen"/>
                <w:sz w:val="20"/>
                <w:szCs w:val="20"/>
              </w:rPr>
              <w:tab/>
            </w:r>
            <w:r w:rsidRPr="006E1C2F">
              <w:rPr>
                <w:rFonts w:ascii="Sylfaen" w:hAnsi="Sylfaen"/>
                <w:sz w:val="20"/>
                <w:szCs w:val="20"/>
              </w:rPr>
              <w:t>Ընդհանուր գործընթացի հաղորդագրության ծածկագիրը</w:t>
            </w:r>
          </w:p>
          <w:p w14:paraId="11F771B7" w14:textId="77777777" w:rsidR="00D47B3C" w:rsidRPr="006E1C2F" w:rsidRDefault="00941B44" w:rsidP="002911A1">
            <w:pPr>
              <w:pStyle w:val="a1"/>
              <w:shd w:val="clear" w:color="auto" w:fill="auto"/>
              <w:tabs>
                <w:tab w:val="left" w:pos="496"/>
              </w:tabs>
              <w:spacing w:after="120" w:line="240" w:lineRule="auto"/>
              <w:rPr>
                <w:rFonts w:ascii="Sylfaen" w:hAnsi="Sylfaen"/>
                <w:sz w:val="20"/>
                <w:szCs w:val="20"/>
              </w:rPr>
            </w:pPr>
            <w:r w:rsidRPr="006E1C2F">
              <w:rPr>
                <w:rFonts w:ascii="Sylfaen" w:hAnsi="Sylfaen"/>
                <w:sz w:val="20"/>
                <w:szCs w:val="20"/>
              </w:rPr>
              <w:t>(csdo:InfEnvelopeCode)</w:t>
            </w:r>
          </w:p>
        </w:tc>
        <w:tc>
          <w:tcPr>
            <w:tcW w:w="3685" w:type="dxa"/>
            <w:tcBorders>
              <w:top w:val="single" w:sz="4" w:space="0" w:color="auto"/>
              <w:left w:val="single" w:sz="4" w:space="0" w:color="auto"/>
            </w:tcBorders>
            <w:shd w:val="clear" w:color="auto" w:fill="FFFFFF"/>
          </w:tcPr>
          <w:p w14:paraId="5CD231E6"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ընդհանուր գործընթացի հաղորդագրության ծածկագրային նշագիրը</w:t>
            </w:r>
          </w:p>
        </w:tc>
        <w:tc>
          <w:tcPr>
            <w:tcW w:w="2268" w:type="dxa"/>
            <w:tcBorders>
              <w:top w:val="single" w:sz="4" w:space="0" w:color="auto"/>
              <w:left w:val="single" w:sz="4" w:space="0" w:color="auto"/>
            </w:tcBorders>
            <w:shd w:val="clear" w:color="auto" w:fill="FFFFFF"/>
          </w:tcPr>
          <w:p w14:paraId="06D13C25"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M.SDE.90010</w:t>
            </w:r>
          </w:p>
        </w:tc>
        <w:tc>
          <w:tcPr>
            <w:tcW w:w="4023" w:type="dxa"/>
            <w:tcBorders>
              <w:top w:val="single" w:sz="4" w:space="0" w:color="auto"/>
              <w:left w:val="single" w:sz="4" w:space="0" w:color="auto"/>
            </w:tcBorders>
            <w:shd w:val="clear" w:color="auto" w:fill="FFFFFF"/>
            <w:vAlign w:val="center"/>
          </w:tcPr>
          <w:p w14:paraId="23FD0706"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csdo:InfEnvelopeCodeType (M.SDT.90004)</w:t>
            </w:r>
          </w:p>
          <w:p w14:paraId="3D0331C5"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 xml:space="preserve">Ծածկագրի արժեքը՝ </w:t>
            </w:r>
            <w:r w:rsidR="00B34D29" w:rsidRPr="006E1C2F">
              <w:rPr>
                <w:rFonts w:ascii="Sylfaen" w:hAnsi="Sylfaen"/>
                <w:sz w:val="20"/>
                <w:szCs w:val="20"/>
              </w:rPr>
              <w:t>տ</w:t>
            </w:r>
            <w:r w:rsidRPr="006E1C2F">
              <w:rPr>
                <w:rFonts w:ascii="Sylfaen" w:hAnsi="Sylfaen"/>
                <w:sz w:val="20"/>
                <w:szCs w:val="20"/>
              </w:rPr>
              <w:t>եղեկատվական փոխգործակցության կանոնակարգին համապատասխան:</w:t>
            </w:r>
          </w:p>
          <w:p w14:paraId="3E991C12" w14:textId="77777777" w:rsidR="00C644AD"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Ձ</w:t>
            </w:r>
            <w:r w:rsidR="00413177" w:rsidRPr="006E1C2F">
              <w:rPr>
                <w:rFonts w:ascii="Sylfaen" w:hAnsi="Sylfaen"/>
                <w:sz w:val="20"/>
                <w:szCs w:val="20"/>
              </w:rPr>
              <w:t>եւ</w:t>
            </w:r>
            <w:r w:rsidRPr="006E1C2F">
              <w:rPr>
                <w:rFonts w:ascii="Sylfaen" w:hAnsi="Sylfaen"/>
                <w:sz w:val="20"/>
                <w:szCs w:val="20"/>
              </w:rPr>
              <w:t>անմուշը՝ P\[A-Z]{2}\[0-9]{2}\MSG\[0-9]{3}</w:t>
            </w:r>
          </w:p>
        </w:tc>
        <w:tc>
          <w:tcPr>
            <w:tcW w:w="677" w:type="dxa"/>
            <w:tcBorders>
              <w:top w:val="single" w:sz="4" w:space="0" w:color="auto"/>
              <w:left w:val="single" w:sz="4" w:space="0" w:color="auto"/>
              <w:right w:val="single" w:sz="4" w:space="0" w:color="auto"/>
            </w:tcBorders>
            <w:shd w:val="clear" w:color="auto" w:fill="FFFFFF"/>
          </w:tcPr>
          <w:p w14:paraId="12D6BFA6" w14:textId="77777777" w:rsidR="00D47B3C" w:rsidRPr="006E1C2F" w:rsidRDefault="00941B44" w:rsidP="002911A1">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1</w:t>
            </w:r>
          </w:p>
        </w:tc>
      </w:tr>
      <w:tr w:rsidR="00D47B3C" w:rsidRPr="006E1C2F" w14:paraId="12C5B738" w14:textId="77777777" w:rsidTr="002911A1">
        <w:trPr>
          <w:jc w:val="center"/>
        </w:trPr>
        <w:tc>
          <w:tcPr>
            <w:tcW w:w="222" w:type="dxa"/>
            <w:gridSpan w:val="2"/>
            <w:shd w:val="clear" w:color="auto" w:fill="FFFFFF"/>
          </w:tcPr>
          <w:p w14:paraId="64980D6D" w14:textId="77777777" w:rsidR="00D47B3C" w:rsidRPr="006E1C2F" w:rsidRDefault="00D47B3C" w:rsidP="006E1C2F">
            <w:pPr>
              <w:spacing w:after="120"/>
              <w:rPr>
                <w:rFonts w:ascii="Sylfaen" w:hAnsi="Sylfaen"/>
                <w:sz w:val="20"/>
                <w:szCs w:val="20"/>
              </w:rPr>
            </w:pPr>
          </w:p>
        </w:tc>
        <w:tc>
          <w:tcPr>
            <w:tcW w:w="3799" w:type="dxa"/>
            <w:gridSpan w:val="2"/>
            <w:tcBorders>
              <w:top w:val="single" w:sz="4" w:space="0" w:color="auto"/>
              <w:left w:val="single" w:sz="4" w:space="0" w:color="auto"/>
            </w:tcBorders>
            <w:shd w:val="clear" w:color="auto" w:fill="FFFFFF"/>
          </w:tcPr>
          <w:p w14:paraId="3848012A" w14:textId="77777777" w:rsidR="00D47B3C" w:rsidRPr="006E1C2F" w:rsidRDefault="00941B44" w:rsidP="002911A1">
            <w:pPr>
              <w:pStyle w:val="a1"/>
              <w:shd w:val="clear" w:color="auto" w:fill="auto"/>
              <w:tabs>
                <w:tab w:val="left" w:pos="496"/>
              </w:tabs>
              <w:spacing w:after="120" w:line="240" w:lineRule="auto"/>
              <w:rPr>
                <w:rFonts w:ascii="Sylfaen" w:hAnsi="Sylfaen"/>
                <w:sz w:val="20"/>
                <w:szCs w:val="20"/>
              </w:rPr>
            </w:pPr>
            <w:r w:rsidRPr="006E1C2F">
              <w:rPr>
                <w:rFonts w:ascii="Sylfaen" w:hAnsi="Sylfaen"/>
                <w:sz w:val="20"/>
                <w:szCs w:val="20"/>
              </w:rPr>
              <w:t>1.2.</w:t>
            </w:r>
            <w:r w:rsidR="002911A1" w:rsidRPr="002911A1">
              <w:rPr>
                <w:rFonts w:ascii="Sylfaen" w:hAnsi="Sylfaen"/>
                <w:sz w:val="20"/>
                <w:szCs w:val="20"/>
              </w:rPr>
              <w:tab/>
            </w:r>
            <w:r w:rsidRPr="006E1C2F">
              <w:rPr>
                <w:rFonts w:ascii="Sylfaen" w:hAnsi="Sylfaen"/>
                <w:sz w:val="20"/>
                <w:szCs w:val="20"/>
              </w:rPr>
              <w:t>Էլեկտրոնային փաստաթղթի (տեղեկությունների) ծածկագիրը</w:t>
            </w:r>
          </w:p>
          <w:p w14:paraId="3D6177AF" w14:textId="77777777" w:rsidR="00D47B3C" w:rsidRPr="006E1C2F" w:rsidRDefault="00941B44" w:rsidP="002911A1">
            <w:pPr>
              <w:pStyle w:val="a1"/>
              <w:shd w:val="clear" w:color="auto" w:fill="auto"/>
              <w:tabs>
                <w:tab w:val="left" w:pos="496"/>
              </w:tabs>
              <w:spacing w:after="120" w:line="240" w:lineRule="auto"/>
              <w:rPr>
                <w:rFonts w:ascii="Sylfaen" w:hAnsi="Sylfaen"/>
                <w:sz w:val="20"/>
                <w:szCs w:val="20"/>
              </w:rPr>
            </w:pPr>
            <w:r w:rsidRPr="006E1C2F">
              <w:rPr>
                <w:rFonts w:ascii="Sylfaen" w:hAnsi="Sylfaen"/>
                <w:sz w:val="20"/>
                <w:szCs w:val="20"/>
              </w:rPr>
              <w:t>(csdo:EDocCode)</w:t>
            </w:r>
          </w:p>
        </w:tc>
        <w:tc>
          <w:tcPr>
            <w:tcW w:w="3685" w:type="dxa"/>
            <w:tcBorders>
              <w:top w:val="single" w:sz="4" w:space="0" w:color="auto"/>
              <w:left w:val="single" w:sz="4" w:space="0" w:color="auto"/>
            </w:tcBorders>
            <w:shd w:val="clear" w:color="auto" w:fill="FFFFFF"/>
          </w:tcPr>
          <w:p w14:paraId="5F393CBB" w14:textId="77777777" w:rsidR="00D47B3C" w:rsidRPr="006E1C2F" w:rsidRDefault="00941B44" w:rsidP="002911A1">
            <w:pPr>
              <w:pStyle w:val="a1"/>
              <w:shd w:val="clear" w:color="auto" w:fill="auto"/>
              <w:spacing w:after="120" w:line="240" w:lineRule="auto"/>
              <w:rPr>
                <w:rFonts w:ascii="Sylfaen" w:hAnsi="Sylfaen"/>
                <w:sz w:val="20"/>
                <w:szCs w:val="20"/>
              </w:rPr>
            </w:pPr>
            <w:r w:rsidRPr="006E1C2F">
              <w:rPr>
                <w:rFonts w:ascii="Sylfaen" w:hAnsi="Sylfaen"/>
                <w:sz w:val="20"/>
                <w:szCs w:val="20"/>
              </w:rPr>
              <w:t xml:space="preserve">էլեկտրոնային փաստաթղթի (տեղեկությունների) ծածկագրային նշագիրը՝ էլեկտրոնային փաստաթղթերի </w:t>
            </w:r>
            <w:r w:rsidR="00413177" w:rsidRPr="006E1C2F">
              <w:rPr>
                <w:rFonts w:ascii="Sylfaen" w:hAnsi="Sylfaen"/>
                <w:sz w:val="20"/>
                <w:szCs w:val="20"/>
              </w:rPr>
              <w:t>եւ</w:t>
            </w:r>
            <w:r w:rsidRPr="006E1C2F">
              <w:rPr>
                <w:rFonts w:ascii="Sylfaen" w:hAnsi="Sylfaen"/>
                <w:sz w:val="20"/>
                <w:szCs w:val="20"/>
              </w:rPr>
              <w:t xml:space="preserve"> տեղեկությունների կառուցվածքների ռեեստրին համապատասխան</w:t>
            </w:r>
          </w:p>
        </w:tc>
        <w:tc>
          <w:tcPr>
            <w:tcW w:w="2268" w:type="dxa"/>
            <w:tcBorders>
              <w:top w:val="single" w:sz="4" w:space="0" w:color="auto"/>
              <w:left w:val="single" w:sz="4" w:space="0" w:color="auto"/>
            </w:tcBorders>
            <w:shd w:val="clear" w:color="auto" w:fill="FFFFFF"/>
          </w:tcPr>
          <w:p w14:paraId="31DBA8B4"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M.SDE.90001</w:t>
            </w:r>
          </w:p>
        </w:tc>
        <w:tc>
          <w:tcPr>
            <w:tcW w:w="4023" w:type="dxa"/>
            <w:tcBorders>
              <w:top w:val="single" w:sz="4" w:space="0" w:color="auto"/>
              <w:left w:val="single" w:sz="4" w:space="0" w:color="auto"/>
            </w:tcBorders>
            <w:shd w:val="clear" w:color="auto" w:fill="FFFFFF"/>
            <w:vAlign w:val="center"/>
          </w:tcPr>
          <w:p w14:paraId="52E3C1E7"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 xml:space="preserve">csdo:EDocCodeType (M.SDT.90001) Ծածկագրի արժեքը՝ էլեկտրոնային փաստաթղթերի </w:t>
            </w:r>
            <w:r w:rsidR="00413177" w:rsidRPr="006E1C2F">
              <w:rPr>
                <w:rFonts w:ascii="Sylfaen" w:hAnsi="Sylfaen"/>
                <w:sz w:val="20"/>
                <w:szCs w:val="20"/>
              </w:rPr>
              <w:t>եւ</w:t>
            </w:r>
            <w:r w:rsidRPr="006E1C2F">
              <w:rPr>
                <w:rFonts w:ascii="Sylfaen" w:hAnsi="Sylfaen"/>
                <w:sz w:val="20"/>
                <w:szCs w:val="20"/>
              </w:rPr>
              <w:t xml:space="preserve"> տեղեկությունների կառուցվածքների ռեեստրին համապատասխան:</w:t>
            </w:r>
          </w:p>
          <w:p w14:paraId="0692A3D2" w14:textId="77777777" w:rsidR="009F14F0"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Ձ</w:t>
            </w:r>
            <w:r w:rsidR="00413177" w:rsidRPr="006E1C2F">
              <w:rPr>
                <w:rFonts w:ascii="Sylfaen" w:hAnsi="Sylfaen"/>
                <w:sz w:val="20"/>
                <w:szCs w:val="20"/>
              </w:rPr>
              <w:t>եւ</w:t>
            </w:r>
            <w:r w:rsidRPr="006E1C2F">
              <w:rPr>
                <w:rFonts w:ascii="Sylfaen" w:hAnsi="Sylfaen"/>
                <w:sz w:val="20"/>
                <w:szCs w:val="20"/>
              </w:rPr>
              <w:t>անմուշը՝ R(\[A-Z]</w:t>
            </w:r>
            <w:r w:rsidR="002128BB" w:rsidRPr="006E1C2F">
              <w:rPr>
                <w:rFonts w:ascii="Sylfaen" w:hAnsi="Sylfaen"/>
                <w:sz w:val="20"/>
                <w:szCs w:val="20"/>
              </w:rPr>
              <w:t xml:space="preserve"> {</w:t>
            </w:r>
            <w:r w:rsidRPr="006E1C2F">
              <w:rPr>
                <w:rFonts w:ascii="Sylfaen" w:hAnsi="Sylfaen"/>
                <w:sz w:val="20"/>
                <w:szCs w:val="20"/>
              </w:rPr>
              <w:t>2}\[A-Z</w:t>
            </w:r>
            <w:r w:rsidR="00EC7D0C" w:rsidRPr="006E1C2F">
              <w:rPr>
                <w:rFonts w:ascii="Sylfaen" w:hAnsi="Sylfaen"/>
                <w:sz w:val="20"/>
                <w:szCs w:val="20"/>
              </w:rPr>
              <w:t>]</w:t>
            </w:r>
            <w:r w:rsidRPr="006E1C2F">
              <w:rPr>
                <w:rFonts w:ascii="Sylfaen" w:hAnsi="Sylfaen"/>
                <w:sz w:val="20"/>
                <w:szCs w:val="20"/>
              </w:rPr>
              <w:t>{2}\[0-9]{2})?\[0-9]{3}</w:t>
            </w:r>
          </w:p>
        </w:tc>
        <w:tc>
          <w:tcPr>
            <w:tcW w:w="677" w:type="dxa"/>
            <w:tcBorders>
              <w:top w:val="single" w:sz="4" w:space="0" w:color="auto"/>
              <w:left w:val="single" w:sz="4" w:space="0" w:color="auto"/>
              <w:right w:val="single" w:sz="4" w:space="0" w:color="auto"/>
            </w:tcBorders>
            <w:shd w:val="clear" w:color="auto" w:fill="FFFFFF"/>
          </w:tcPr>
          <w:p w14:paraId="42A36E27" w14:textId="77777777" w:rsidR="00D47B3C" w:rsidRPr="006E1C2F" w:rsidRDefault="00941B44" w:rsidP="002911A1">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1</w:t>
            </w:r>
          </w:p>
        </w:tc>
      </w:tr>
      <w:tr w:rsidR="00D47B3C" w:rsidRPr="006E1C2F" w14:paraId="56027AA9" w14:textId="77777777" w:rsidTr="002911A1">
        <w:trPr>
          <w:jc w:val="center"/>
        </w:trPr>
        <w:tc>
          <w:tcPr>
            <w:tcW w:w="222" w:type="dxa"/>
            <w:gridSpan w:val="2"/>
            <w:shd w:val="clear" w:color="auto" w:fill="FFFFFF"/>
          </w:tcPr>
          <w:p w14:paraId="4612AC25" w14:textId="77777777" w:rsidR="00D47B3C" w:rsidRPr="006E1C2F" w:rsidRDefault="00D47B3C" w:rsidP="006E1C2F">
            <w:pPr>
              <w:spacing w:after="120"/>
              <w:rPr>
                <w:rFonts w:ascii="Sylfaen" w:hAnsi="Sylfaen"/>
                <w:sz w:val="20"/>
                <w:szCs w:val="20"/>
              </w:rPr>
            </w:pPr>
          </w:p>
        </w:tc>
        <w:tc>
          <w:tcPr>
            <w:tcW w:w="3799" w:type="dxa"/>
            <w:gridSpan w:val="2"/>
            <w:tcBorders>
              <w:top w:val="single" w:sz="4" w:space="0" w:color="auto"/>
              <w:left w:val="single" w:sz="4" w:space="0" w:color="auto"/>
              <w:bottom w:val="single" w:sz="4" w:space="0" w:color="auto"/>
            </w:tcBorders>
            <w:shd w:val="clear" w:color="auto" w:fill="FFFFFF"/>
          </w:tcPr>
          <w:p w14:paraId="5562E83F" w14:textId="77777777" w:rsidR="00D47B3C" w:rsidRPr="006E1C2F" w:rsidRDefault="00941B44" w:rsidP="002911A1">
            <w:pPr>
              <w:pStyle w:val="a1"/>
              <w:shd w:val="clear" w:color="auto" w:fill="auto"/>
              <w:tabs>
                <w:tab w:val="left" w:pos="496"/>
              </w:tabs>
              <w:spacing w:after="120" w:line="240" w:lineRule="auto"/>
              <w:rPr>
                <w:rFonts w:ascii="Sylfaen" w:hAnsi="Sylfaen"/>
                <w:sz w:val="20"/>
                <w:szCs w:val="20"/>
              </w:rPr>
            </w:pPr>
            <w:r w:rsidRPr="006E1C2F">
              <w:rPr>
                <w:rFonts w:ascii="Sylfaen" w:hAnsi="Sylfaen"/>
                <w:sz w:val="20"/>
                <w:szCs w:val="20"/>
              </w:rPr>
              <w:t>1.3.</w:t>
            </w:r>
            <w:r w:rsidR="002911A1" w:rsidRPr="002911A1">
              <w:rPr>
                <w:rFonts w:ascii="Sylfaen" w:hAnsi="Sylfaen"/>
                <w:sz w:val="20"/>
                <w:szCs w:val="20"/>
              </w:rPr>
              <w:tab/>
            </w:r>
            <w:r w:rsidRPr="006E1C2F">
              <w:rPr>
                <w:rFonts w:ascii="Sylfaen" w:hAnsi="Sylfaen"/>
                <w:sz w:val="20"/>
                <w:szCs w:val="20"/>
              </w:rPr>
              <w:t>Էլեկտրոնային փաստաթղթի (տեղեկությունների) նույնականացուցիչը (csdo:EDocId)</w:t>
            </w:r>
          </w:p>
        </w:tc>
        <w:tc>
          <w:tcPr>
            <w:tcW w:w="3685" w:type="dxa"/>
            <w:tcBorders>
              <w:top w:val="single" w:sz="4" w:space="0" w:color="auto"/>
              <w:left w:val="single" w:sz="4" w:space="0" w:color="auto"/>
              <w:bottom w:val="single" w:sz="4" w:space="0" w:color="auto"/>
            </w:tcBorders>
            <w:shd w:val="clear" w:color="auto" w:fill="FFFFFF"/>
          </w:tcPr>
          <w:p w14:paraId="4E74ACCD" w14:textId="77777777" w:rsidR="00D47B3C" w:rsidRPr="006E1C2F" w:rsidRDefault="00941B44" w:rsidP="002911A1">
            <w:pPr>
              <w:pStyle w:val="a1"/>
              <w:shd w:val="clear" w:color="auto" w:fill="auto"/>
              <w:spacing w:after="120" w:line="240" w:lineRule="auto"/>
              <w:rPr>
                <w:rFonts w:ascii="Sylfaen" w:hAnsi="Sylfaen"/>
                <w:sz w:val="20"/>
                <w:szCs w:val="20"/>
              </w:rPr>
            </w:pPr>
            <w:r w:rsidRPr="006E1C2F">
              <w:rPr>
                <w:rFonts w:ascii="Sylfaen" w:hAnsi="Sylfaen"/>
                <w:sz w:val="20"/>
                <w:szCs w:val="20"/>
              </w:rPr>
              <w:t>էլեկտրոնային փաստաթուղթը (տեղեկությունները) միանշանակ նույնականացնող պայմանանշանների տողը</w:t>
            </w:r>
          </w:p>
        </w:tc>
        <w:tc>
          <w:tcPr>
            <w:tcW w:w="2268" w:type="dxa"/>
            <w:tcBorders>
              <w:top w:val="single" w:sz="4" w:space="0" w:color="auto"/>
              <w:left w:val="single" w:sz="4" w:space="0" w:color="auto"/>
              <w:bottom w:val="single" w:sz="4" w:space="0" w:color="auto"/>
            </w:tcBorders>
            <w:shd w:val="clear" w:color="auto" w:fill="FFFFFF"/>
          </w:tcPr>
          <w:p w14:paraId="6D160E3C"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M.SDE.90007</w:t>
            </w:r>
          </w:p>
        </w:tc>
        <w:tc>
          <w:tcPr>
            <w:tcW w:w="4023" w:type="dxa"/>
            <w:tcBorders>
              <w:top w:val="single" w:sz="4" w:space="0" w:color="auto"/>
              <w:left w:val="single" w:sz="4" w:space="0" w:color="auto"/>
              <w:bottom w:val="single" w:sz="4" w:space="0" w:color="auto"/>
            </w:tcBorders>
            <w:shd w:val="clear" w:color="auto" w:fill="FFFFFF"/>
            <w:vAlign w:val="center"/>
          </w:tcPr>
          <w:p w14:paraId="022D04DE"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csdo:UniversallyUnique</w:t>
            </w:r>
            <w:r w:rsidR="00EC7D0C" w:rsidRPr="006E1C2F">
              <w:rPr>
                <w:rFonts w:ascii="Sylfaen" w:hAnsi="Sylfaen"/>
                <w:sz w:val="20"/>
                <w:szCs w:val="20"/>
              </w:rPr>
              <w:t>I</w:t>
            </w:r>
            <w:r w:rsidRPr="006E1C2F">
              <w:rPr>
                <w:rFonts w:ascii="Sylfaen" w:hAnsi="Sylfaen"/>
                <w:sz w:val="20"/>
                <w:szCs w:val="20"/>
              </w:rPr>
              <w:t>dType (M.SDT.90003)</w:t>
            </w:r>
          </w:p>
          <w:p w14:paraId="14206FE0"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Նույնականացուցչի արժեքը՝ ISO/IEC 9834-8-ին համապատասխան։</w:t>
            </w:r>
          </w:p>
          <w:p w14:paraId="3B7092D5"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Ձ</w:t>
            </w:r>
            <w:r w:rsidR="00413177" w:rsidRPr="006E1C2F">
              <w:rPr>
                <w:rFonts w:ascii="Sylfaen" w:hAnsi="Sylfaen"/>
                <w:sz w:val="20"/>
                <w:szCs w:val="20"/>
              </w:rPr>
              <w:t>եւ</w:t>
            </w:r>
            <w:r w:rsidRPr="006E1C2F">
              <w:rPr>
                <w:rFonts w:ascii="Sylfaen" w:hAnsi="Sylfaen"/>
                <w:sz w:val="20"/>
                <w:szCs w:val="20"/>
              </w:rPr>
              <w:t>անմուշը՝ [0-9a-fA-F]{8}-[0-9a-fA-F]{4}-[0-9a-fA-F]{4}-[0-9a-fA-F]{4}-[0-9a-fA-F]{12}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8BDD788" w14:textId="77777777" w:rsidR="00D47B3C" w:rsidRPr="006E1C2F" w:rsidRDefault="00941B44" w:rsidP="002911A1">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1</w:t>
            </w:r>
          </w:p>
        </w:tc>
      </w:tr>
      <w:tr w:rsidR="00D47B3C" w:rsidRPr="006E1C2F" w14:paraId="055970AA" w14:textId="77777777" w:rsidTr="002911A1">
        <w:tblPrEx>
          <w:tblLook w:val="0000" w:firstRow="0" w:lastRow="0" w:firstColumn="0" w:lastColumn="0" w:noHBand="0" w:noVBand="0"/>
        </w:tblPrEx>
        <w:trPr>
          <w:jc w:val="center"/>
        </w:trPr>
        <w:tc>
          <w:tcPr>
            <w:tcW w:w="213" w:type="dxa"/>
            <w:vMerge w:val="restart"/>
            <w:shd w:val="clear" w:color="auto" w:fill="FFFFFF"/>
          </w:tcPr>
          <w:p w14:paraId="382881B5" w14:textId="77777777" w:rsidR="00D47B3C" w:rsidRPr="006E1C2F" w:rsidRDefault="00D47B3C" w:rsidP="006E1C2F">
            <w:pPr>
              <w:spacing w:after="120"/>
              <w:rPr>
                <w:rFonts w:ascii="Sylfaen" w:hAnsi="Sylfaen"/>
                <w:sz w:val="20"/>
                <w:szCs w:val="20"/>
              </w:rPr>
            </w:pPr>
          </w:p>
        </w:tc>
        <w:tc>
          <w:tcPr>
            <w:tcW w:w="3808" w:type="dxa"/>
            <w:gridSpan w:val="3"/>
            <w:tcBorders>
              <w:top w:val="single" w:sz="4" w:space="0" w:color="auto"/>
              <w:left w:val="single" w:sz="4" w:space="0" w:color="auto"/>
            </w:tcBorders>
            <w:shd w:val="clear" w:color="auto" w:fill="FFFFFF"/>
          </w:tcPr>
          <w:p w14:paraId="0504CE34" w14:textId="77777777" w:rsidR="00D47B3C" w:rsidRPr="006E1C2F" w:rsidRDefault="00941B44" w:rsidP="00A628A9">
            <w:pPr>
              <w:pStyle w:val="a1"/>
              <w:shd w:val="clear" w:color="auto" w:fill="auto"/>
              <w:tabs>
                <w:tab w:val="left" w:pos="481"/>
              </w:tabs>
              <w:spacing w:after="120" w:line="240" w:lineRule="auto"/>
              <w:rPr>
                <w:rFonts w:ascii="Sylfaen" w:hAnsi="Sylfaen"/>
                <w:sz w:val="20"/>
                <w:szCs w:val="20"/>
              </w:rPr>
            </w:pPr>
            <w:r w:rsidRPr="006E1C2F">
              <w:rPr>
                <w:rFonts w:ascii="Sylfaen" w:hAnsi="Sylfaen"/>
                <w:sz w:val="20"/>
                <w:szCs w:val="20"/>
              </w:rPr>
              <w:t>1.4.</w:t>
            </w:r>
            <w:r w:rsidR="00A628A9" w:rsidRPr="00A628A9">
              <w:rPr>
                <w:rFonts w:ascii="Sylfaen" w:hAnsi="Sylfaen"/>
                <w:sz w:val="20"/>
                <w:szCs w:val="20"/>
              </w:rPr>
              <w:tab/>
            </w:r>
            <w:r w:rsidRPr="006E1C2F">
              <w:rPr>
                <w:rFonts w:ascii="Sylfaen" w:hAnsi="Sylfaen"/>
                <w:sz w:val="20"/>
                <w:szCs w:val="20"/>
              </w:rPr>
              <w:t>Սկզբնական էլեկտրոնային փաստաթղթի (տեղեկությունների) նույնականացուցիչը</w:t>
            </w:r>
          </w:p>
          <w:p w14:paraId="24676561" w14:textId="77777777" w:rsidR="00D47B3C" w:rsidRPr="006E1C2F" w:rsidRDefault="00941B44" w:rsidP="00A628A9">
            <w:pPr>
              <w:pStyle w:val="a1"/>
              <w:shd w:val="clear" w:color="auto" w:fill="auto"/>
              <w:tabs>
                <w:tab w:val="left" w:pos="481"/>
              </w:tabs>
              <w:spacing w:after="120" w:line="240" w:lineRule="auto"/>
              <w:rPr>
                <w:rFonts w:ascii="Sylfaen" w:hAnsi="Sylfaen"/>
                <w:sz w:val="20"/>
                <w:szCs w:val="20"/>
              </w:rPr>
            </w:pPr>
            <w:r w:rsidRPr="006E1C2F">
              <w:rPr>
                <w:rFonts w:ascii="Sylfaen" w:hAnsi="Sylfaen"/>
                <w:sz w:val="20"/>
                <w:szCs w:val="20"/>
              </w:rPr>
              <w:t>(csdo:EDocRefId)</w:t>
            </w:r>
          </w:p>
        </w:tc>
        <w:tc>
          <w:tcPr>
            <w:tcW w:w="3685" w:type="dxa"/>
            <w:tcBorders>
              <w:top w:val="single" w:sz="4" w:space="0" w:color="auto"/>
              <w:left w:val="single" w:sz="4" w:space="0" w:color="auto"/>
            </w:tcBorders>
            <w:shd w:val="clear" w:color="auto" w:fill="FFFFFF"/>
          </w:tcPr>
          <w:p w14:paraId="2DA8EE77"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 xml:space="preserve">էլեկտրոնային փաստաթղթի (տեղեկությունների) նույնականացուցիչը, որին ի պատասխան </w:t>
            </w:r>
            <w:r w:rsidR="00EC2A31" w:rsidRPr="006E1C2F">
              <w:rPr>
                <w:rFonts w:ascii="Sylfaen" w:hAnsi="Sylfaen"/>
                <w:sz w:val="20"/>
                <w:szCs w:val="20"/>
              </w:rPr>
              <w:t>ձ</w:t>
            </w:r>
            <w:r w:rsidR="00413177" w:rsidRPr="006E1C2F">
              <w:rPr>
                <w:rFonts w:ascii="Sylfaen" w:hAnsi="Sylfaen"/>
                <w:sz w:val="20"/>
                <w:szCs w:val="20"/>
              </w:rPr>
              <w:t>եւ</w:t>
            </w:r>
            <w:r w:rsidR="00EC2A31" w:rsidRPr="006E1C2F">
              <w:rPr>
                <w:rFonts w:ascii="Sylfaen" w:hAnsi="Sylfaen"/>
                <w:sz w:val="20"/>
                <w:szCs w:val="20"/>
              </w:rPr>
              <w:t>ավոր</w:t>
            </w:r>
            <w:r w:rsidRPr="006E1C2F">
              <w:rPr>
                <w:rFonts w:ascii="Sylfaen" w:hAnsi="Sylfaen"/>
                <w:sz w:val="20"/>
                <w:szCs w:val="20"/>
              </w:rPr>
              <w:t>վել է տվյալ էլեկտրոնային փաստաթուղթը (տեղեկությունները)</w:t>
            </w:r>
          </w:p>
        </w:tc>
        <w:tc>
          <w:tcPr>
            <w:tcW w:w="2268" w:type="dxa"/>
            <w:tcBorders>
              <w:top w:val="single" w:sz="4" w:space="0" w:color="auto"/>
              <w:left w:val="single" w:sz="4" w:space="0" w:color="auto"/>
            </w:tcBorders>
            <w:shd w:val="clear" w:color="auto" w:fill="FFFFFF"/>
          </w:tcPr>
          <w:p w14:paraId="44D115DC"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M.SDE.90008</w:t>
            </w:r>
          </w:p>
        </w:tc>
        <w:tc>
          <w:tcPr>
            <w:tcW w:w="4023" w:type="dxa"/>
            <w:tcBorders>
              <w:top w:val="single" w:sz="4" w:space="0" w:color="auto"/>
              <w:left w:val="single" w:sz="4" w:space="0" w:color="auto"/>
            </w:tcBorders>
            <w:shd w:val="clear" w:color="auto" w:fill="FFFFFF"/>
            <w:vAlign w:val="bottom"/>
          </w:tcPr>
          <w:p w14:paraId="24406F77"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csdo:UniversallyUnique</w:t>
            </w:r>
            <w:r w:rsidR="00EC7D0C" w:rsidRPr="006E1C2F">
              <w:rPr>
                <w:rFonts w:ascii="Sylfaen" w:hAnsi="Sylfaen"/>
                <w:sz w:val="20"/>
                <w:szCs w:val="20"/>
              </w:rPr>
              <w:t>I</w:t>
            </w:r>
            <w:r w:rsidRPr="006E1C2F">
              <w:rPr>
                <w:rFonts w:ascii="Sylfaen" w:hAnsi="Sylfaen"/>
                <w:sz w:val="20"/>
                <w:szCs w:val="20"/>
              </w:rPr>
              <w:t>dType (M.SDT.90003)</w:t>
            </w:r>
          </w:p>
          <w:p w14:paraId="5700FA33"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Նույնականացուցչի արժեքը՝ ISO/IEC 9834-8-ին համապատասխան։</w:t>
            </w:r>
          </w:p>
          <w:p w14:paraId="5B8B6BCA" w14:textId="77777777" w:rsidR="009F14F0"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Ձ</w:t>
            </w:r>
            <w:r w:rsidR="00413177" w:rsidRPr="006E1C2F">
              <w:rPr>
                <w:rFonts w:ascii="Sylfaen" w:hAnsi="Sylfaen"/>
                <w:sz w:val="20"/>
                <w:szCs w:val="20"/>
              </w:rPr>
              <w:t>եւ</w:t>
            </w:r>
            <w:r w:rsidRPr="006E1C2F">
              <w:rPr>
                <w:rFonts w:ascii="Sylfaen" w:hAnsi="Sylfaen"/>
                <w:sz w:val="20"/>
                <w:szCs w:val="20"/>
              </w:rPr>
              <w:t>անմուշը՝ [0-9a-fA-F]{8}-[0-9a-fA-F]{4}-[0-9a-fA-F]{4}-[0-9a-</w:t>
            </w:r>
            <w:r w:rsidR="00886E26" w:rsidRPr="006E1C2F">
              <w:rPr>
                <w:rFonts w:ascii="Sylfaen" w:hAnsi="Sylfaen"/>
                <w:sz w:val="20"/>
                <w:szCs w:val="20"/>
              </w:rPr>
              <w:t>f</w:t>
            </w:r>
            <w:r w:rsidRPr="006E1C2F">
              <w:rPr>
                <w:rFonts w:ascii="Sylfaen" w:hAnsi="Sylfaen"/>
                <w:sz w:val="20"/>
                <w:szCs w:val="20"/>
              </w:rPr>
              <w:t>A-F]{4}-[0-9a-fA-F]{12}</w:t>
            </w:r>
          </w:p>
        </w:tc>
        <w:tc>
          <w:tcPr>
            <w:tcW w:w="677" w:type="dxa"/>
            <w:tcBorders>
              <w:top w:val="single" w:sz="4" w:space="0" w:color="auto"/>
              <w:left w:val="single" w:sz="4" w:space="0" w:color="auto"/>
              <w:right w:val="single" w:sz="4" w:space="0" w:color="auto"/>
            </w:tcBorders>
            <w:shd w:val="clear" w:color="auto" w:fill="FFFFFF"/>
          </w:tcPr>
          <w:p w14:paraId="0EB3087E" w14:textId="77777777" w:rsidR="00D47B3C" w:rsidRPr="006E1C2F" w:rsidRDefault="00941B44" w:rsidP="002911A1">
            <w:pPr>
              <w:pStyle w:val="a1"/>
              <w:shd w:val="clear" w:color="auto" w:fill="auto"/>
              <w:spacing w:after="120" w:line="240" w:lineRule="auto"/>
              <w:jc w:val="center"/>
              <w:rPr>
                <w:rFonts w:ascii="Sylfaen" w:hAnsi="Sylfaen"/>
                <w:sz w:val="20"/>
                <w:szCs w:val="20"/>
              </w:rPr>
            </w:pPr>
            <w:r w:rsidRPr="006E1C2F">
              <w:rPr>
                <w:rFonts w:ascii="Sylfaen" w:hAnsi="Sylfaen"/>
                <w:sz w:val="20"/>
                <w:szCs w:val="20"/>
              </w:rPr>
              <w:t>0..1</w:t>
            </w:r>
          </w:p>
        </w:tc>
      </w:tr>
      <w:tr w:rsidR="00D47B3C" w:rsidRPr="006E1C2F" w14:paraId="0CDC75BC" w14:textId="77777777" w:rsidTr="002911A1">
        <w:tblPrEx>
          <w:tblLook w:val="0000" w:firstRow="0" w:lastRow="0" w:firstColumn="0" w:lastColumn="0" w:noHBand="0" w:noVBand="0"/>
        </w:tblPrEx>
        <w:trPr>
          <w:jc w:val="center"/>
        </w:trPr>
        <w:tc>
          <w:tcPr>
            <w:tcW w:w="213" w:type="dxa"/>
            <w:vMerge/>
            <w:shd w:val="clear" w:color="auto" w:fill="FFFFFF"/>
          </w:tcPr>
          <w:p w14:paraId="5343E7A6" w14:textId="77777777" w:rsidR="00D47B3C" w:rsidRPr="006E1C2F" w:rsidRDefault="00D47B3C" w:rsidP="006E1C2F">
            <w:pPr>
              <w:spacing w:after="120"/>
              <w:rPr>
                <w:rFonts w:ascii="Sylfaen" w:hAnsi="Sylfaen"/>
                <w:sz w:val="20"/>
                <w:szCs w:val="20"/>
              </w:rPr>
            </w:pPr>
          </w:p>
        </w:tc>
        <w:tc>
          <w:tcPr>
            <w:tcW w:w="3808" w:type="dxa"/>
            <w:gridSpan w:val="3"/>
            <w:tcBorders>
              <w:top w:val="single" w:sz="4" w:space="0" w:color="auto"/>
              <w:left w:val="single" w:sz="4" w:space="0" w:color="auto"/>
            </w:tcBorders>
            <w:shd w:val="clear" w:color="auto" w:fill="FFFFFF"/>
            <w:vAlign w:val="center"/>
          </w:tcPr>
          <w:p w14:paraId="6F1AA67D" w14:textId="77777777" w:rsidR="00D47B3C" w:rsidRPr="006E1C2F" w:rsidRDefault="00941B44" w:rsidP="00A628A9">
            <w:pPr>
              <w:pStyle w:val="a1"/>
              <w:shd w:val="clear" w:color="auto" w:fill="auto"/>
              <w:tabs>
                <w:tab w:val="left" w:pos="481"/>
              </w:tabs>
              <w:spacing w:after="120" w:line="240" w:lineRule="auto"/>
              <w:rPr>
                <w:rFonts w:ascii="Sylfaen" w:hAnsi="Sylfaen"/>
                <w:sz w:val="20"/>
                <w:szCs w:val="20"/>
              </w:rPr>
            </w:pPr>
            <w:r w:rsidRPr="006E1C2F">
              <w:rPr>
                <w:rFonts w:ascii="Sylfaen" w:hAnsi="Sylfaen"/>
                <w:sz w:val="20"/>
                <w:szCs w:val="20"/>
              </w:rPr>
              <w:t>1.5.</w:t>
            </w:r>
            <w:r w:rsidR="00A628A9" w:rsidRPr="00A628A9">
              <w:rPr>
                <w:rFonts w:ascii="Sylfaen" w:hAnsi="Sylfaen"/>
                <w:sz w:val="20"/>
                <w:szCs w:val="20"/>
              </w:rPr>
              <w:tab/>
            </w:r>
            <w:r w:rsidRPr="006E1C2F">
              <w:rPr>
                <w:rFonts w:ascii="Sylfaen" w:hAnsi="Sylfaen"/>
                <w:sz w:val="20"/>
                <w:szCs w:val="20"/>
              </w:rPr>
              <w:t xml:space="preserve">Էլեկտրոնային փաստաթղթի (տեղեկությունների) ամսաթիվը </w:t>
            </w:r>
            <w:r w:rsidR="00413177" w:rsidRPr="006E1C2F">
              <w:rPr>
                <w:rFonts w:ascii="Sylfaen" w:hAnsi="Sylfaen"/>
                <w:sz w:val="20"/>
                <w:szCs w:val="20"/>
              </w:rPr>
              <w:t>եւ</w:t>
            </w:r>
            <w:r w:rsidRPr="006E1C2F">
              <w:rPr>
                <w:rFonts w:ascii="Sylfaen" w:hAnsi="Sylfaen"/>
                <w:sz w:val="20"/>
                <w:szCs w:val="20"/>
              </w:rPr>
              <w:t xml:space="preserve"> ժամը (csdo:EDocDateTime)</w:t>
            </w:r>
          </w:p>
        </w:tc>
        <w:tc>
          <w:tcPr>
            <w:tcW w:w="3685" w:type="dxa"/>
            <w:tcBorders>
              <w:top w:val="single" w:sz="4" w:space="0" w:color="auto"/>
              <w:left w:val="single" w:sz="4" w:space="0" w:color="auto"/>
            </w:tcBorders>
            <w:shd w:val="clear" w:color="auto" w:fill="FFFFFF"/>
            <w:vAlign w:val="center"/>
          </w:tcPr>
          <w:p w14:paraId="6C720BC8"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 xml:space="preserve">էլեկտրոնային փաստաթղթի (տեղեկությունների) ստեղծման ամսաթիվը </w:t>
            </w:r>
            <w:r w:rsidR="00413177" w:rsidRPr="006E1C2F">
              <w:rPr>
                <w:rFonts w:ascii="Sylfaen" w:hAnsi="Sylfaen"/>
                <w:sz w:val="20"/>
                <w:szCs w:val="20"/>
              </w:rPr>
              <w:t>եւ</w:t>
            </w:r>
            <w:r w:rsidRPr="006E1C2F">
              <w:rPr>
                <w:rFonts w:ascii="Sylfaen" w:hAnsi="Sylfaen"/>
                <w:sz w:val="20"/>
                <w:szCs w:val="20"/>
              </w:rPr>
              <w:t xml:space="preserve"> ժամը</w:t>
            </w:r>
          </w:p>
        </w:tc>
        <w:tc>
          <w:tcPr>
            <w:tcW w:w="2268" w:type="dxa"/>
            <w:tcBorders>
              <w:top w:val="single" w:sz="4" w:space="0" w:color="auto"/>
              <w:left w:val="single" w:sz="4" w:space="0" w:color="auto"/>
            </w:tcBorders>
            <w:shd w:val="clear" w:color="auto" w:fill="FFFFFF"/>
          </w:tcPr>
          <w:p w14:paraId="6E3AF9F4"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M.SDE.90002</w:t>
            </w:r>
          </w:p>
        </w:tc>
        <w:tc>
          <w:tcPr>
            <w:tcW w:w="4023" w:type="dxa"/>
            <w:tcBorders>
              <w:top w:val="single" w:sz="4" w:space="0" w:color="auto"/>
              <w:left w:val="single" w:sz="4" w:space="0" w:color="auto"/>
            </w:tcBorders>
            <w:shd w:val="clear" w:color="auto" w:fill="FFFFFF"/>
            <w:vAlign w:val="center"/>
          </w:tcPr>
          <w:p w14:paraId="6794010C"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bdt:DateTimeType (M.BDT.00006)</w:t>
            </w:r>
          </w:p>
          <w:p w14:paraId="33F9097E"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 xml:space="preserve">Ամսաթվի </w:t>
            </w:r>
            <w:r w:rsidR="00413177" w:rsidRPr="006E1C2F">
              <w:rPr>
                <w:rFonts w:ascii="Sylfaen" w:hAnsi="Sylfaen"/>
                <w:sz w:val="20"/>
                <w:szCs w:val="20"/>
              </w:rPr>
              <w:t>եւ</w:t>
            </w:r>
            <w:r w:rsidRPr="006E1C2F">
              <w:rPr>
                <w:rFonts w:ascii="Sylfaen" w:hAnsi="Sylfaen"/>
                <w:sz w:val="20"/>
                <w:szCs w:val="20"/>
              </w:rPr>
              <w:t xml:space="preserve"> ժամի նշագիրը՝ ԳՕՍՏ ԻՍՕ 8601-2001-ին համապատասխան</w:t>
            </w:r>
          </w:p>
        </w:tc>
        <w:tc>
          <w:tcPr>
            <w:tcW w:w="677" w:type="dxa"/>
            <w:tcBorders>
              <w:top w:val="single" w:sz="4" w:space="0" w:color="auto"/>
              <w:left w:val="single" w:sz="4" w:space="0" w:color="auto"/>
              <w:right w:val="single" w:sz="4" w:space="0" w:color="auto"/>
            </w:tcBorders>
            <w:shd w:val="clear" w:color="auto" w:fill="FFFFFF"/>
          </w:tcPr>
          <w:p w14:paraId="73EE0255"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1</w:t>
            </w:r>
          </w:p>
        </w:tc>
      </w:tr>
      <w:tr w:rsidR="00D47B3C" w:rsidRPr="006E1C2F" w14:paraId="34FFBD69" w14:textId="77777777" w:rsidTr="002911A1">
        <w:tblPrEx>
          <w:tblLook w:val="0000" w:firstRow="0" w:lastRow="0" w:firstColumn="0" w:lastColumn="0" w:noHBand="0" w:noVBand="0"/>
        </w:tblPrEx>
        <w:trPr>
          <w:trHeight w:val="1439"/>
          <w:jc w:val="center"/>
        </w:trPr>
        <w:tc>
          <w:tcPr>
            <w:tcW w:w="213" w:type="dxa"/>
            <w:vMerge/>
            <w:shd w:val="clear" w:color="auto" w:fill="FFFFFF"/>
          </w:tcPr>
          <w:p w14:paraId="009D74B5" w14:textId="77777777" w:rsidR="00D47B3C" w:rsidRPr="006E1C2F" w:rsidRDefault="00D47B3C" w:rsidP="006E1C2F">
            <w:pPr>
              <w:spacing w:after="120"/>
              <w:rPr>
                <w:rFonts w:ascii="Sylfaen" w:hAnsi="Sylfaen"/>
                <w:sz w:val="20"/>
                <w:szCs w:val="20"/>
              </w:rPr>
            </w:pPr>
          </w:p>
        </w:tc>
        <w:tc>
          <w:tcPr>
            <w:tcW w:w="3808" w:type="dxa"/>
            <w:gridSpan w:val="3"/>
            <w:tcBorders>
              <w:top w:val="single" w:sz="4" w:space="0" w:color="auto"/>
              <w:left w:val="single" w:sz="4" w:space="0" w:color="auto"/>
            </w:tcBorders>
            <w:shd w:val="clear" w:color="auto" w:fill="FFFFFF"/>
          </w:tcPr>
          <w:p w14:paraId="3392FB34" w14:textId="77777777" w:rsidR="00D47B3C" w:rsidRPr="006E1C2F" w:rsidRDefault="00941B44" w:rsidP="00A628A9">
            <w:pPr>
              <w:pStyle w:val="a1"/>
              <w:shd w:val="clear" w:color="auto" w:fill="auto"/>
              <w:tabs>
                <w:tab w:val="left" w:pos="481"/>
              </w:tabs>
              <w:spacing w:after="120" w:line="240" w:lineRule="auto"/>
              <w:rPr>
                <w:rFonts w:ascii="Sylfaen" w:hAnsi="Sylfaen"/>
                <w:sz w:val="20"/>
                <w:szCs w:val="20"/>
              </w:rPr>
            </w:pPr>
            <w:r w:rsidRPr="006E1C2F">
              <w:rPr>
                <w:rFonts w:ascii="Sylfaen" w:hAnsi="Sylfaen"/>
                <w:sz w:val="20"/>
                <w:szCs w:val="20"/>
              </w:rPr>
              <w:t>1.6.</w:t>
            </w:r>
            <w:r w:rsidR="00A628A9" w:rsidRPr="00A628A9">
              <w:rPr>
                <w:rFonts w:ascii="Sylfaen" w:hAnsi="Sylfaen"/>
                <w:sz w:val="20"/>
                <w:szCs w:val="20"/>
              </w:rPr>
              <w:tab/>
            </w:r>
            <w:r w:rsidRPr="006E1C2F">
              <w:rPr>
                <w:rFonts w:ascii="Sylfaen" w:hAnsi="Sylfaen"/>
                <w:sz w:val="20"/>
                <w:szCs w:val="20"/>
              </w:rPr>
              <w:t>Լեզվի ծածկագիրը</w:t>
            </w:r>
          </w:p>
          <w:p w14:paraId="28BBBD41" w14:textId="77777777" w:rsidR="00D47B3C" w:rsidRPr="006E1C2F" w:rsidRDefault="00941B44" w:rsidP="00A628A9">
            <w:pPr>
              <w:pStyle w:val="a1"/>
              <w:shd w:val="clear" w:color="auto" w:fill="auto"/>
              <w:tabs>
                <w:tab w:val="left" w:pos="481"/>
              </w:tabs>
              <w:spacing w:after="120" w:line="240" w:lineRule="auto"/>
              <w:rPr>
                <w:rFonts w:ascii="Sylfaen" w:hAnsi="Sylfaen"/>
                <w:sz w:val="20"/>
                <w:szCs w:val="20"/>
              </w:rPr>
            </w:pPr>
            <w:r w:rsidRPr="006E1C2F">
              <w:rPr>
                <w:rFonts w:ascii="Sylfaen" w:hAnsi="Sylfaen"/>
                <w:sz w:val="20"/>
                <w:szCs w:val="20"/>
              </w:rPr>
              <w:t>(csdo:LanguageCode)</w:t>
            </w:r>
          </w:p>
        </w:tc>
        <w:tc>
          <w:tcPr>
            <w:tcW w:w="3685" w:type="dxa"/>
            <w:tcBorders>
              <w:top w:val="single" w:sz="4" w:space="0" w:color="auto"/>
              <w:left w:val="single" w:sz="4" w:space="0" w:color="auto"/>
            </w:tcBorders>
            <w:shd w:val="clear" w:color="auto" w:fill="FFFFFF"/>
          </w:tcPr>
          <w:p w14:paraId="455830E8"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լեզվի ծածկագրային նշագիրը</w:t>
            </w:r>
          </w:p>
        </w:tc>
        <w:tc>
          <w:tcPr>
            <w:tcW w:w="2268" w:type="dxa"/>
            <w:tcBorders>
              <w:top w:val="single" w:sz="4" w:space="0" w:color="auto"/>
              <w:left w:val="single" w:sz="4" w:space="0" w:color="auto"/>
            </w:tcBorders>
            <w:shd w:val="clear" w:color="auto" w:fill="FFFFFF"/>
          </w:tcPr>
          <w:p w14:paraId="6358FEA5"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M.SDE.00051</w:t>
            </w:r>
          </w:p>
        </w:tc>
        <w:tc>
          <w:tcPr>
            <w:tcW w:w="4023" w:type="dxa"/>
            <w:tcBorders>
              <w:top w:val="single" w:sz="4" w:space="0" w:color="auto"/>
              <w:left w:val="single" w:sz="4" w:space="0" w:color="auto"/>
            </w:tcBorders>
            <w:shd w:val="clear" w:color="auto" w:fill="FFFFFF"/>
            <w:vAlign w:val="center"/>
          </w:tcPr>
          <w:p w14:paraId="682DF7AD"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 xml:space="preserve">csdo:LanguageCodeType (M.SDT.00051) Լեզվի </w:t>
            </w:r>
            <w:r w:rsidR="00A126DC" w:rsidRPr="006E1C2F">
              <w:rPr>
                <w:rFonts w:ascii="Sylfaen" w:hAnsi="Sylfaen"/>
                <w:sz w:val="20"/>
                <w:szCs w:val="20"/>
              </w:rPr>
              <w:t>երկտառ</w:t>
            </w:r>
            <w:r w:rsidRPr="006E1C2F">
              <w:rPr>
                <w:rFonts w:ascii="Sylfaen" w:hAnsi="Sylfaen"/>
                <w:sz w:val="20"/>
                <w:szCs w:val="20"/>
              </w:rPr>
              <w:t xml:space="preserve"> ծածկագիրը՝ ISO 639-1-ին համապատասխան:</w:t>
            </w:r>
          </w:p>
          <w:p w14:paraId="46838BBA"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Ձ</w:t>
            </w:r>
            <w:r w:rsidR="00413177" w:rsidRPr="006E1C2F">
              <w:rPr>
                <w:rFonts w:ascii="Sylfaen" w:hAnsi="Sylfaen"/>
                <w:sz w:val="20"/>
                <w:szCs w:val="20"/>
              </w:rPr>
              <w:t>եւ</w:t>
            </w:r>
            <w:r w:rsidRPr="006E1C2F">
              <w:rPr>
                <w:rFonts w:ascii="Sylfaen" w:hAnsi="Sylfaen"/>
                <w:sz w:val="20"/>
                <w:szCs w:val="20"/>
              </w:rPr>
              <w:t>անմուշը՝ [a-z]{2}</w:t>
            </w:r>
          </w:p>
        </w:tc>
        <w:tc>
          <w:tcPr>
            <w:tcW w:w="677" w:type="dxa"/>
            <w:tcBorders>
              <w:top w:val="single" w:sz="4" w:space="0" w:color="auto"/>
              <w:left w:val="single" w:sz="4" w:space="0" w:color="auto"/>
              <w:right w:val="single" w:sz="4" w:space="0" w:color="auto"/>
            </w:tcBorders>
            <w:shd w:val="clear" w:color="auto" w:fill="FFFFFF"/>
          </w:tcPr>
          <w:p w14:paraId="3F943D48"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0..1</w:t>
            </w:r>
          </w:p>
        </w:tc>
      </w:tr>
      <w:tr w:rsidR="00D47B3C" w:rsidRPr="006E1C2F" w14:paraId="6B3B7914" w14:textId="77777777" w:rsidTr="002911A1">
        <w:tblPrEx>
          <w:tblLook w:val="0000" w:firstRow="0" w:lastRow="0" w:firstColumn="0" w:lastColumn="0" w:noHBand="0" w:noVBand="0"/>
        </w:tblPrEx>
        <w:trPr>
          <w:trHeight w:val="1133"/>
          <w:jc w:val="center"/>
        </w:trPr>
        <w:tc>
          <w:tcPr>
            <w:tcW w:w="4021" w:type="dxa"/>
            <w:gridSpan w:val="4"/>
            <w:tcBorders>
              <w:top w:val="single" w:sz="4" w:space="0" w:color="auto"/>
              <w:left w:val="single" w:sz="4" w:space="0" w:color="auto"/>
            </w:tcBorders>
            <w:shd w:val="clear" w:color="auto" w:fill="FFFFFF"/>
          </w:tcPr>
          <w:p w14:paraId="52123F35" w14:textId="77777777" w:rsidR="00D47B3C" w:rsidRPr="006E1C2F" w:rsidRDefault="00941B44" w:rsidP="00A628A9">
            <w:pPr>
              <w:pStyle w:val="a1"/>
              <w:shd w:val="clear" w:color="auto" w:fill="auto"/>
              <w:tabs>
                <w:tab w:val="left" w:pos="426"/>
              </w:tabs>
              <w:spacing w:after="120" w:line="240" w:lineRule="auto"/>
              <w:rPr>
                <w:rFonts w:ascii="Sylfaen" w:hAnsi="Sylfaen"/>
                <w:sz w:val="20"/>
                <w:szCs w:val="20"/>
              </w:rPr>
            </w:pPr>
            <w:r w:rsidRPr="006E1C2F">
              <w:rPr>
                <w:rFonts w:ascii="Sylfaen" w:hAnsi="Sylfaen"/>
                <w:sz w:val="20"/>
                <w:szCs w:val="20"/>
              </w:rPr>
              <w:t>2.</w:t>
            </w:r>
            <w:r w:rsidR="00A628A9" w:rsidRPr="00A628A9">
              <w:rPr>
                <w:rFonts w:ascii="Sylfaen" w:hAnsi="Sylfaen"/>
                <w:sz w:val="20"/>
                <w:szCs w:val="20"/>
              </w:rPr>
              <w:tab/>
            </w:r>
            <w:r w:rsidRPr="006E1C2F">
              <w:rPr>
                <w:rFonts w:ascii="Sylfaen" w:hAnsi="Sylfaen"/>
                <w:sz w:val="20"/>
                <w:szCs w:val="20"/>
              </w:rPr>
              <w:t xml:space="preserve">Թարմացման ամսաթիվը </w:t>
            </w:r>
            <w:r w:rsidR="00413177" w:rsidRPr="006E1C2F">
              <w:rPr>
                <w:rFonts w:ascii="Sylfaen" w:hAnsi="Sylfaen"/>
                <w:sz w:val="20"/>
                <w:szCs w:val="20"/>
              </w:rPr>
              <w:t>եւ</w:t>
            </w:r>
            <w:r w:rsidRPr="006E1C2F">
              <w:rPr>
                <w:rFonts w:ascii="Sylfaen" w:hAnsi="Sylfaen"/>
                <w:sz w:val="20"/>
                <w:szCs w:val="20"/>
              </w:rPr>
              <w:t xml:space="preserve"> ժամը (csdo:UpdateDateTime)</w:t>
            </w:r>
          </w:p>
        </w:tc>
        <w:tc>
          <w:tcPr>
            <w:tcW w:w="3685" w:type="dxa"/>
            <w:tcBorders>
              <w:top w:val="single" w:sz="4" w:space="0" w:color="auto"/>
              <w:left w:val="single" w:sz="4" w:space="0" w:color="auto"/>
            </w:tcBorders>
            <w:shd w:val="clear" w:color="auto" w:fill="FFFFFF"/>
            <w:vAlign w:val="center"/>
          </w:tcPr>
          <w:p w14:paraId="210FBAD5"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ընդհանուր ռեսուրսի (ռեեստրի, ցանկի, տվյալների բազայի) թարմացման ամսաթիվն ու ժամը</w:t>
            </w:r>
          </w:p>
        </w:tc>
        <w:tc>
          <w:tcPr>
            <w:tcW w:w="2268" w:type="dxa"/>
            <w:tcBorders>
              <w:top w:val="single" w:sz="4" w:space="0" w:color="auto"/>
              <w:left w:val="single" w:sz="4" w:space="0" w:color="auto"/>
            </w:tcBorders>
            <w:shd w:val="clear" w:color="auto" w:fill="FFFFFF"/>
          </w:tcPr>
          <w:p w14:paraId="737F4A67"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M.SDE.00079</w:t>
            </w:r>
          </w:p>
        </w:tc>
        <w:tc>
          <w:tcPr>
            <w:tcW w:w="4023" w:type="dxa"/>
            <w:tcBorders>
              <w:top w:val="single" w:sz="4" w:space="0" w:color="auto"/>
              <w:left w:val="single" w:sz="4" w:space="0" w:color="auto"/>
            </w:tcBorders>
            <w:shd w:val="clear" w:color="auto" w:fill="FFFFFF"/>
            <w:vAlign w:val="center"/>
          </w:tcPr>
          <w:p w14:paraId="75564721"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bdt:DateTimeType (M.BDT.00006)</w:t>
            </w:r>
          </w:p>
          <w:p w14:paraId="09F3A49E"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 xml:space="preserve">Ամսաթվի </w:t>
            </w:r>
            <w:r w:rsidR="00413177" w:rsidRPr="006E1C2F">
              <w:rPr>
                <w:rFonts w:ascii="Sylfaen" w:hAnsi="Sylfaen"/>
                <w:sz w:val="20"/>
                <w:szCs w:val="20"/>
              </w:rPr>
              <w:t>եւ</w:t>
            </w:r>
            <w:r w:rsidRPr="006E1C2F">
              <w:rPr>
                <w:rFonts w:ascii="Sylfaen" w:hAnsi="Sylfaen"/>
                <w:sz w:val="20"/>
                <w:szCs w:val="20"/>
              </w:rPr>
              <w:t xml:space="preserve"> ժամի նշագիրը՝ ԳՕՍՏ ԻՍՕ 8601-2001-ին համապատասխան</w:t>
            </w:r>
          </w:p>
        </w:tc>
        <w:tc>
          <w:tcPr>
            <w:tcW w:w="677" w:type="dxa"/>
            <w:tcBorders>
              <w:top w:val="single" w:sz="4" w:space="0" w:color="auto"/>
              <w:left w:val="single" w:sz="4" w:space="0" w:color="auto"/>
              <w:right w:val="single" w:sz="4" w:space="0" w:color="auto"/>
            </w:tcBorders>
            <w:shd w:val="clear" w:color="auto" w:fill="FFFFFF"/>
          </w:tcPr>
          <w:p w14:paraId="62FEFCF7"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0..1</w:t>
            </w:r>
          </w:p>
        </w:tc>
      </w:tr>
      <w:tr w:rsidR="00D47B3C" w:rsidRPr="006E1C2F" w14:paraId="535F944C" w14:textId="77777777" w:rsidTr="002911A1">
        <w:tblPrEx>
          <w:tblLook w:val="0000" w:firstRow="0" w:lastRow="0" w:firstColumn="0" w:lastColumn="0" w:noHBand="0" w:noVBand="0"/>
        </w:tblPrEx>
        <w:trPr>
          <w:jc w:val="center"/>
        </w:trPr>
        <w:tc>
          <w:tcPr>
            <w:tcW w:w="4021" w:type="dxa"/>
            <w:gridSpan w:val="4"/>
            <w:tcBorders>
              <w:top w:val="single" w:sz="4" w:space="0" w:color="auto"/>
              <w:left w:val="single" w:sz="4" w:space="0" w:color="auto"/>
              <w:bottom w:val="single" w:sz="4" w:space="0" w:color="auto"/>
            </w:tcBorders>
            <w:shd w:val="clear" w:color="auto" w:fill="FFFFFF"/>
          </w:tcPr>
          <w:p w14:paraId="63A0DCF0" w14:textId="77777777" w:rsidR="00D47B3C" w:rsidRPr="006E1C2F" w:rsidRDefault="00941B44" w:rsidP="00A628A9">
            <w:pPr>
              <w:pStyle w:val="a1"/>
              <w:shd w:val="clear" w:color="auto" w:fill="auto"/>
              <w:tabs>
                <w:tab w:val="left" w:pos="426"/>
              </w:tabs>
              <w:spacing w:after="120" w:line="240" w:lineRule="auto"/>
              <w:rPr>
                <w:rFonts w:ascii="Sylfaen" w:hAnsi="Sylfaen"/>
                <w:sz w:val="20"/>
                <w:szCs w:val="20"/>
              </w:rPr>
            </w:pPr>
            <w:r w:rsidRPr="006E1C2F">
              <w:rPr>
                <w:rFonts w:ascii="Sylfaen" w:hAnsi="Sylfaen"/>
                <w:sz w:val="20"/>
                <w:szCs w:val="20"/>
              </w:rPr>
              <w:t>3.</w:t>
            </w:r>
            <w:r w:rsidR="00A628A9" w:rsidRPr="00A628A9">
              <w:rPr>
                <w:rFonts w:ascii="Sylfaen" w:hAnsi="Sylfaen"/>
                <w:sz w:val="20"/>
                <w:szCs w:val="20"/>
              </w:rPr>
              <w:tab/>
            </w:r>
            <w:r w:rsidRPr="006E1C2F">
              <w:rPr>
                <w:rFonts w:ascii="Sylfaen" w:hAnsi="Sylfaen"/>
                <w:sz w:val="20"/>
                <w:szCs w:val="20"/>
              </w:rPr>
              <w:t>Երկրի ծածկագիրը</w:t>
            </w:r>
          </w:p>
          <w:p w14:paraId="2D48D9F3" w14:textId="77777777" w:rsidR="00D47B3C" w:rsidRPr="006E1C2F" w:rsidRDefault="00941B44" w:rsidP="00A628A9">
            <w:pPr>
              <w:pStyle w:val="a1"/>
              <w:shd w:val="clear" w:color="auto" w:fill="auto"/>
              <w:tabs>
                <w:tab w:val="left" w:pos="426"/>
              </w:tabs>
              <w:spacing w:after="120" w:line="240" w:lineRule="auto"/>
              <w:rPr>
                <w:rFonts w:ascii="Sylfaen" w:hAnsi="Sylfaen"/>
                <w:sz w:val="20"/>
                <w:szCs w:val="20"/>
              </w:rPr>
            </w:pPr>
            <w:r w:rsidRPr="006E1C2F">
              <w:rPr>
                <w:rFonts w:ascii="Sylfaen" w:hAnsi="Sylfaen"/>
                <w:sz w:val="20"/>
                <w:szCs w:val="20"/>
              </w:rPr>
              <w:t>(csdo։UnifiedCountryCode)</w:t>
            </w:r>
          </w:p>
        </w:tc>
        <w:tc>
          <w:tcPr>
            <w:tcW w:w="3685" w:type="dxa"/>
            <w:tcBorders>
              <w:top w:val="single" w:sz="4" w:space="0" w:color="auto"/>
              <w:left w:val="single" w:sz="4" w:space="0" w:color="auto"/>
              <w:bottom w:val="single" w:sz="4" w:space="0" w:color="auto"/>
            </w:tcBorders>
            <w:shd w:val="clear" w:color="auto" w:fill="FFFFFF"/>
          </w:tcPr>
          <w:p w14:paraId="5EDE154B"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08E3CC2B"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M.SDE.00162</w:t>
            </w:r>
          </w:p>
        </w:tc>
        <w:tc>
          <w:tcPr>
            <w:tcW w:w="4023" w:type="dxa"/>
            <w:tcBorders>
              <w:top w:val="single" w:sz="4" w:space="0" w:color="auto"/>
              <w:left w:val="single" w:sz="4" w:space="0" w:color="auto"/>
              <w:bottom w:val="single" w:sz="4" w:space="0" w:color="auto"/>
            </w:tcBorders>
            <w:shd w:val="clear" w:color="auto" w:fill="FFFFFF"/>
            <w:vAlign w:val="center"/>
          </w:tcPr>
          <w:p w14:paraId="261C5302"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csdo:UnifiedCountryCodeType</w:t>
            </w:r>
            <w:r w:rsidR="00BC2301" w:rsidRPr="006E1C2F">
              <w:rPr>
                <w:rFonts w:ascii="Sylfaen" w:hAnsi="Sylfaen"/>
                <w:sz w:val="20"/>
                <w:szCs w:val="20"/>
              </w:rPr>
              <w:t xml:space="preserve"> </w:t>
            </w:r>
            <w:r w:rsidRPr="006E1C2F">
              <w:rPr>
                <w:rFonts w:ascii="Sylfaen" w:hAnsi="Sylfaen"/>
                <w:sz w:val="20"/>
                <w:szCs w:val="20"/>
              </w:rPr>
              <w:t>(M.SDT.00112)</w:t>
            </w:r>
          </w:p>
          <w:p w14:paraId="27A92ED9" w14:textId="77777777" w:rsidR="00EC2F57" w:rsidRPr="006E1C2F" w:rsidRDefault="00A126DC"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Երկտառ</w:t>
            </w:r>
            <w:r w:rsidR="00941B44" w:rsidRPr="006E1C2F">
              <w:rPr>
                <w:rFonts w:ascii="Sylfaen" w:hAnsi="Sylfaen"/>
                <w:sz w:val="20"/>
                <w:szCs w:val="20"/>
              </w:rPr>
              <w:t xml:space="preserve"> ծածկագրի արժեքը՝ աշխարհի երկրների դասակարգչին համապատասխան, որը սահմանված է «Տեղեկագրքի (դասակարգչի) նույնա</w:t>
            </w:r>
            <w:r w:rsidR="0006359E" w:rsidRPr="006E1C2F">
              <w:rPr>
                <w:rFonts w:ascii="Sylfaen" w:hAnsi="Sylfaen"/>
                <w:sz w:val="20"/>
                <w:szCs w:val="20"/>
              </w:rPr>
              <w:t>կանա</w:t>
            </w:r>
            <w:r w:rsidR="00941B44" w:rsidRPr="006E1C2F">
              <w:rPr>
                <w:rFonts w:ascii="Sylfaen" w:hAnsi="Sylfaen"/>
                <w:sz w:val="20"/>
                <w:szCs w:val="20"/>
              </w:rPr>
              <w:t>ցուցիչը» ատրիբուտով։</w:t>
            </w:r>
          </w:p>
          <w:p w14:paraId="2076FA60"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Ձ</w:t>
            </w:r>
            <w:r w:rsidR="00413177" w:rsidRPr="006E1C2F">
              <w:rPr>
                <w:rFonts w:ascii="Sylfaen" w:hAnsi="Sylfaen"/>
                <w:sz w:val="20"/>
                <w:szCs w:val="20"/>
              </w:rPr>
              <w:t>եւ</w:t>
            </w:r>
            <w:r w:rsidRPr="006E1C2F">
              <w:rPr>
                <w:rFonts w:ascii="Sylfaen" w:hAnsi="Sylfaen"/>
                <w:sz w:val="20"/>
                <w:szCs w:val="20"/>
              </w:rPr>
              <w:t>անմուշը՝ [A-Z]{2}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0F6FE98E"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0..*</w:t>
            </w:r>
          </w:p>
        </w:tc>
      </w:tr>
      <w:tr w:rsidR="00D47B3C" w:rsidRPr="006E1C2F" w14:paraId="2D7AB3DA" w14:textId="77777777" w:rsidTr="002911A1">
        <w:tblPrEx>
          <w:tblLook w:val="0000" w:firstRow="0" w:lastRow="0" w:firstColumn="0" w:lastColumn="0" w:noHBand="0" w:noVBand="0"/>
        </w:tblPrEx>
        <w:trPr>
          <w:jc w:val="center"/>
        </w:trPr>
        <w:tc>
          <w:tcPr>
            <w:tcW w:w="237" w:type="dxa"/>
            <w:gridSpan w:val="3"/>
            <w:tcBorders>
              <w:top w:val="single" w:sz="4" w:space="0" w:color="auto"/>
            </w:tcBorders>
            <w:shd w:val="clear" w:color="auto" w:fill="FFFFFF"/>
          </w:tcPr>
          <w:p w14:paraId="14C90BCB" w14:textId="77777777" w:rsidR="00D47B3C" w:rsidRPr="006E1C2F" w:rsidRDefault="00D47B3C" w:rsidP="006E1C2F">
            <w:pPr>
              <w:spacing w:after="120"/>
              <w:rPr>
                <w:rFonts w:ascii="Sylfaen" w:hAnsi="Sylfaen"/>
                <w:sz w:val="20"/>
                <w:szCs w:val="20"/>
              </w:rPr>
            </w:pPr>
          </w:p>
        </w:tc>
        <w:tc>
          <w:tcPr>
            <w:tcW w:w="3784" w:type="dxa"/>
            <w:tcBorders>
              <w:top w:val="single" w:sz="4" w:space="0" w:color="auto"/>
              <w:left w:val="single" w:sz="4" w:space="0" w:color="auto"/>
              <w:bottom w:val="single" w:sz="4" w:space="0" w:color="auto"/>
            </w:tcBorders>
            <w:shd w:val="clear" w:color="auto" w:fill="FFFFFF"/>
          </w:tcPr>
          <w:p w14:paraId="7FD61899" w14:textId="77777777" w:rsidR="00D47B3C" w:rsidRPr="006E1C2F" w:rsidRDefault="00941B44" w:rsidP="00A628A9">
            <w:pPr>
              <w:pStyle w:val="a1"/>
              <w:shd w:val="clear" w:color="auto" w:fill="auto"/>
              <w:tabs>
                <w:tab w:val="left" w:pos="423"/>
              </w:tabs>
              <w:spacing w:after="120" w:line="240" w:lineRule="auto"/>
              <w:rPr>
                <w:rFonts w:ascii="Sylfaen" w:hAnsi="Sylfaen"/>
                <w:sz w:val="20"/>
                <w:szCs w:val="20"/>
              </w:rPr>
            </w:pPr>
            <w:r w:rsidRPr="006E1C2F">
              <w:rPr>
                <w:rFonts w:ascii="Sylfaen" w:hAnsi="Sylfaen"/>
                <w:sz w:val="20"/>
                <w:szCs w:val="20"/>
              </w:rPr>
              <w:t>ա)</w:t>
            </w:r>
            <w:r w:rsidR="00A628A9" w:rsidRPr="00A628A9">
              <w:rPr>
                <w:rFonts w:ascii="Sylfaen" w:hAnsi="Sylfaen"/>
                <w:sz w:val="20"/>
                <w:szCs w:val="20"/>
              </w:rPr>
              <w:tab/>
            </w:r>
            <w:r w:rsidRPr="006E1C2F">
              <w:rPr>
                <w:rFonts w:ascii="Sylfaen" w:hAnsi="Sylfaen"/>
                <w:sz w:val="20"/>
                <w:szCs w:val="20"/>
              </w:rPr>
              <w:t>Տեղեկագրքի (դասակարգչի) նույնականացուցիչը</w:t>
            </w:r>
          </w:p>
          <w:p w14:paraId="537AAC14"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14:paraId="242856E8"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3A9ABB61" w14:textId="77777777" w:rsidR="00D47B3C" w:rsidRPr="006E1C2F" w:rsidRDefault="00D47B3C" w:rsidP="006E1C2F">
            <w:pPr>
              <w:spacing w:after="120"/>
              <w:rPr>
                <w:rFonts w:ascii="Sylfaen" w:hAnsi="Sylfaen"/>
                <w:sz w:val="20"/>
                <w:szCs w:val="20"/>
              </w:rPr>
            </w:pPr>
          </w:p>
        </w:tc>
        <w:tc>
          <w:tcPr>
            <w:tcW w:w="4023" w:type="dxa"/>
            <w:tcBorders>
              <w:top w:val="single" w:sz="4" w:space="0" w:color="auto"/>
              <w:left w:val="single" w:sz="4" w:space="0" w:color="auto"/>
              <w:bottom w:val="single" w:sz="4" w:space="0" w:color="auto"/>
            </w:tcBorders>
            <w:shd w:val="clear" w:color="auto" w:fill="FFFFFF"/>
            <w:vAlign w:val="center"/>
          </w:tcPr>
          <w:p w14:paraId="5D133B73"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csdo:ReferenceData</w:t>
            </w:r>
            <w:r w:rsidR="00EC7D0C" w:rsidRPr="006E1C2F">
              <w:rPr>
                <w:rFonts w:ascii="Sylfaen" w:hAnsi="Sylfaen"/>
                <w:sz w:val="20"/>
                <w:szCs w:val="20"/>
              </w:rPr>
              <w:t>I</w:t>
            </w:r>
            <w:r w:rsidRPr="006E1C2F">
              <w:rPr>
                <w:rFonts w:ascii="Sylfaen" w:hAnsi="Sylfaen"/>
                <w:sz w:val="20"/>
                <w:szCs w:val="20"/>
              </w:rPr>
              <w:t>dTуре</w:t>
            </w:r>
            <w:r w:rsidR="00BC2301" w:rsidRPr="006E1C2F">
              <w:rPr>
                <w:rFonts w:ascii="Sylfaen" w:hAnsi="Sylfaen"/>
                <w:sz w:val="20"/>
                <w:szCs w:val="20"/>
              </w:rPr>
              <w:t xml:space="preserve"> </w:t>
            </w:r>
            <w:r w:rsidRPr="006E1C2F">
              <w:rPr>
                <w:rFonts w:ascii="Sylfaen" w:hAnsi="Sylfaen"/>
                <w:sz w:val="20"/>
                <w:szCs w:val="20"/>
              </w:rPr>
              <w:t>(M.SDT.00091)</w:t>
            </w:r>
          </w:p>
          <w:p w14:paraId="45DC81FE"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Պայմանանշանների նորմալացված տող</w:t>
            </w:r>
            <w:r w:rsidR="007C4709" w:rsidRPr="006E1C2F">
              <w:rPr>
                <w:rFonts w:ascii="Sylfaen" w:hAnsi="Sylfaen"/>
                <w:sz w:val="20"/>
                <w:szCs w:val="20"/>
              </w:rPr>
              <w:t>ը</w:t>
            </w:r>
            <w:r w:rsidRPr="006E1C2F">
              <w:rPr>
                <w:rFonts w:ascii="Sylfaen" w:hAnsi="Sylfaen"/>
                <w:sz w:val="20"/>
                <w:szCs w:val="20"/>
              </w:rPr>
              <w:t xml:space="preserve">, որը չի պարունակում տողի ընդհատման (#xA) </w:t>
            </w:r>
            <w:r w:rsidR="00413177" w:rsidRPr="006E1C2F">
              <w:rPr>
                <w:rFonts w:ascii="Sylfaen" w:hAnsi="Sylfaen"/>
                <w:sz w:val="20"/>
                <w:szCs w:val="20"/>
              </w:rPr>
              <w:t>եւ</w:t>
            </w:r>
            <w:r w:rsidRPr="006E1C2F">
              <w:rPr>
                <w:rFonts w:ascii="Sylfaen" w:hAnsi="Sylfaen"/>
                <w:sz w:val="20"/>
                <w:szCs w:val="20"/>
              </w:rPr>
              <w:t xml:space="preserve"> սյունատի (#x9) պայմանանշաններ:</w:t>
            </w:r>
          </w:p>
          <w:p w14:paraId="3773D799"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Նվազագույն երկարությունը՝ 1.</w:t>
            </w:r>
          </w:p>
          <w:p w14:paraId="7222D8C1" w14:textId="77777777" w:rsidR="00D47B3C" w:rsidRPr="006E1C2F" w:rsidRDefault="00941B44" w:rsidP="002911A1">
            <w:pPr>
              <w:pStyle w:val="a1"/>
              <w:shd w:val="clear" w:color="auto" w:fill="auto"/>
              <w:spacing w:after="120" w:line="240" w:lineRule="auto"/>
              <w:ind w:right="185"/>
              <w:rPr>
                <w:rFonts w:ascii="Sylfaen" w:hAnsi="Sylfaen"/>
                <w:sz w:val="20"/>
                <w:szCs w:val="20"/>
              </w:rPr>
            </w:pPr>
            <w:r w:rsidRPr="006E1C2F">
              <w:rPr>
                <w:rFonts w:ascii="Sylfaen" w:hAnsi="Sylfaen"/>
                <w:sz w:val="20"/>
                <w:szCs w:val="20"/>
              </w:rPr>
              <w:t>Առավելագույն երկարությունը՝ 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3DE24B97" w14:textId="77777777" w:rsidR="00D47B3C" w:rsidRPr="006E1C2F" w:rsidRDefault="00941B44" w:rsidP="006E1C2F">
            <w:pPr>
              <w:pStyle w:val="a1"/>
              <w:shd w:val="clear" w:color="auto" w:fill="auto"/>
              <w:spacing w:after="120" w:line="240" w:lineRule="auto"/>
              <w:rPr>
                <w:rFonts w:ascii="Sylfaen" w:hAnsi="Sylfaen"/>
                <w:sz w:val="20"/>
                <w:szCs w:val="20"/>
              </w:rPr>
            </w:pPr>
            <w:r w:rsidRPr="006E1C2F">
              <w:rPr>
                <w:rFonts w:ascii="Sylfaen" w:hAnsi="Sylfaen"/>
                <w:sz w:val="20"/>
                <w:szCs w:val="20"/>
              </w:rPr>
              <w:t>1</w:t>
            </w:r>
          </w:p>
        </w:tc>
      </w:tr>
    </w:tbl>
    <w:p w14:paraId="57527D6C" w14:textId="77777777" w:rsidR="00D47B3C" w:rsidRPr="00413177" w:rsidRDefault="00D47B3C" w:rsidP="00413177">
      <w:pPr>
        <w:spacing w:after="160" w:line="360" w:lineRule="auto"/>
        <w:rPr>
          <w:rFonts w:ascii="Sylfaen" w:hAnsi="Sylfaen"/>
        </w:rPr>
      </w:pPr>
    </w:p>
    <w:p w14:paraId="12A2802A" w14:textId="77777777" w:rsidR="00602268" w:rsidRPr="00413177" w:rsidRDefault="00602268" w:rsidP="00413177">
      <w:pPr>
        <w:spacing w:after="160" w:line="360" w:lineRule="auto"/>
        <w:rPr>
          <w:rFonts w:ascii="Sylfaen" w:hAnsi="Sylfaen"/>
        </w:rPr>
        <w:sectPr w:rsidR="00602268" w:rsidRPr="00413177" w:rsidSect="00413177">
          <w:pgSz w:w="16840" w:h="11900" w:orient="landscape"/>
          <w:pgMar w:top="1418" w:right="1418" w:bottom="1418" w:left="1418" w:header="937" w:footer="431" w:gutter="0"/>
          <w:cols w:space="720"/>
          <w:noEndnote/>
          <w:docGrid w:linePitch="360"/>
        </w:sectPr>
      </w:pPr>
    </w:p>
    <w:p w14:paraId="7F1B7C42"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4" w:name="bookmark5"/>
      <w:r w:rsidRPr="00413177">
        <w:rPr>
          <w:rFonts w:ascii="Sylfaen" w:hAnsi="Sylfaen"/>
          <w:i w:val="0"/>
          <w:sz w:val="24"/>
          <w:szCs w:val="24"/>
        </w:rPr>
        <w:lastRenderedPageBreak/>
        <w:t xml:space="preserve">2. «Սանիտարական, անասնաբուժական </w:t>
      </w:r>
      <w:r w:rsidR="00413177">
        <w:rPr>
          <w:rFonts w:ascii="Sylfaen" w:hAnsi="Sylfaen"/>
          <w:i w:val="0"/>
          <w:sz w:val="24"/>
          <w:szCs w:val="24"/>
        </w:rPr>
        <w:t>եւ</w:t>
      </w:r>
      <w:r w:rsidRPr="00413177">
        <w:rPr>
          <w:rFonts w:ascii="Sylfaen" w:hAnsi="Sylfaen"/>
          <w:i w:val="0"/>
          <w:sz w:val="24"/>
          <w:szCs w:val="24"/>
        </w:rPr>
        <w:t xml:space="preserve"> բուսասանիտարական միջոց</w:t>
      </w:r>
      <w:r w:rsidR="00E340C3" w:rsidRPr="00413177">
        <w:rPr>
          <w:rFonts w:ascii="Sylfaen" w:hAnsi="Sylfaen"/>
          <w:i w:val="0"/>
          <w:sz w:val="24"/>
          <w:szCs w:val="24"/>
        </w:rPr>
        <w:t>առում</w:t>
      </w:r>
      <w:r w:rsidRPr="00413177">
        <w:rPr>
          <w:rFonts w:ascii="Sylfaen" w:hAnsi="Sylfaen"/>
          <w:i w:val="0"/>
          <w:sz w:val="24"/>
          <w:szCs w:val="24"/>
        </w:rPr>
        <w:t xml:space="preserve">ներ» առարկայական ոլորտում էլեկտրոնային փաստաթղթերի </w:t>
      </w:r>
      <w:r w:rsidR="00413177">
        <w:rPr>
          <w:rFonts w:ascii="Sylfaen" w:hAnsi="Sylfaen"/>
          <w:i w:val="0"/>
          <w:sz w:val="24"/>
          <w:szCs w:val="24"/>
        </w:rPr>
        <w:t>եւ</w:t>
      </w:r>
      <w:r w:rsidRPr="00413177">
        <w:rPr>
          <w:rFonts w:ascii="Sylfaen" w:hAnsi="Sylfaen"/>
          <w:i w:val="0"/>
          <w:sz w:val="24"/>
          <w:szCs w:val="24"/>
        </w:rPr>
        <w:t xml:space="preserve"> տեղեկությունների կառուցվածքները</w:t>
      </w:r>
      <w:bookmarkEnd w:id="4"/>
    </w:p>
    <w:p w14:paraId="5C7AE83C" w14:textId="77777777" w:rsidR="002128BB" w:rsidRPr="00413177" w:rsidRDefault="00941B44" w:rsidP="002911A1">
      <w:pPr>
        <w:pStyle w:val="20"/>
        <w:shd w:val="clear" w:color="auto" w:fill="auto"/>
        <w:tabs>
          <w:tab w:val="left" w:pos="1134"/>
        </w:tabs>
        <w:spacing w:line="360" w:lineRule="auto"/>
        <w:ind w:firstLine="567"/>
        <w:jc w:val="both"/>
        <w:outlineLvl w:val="9"/>
        <w:rPr>
          <w:rFonts w:ascii="Sylfaen" w:hAnsi="Sylfaen"/>
          <w:sz w:val="24"/>
          <w:szCs w:val="24"/>
        </w:rPr>
      </w:pPr>
      <w:bookmarkStart w:id="5" w:name="bookmark6"/>
      <w:r w:rsidRPr="00413177">
        <w:rPr>
          <w:rFonts w:ascii="Sylfaen" w:hAnsi="Sylfaen"/>
          <w:i w:val="0"/>
          <w:sz w:val="24"/>
          <w:szCs w:val="24"/>
        </w:rPr>
        <w:t>16.</w:t>
      </w:r>
      <w:bookmarkStart w:id="6" w:name="bookmark7"/>
      <w:bookmarkEnd w:id="5"/>
      <w:r w:rsidR="002911A1" w:rsidRPr="002911A1">
        <w:rPr>
          <w:rFonts w:ascii="Sylfaen" w:hAnsi="Sylfaen"/>
          <w:i w:val="0"/>
          <w:sz w:val="24"/>
          <w:szCs w:val="24"/>
        </w:rPr>
        <w:tab/>
      </w:r>
      <w:r w:rsidRPr="00413177">
        <w:rPr>
          <w:rFonts w:ascii="Sylfaen" w:hAnsi="Sylfaen"/>
          <w:i w:val="0"/>
          <w:sz w:val="24"/>
          <w:szCs w:val="24"/>
        </w:rPr>
        <w:t xml:space="preserve">«Կարանտինային օբյեկտների հայտնաբերման դեպքերի մասին տեղեկություններ» </w:t>
      </w:r>
      <w:bookmarkStart w:id="7" w:name="bookmark8"/>
      <w:bookmarkEnd w:id="6"/>
      <w:r w:rsidRPr="00413177">
        <w:rPr>
          <w:rFonts w:ascii="Sylfaen" w:hAnsi="Sylfaen"/>
          <w:i w:val="0"/>
          <w:sz w:val="24"/>
          <w:szCs w:val="24"/>
        </w:rPr>
        <w:t xml:space="preserve">(R.SM.SS.10.001) </w:t>
      </w:r>
      <w:r w:rsidR="00EC2F57" w:rsidRPr="00413177">
        <w:rPr>
          <w:rFonts w:ascii="Sylfaen" w:hAnsi="Sylfaen"/>
          <w:i w:val="0"/>
          <w:sz w:val="24"/>
          <w:szCs w:val="24"/>
        </w:rPr>
        <w:t xml:space="preserve">էլեկտրոնային փաստաթղթի (տեղեկությունների) կառուցվածքի նկարագրությունը </w:t>
      </w:r>
      <w:r w:rsidRPr="00413177">
        <w:rPr>
          <w:rFonts w:ascii="Sylfaen" w:hAnsi="Sylfaen"/>
          <w:i w:val="0"/>
          <w:sz w:val="24"/>
          <w:szCs w:val="24"/>
        </w:rPr>
        <w:t>բերված է 8</w:t>
      </w:r>
      <w:r w:rsidR="009319A5" w:rsidRPr="00413177">
        <w:rPr>
          <w:rFonts w:ascii="Sylfaen" w:hAnsi="Sylfaen"/>
          <w:i w:val="0"/>
          <w:sz w:val="24"/>
          <w:szCs w:val="24"/>
        </w:rPr>
        <w:t>-</w:t>
      </w:r>
      <w:r w:rsidRPr="00413177">
        <w:rPr>
          <w:rFonts w:ascii="Sylfaen" w:hAnsi="Sylfaen"/>
          <w:i w:val="0"/>
          <w:sz w:val="24"/>
          <w:szCs w:val="24"/>
        </w:rPr>
        <w:t>րդ աղյուսակում:</w:t>
      </w:r>
      <w:bookmarkEnd w:id="7"/>
    </w:p>
    <w:p w14:paraId="722C342A" w14:textId="77777777" w:rsidR="00602268" w:rsidRPr="00413177" w:rsidRDefault="00602268" w:rsidP="00413177">
      <w:pPr>
        <w:pStyle w:val="20"/>
        <w:shd w:val="clear" w:color="auto" w:fill="auto"/>
        <w:spacing w:line="360" w:lineRule="auto"/>
        <w:jc w:val="right"/>
        <w:outlineLvl w:val="9"/>
        <w:rPr>
          <w:rFonts w:ascii="Sylfaen" w:eastAsia="Times New Roman" w:hAnsi="Sylfaen" w:cs="Times New Roman"/>
          <w:i w:val="0"/>
          <w:iCs w:val="0"/>
          <w:sz w:val="24"/>
          <w:szCs w:val="24"/>
        </w:rPr>
      </w:pPr>
      <w:bookmarkStart w:id="8" w:name="bookmark9"/>
    </w:p>
    <w:p w14:paraId="24DA1E74" w14:textId="77777777" w:rsidR="00D47B3C" w:rsidRPr="00413177" w:rsidRDefault="00941B44" w:rsidP="00413177">
      <w:pPr>
        <w:pStyle w:val="20"/>
        <w:shd w:val="clear" w:color="auto" w:fill="auto"/>
        <w:spacing w:line="360" w:lineRule="auto"/>
        <w:jc w:val="right"/>
        <w:outlineLvl w:val="9"/>
        <w:rPr>
          <w:rFonts w:ascii="Sylfaen" w:hAnsi="Sylfaen"/>
          <w:sz w:val="24"/>
          <w:szCs w:val="24"/>
        </w:rPr>
      </w:pPr>
      <w:r w:rsidRPr="00413177">
        <w:rPr>
          <w:rFonts w:ascii="Sylfaen" w:hAnsi="Sylfaen"/>
          <w:i w:val="0"/>
          <w:sz w:val="24"/>
          <w:szCs w:val="24"/>
        </w:rPr>
        <w:t>Աղյուսակ 8</w:t>
      </w:r>
      <w:bookmarkEnd w:id="8"/>
    </w:p>
    <w:p w14:paraId="5ECF10E5"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9" w:name="bookmark10"/>
      <w:r w:rsidRPr="00413177">
        <w:rPr>
          <w:rFonts w:ascii="Sylfaen" w:hAnsi="Sylfaen"/>
          <w:i w:val="0"/>
          <w:sz w:val="24"/>
          <w:szCs w:val="24"/>
        </w:rPr>
        <w:t xml:space="preserve">«Կարանտինային օբյեկտների հայտնաբերման դեպքերի մասին տեղեկություններ» (R.SM.SS.10.001) էլեկտրոնային փաստաթղթի (տեղեկությունների) </w:t>
      </w:r>
      <w:r w:rsidR="002911A1" w:rsidRPr="002911A1">
        <w:rPr>
          <w:rFonts w:ascii="Sylfaen" w:hAnsi="Sylfaen"/>
          <w:i w:val="0"/>
          <w:sz w:val="24"/>
          <w:szCs w:val="24"/>
        </w:rPr>
        <w:br/>
      </w:r>
      <w:r w:rsidRPr="00413177">
        <w:rPr>
          <w:rFonts w:ascii="Sylfaen" w:hAnsi="Sylfaen"/>
          <w:i w:val="0"/>
          <w:sz w:val="24"/>
          <w:szCs w:val="24"/>
        </w:rPr>
        <w:t>կառուցվածքի նկարագրությունը</w:t>
      </w:r>
      <w:bookmarkEnd w:id="9"/>
    </w:p>
    <w:tbl>
      <w:tblPr>
        <w:tblOverlap w:val="never"/>
        <w:tblW w:w="9407" w:type="dxa"/>
        <w:jc w:val="center"/>
        <w:tblLayout w:type="fixed"/>
        <w:tblCellMar>
          <w:left w:w="10" w:type="dxa"/>
          <w:right w:w="10" w:type="dxa"/>
        </w:tblCellMar>
        <w:tblLook w:val="0000" w:firstRow="0" w:lastRow="0" w:firstColumn="0" w:lastColumn="0" w:noHBand="0" w:noVBand="0"/>
      </w:tblPr>
      <w:tblGrid>
        <w:gridCol w:w="881"/>
        <w:gridCol w:w="2438"/>
        <w:gridCol w:w="6088"/>
      </w:tblGrid>
      <w:tr w:rsidR="00D47B3C" w:rsidRPr="002911A1" w14:paraId="3BBB397C" w14:textId="77777777" w:rsidTr="002911A1">
        <w:trPr>
          <w:jc w:val="center"/>
        </w:trPr>
        <w:tc>
          <w:tcPr>
            <w:tcW w:w="881" w:type="dxa"/>
            <w:tcBorders>
              <w:top w:val="single" w:sz="4" w:space="0" w:color="auto"/>
              <w:left w:val="single" w:sz="4" w:space="0" w:color="auto"/>
            </w:tcBorders>
            <w:shd w:val="clear" w:color="auto" w:fill="FFFFFF"/>
            <w:vAlign w:val="center"/>
          </w:tcPr>
          <w:p w14:paraId="48C80957" w14:textId="77777777" w:rsidR="00D47B3C" w:rsidRPr="002911A1" w:rsidRDefault="00785F8E"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 xml:space="preserve">Համարը՝ </w:t>
            </w:r>
            <w:r w:rsidR="00941B44" w:rsidRPr="002911A1">
              <w:rPr>
                <w:rFonts w:ascii="Sylfaen" w:hAnsi="Sylfaen"/>
                <w:sz w:val="20"/>
                <w:szCs w:val="20"/>
              </w:rPr>
              <w:t>ը/կ</w:t>
            </w:r>
          </w:p>
        </w:tc>
        <w:tc>
          <w:tcPr>
            <w:tcW w:w="2438" w:type="dxa"/>
            <w:tcBorders>
              <w:top w:val="single" w:sz="4" w:space="0" w:color="auto"/>
              <w:left w:val="single" w:sz="4" w:space="0" w:color="auto"/>
            </w:tcBorders>
            <w:shd w:val="clear" w:color="auto" w:fill="FFFFFF"/>
            <w:vAlign w:val="center"/>
          </w:tcPr>
          <w:p w14:paraId="3D1B3AE1" w14:textId="77777777" w:rsidR="00D47B3C" w:rsidRPr="002911A1" w:rsidRDefault="00941B44" w:rsidP="002911A1">
            <w:pPr>
              <w:pStyle w:val="a1"/>
              <w:shd w:val="clear" w:color="auto" w:fill="auto"/>
              <w:spacing w:after="120" w:line="240" w:lineRule="auto"/>
              <w:ind w:firstLine="140"/>
              <w:rPr>
                <w:rFonts w:ascii="Sylfaen" w:hAnsi="Sylfaen"/>
                <w:sz w:val="20"/>
                <w:szCs w:val="20"/>
              </w:rPr>
            </w:pPr>
            <w:r w:rsidRPr="002911A1">
              <w:rPr>
                <w:rFonts w:ascii="Sylfaen" w:hAnsi="Sylfaen"/>
                <w:sz w:val="20"/>
                <w:szCs w:val="20"/>
              </w:rPr>
              <w:t>Տարրի նշագիրը</w:t>
            </w:r>
          </w:p>
        </w:tc>
        <w:tc>
          <w:tcPr>
            <w:tcW w:w="6088" w:type="dxa"/>
            <w:tcBorders>
              <w:top w:val="single" w:sz="4" w:space="0" w:color="auto"/>
              <w:left w:val="single" w:sz="4" w:space="0" w:color="auto"/>
              <w:right w:val="single" w:sz="4" w:space="0" w:color="auto"/>
            </w:tcBorders>
            <w:shd w:val="clear" w:color="auto" w:fill="FFFFFF"/>
            <w:vAlign w:val="center"/>
          </w:tcPr>
          <w:p w14:paraId="58AE8F45"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Նկարագրությունը</w:t>
            </w:r>
          </w:p>
        </w:tc>
      </w:tr>
      <w:tr w:rsidR="00D47B3C" w:rsidRPr="002911A1" w14:paraId="55814160" w14:textId="77777777" w:rsidTr="002911A1">
        <w:trPr>
          <w:jc w:val="center"/>
        </w:trPr>
        <w:tc>
          <w:tcPr>
            <w:tcW w:w="881" w:type="dxa"/>
            <w:tcBorders>
              <w:top w:val="single" w:sz="4" w:space="0" w:color="auto"/>
              <w:left w:val="single" w:sz="4" w:space="0" w:color="auto"/>
            </w:tcBorders>
            <w:shd w:val="clear" w:color="auto" w:fill="FFFFFF"/>
            <w:vAlign w:val="center"/>
          </w:tcPr>
          <w:p w14:paraId="189927B6"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c>
          <w:tcPr>
            <w:tcW w:w="2438" w:type="dxa"/>
            <w:tcBorders>
              <w:top w:val="single" w:sz="4" w:space="0" w:color="auto"/>
              <w:left w:val="single" w:sz="4" w:space="0" w:color="auto"/>
            </w:tcBorders>
            <w:shd w:val="clear" w:color="auto" w:fill="FFFFFF"/>
            <w:vAlign w:val="center"/>
          </w:tcPr>
          <w:p w14:paraId="4695268A"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2</w:t>
            </w:r>
          </w:p>
        </w:tc>
        <w:tc>
          <w:tcPr>
            <w:tcW w:w="6088" w:type="dxa"/>
            <w:tcBorders>
              <w:top w:val="single" w:sz="4" w:space="0" w:color="auto"/>
              <w:left w:val="single" w:sz="4" w:space="0" w:color="auto"/>
              <w:right w:val="single" w:sz="4" w:space="0" w:color="auto"/>
            </w:tcBorders>
            <w:shd w:val="clear" w:color="auto" w:fill="FFFFFF"/>
            <w:vAlign w:val="center"/>
          </w:tcPr>
          <w:p w14:paraId="62F46987"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3</w:t>
            </w:r>
          </w:p>
        </w:tc>
      </w:tr>
      <w:tr w:rsidR="00D47B3C" w:rsidRPr="002911A1" w14:paraId="61329F1A" w14:textId="77777777" w:rsidTr="002911A1">
        <w:trPr>
          <w:jc w:val="center"/>
        </w:trPr>
        <w:tc>
          <w:tcPr>
            <w:tcW w:w="881" w:type="dxa"/>
            <w:tcBorders>
              <w:top w:val="single" w:sz="4" w:space="0" w:color="auto"/>
              <w:left w:val="single" w:sz="4" w:space="0" w:color="auto"/>
            </w:tcBorders>
            <w:shd w:val="clear" w:color="auto" w:fill="FFFFFF"/>
            <w:vAlign w:val="center"/>
          </w:tcPr>
          <w:p w14:paraId="5AB5D7D7"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c>
          <w:tcPr>
            <w:tcW w:w="2438" w:type="dxa"/>
            <w:tcBorders>
              <w:top w:val="single" w:sz="4" w:space="0" w:color="auto"/>
              <w:left w:val="single" w:sz="4" w:space="0" w:color="auto"/>
            </w:tcBorders>
            <w:shd w:val="clear" w:color="auto" w:fill="FFFFFF"/>
            <w:vAlign w:val="center"/>
          </w:tcPr>
          <w:p w14:paraId="0D26366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Անվանումը</w:t>
            </w:r>
          </w:p>
        </w:tc>
        <w:tc>
          <w:tcPr>
            <w:tcW w:w="6088" w:type="dxa"/>
            <w:tcBorders>
              <w:top w:val="single" w:sz="4" w:space="0" w:color="auto"/>
              <w:left w:val="single" w:sz="4" w:space="0" w:color="auto"/>
              <w:right w:val="single" w:sz="4" w:space="0" w:color="auto"/>
            </w:tcBorders>
            <w:shd w:val="clear" w:color="auto" w:fill="FFFFFF"/>
            <w:vAlign w:val="center"/>
          </w:tcPr>
          <w:p w14:paraId="0E01414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Կարանտինային օբյեկտների հայտնաբերման դեպքերի մասին տեղեկություններ</w:t>
            </w:r>
          </w:p>
        </w:tc>
      </w:tr>
      <w:tr w:rsidR="00D47B3C" w:rsidRPr="002911A1" w14:paraId="3F057F36" w14:textId="77777777" w:rsidTr="002911A1">
        <w:trPr>
          <w:jc w:val="center"/>
        </w:trPr>
        <w:tc>
          <w:tcPr>
            <w:tcW w:w="881" w:type="dxa"/>
            <w:tcBorders>
              <w:top w:val="single" w:sz="4" w:space="0" w:color="auto"/>
              <w:left w:val="single" w:sz="4" w:space="0" w:color="auto"/>
            </w:tcBorders>
            <w:shd w:val="clear" w:color="auto" w:fill="FFFFFF"/>
            <w:vAlign w:val="center"/>
          </w:tcPr>
          <w:p w14:paraId="6E0EA5DF"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2</w:t>
            </w:r>
          </w:p>
        </w:tc>
        <w:tc>
          <w:tcPr>
            <w:tcW w:w="2438" w:type="dxa"/>
            <w:tcBorders>
              <w:top w:val="single" w:sz="4" w:space="0" w:color="auto"/>
              <w:left w:val="single" w:sz="4" w:space="0" w:color="auto"/>
            </w:tcBorders>
            <w:shd w:val="clear" w:color="auto" w:fill="FFFFFF"/>
            <w:vAlign w:val="center"/>
          </w:tcPr>
          <w:p w14:paraId="42FE5EC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Նույնականացուցիչը</w:t>
            </w:r>
          </w:p>
        </w:tc>
        <w:tc>
          <w:tcPr>
            <w:tcW w:w="6088" w:type="dxa"/>
            <w:tcBorders>
              <w:top w:val="single" w:sz="4" w:space="0" w:color="auto"/>
              <w:left w:val="single" w:sz="4" w:space="0" w:color="auto"/>
              <w:right w:val="single" w:sz="4" w:space="0" w:color="auto"/>
            </w:tcBorders>
            <w:shd w:val="clear" w:color="auto" w:fill="FFFFFF"/>
            <w:vAlign w:val="center"/>
          </w:tcPr>
          <w:p w14:paraId="3386375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R.SM.SS.10.001</w:t>
            </w:r>
          </w:p>
        </w:tc>
      </w:tr>
      <w:tr w:rsidR="00D47B3C" w:rsidRPr="002911A1" w14:paraId="3F5181C6" w14:textId="77777777" w:rsidTr="002911A1">
        <w:trPr>
          <w:jc w:val="center"/>
        </w:trPr>
        <w:tc>
          <w:tcPr>
            <w:tcW w:w="881" w:type="dxa"/>
            <w:tcBorders>
              <w:top w:val="single" w:sz="4" w:space="0" w:color="auto"/>
              <w:left w:val="single" w:sz="4" w:space="0" w:color="auto"/>
            </w:tcBorders>
            <w:shd w:val="clear" w:color="auto" w:fill="FFFFFF"/>
            <w:vAlign w:val="center"/>
          </w:tcPr>
          <w:p w14:paraId="50EE1175"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3</w:t>
            </w:r>
          </w:p>
        </w:tc>
        <w:tc>
          <w:tcPr>
            <w:tcW w:w="2438" w:type="dxa"/>
            <w:tcBorders>
              <w:top w:val="single" w:sz="4" w:space="0" w:color="auto"/>
              <w:left w:val="single" w:sz="4" w:space="0" w:color="auto"/>
            </w:tcBorders>
            <w:shd w:val="clear" w:color="auto" w:fill="FFFFFF"/>
            <w:vAlign w:val="center"/>
          </w:tcPr>
          <w:p w14:paraId="5820A35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Տարբերակը</w:t>
            </w:r>
          </w:p>
        </w:tc>
        <w:tc>
          <w:tcPr>
            <w:tcW w:w="6088" w:type="dxa"/>
            <w:tcBorders>
              <w:top w:val="single" w:sz="4" w:space="0" w:color="auto"/>
              <w:left w:val="single" w:sz="4" w:space="0" w:color="auto"/>
              <w:right w:val="single" w:sz="4" w:space="0" w:color="auto"/>
            </w:tcBorders>
            <w:shd w:val="clear" w:color="auto" w:fill="FFFFFF"/>
            <w:vAlign w:val="center"/>
          </w:tcPr>
          <w:p w14:paraId="7727721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1.0.0</w:t>
            </w:r>
          </w:p>
        </w:tc>
      </w:tr>
      <w:tr w:rsidR="00D47B3C" w:rsidRPr="002911A1" w14:paraId="32D4F128" w14:textId="77777777" w:rsidTr="002911A1">
        <w:trPr>
          <w:jc w:val="center"/>
        </w:trPr>
        <w:tc>
          <w:tcPr>
            <w:tcW w:w="881" w:type="dxa"/>
            <w:tcBorders>
              <w:top w:val="single" w:sz="4" w:space="0" w:color="auto"/>
              <w:left w:val="single" w:sz="4" w:space="0" w:color="auto"/>
            </w:tcBorders>
            <w:shd w:val="clear" w:color="auto" w:fill="FFFFFF"/>
          </w:tcPr>
          <w:p w14:paraId="34EC6E75"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4</w:t>
            </w:r>
          </w:p>
        </w:tc>
        <w:tc>
          <w:tcPr>
            <w:tcW w:w="2438" w:type="dxa"/>
            <w:tcBorders>
              <w:top w:val="single" w:sz="4" w:space="0" w:color="auto"/>
              <w:left w:val="single" w:sz="4" w:space="0" w:color="auto"/>
            </w:tcBorders>
            <w:shd w:val="clear" w:color="auto" w:fill="FFFFFF"/>
          </w:tcPr>
          <w:p w14:paraId="6D565D1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Սահմանումը</w:t>
            </w:r>
          </w:p>
        </w:tc>
        <w:tc>
          <w:tcPr>
            <w:tcW w:w="6088" w:type="dxa"/>
            <w:tcBorders>
              <w:top w:val="single" w:sz="4" w:space="0" w:color="auto"/>
              <w:left w:val="single" w:sz="4" w:space="0" w:color="auto"/>
              <w:right w:val="single" w:sz="4" w:space="0" w:color="auto"/>
            </w:tcBorders>
            <w:shd w:val="clear" w:color="auto" w:fill="FFFFFF"/>
            <w:vAlign w:val="center"/>
          </w:tcPr>
          <w:p w14:paraId="253D117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պարունակում է տեղեկություններ</w:t>
            </w:r>
            <w:r w:rsidR="007C4709" w:rsidRPr="002911A1">
              <w:rPr>
                <w:rFonts w:ascii="Sylfaen" w:hAnsi="Sylfaen"/>
                <w:sz w:val="20"/>
                <w:szCs w:val="20"/>
              </w:rPr>
              <w:t>՝</w:t>
            </w:r>
            <w:r w:rsidRPr="002911A1">
              <w:rPr>
                <w:rFonts w:ascii="Sylfaen" w:hAnsi="Sylfaen"/>
                <w:sz w:val="20"/>
                <w:szCs w:val="20"/>
              </w:rPr>
              <w:t xml:space="preserve"> Միության մաքսային տարածքում կարանտինային օբյեկտների հայտնաբերման դեպքերի, ինչպես նա</w:t>
            </w:r>
            <w:r w:rsidR="00413177" w:rsidRPr="002911A1">
              <w:rPr>
                <w:rFonts w:ascii="Sylfaen" w:hAnsi="Sylfaen"/>
                <w:sz w:val="20"/>
                <w:szCs w:val="20"/>
              </w:rPr>
              <w:t>եւ</w:t>
            </w:r>
            <w:r w:rsidRPr="002911A1">
              <w:rPr>
                <w:rFonts w:ascii="Sylfaen" w:hAnsi="Sylfaen"/>
                <w:sz w:val="20"/>
                <w:szCs w:val="20"/>
              </w:rPr>
              <w:t xml:space="preserve"> </w:t>
            </w:r>
            <w:r w:rsidR="00B922FB" w:rsidRPr="002911A1">
              <w:rPr>
                <w:rFonts w:ascii="Sylfaen" w:hAnsi="Sylfaen"/>
                <w:sz w:val="20"/>
                <w:szCs w:val="20"/>
              </w:rPr>
              <w:t xml:space="preserve">ձեռնարկված </w:t>
            </w:r>
            <w:r w:rsidRPr="002911A1">
              <w:rPr>
                <w:rFonts w:ascii="Sylfaen" w:hAnsi="Sylfaen"/>
                <w:sz w:val="20"/>
                <w:szCs w:val="20"/>
              </w:rPr>
              <w:t>կարանտինային բուսասանիտարական միջոցառումների մասին</w:t>
            </w:r>
          </w:p>
        </w:tc>
      </w:tr>
      <w:tr w:rsidR="00D47B3C" w:rsidRPr="002911A1" w14:paraId="577D49F0" w14:textId="77777777" w:rsidTr="002911A1">
        <w:trPr>
          <w:jc w:val="center"/>
        </w:trPr>
        <w:tc>
          <w:tcPr>
            <w:tcW w:w="881" w:type="dxa"/>
            <w:tcBorders>
              <w:top w:val="single" w:sz="4" w:space="0" w:color="auto"/>
              <w:left w:val="single" w:sz="4" w:space="0" w:color="auto"/>
            </w:tcBorders>
            <w:shd w:val="clear" w:color="auto" w:fill="FFFFFF"/>
            <w:vAlign w:val="center"/>
          </w:tcPr>
          <w:p w14:paraId="2E3451F7"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5</w:t>
            </w:r>
          </w:p>
        </w:tc>
        <w:tc>
          <w:tcPr>
            <w:tcW w:w="2438" w:type="dxa"/>
            <w:tcBorders>
              <w:top w:val="single" w:sz="4" w:space="0" w:color="auto"/>
              <w:left w:val="single" w:sz="4" w:space="0" w:color="auto"/>
            </w:tcBorders>
            <w:shd w:val="clear" w:color="auto" w:fill="FFFFFF"/>
            <w:vAlign w:val="center"/>
          </w:tcPr>
          <w:p w14:paraId="283940A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Օգտագործումը</w:t>
            </w:r>
          </w:p>
        </w:tc>
        <w:tc>
          <w:tcPr>
            <w:tcW w:w="6088" w:type="dxa"/>
            <w:tcBorders>
              <w:top w:val="single" w:sz="4" w:space="0" w:color="auto"/>
              <w:left w:val="single" w:sz="4" w:space="0" w:color="auto"/>
              <w:right w:val="single" w:sz="4" w:space="0" w:color="auto"/>
            </w:tcBorders>
            <w:shd w:val="clear" w:color="auto" w:fill="FFFFFF"/>
            <w:vAlign w:val="center"/>
          </w:tcPr>
          <w:p w14:paraId="377325C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w:t>
            </w:r>
          </w:p>
        </w:tc>
      </w:tr>
      <w:tr w:rsidR="00D47B3C" w:rsidRPr="002911A1" w14:paraId="452BBBFC" w14:textId="77777777" w:rsidTr="002911A1">
        <w:trPr>
          <w:jc w:val="center"/>
        </w:trPr>
        <w:tc>
          <w:tcPr>
            <w:tcW w:w="881" w:type="dxa"/>
            <w:tcBorders>
              <w:top w:val="single" w:sz="4" w:space="0" w:color="auto"/>
              <w:left w:val="single" w:sz="4" w:space="0" w:color="auto"/>
            </w:tcBorders>
            <w:shd w:val="clear" w:color="auto" w:fill="FFFFFF"/>
            <w:vAlign w:val="center"/>
          </w:tcPr>
          <w:p w14:paraId="7C8A65AF"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6</w:t>
            </w:r>
          </w:p>
        </w:tc>
        <w:tc>
          <w:tcPr>
            <w:tcW w:w="2438" w:type="dxa"/>
            <w:tcBorders>
              <w:top w:val="single" w:sz="4" w:space="0" w:color="auto"/>
              <w:left w:val="single" w:sz="4" w:space="0" w:color="auto"/>
            </w:tcBorders>
            <w:shd w:val="clear" w:color="auto" w:fill="FFFFFF"/>
            <w:vAlign w:val="center"/>
          </w:tcPr>
          <w:p w14:paraId="646BE12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Անվանումների տարածության նույնականացուցիչը</w:t>
            </w:r>
          </w:p>
        </w:tc>
        <w:tc>
          <w:tcPr>
            <w:tcW w:w="6088" w:type="dxa"/>
            <w:tcBorders>
              <w:top w:val="single" w:sz="4" w:space="0" w:color="auto"/>
              <w:left w:val="single" w:sz="4" w:space="0" w:color="auto"/>
              <w:right w:val="single" w:sz="4" w:space="0" w:color="auto"/>
            </w:tcBorders>
            <w:shd w:val="clear" w:color="auto" w:fill="FFFFFF"/>
            <w:vAlign w:val="center"/>
          </w:tcPr>
          <w:p w14:paraId="19AAB699" w14:textId="77777777" w:rsidR="00933BE0"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urn:EEC:R:SM:SS:10:QuarantineObjectsDetectionDetails:v1.0.0</w:t>
            </w:r>
          </w:p>
        </w:tc>
      </w:tr>
      <w:tr w:rsidR="00D47B3C" w:rsidRPr="002911A1" w14:paraId="7487D4D0" w14:textId="77777777" w:rsidTr="002911A1">
        <w:trPr>
          <w:jc w:val="center"/>
        </w:trPr>
        <w:tc>
          <w:tcPr>
            <w:tcW w:w="881" w:type="dxa"/>
            <w:tcBorders>
              <w:top w:val="single" w:sz="4" w:space="0" w:color="auto"/>
              <w:left w:val="single" w:sz="4" w:space="0" w:color="auto"/>
            </w:tcBorders>
            <w:shd w:val="clear" w:color="auto" w:fill="FFFFFF"/>
          </w:tcPr>
          <w:p w14:paraId="39D7996D"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7</w:t>
            </w:r>
          </w:p>
        </w:tc>
        <w:tc>
          <w:tcPr>
            <w:tcW w:w="2438" w:type="dxa"/>
            <w:tcBorders>
              <w:top w:val="single" w:sz="4" w:space="0" w:color="auto"/>
              <w:left w:val="single" w:sz="4" w:space="0" w:color="auto"/>
            </w:tcBorders>
            <w:shd w:val="clear" w:color="auto" w:fill="FFFFFF"/>
            <w:vAlign w:val="center"/>
          </w:tcPr>
          <w:p w14:paraId="1F25AD2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XML</w:t>
            </w:r>
            <w:r w:rsidR="00494C47" w:rsidRPr="002911A1">
              <w:rPr>
                <w:rFonts w:ascii="Sylfaen" w:hAnsi="Sylfaen"/>
                <w:sz w:val="20"/>
                <w:szCs w:val="20"/>
                <w:lang w:val="en-US"/>
              </w:rPr>
              <w:t xml:space="preserve"> </w:t>
            </w:r>
            <w:r w:rsidRPr="002911A1">
              <w:rPr>
                <w:rFonts w:ascii="Sylfaen" w:hAnsi="Sylfaen"/>
                <w:sz w:val="20"/>
                <w:szCs w:val="20"/>
              </w:rPr>
              <w:t>փաստաթղթի արմատական տարրը</w:t>
            </w:r>
          </w:p>
        </w:tc>
        <w:tc>
          <w:tcPr>
            <w:tcW w:w="6088" w:type="dxa"/>
            <w:tcBorders>
              <w:top w:val="single" w:sz="4" w:space="0" w:color="auto"/>
              <w:left w:val="single" w:sz="4" w:space="0" w:color="auto"/>
              <w:right w:val="single" w:sz="4" w:space="0" w:color="auto"/>
            </w:tcBorders>
            <w:shd w:val="clear" w:color="auto" w:fill="FFFFFF"/>
          </w:tcPr>
          <w:p w14:paraId="036FD69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QuarantineObjectsDetectionDetails</w:t>
            </w:r>
          </w:p>
        </w:tc>
      </w:tr>
      <w:tr w:rsidR="00D47B3C" w:rsidRPr="002911A1" w14:paraId="1C5F310A" w14:textId="77777777" w:rsidTr="002911A1">
        <w:trPr>
          <w:jc w:val="center"/>
        </w:trPr>
        <w:tc>
          <w:tcPr>
            <w:tcW w:w="881" w:type="dxa"/>
            <w:tcBorders>
              <w:top w:val="single" w:sz="4" w:space="0" w:color="auto"/>
              <w:left w:val="single" w:sz="4" w:space="0" w:color="auto"/>
              <w:bottom w:val="single" w:sz="4" w:space="0" w:color="auto"/>
            </w:tcBorders>
            <w:shd w:val="clear" w:color="auto" w:fill="FFFFFF"/>
            <w:vAlign w:val="center"/>
          </w:tcPr>
          <w:p w14:paraId="19FC22BB"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8</w:t>
            </w:r>
          </w:p>
        </w:tc>
        <w:tc>
          <w:tcPr>
            <w:tcW w:w="2438" w:type="dxa"/>
            <w:tcBorders>
              <w:top w:val="single" w:sz="4" w:space="0" w:color="auto"/>
              <w:left w:val="single" w:sz="4" w:space="0" w:color="auto"/>
              <w:bottom w:val="single" w:sz="4" w:space="0" w:color="auto"/>
            </w:tcBorders>
            <w:shd w:val="clear" w:color="auto" w:fill="FFFFFF"/>
          </w:tcPr>
          <w:p w14:paraId="78CD1A7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XML</w:t>
            </w:r>
            <w:r w:rsidR="007C4709" w:rsidRPr="002911A1">
              <w:rPr>
                <w:rFonts w:ascii="Sylfaen" w:hAnsi="Sylfaen"/>
                <w:sz w:val="20"/>
                <w:szCs w:val="20"/>
              </w:rPr>
              <w:t xml:space="preserve"> </w:t>
            </w:r>
            <w:r w:rsidR="00E2496D" w:rsidRPr="002911A1">
              <w:rPr>
                <w:rFonts w:ascii="Sylfaen" w:hAnsi="Sylfaen"/>
                <w:sz w:val="20"/>
                <w:szCs w:val="20"/>
              </w:rPr>
              <w:t>սխեմայի նիշքի (ֆայլի)</w:t>
            </w:r>
            <w:r w:rsidRPr="002911A1">
              <w:rPr>
                <w:rFonts w:ascii="Sylfaen" w:hAnsi="Sylfaen"/>
                <w:sz w:val="20"/>
                <w:szCs w:val="20"/>
              </w:rPr>
              <w:t xml:space="preserve"> անվանումը</w:t>
            </w:r>
          </w:p>
        </w:tc>
        <w:tc>
          <w:tcPr>
            <w:tcW w:w="6088" w:type="dxa"/>
            <w:tcBorders>
              <w:top w:val="single" w:sz="4" w:space="0" w:color="auto"/>
              <w:left w:val="single" w:sz="4" w:space="0" w:color="auto"/>
              <w:bottom w:val="single" w:sz="4" w:space="0" w:color="auto"/>
              <w:right w:val="single" w:sz="4" w:space="0" w:color="auto"/>
            </w:tcBorders>
            <w:shd w:val="clear" w:color="auto" w:fill="FFFFFF"/>
            <w:vAlign w:val="center"/>
          </w:tcPr>
          <w:p w14:paraId="6F7CA8A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EEC</w:t>
            </w:r>
            <w:r w:rsidR="00E340C3" w:rsidRPr="002911A1">
              <w:rPr>
                <w:rFonts w:ascii="Sylfaen" w:hAnsi="Sylfaen"/>
                <w:sz w:val="20"/>
                <w:szCs w:val="20"/>
                <w:lang w:val="en-US"/>
              </w:rPr>
              <w:t>_</w:t>
            </w:r>
            <w:r w:rsidRPr="002911A1">
              <w:rPr>
                <w:rFonts w:ascii="Sylfaen" w:hAnsi="Sylfaen"/>
                <w:sz w:val="20"/>
                <w:szCs w:val="20"/>
              </w:rPr>
              <w:t>R</w:t>
            </w:r>
            <w:r w:rsidR="00E340C3" w:rsidRPr="002911A1">
              <w:rPr>
                <w:rFonts w:ascii="Sylfaen" w:hAnsi="Sylfaen"/>
                <w:sz w:val="20"/>
                <w:szCs w:val="20"/>
                <w:lang w:val="en-US"/>
              </w:rPr>
              <w:t>_</w:t>
            </w:r>
            <w:r w:rsidRPr="002911A1">
              <w:rPr>
                <w:rFonts w:ascii="Sylfaen" w:hAnsi="Sylfaen"/>
                <w:sz w:val="20"/>
                <w:szCs w:val="20"/>
              </w:rPr>
              <w:t>SM</w:t>
            </w:r>
            <w:r w:rsidR="00E340C3" w:rsidRPr="002911A1">
              <w:rPr>
                <w:rFonts w:ascii="Sylfaen" w:hAnsi="Sylfaen"/>
                <w:sz w:val="20"/>
                <w:szCs w:val="20"/>
                <w:lang w:val="en-US"/>
              </w:rPr>
              <w:t>_</w:t>
            </w:r>
            <w:r w:rsidRPr="002911A1">
              <w:rPr>
                <w:rFonts w:ascii="Sylfaen" w:hAnsi="Sylfaen"/>
                <w:sz w:val="20"/>
                <w:szCs w:val="20"/>
              </w:rPr>
              <w:t>SS</w:t>
            </w:r>
            <w:r w:rsidR="00E340C3" w:rsidRPr="002911A1">
              <w:rPr>
                <w:rFonts w:ascii="Sylfaen" w:hAnsi="Sylfaen"/>
                <w:sz w:val="20"/>
                <w:szCs w:val="20"/>
                <w:lang w:val="en-US"/>
              </w:rPr>
              <w:t>_</w:t>
            </w:r>
            <w:r w:rsidRPr="002911A1">
              <w:rPr>
                <w:rFonts w:ascii="Sylfaen" w:hAnsi="Sylfaen"/>
                <w:sz w:val="20"/>
                <w:szCs w:val="20"/>
              </w:rPr>
              <w:t>10</w:t>
            </w:r>
            <w:r w:rsidR="00E340C3" w:rsidRPr="002911A1">
              <w:rPr>
                <w:rFonts w:ascii="Sylfaen" w:hAnsi="Sylfaen"/>
                <w:sz w:val="20"/>
                <w:szCs w:val="20"/>
                <w:lang w:val="en-US"/>
              </w:rPr>
              <w:t>_</w:t>
            </w:r>
            <w:r w:rsidRPr="002911A1">
              <w:rPr>
                <w:rFonts w:ascii="Sylfaen" w:hAnsi="Sylfaen"/>
                <w:sz w:val="20"/>
                <w:szCs w:val="20"/>
              </w:rPr>
              <w:t>QuarantineOb</w:t>
            </w:r>
            <w:r w:rsidR="00E340C3" w:rsidRPr="002911A1">
              <w:rPr>
                <w:rFonts w:ascii="Sylfaen" w:hAnsi="Sylfaen"/>
                <w:sz w:val="20"/>
                <w:szCs w:val="20"/>
                <w:lang w:val="en-US"/>
              </w:rPr>
              <w:t>j</w:t>
            </w:r>
            <w:r w:rsidRPr="002911A1">
              <w:rPr>
                <w:rFonts w:ascii="Sylfaen" w:hAnsi="Sylfaen"/>
                <w:sz w:val="20"/>
                <w:szCs w:val="20"/>
              </w:rPr>
              <w:t>ectsDetectionDetails</w:t>
            </w:r>
            <w:r w:rsidR="00E340C3" w:rsidRPr="002911A1">
              <w:rPr>
                <w:rFonts w:ascii="Sylfaen" w:hAnsi="Sylfaen"/>
                <w:sz w:val="20"/>
                <w:szCs w:val="20"/>
                <w:lang w:val="en-US"/>
              </w:rPr>
              <w:t>_</w:t>
            </w:r>
            <w:r w:rsidRPr="002911A1">
              <w:rPr>
                <w:rFonts w:ascii="Sylfaen" w:hAnsi="Sylfaen"/>
                <w:sz w:val="20"/>
                <w:szCs w:val="20"/>
              </w:rPr>
              <w:t>v</w:t>
            </w:r>
            <w:r w:rsidR="00345930" w:rsidRPr="002911A1">
              <w:rPr>
                <w:rFonts w:ascii="Sylfaen" w:hAnsi="Sylfaen"/>
                <w:sz w:val="20"/>
                <w:szCs w:val="20"/>
                <w:lang w:val="en-US"/>
              </w:rPr>
              <w:t>1</w:t>
            </w:r>
            <w:r w:rsidRPr="002911A1">
              <w:rPr>
                <w:rFonts w:ascii="Sylfaen" w:hAnsi="Sylfaen"/>
                <w:sz w:val="20"/>
                <w:szCs w:val="20"/>
              </w:rPr>
              <w:t>.</w:t>
            </w:r>
            <w:r w:rsidR="00345930" w:rsidRPr="002911A1">
              <w:rPr>
                <w:rFonts w:ascii="Sylfaen" w:hAnsi="Sylfaen"/>
                <w:sz w:val="20"/>
                <w:szCs w:val="20"/>
                <w:lang w:val="en-US"/>
              </w:rPr>
              <w:t>0</w:t>
            </w:r>
            <w:r w:rsidRPr="002911A1">
              <w:rPr>
                <w:rFonts w:ascii="Sylfaen" w:hAnsi="Sylfaen"/>
                <w:sz w:val="20"/>
                <w:szCs w:val="20"/>
              </w:rPr>
              <w:t>.</w:t>
            </w:r>
            <w:r w:rsidR="00345930" w:rsidRPr="002911A1">
              <w:rPr>
                <w:rFonts w:ascii="Sylfaen" w:hAnsi="Sylfaen"/>
                <w:sz w:val="20"/>
                <w:szCs w:val="20"/>
                <w:lang w:val="en-US"/>
              </w:rPr>
              <w:t>0</w:t>
            </w:r>
            <w:r w:rsidRPr="002911A1">
              <w:rPr>
                <w:rFonts w:ascii="Sylfaen" w:hAnsi="Sylfaen"/>
                <w:sz w:val="20"/>
                <w:szCs w:val="20"/>
              </w:rPr>
              <w:t>.xsd</w:t>
            </w:r>
          </w:p>
        </w:tc>
      </w:tr>
    </w:tbl>
    <w:p w14:paraId="0AE917CA" w14:textId="77777777" w:rsidR="002911A1" w:rsidRDefault="002911A1" w:rsidP="00413177">
      <w:pPr>
        <w:spacing w:after="160" w:line="360" w:lineRule="auto"/>
        <w:rPr>
          <w:rFonts w:ascii="Sylfaen" w:hAnsi="Sylfaen"/>
        </w:rPr>
      </w:pPr>
    </w:p>
    <w:p w14:paraId="2B425AFA" w14:textId="77777777" w:rsidR="002911A1" w:rsidRDefault="002911A1">
      <w:pPr>
        <w:rPr>
          <w:rFonts w:ascii="Sylfaen" w:hAnsi="Sylfaen"/>
        </w:rPr>
      </w:pPr>
      <w:r>
        <w:rPr>
          <w:rFonts w:ascii="Sylfaen" w:hAnsi="Sylfaen"/>
        </w:rPr>
        <w:br w:type="page"/>
      </w:r>
    </w:p>
    <w:p w14:paraId="2BA9044F" w14:textId="77777777" w:rsidR="008F1FBD" w:rsidRPr="00413177" w:rsidRDefault="00941B44" w:rsidP="002911A1">
      <w:pPr>
        <w:pStyle w:val="20"/>
        <w:shd w:val="clear" w:color="auto" w:fill="auto"/>
        <w:tabs>
          <w:tab w:val="left" w:pos="1134"/>
        </w:tabs>
        <w:spacing w:line="360" w:lineRule="auto"/>
        <w:ind w:firstLine="567"/>
        <w:jc w:val="both"/>
        <w:outlineLvl w:val="9"/>
        <w:rPr>
          <w:rFonts w:ascii="Sylfaen" w:eastAsia="Times New Roman" w:hAnsi="Sylfaen" w:cs="Times New Roman"/>
          <w:i w:val="0"/>
          <w:iCs w:val="0"/>
          <w:sz w:val="24"/>
          <w:szCs w:val="24"/>
        </w:rPr>
      </w:pPr>
      <w:bookmarkStart w:id="10" w:name="bookmark11"/>
      <w:r w:rsidRPr="00413177">
        <w:rPr>
          <w:rFonts w:ascii="Sylfaen" w:hAnsi="Sylfaen"/>
          <w:i w:val="0"/>
          <w:sz w:val="24"/>
          <w:szCs w:val="24"/>
        </w:rPr>
        <w:lastRenderedPageBreak/>
        <w:t>17.</w:t>
      </w:r>
      <w:r w:rsidR="002911A1" w:rsidRPr="002911A1">
        <w:rPr>
          <w:rFonts w:ascii="Sylfaen" w:hAnsi="Sylfaen"/>
          <w:i w:val="0"/>
          <w:sz w:val="24"/>
          <w:szCs w:val="24"/>
        </w:rPr>
        <w:tab/>
      </w:r>
      <w:r w:rsidRPr="00413177">
        <w:rPr>
          <w:rFonts w:ascii="Sylfaen" w:hAnsi="Sylfaen"/>
          <w:i w:val="0"/>
          <w:sz w:val="24"/>
          <w:szCs w:val="24"/>
        </w:rPr>
        <w:t>Ներմուծվող անվանումների տարածությունները բերված են 9-րդ աղյուսակում:</w:t>
      </w:r>
    </w:p>
    <w:p w14:paraId="0E171C39" w14:textId="77777777" w:rsidR="008F1FBD" w:rsidRPr="00413177" w:rsidRDefault="008F1FBD" w:rsidP="00413177">
      <w:pPr>
        <w:pStyle w:val="20"/>
        <w:shd w:val="clear" w:color="auto" w:fill="auto"/>
        <w:spacing w:line="360" w:lineRule="auto"/>
        <w:jc w:val="right"/>
        <w:outlineLvl w:val="9"/>
        <w:rPr>
          <w:rFonts w:ascii="Sylfaen" w:eastAsia="Times New Roman" w:hAnsi="Sylfaen" w:cs="Times New Roman"/>
          <w:i w:val="0"/>
          <w:iCs w:val="0"/>
          <w:sz w:val="24"/>
          <w:szCs w:val="24"/>
        </w:rPr>
      </w:pPr>
    </w:p>
    <w:p w14:paraId="27A28229" w14:textId="77777777" w:rsidR="008F1FBD" w:rsidRPr="00413177" w:rsidRDefault="00941B44" w:rsidP="00413177">
      <w:pPr>
        <w:pStyle w:val="20"/>
        <w:shd w:val="clear" w:color="auto" w:fill="auto"/>
        <w:spacing w:line="360" w:lineRule="auto"/>
        <w:jc w:val="right"/>
        <w:outlineLvl w:val="9"/>
        <w:rPr>
          <w:rFonts w:ascii="Sylfaen" w:eastAsia="Times New Roman" w:hAnsi="Sylfaen" w:cs="Times New Roman"/>
          <w:i w:val="0"/>
          <w:iCs w:val="0"/>
          <w:sz w:val="24"/>
          <w:szCs w:val="24"/>
        </w:rPr>
      </w:pPr>
      <w:r w:rsidRPr="00413177">
        <w:rPr>
          <w:rFonts w:ascii="Sylfaen" w:hAnsi="Sylfaen"/>
          <w:i w:val="0"/>
          <w:sz w:val="24"/>
          <w:szCs w:val="24"/>
        </w:rPr>
        <w:t>Աղյուսակ 9</w:t>
      </w:r>
    </w:p>
    <w:p w14:paraId="2068355D" w14:textId="77777777" w:rsidR="00D47B3C" w:rsidRPr="00413177" w:rsidRDefault="00941B44" w:rsidP="00413177">
      <w:pPr>
        <w:pStyle w:val="20"/>
        <w:shd w:val="clear" w:color="auto" w:fill="auto"/>
        <w:spacing w:line="360" w:lineRule="auto"/>
        <w:outlineLvl w:val="9"/>
        <w:rPr>
          <w:rFonts w:ascii="Sylfaen" w:hAnsi="Sylfaen"/>
          <w:sz w:val="24"/>
          <w:szCs w:val="24"/>
        </w:rPr>
      </w:pPr>
      <w:r w:rsidRPr="00413177">
        <w:rPr>
          <w:rFonts w:ascii="Sylfaen" w:hAnsi="Sylfaen"/>
          <w:i w:val="0"/>
          <w:sz w:val="24"/>
          <w:szCs w:val="24"/>
        </w:rPr>
        <w:t>Ներմուծվող անվանումների տարածությունները</w:t>
      </w:r>
      <w:bookmarkEnd w:id="10"/>
    </w:p>
    <w:tbl>
      <w:tblPr>
        <w:tblOverlap w:val="never"/>
        <w:tblW w:w="9385" w:type="dxa"/>
        <w:jc w:val="center"/>
        <w:tblLayout w:type="fixed"/>
        <w:tblCellMar>
          <w:left w:w="10" w:type="dxa"/>
          <w:right w:w="10" w:type="dxa"/>
        </w:tblCellMar>
        <w:tblLook w:val="0020" w:firstRow="1" w:lastRow="0" w:firstColumn="0" w:lastColumn="0" w:noHBand="0" w:noVBand="0"/>
      </w:tblPr>
      <w:tblGrid>
        <w:gridCol w:w="870"/>
        <w:gridCol w:w="6272"/>
        <w:gridCol w:w="11"/>
        <w:gridCol w:w="2232"/>
      </w:tblGrid>
      <w:tr w:rsidR="00D47B3C" w:rsidRPr="002911A1" w14:paraId="6F786893" w14:textId="77777777" w:rsidTr="002911A1">
        <w:trPr>
          <w:tblHeader/>
          <w:jc w:val="center"/>
        </w:trPr>
        <w:tc>
          <w:tcPr>
            <w:tcW w:w="870" w:type="dxa"/>
            <w:tcBorders>
              <w:top w:val="single" w:sz="4" w:space="0" w:color="auto"/>
              <w:left w:val="single" w:sz="4" w:space="0" w:color="auto"/>
            </w:tcBorders>
            <w:shd w:val="clear" w:color="auto" w:fill="FFFFFF"/>
            <w:vAlign w:val="center"/>
          </w:tcPr>
          <w:p w14:paraId="58D3FBCA"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Համարը՝ ը/կ</w:t>
            </w:r>
          </w:p>
        </w:tc>
        <w:tc>
          <w:tcPr>
            <w:tcW w:w="6283" w:type="dxa"/>
            <w:gridSpan w:val="2"/>
            <w:tcBorders>
              <w:top w:val="single" w:sz="4" w:space="0" w:color="auto"/>
              <w:left w:val="single" w:sz="4" w:space="0" w:color="auto"/>
            </w:tcBorders>
            <w:shd w:val="clear" w:color="auto" w:fill="FFFFFF"/>
            <w:vAlign w:val="center"/>
          </w:tcPr>
          <w:p w14:paraId="576F4767"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vAlign w:val="center"/>
          </w:tcPr>
          <w:p w14:paraId="63131E25"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Նախածանցը</w:t>
            </w:r>
          </w:p>
        </w:tc>
      </w:tr>
      <w:tr w:rsidR="00D47B3C" w:rsidRPr="002911A1" w14:paraId="62C5F784" w14:textId="77777777" w:rsidTr="002911A1">
        <w:trPr>
          <w:tblHeader/>
          <w:jc w:val="center"/>
        </w:trPr>
        <w:tc>
          <w:tcPr>
            <w:tcW w:w="870" w:type="dxa"/>
            <w:tcBorders>
              <w:top w:val="single" w:sz="4" w:space="0" w:color="auto"/>
              <w:left w:val="single" w:sz="4" w:space="0" w:color="auto"/>
            </w:tcBorders>
            <w:shd w:val="clear" w:color="auto" w:fill="FFFFFF"/>
            <w:vAlign w:val="center"/>
          </w:tcPr>
          <w:p w14:paraId="7950C842"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c>
          <w:tcPr>
            <w:tcW w:w="6283" w:type="dxa"/>
            <w:gridSpan w:val="2"/>
            <w:tcBorders>
              <w:top w:val="single" w:sz="4" w:space="0" w:color="auto"/>
              <w:left w:val="single" w:sz="4" w:space="0" w:color="auto"/>
            </w:tcBorders>
            <w:shd w:val="clear" w:color="auto" w:fill="FFFFFF"/>
            <w:vAlign w:val="center"/>
          </w:tcPr>
          <w:p w14:paraId="2B1F8BBB"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vAlign w:val="center"/>
          </w:tcPr>
          <w:p w14:paraId="7440533B"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3</w:t>
            </w:r>
          </w:p>
        </w:tc>
      </w:tr>
      <w:tr w:rsidR="00D47B3C" w:rsidRPr="002911A1" w14:paraId="659CDAB7" w14:textId="77777777" w:rsidTr="002911A1">
        <w:trPr>
          <w:jc w:val="center"/>
        </w:trPr>
        <w:tc>
          <w:tcPr>
            <w:tcW w:w="870" w:type="dxa"/>
            <w:tcBorders>
              <w:top w:val="single" w:sz="4" w:space="0" w:color="auto"/>
              <w:left w:val="single" w:sz="4" w:space="0" w:color="auto"/>
              <w:bottom w:val="single" w:sz="4" w:space="0" w:color="auto"/>
            </w:tcBorders>
            <w:shd w:val="clear" w:color="auto" w:fill="FFFFFF"/>
            <w:vAlign w:val="center"/>
          </w:tcPr>
          <w:p w14:paraId="5FB5712C"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c>
          <w:tcPr>
            <w:tcW w:w="6283" w:type="dxa"/>
            <w:gridSpan w:val="2"/>
            <w:tcBorders>
              <w:top w:val="single" w:sz="4" w:space="0" w:color="auto"/>
              <w:left w:val="single" w:sz="4" w:space="0" w:color="auto"/>
              <w:bottom w:val="single" w:sz="4" w:space="0" w:color="auto"/>
            </w:tcBorders>
            <w:shd w:val="clear" w:color="auto" w:fill="FFFFFF"/>
            <w:vAlign w:val="center"/>
          </w:tcPr>
          <w:p w14:paraId="4EC3863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urn:EEC:M:ComplexDataObjects:vX.X.X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3E01C98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ccdo</w:t>
            </w:r>
          </w:p>
        </w:tc>
      </w:tr>
      <w:tr w:rsidR="00D47B3C" w:rsidRPr="002911A1" w14:paraId="549B2A24" w14:textId="77777777" w:rsidTr="002911A1">
        <w:trPr>
          <w:jc w:val="center"/>
        </w:trPr>
        <w:tc>
          <w:tcPr>
            <w:tcW w:w="870" w:type="dxa"/>
            <w:tcBorders>
              <w:top w:val="single" w:sz="4" w:space="0" w:color="auto"/>
              <w:left w:val="single" w:sz="4" w:space="0" w:color="auto"/>
            </w:tcBorders>
            <w:shd w:val="clear" w:color="auto" w:fill="FFFFFF"/>
            <w:vAlign w:val="center"/>
          </w:tcPr>
          <w:p w14:paraId="4D7F91CB"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2</w:t>
            </w:r>
          </w:p>
        </w:tc>
        <w:tc>
          <w:tcPr>
            <w:tcW w:w="6272" w:type="dxa"/>
            <w:tcBorders>
              <w:top w:val="single" w:sz="4" w:space="0" w:color="auto"/>
              <w:left w:val="single" w:sz="4" w:space="0" w:color="auto"/>
            </w:tcBorders>
            <w:shd w:val="clear" w:color="auto" w:fill="FFFFFF"/>
            <w:vAlign w:val="center"/>
          </w:tcPr>
          <w:p w14:paraId="3209077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urn:EEC:M:SimpleDataObjects:vX.X.X</w:t>
            </w:r>
          </w:p>
        </w:tc>
        <w:tc>
          <w:tcPr>
            <w:tcW w:w="2243" w:type="dxa"/>
            <w:gridSpan w:val="2"/>
            <w:tcBorders>
              <w:top w:val="single" w:sz="4" w:space="0" w:color="auto"/>
              <w:left w:val="single" w:sz="4" w:space="0" w:color="auto"/>
              <w:right w:val="single" w:sz="4" w:space="0" w:color="auto"/>
            </w:tcBorders>
            <w:shd w:val="clear" w:color="auto" w:fill="FFFFFF"/>
            <w:vAlign w:val="center"/>
          </w:tcPr>
          <w:p w14:paraId="1F71321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w:t>
            </w:r>
          </w:p>
        </w:tc>
      </w:tr>
      <w:tr w:rsidR="00D47B3C" w:rsidRPr="002911A1" w14:paraId="07580411" w14:textId="77777777" w:rsidTr="002911A1">
        <w:trPr>
          <w:jc w:val="center"/>
        </w:trPr>
        <w:tc>
          <w:tcPr>
            <w:tcW w:w="870" w:type="dxa"/>
            <w:tcBorders>
              <w:top w:val="single" w:sz="4" w:space="0" w:color="auto"/>
              <w:left w:val="single" w:sz="4" w:space="0" w:color="auto"/>
            </w:tcBorders>
            <w:shd w:val="clear" w:color="auto" w:fill="FFFFFF"/>
            <w:vAlign w:val="center"/>
          </w:tcPr>
          <w:p w14:paraId="5FAC911A"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3</w:t>
            </w:r>
          </w:p>
        </w:tc>
        <w:tc>
          <w:tcPr>
            <w:tcW w:w="6272" w:type="dxa"/>
            <w:tcBorders>
              <w:top w:val="single" w:sz="4" w:space="0" w:color="auto"/>
              <w:left w:val="single" w:sz="4" w:space="0" w:color="auto"/>
            </w:tcBorders>
            <w:shd w:val="clear" w:color="auto" w:fill="FFFFFF"/>
            <w:vAlign w:val="center"/>
          </w:tcPr>
          <w:p w14:paraId="7A476D1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urn:EEC:M:SM:ComplexDataObjects:vX.X.X</w:t>
            </w:r>
          </w:p>
        </w:tc>
        <w:tc>
          <w:tcPr>
            <w:tcW w:w="2243" w:type="dxa"/>
            <w:gridSpan w:val="2"/>
            <w:tcBorders>
              <w:top w:val="single" w:sz="4" w:space="0" w:color="auto"/>
              <w:left w:val="single" w:sz="4" w:space="0" w:color="auto"/>
              <w:right w:val="single" w:sz="4" w:space="0" w:color="auto"/>
            </w:tcBorders>
            <w:shd w:val="clear" w:color="auto" w:fill="FFFFFF"/>
            <w:vAlign w:val="center"/>
          </w:tcPr>
          <w:p w14:paraId="21319CC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smcdo</w:t>
            </w:r>
          </w:p>
        </w:tc>
      </w:tr>
      <w:tr w:rsidR="00D47B3C" w:rsidRPr="002911A1" w14:paraId="633A0497" w14:textId="77777777" w:rsidTr="002911A1">
        <w:trPr>
          <w:jc w:val="center"/>
        </w:trPr>
        <w:tc>
          <w:tcPr>
            <w:tcW w:w="870" w:type="dxa"/>
            <w:tcBorders>
              <w:top w:val="single" w:sz="4" w:space="0" w:color="auto"/>
              <w:left w:val="single" w:sz="4" w:space="0" w:color="auto"/>
              <w:bottom w:val="single" w:sz="4" w:space="0" w:color="auto"/>
            </w:tcBorders>
            <w:shd w:val="clear" w:color="auto" w:fill="FFFFFF"/>
            <w:vAlign w:val="center"/>
          </w:tcPr>
          <w:p w14:paraId="56A0B320" w14:textId="77777777" w:rsidR="00D47B3C" w:rsidRPr="002911A1" w:rsidRDefault="00941B44" w:rsidP="002911A1">
            <w:pPr>
              <w:pStyle w:val="a1"/>
              <w:shd w:val="clear" w:color="auto" w:fill="auto"/>
              <w:spacing w:after="120" w:line="240" w:lineRule="auto"/>
              <w:ind w:firstLine="260"/>
              <w:jc w:val="both"/>
              <w:rPr>
                <w:rFonts w:ascii="Sylfaen" w:hAnsi="Sylfaen"/>
                <w:sz w:val="20"/>
                <w:szCs w:val="20"/>
              </w:rPr>
            </w:pPr>
            <w:r w:rsidRPr="002911A1">
              <w:rPr>
                <w:rFonts w:ascii="Sylfaen" w:hAnsi="Sylfaen"/>
                <w:sz w:val="20"/>
                <w:szCs w:val="20"/>
              </w:rPr>
              <w:t>4</w:t>
            </w:r>
          </w:p>
        </w:tc>
        <w:tc>
          <w:tcPr>
            <w:tcW w:w="6272" w:type="dxa"/>
            <w:tcBorders>
              <w:top w:val="single" w:sz="4" w:space="0" w:color="auto"/>
              <w:left w:val="single" w:sz="4" w:space="0" w:color="auto"/>
              <w:bottom w:val="single" w:sz="4" w:space="0" w:color="auto"/>
            </w:tcBorders>
            <w:shd w:val="clear" w:color="auto" w:fill="FFFFFF"/>
            <w:vAlign w:val="center"/>
          </w:tcPr>
          <w:p w14:paraId="6E04C03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urn:EEC:M:SM:SimpleDataObjects:vX.X.X</w:t>
            </w:r>
          </w:p>
        </w:tc>
        <w:tc>
          <w:tcPr>
            <w:tcW w:w="22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5000C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smsdo</w:t>
            </w:r>
          </w:p>
        </w:tc>
      </w:tr>
    </w:tbl>
    <w:p w14:paraId="43CF0732" w14:textId="77777777" w:rsidR="00D47B3C" w:rsidRPr="00413177" w:rsidRDefault="00D47B3C" w:rsidP="00413177">
      <w:pPr>
        <w:spacing w:after="160" w:line="360" w:lineRule="auto"/>
        <w:rPr>
          <w:rFonts w:ascii="Sylfaen" w:hAnsi="Sylfaen"/>
        </w:rPr>
      </w:pPr>
    </w:p>
    <w:p w14:paraId="7853EA0B"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4646A2E1" w14:textId="77777777" w:rsidR="00D47B3C" w:rsidRPr="00413177" w:rsidRDefault="00941B44" w:rsidP="002911A1">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18.</w:t>
      </w:r>
      <w:r w:rsidR="002911A1" w:rsidRPr="002911A1">
        <w:rPr>
          <w:rFonts w:ascii="Sylfaen" w:hAnsi="Sylfaen"/>
          <w:sz w:val="24"/>
          <w:szCs w:val="24"/>
        </w:rPr>
        <w:tab/>
      </w:r>
      <w:r w:rsidRPr="00413177">
        <w:rPr>
          <w:rFonts w:ascii="Sylfaen" w:hAnsi="Sylfaen"/>
          <w:sz w:val="24"/>
          <w:szCs w:val="24"/>
        </w:rPr>
        <w:t>«Կարանտինային օբյեկտների հայտնաբերման դեպքերի մասին տեղեկություններ» (R.SM.SS.10.001) էլեկտրոնային փաստաթղթի (տեղեկությունների) կառուցվածքի վավերապայմանների կազմը բերված է 10-րդ աղյուսակում։</w:t>
      </w:r>
    </w:p>
    <w:p w14:paraId="1EE36762" w14:textId="77777777" w:rsidR="00602268" w:rsidRPr="00413177" w:rsidRDefault="00602268" w:rsidP="00413177">
      <w:pPr>
        <w:pStyle w:val="1"/>
        <w:shd w:val="clear" w:color="auto" w:fill="auto"/>
        <w:spacing w:after="160"/>
        <w:ind w:firstLine="567"/>
        <w:jc w:val="both"/>
        <w:rPr>
          <w:rFonts w:ascii="Sylfaen" w:hAnsi="Sylfaen"/>
          <w:sz w:val="24"/>
          <w:szCs w:val="24"/>
        </w:rPr>
      </w:pPr>
    </w:p>
    <w:p w14:paraId="1501E5AF" w14:textId="77777777" w:rsidR="00602268" w:rsidRPr="00413177" w:rsidRDefault="00602268" w:rsidP="00413177">
      <w:pPr>
        <w:pStyle w:val="1"/>
        <w:shd w:val="clear" w:color="auto" w:fill="auto"/>
        <w:spacing w:after="160"/>
        <w:ind w:firstLine="567"/>
        <w:jc w:val="both"/>
        <w:rPr>
          <w:rFonts w:ascii="Sylfaen" w:hAnsi="Sylfaen"/>
          <w:sz w:val="24"/>
          <w:szCs w:val="24"/>
        </w:rPr>
        <w:sectPr w:rsidR="00602268" w:rsidRPr="00413177" w:rsidSect="00413177">
          <w:pgSz w:w="11900" w:h="16840"/>
          <w:pgMar w:top="1418" w:right="1418" w:bottom="1418" w:left="1418" w:header="453" w:footer="718" w:gutter="0"/>
          <w:cols w:space="720"/>
          <w:noEndnote/>
          <w:docGrid w:linePitch="360"/>
        </w:sectPr>
      </w:pPr>
    </w:p>
    <w:p w14:paraId="04D51E34" w14:textId="77777777" w:rsidR="00D47B3C" w:rsidRPr="00413177" w:rsidRDefault="00941B44" w:rsidP="00413177">
      <w:pPr>
        <w:pStyle w:val="20"/>
        <w:shd w:val="clear" w:color="auto" w:fill="auto"/>
        <w:spacing w:line="360" w:lineRule="auto"/>
        <w:jc w:val="right"/>
        <w:outlineLvl w:val="9"/>
        <w:rPr>
          <w:rFonts w:ascii="Sylfaen" w:hAnsi="Sylfaen"/>
          <w:sz w:val="24"/>
          <w:szCs w:val="24"/>
        </w:rPr>
      </w:pPr>
      <w:bookmarkStart w:id="11" w:name="bookmark12"/>
      <w:r w:rsidRPr="00413177">
        <w:rPr>
          <w:rFonts w:ascii="Sylfaen" w:hAnsi="Sylfaen"/>
          <w:i w:val="0"/>
          <w:sz w:val="24"/>
          <w:szCs w:val="24"/>
        </w:rPr>
        <w:lastRenderedPageBreak/>
        <w:t>Աղյուսակ 10</w:t>
      </w:r>
      <w:bookmarkEnd w:id="11"/>
    </w:p>
    <w:p w14:paraId="7EF46A22" w14:textId="77777777" w:rsidR="00D47B3C" w:rsidRPr="00413177" w:rsidRDefault="00941B44" w:rsidP="002911A1">
      <w:pPr>
        <w:pStyle w:val="20"/>
        <w:shd w:val="clear" w:color="auto" w:fill="auto"/>
        <w:spacing w:line="360" w:lineRule="auto"/>
        <w:ind w:left="567" w:right="821"/>
        <w:outlineLvl w:val="9"/>
        <w:rPr>
          <w:rFonts w:ascii="Sylfaen" w:hAnsi="Sylfaen"/>
          <w:sz w:val="24"/>
          <w:szCs w:val="24"/>
        </w:rPr>
      </w:pPr>
      <w:bookmarkStart w:id="12" w:name="bookmark13"/>
      <w:r w:rsidRPr="00413177">
        <w:rPr>
          <w:rFonts w:ascii="Sylfaen" w:hAnsi="Sylfaen"/>
          <w:i w:val="0"/>
          <w:sz w:val="24"/>
          <w:szCs w:val="24"/>
        </w:rPr>
        <w:t>«Կարանտինային օբյեկտների հայտնաբերման դեպքերի մասին տեղեկություններ» (R.SM.SS.10.001) էլեկտրոնային փաստաթղթի (տեղեկությունների) կառուցվածքի վավերապայմանների կազմը</w:t>
      </w:r>
      <w:bookmarkEnd w:id="12"/>
    </w:p>
    <w:tbl>
      <w:tblPr>
        <w:tblOverlap w:val="never"/>
        <w:tblW w:w="14605" w:type="dxa"/>
        <w:jc w:val="center"/>
        <w:tblLayout w:type="fixed"/>
        <w:tblCellMar>
          <w:left w:w="10" w:type="dxa"/>
          <w:right w:w="10" w:type="dxa"/>
        </w:tblCellMar>
        <w:tblLook w:val="0020" w:firstRow="1" w:lastRow="0" w:firstColumn="0" w:lastColumn="0" w:noHBand="0" w:noVBand="0"/>
      </w:tblPr>
      <w:tblGrid>
        <w:gridCol w:w="187"/>
        <w:gridCol w:w="14"/>
        <w:gridCol w:w="7"/>
        <w:gridCol w:w="388"/>
        <w:gridCol w:w="40"/>
        <w:gridCol w:w="181"/>
        <w:gridCol w:w="3039"/>
        <w:gridCol w:w="40"/>
        <w:gridCol w:w="3661"/>
        <w:gridCol w:w="2191"/>
        <w:gridCol w:w="4171"/>
        <w:gridCol w:w="686"/>
      </w:tblGrid>
      <w:tr w:rsidR="00602268" w:rsidRPr="002911A1" w14:paraId="240721F6" w14:textId="77777777" w:rsidTr="00B27DBC">
        <w:trPr>
          <w:tblHeader/>
          <w:jc w:val="center"/>
        </w:trPr>
        <w:tc>
          <w:tcPr>
            <w:tcW w:w="3856" w:type="dxa"/>
            <w:gridSpan w:val="7"/>
            <w:tcBorders>
              <w:top w:val="single" w:sz="4" w:space="0" w:color="auto"/>
              <w:left w:val="single" w:sz="4" w:space="0" w:color="auto"/>
            </w:tcBorders>
            <w:shd w:val="clear" w:color="auto" w:fill="FFFFFF"/>
            <w:vAlign w:val="center"/>
          </w:tcPr>
          <w:p w14:paraId="019891DE"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Վավերապայմանի անվանումը</w:t>
            </w:r>
          </w:p>
        </w:tc>
        <w:tc>
          <w:tcPr>
            <w:tcW w:w="3701" w:type="dxa"/>
            <w:gridSpan w:val="2"/>
            <w:tcBorders>
              <w:top w:val="single" w:sz="4" w:space="0" w:color="auto"/>
              <w:left w:val="single" w:sz="4" w:space="0" w:color="auto"/>
            </w:tcBorders>
            <w:shd w:val="clear" w:color="auto" w:fill="FFFFFF"/>
            <w:vAlign w:val="center"/>
          </w:tcPr>
          <w:p w14:paraId="55209A55"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Վավերապայմանի նկարագրությունը</w:t>
            </w:r>
          </w:p>
        </w:tc>
        <w:tc>
          <w:tcPr>
            <w:tcW w:w="2191" w:type="dxa"/>
            <w:tcBorders>
              <w:top w:val="single" w:sz="4" w:space="0" w:color="auto"/>
              <w:left w:val="single" w:sz="4" w:space="0" w:color="auto"/>
            </w:tcBorders>
            <w:shd w:val="clear" w:color="auto" w:fill="FFFFFF"/>
            <w:vAlign w:val="center"/>
          </w:tcPr>
          <w:p w14:paraId="5ECDA0EB" w14:textId="77777777" w:rsidR="00D47B3C" w:rsidRPr="002911A1" w:rsidRDefault="00941B44" w:rsidP="00BC6243">
            <w:pPr>
              <w:pStyle w:val="a1"/>
              <w:shd w:val="clear" w:color="auto" w:fill="auto"/>
              <w:spacing w:after="120" w:line="240" w:lineRule="auto"/>
              <w:ind w:hanging="10"/>
              <w:jc w:val="center"/>
              <w:rPr>
                <w:rFonts w:ascii="Sylfaen" w:hAnsi="Sylfaen"/>
                <w:sz w:val="20"/>
                <w:szCs w:val="20"/>
              </w:rPr>
            </w:pPr>
            <w:r w:rsidRPr="002911A1">
              <w:rPr>
                <w:rFonts w:ascii="Sylfaen" w:hAnsi="Sylfaen"/>
                <w:sz w:val="20"/>
                <w:szCs w:val="20"/>
              </w:rPr>
              <w:t>Նույնականացուցիչը</w:t>
            </w:r>
          </w:p>
        </w:tc>
        <w:tc>
          <w:tcPr>
            <w:tcW w:w="4171" w:type="dxa"/>
            <w:tcBorders>
              <w:top w:val="single" w:sz="4" w:space="0" w:color="auto"/>
              <w:left w:val="single" w:sz="4" w:space="0" w:color="auto"/>
            </w:tcBorders>
            <w:shd w:val="clear" w:color="auto" w:fill="FFFFFF"/>
            <w:vAlign w:val="center"/>
          </w:tcPr>
          <w:p w14:paraId="11A34E36"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Տվյալների տիպը</w:t>
            </w:r>
          </w:p>
        </w:tc>
        <w:tc>
          <w:tcPr>
            <w:tcW w:w="686" w:type="dxa"/>
            <w:tcBorders>
              <w:top w:val="single" w:sz="4" w:space="0" w:color="auto"/>
              <w:left w:val="single" w:sz="4" w:space="0" w:color="auto"/>
              <w:right w:val="single" w:sz="4" w:space="0" w:color="auto"/>
            </w:tcBorders>
            <w:shd w:val="clear" w:color="auto" w:fill="FFFFFF"/>
            <w:vAlign w:val="center"/>
          </w:tcPr>
          <w:p w14:paraId="40FC243D"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Բազմ.</w:t>
            </w:r>
          </w:p>
        </w:tc>
      </w:tr>
      <w:tr w:rsidR="00602268" w:rsidRPr="002911A1" w14:paraId="14F8495D" w14:textId="77777777" w:rsidTr="00B27DBC">
        <w:trPr>
          <w:jc w:val="center"/>
        </w:trPr>
        <w:tc>
          <w:tcPr>
            <w:tcW w:w="3856" w:type="dxa"/>
            <w:gridSpan w:val="7"/>
            <w:tcBorders>
              <w:top w:val="single" w:sz="4" w:space="0" w:color="auto"/>
              <w:left w:val="single" w:sz="4" w:space="0" w:color="auto"/>
            </w:tcBorders>
            <w:shd w:val="clear" w:color="auto" w:fill="FFFFFF"/>
            <w:vAlign w:val="center"/>
          </w:tcPr>
          <w:p w14:paraId="40AEA020" w14:textId="77777777" w:rsidR="00D47B3C" w:rsidRPr="002911A1" w:rsidRDefault="00941B44" w:rsidP="00A628A9">
            <w:pPr>
              <w:pStyle w:val="a1"/>
              <w:shd w:val="clear" w:color="auto" w:fill="auto"/>
              <w:tabs>
                <w:tab w:val="left" w:pos="403"/>
              </w:tabs>
              <w:spacing w:after="120" w:line="240" w:lineRule="auto"/>
              <w:rPr>
                <w:rFonts w:ascii="Sylfaen" w:hAnsi="Sylfaen"/>
                <w:sz w:val="20"/>
                <w:szCs w:val="20"/>
              </w:rPr>
            </w:pPr>
            <w:r w:rsidRPr="002911A1">
              <w:rPr>
                <w:rFonts w:ascii="Sylfaen" w:hAnsi="Sylfaen"/>
                <w:sz w:val="20"/>
                <w:szCs w:val="20"/>
              </w:rPr>
              <w:t>1.</w:t>
            </w:r>
            <w:r w:rsidR="00A628A9" w:rsidRPr="00A628A9">
              <w:rPr>
                <w:rFonts w:ascii="Sylfaen" w:hAnsi="Sylfaen"/>
                <w:sz w:val="20"/>
                <w:szCs w:val="20"/>
              </w:rPr>
              <w:tab/>
            </w:r>
            <w:r w:rsidRPr="002911A1">
              <w:rPr>
                <w:rFonts w:ascii="Sylfaen" w:hAnsi="Sylfaen"/>
                <w:sz w:val="20"/>
                <w:szCs w:val="20"/>
              </w:rPr>
              <w:t>էլեկտրոնային փաստաթղթի (տեղեկությունների) վերնագիրը</w:t>
            </w:r>
          </w:p>
          <w:p w14:paraId="0641C99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(ccdo:EDocHeader)</w:t>
            </w:r>
          </w:p>
        </w:tc>
        <w:tc>
          <w:tcPr>
            <w:tcW w:w="3701" w:type="dxa"/>
            <w:gridSpan w:val="2"/>
            <w:tcBorders>
              <w:top w:val="single" w:sz="4" w:space="0" w:color="auto"/>
              <w:left w:val="single" w:sz="4" w:space="0" w:color="auto"/>
            </w:tcBorders>
            <w:shd w:val="clear" w:color="auto" w:fill="FFFFFF"/>
            <w:vAlign w:val="center"/>
          </w:tcPr>
          <w:p w14:paraId="24DF50C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էլեկտրոնային փաստաթղթի (տեղեկությունների) տեխնոլոգիական վավերապայմանների ամբողջությունը</w:t>
            </w:r>
          </w:p>
        </w:tc>
        <w:tc>
          <w:tcPr>
            <w:tcW w:w="2191" w:type="dxa"/>
            <w:tcBorders>
              <w:top w:val="single" w:sz="4" w:space="0" w:color="auto"/>
              <w:left w:val="single" w:sz="4" w:space="0" w:color="auto"/>
            </w:tcBorders>
            <w:shd w:val="clear" w:color="auto" w:fill="FFFFFF"/>
          </w:tcPr>
          <w:p w14:paraId="262B324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M.CDE.90001</w:t>
            </w:r>
          </w:p>
        </w:tc>
        <w:tc>
          <w:tcPr>
            <w:tcW w:w="4171" w:type="dxa"/>
            <w:tcBorders>
              <w:top w:val="single" w:sz="4" w:space="0" w:color="auto"/>
              <w:left w:val="single" w:sz="4" w:space="0" w:color="auto"/>
            </w:tcBorders>
            <w:shd w:val="clear" w:color="auto" w:fill="FFFFFF"/>
            <w:vAlign w:val="center"/>
          </w:tcPr>
          <w:p w14:paraId="62354A1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ccdo:EDocHeaderType (M.CDT.90001)</w:t>
            </w:r>
          </w:p>
          <w:p w14:paraId="3167AB2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right w:val="single" w:sz="4" w:space="0" w:color="auto"/>
            </w:tcBorders>
            <w:shd w:val="clear" w:color="auto" w:fill="FFFFFF"/>
          </w:tcPr>
          <w:p w14:paraId="711D8806"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7EA22B9E" w14:textId="77777777" w:rsidTr="00B27DBC">
        <w:trPr>
          <w:jc w:val="center"/>
        </w:trPr>
        <w:tc>
          <w:tcPr>
            <w:tcW w:w="208" w:type="dxa"/>
            <w:gridSpan w:val="3"/>
            <w:vMerge w:val="restart"/>
            <w:tcBorders>
              <w:top w:val="single" w:sz="4" w:space="0" w:color="auto"/>
            </w:tcBorders>
            <w:shd w:val="clear" w:color="auto" w:fill="FFFFFF"/>
          </w:tcPr>
          <w:p w14:paraId="14233FF1"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tcBorders>
            <w:shd w:val="clear" w:color="auto" w:fill="FFFFFF"/>
          </w:tcPr>
          <w:p w14:paraId="2758BB26" w14:textId="77777777" w:rsidR="00D47B3C" w:rsidRPr="002911A1" w:rsidRDefault="00941B44" w:rsidP="00A628A9">
            <w:pPr>
              <w:pStyle w:val="a1"/>
              <w:shd w:val="clear" w:color="auto" w:fill="auto"/>
              <w:tabs>
                <w:tab w:val="left" w:pos="479"/>
              </w:tabs>
              <w:spacing w:after="120" w:line="240" w:lineRule="auto"/>
              <w:rPr>
                <w:rFonts w:ascii="Sylfaen" w:hAnsi="Sylfaen"/>
                <w:sz w:val="20"/>
                <w:szCs w:val="20"/>
              </w:rPr>
            </w:pPr>
            <w:r w:rsidRPr="002911A1">
              <w:rPr>
                <w:rFonts w:ascii="Sylfaen" w:hAnsi="Sylfaen"/>
                <w:sz w:val="20"/>
                <w:szCs w:val="20"/>
              </w:rPr>
              <w:t>1.1.</w:t>
            </w:r>
            <w:r w:rsidR="00A628A9" w:rsidRPr="00A628A9">
              <w:rPr>
                <w:rFonts w:ascii="Sylfaen" w:hAnsi="Sylfaen"/>
                <w:sz w:val="20"/>
                <w:szCs w:val="20"/>
              </w:rPr>
              <w:tab/>
            </w:r>
            <w:r w:rsidRPr="002911A1">
              <w:rPr>
                <w:rFonts w:ascii="Sylfaen" w:hAnsi="Sylfaen"/>
                <w:sz w:val="20"/>
                <w:szCs w:val="20"/>
              </w:rPr>
              <w:t>Ընդհանուր գործընթացի հաղորդագրության ծածկագիրը</w:t>
            </w:r>
          </w:p>
          <w:p w14:paraId="121055EF" w14:textId="77777777" w:rsidR="00D47B3C" w:rsidRPr="002911A1" w:rsidRDefault="00941B44" w:rsidP="00A628A9">
            <w:pPr>
              <w:pStyle w:val="a1"/>
              <w:shd w:val="clear" w:color="auto" w:fill="auto"/>
              <w:tabs>
                <w:tab w:val="left" w:pos="479"/>
              </w:tabs>
              <w:spacing w:after="120" w:line="240" w:lineRule="auto"/>
              <w:rPr>
                <w:rFonts w:ascii="Sylfaen" w:hAnsi="Sylfaen"/>
                <w:sz w:val="20"/>
                <w:szCs w:val="20"/>
              </w:rPr>
            </w:pPr>
            <w:r w:rsidRPr="002911A1">
              <w:rPr>
                <w:rFonts w:ascii="Sylfaen" w:hAnsi="Sylfaen"/>
                <w:sz w:val="20"/>
                <w:szCs w:val="20"/>
              </w:rPr>
              <w:t>(csdo:InfEnvelopeCode)</w:t>
            </w:r>
          </w:p>
        </w:tc>
        <w:tc>
          <w:tcPr>
            <w:tcW w:w="3701" w:type="dxa"/>
            <w:gridSpan w:val="2"/>
            <w:tcBorders>
              <w:top w:val="single" w:sz="4" w:space="0" w:color="auto"/>
              <w:left w:val="single" w:sz="4" w:space="0" w:color="auto"/>
            </w:tcBorders>
            <w:shd w:val="clear" w:color="auto" w:fill="FFFFFF"/>
          </w:tcPr>
          <w:p w14:paraId="17BD5CF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ընդհանուր գործընթացի հաղորդագրության ծածկագրային նշագիրը</w:t>
            </w:r>
          </w:p>
        </w:tc>
        <w:tc>
          <w:tcPr>
            <w:tcW w:w="2191" w:type="dxa"/>
            <w:tcBorders>
              <w:top w:val="single" w:sz="4" w:space="0" w:color="auto"/>
              <w:left w:val="single" w:sz="4" w:space="0" w:color="auto"/>
            </w:tcBorders>
            <w:shd w:val="clear" w:color="auto" w:fill="FFFFFF"/>
          </w:tcPr>
          <w:p w14:paraId="56A4FB0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M.SDE.90010</w:t>
            </w:r>
          </w:p>
        </w:tc>
        <w:tc>
          <w:tcPr>
            <w:tcW w:w="4171" w:type="dxa"/>
            <w:tcBorders>
              <w:top w:val="single" w:sz="4" w:space="0" w:color="auto"/>
              <w:left w:val="single" w:sz="4" w:space="0" w:color="auto"/>
            </w:tcBorders>
            <w:shd w:val="clear" w:color="auto" w:fill="FFFFFF"/>
            <w:vAlign w:val="center"/>
          </w:tcPr>
          <w:p w14:paraId="123E057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csdo:InfEnvelopeCodeType (M.SDT.90004)</w:t>
            </w:r>
          </w:p>
          <w:p w14:paraId="7064979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Ծածկագրի արժեքը՝ </w:t>
            </w:r>
            <w:r w:rsidR="00B34D29" w:rsidRPr="002911A1">
              <w:rPr>
                <w:rFonts w:ascii="Sylfaen" w:hAnsi="Sylfaen"/>
                <w:sz w:val="20"/>
                <w:szCs w:val="20"/>
              </w:rPr>
              <w:t>տ</w:t>
            </w:r>
            <w:r w:rsidRPr="002911A1">
              <w:rPr>
                <w:rFonts w:ascii="Sylfaen" w:hAnsi="Sylfaen"/>
                <w:sz w:val="20"/>
                <w:szCs w:val="20"/>
              </w:rPr>
              <w:t>եղեկատվական փոխգործակցության կանոնակարգին համապատասխան:</w:t>
            </w:r>
          </w:p>
          <w:p w14:paraId="5E189B9A" w14:textId="77777777" w:rsidR="00933BE0"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Ձ</w:t>
            </w:r>
            <w:r w:rsidR="00413177" w:rsidRPr="002911A1">
              <w:rPr>
                <w:rFonts w:ascii="Sylfaen" w:hAnsi="Sylfaen"/>
                <w:sz w:val="20"/>
                <w:szCs w:val="20"/>
              </w:rPr>
              <w:t>եւ</w:t>
            </w:r>
            <w:r w:rsidRPr="002911A1">
              <w:rPr>
                <w:rFonts w:ascii="Sylfaen" w:hAnsi="Sylfaen"/>
                <w:sz w:val="20"/>
                <w:szCs w:val="20"/>
              </w:rPr>
              <w:t>անմուշը՝ P\.[A-Z]{2}\[0-9]{2}\MSG\[0-9]{3}</w:t>
            </w:r>
          </w:p>
        </w:tc>
        <w:tc>
          <w:tcPr>
            <w:tcW w:w="686" w:type="dxa"/>
            <w:tcBorders>
              <w:top w:val="single" w:sz="4" w:space="0" w:color="auto"/>
              <w:left w:val="single" w:sz="4" w:space="0" w:color="auto"/>
              <w:right w:val="single" w:sz="4" w:space="0" w:color="auto"/>
            </w:tcBorders>
            <w:shd w:val="clear" w:color="auto" w:fill="FFFFFF"/>
          </w:tcPr>
          <w:p w14:paraId="711646AC"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04F26323" w14:textId="77777777" w:rsidTr="00B27DBC">
        <w:trPr>
          <w:jc w:val="center"/>
        </w:trPr>
        <w:tc>
          <w:tcPr>
            <w:tcW w:w="208" w:type="dxa"/>
            <w:gridSpan w:val="3"/>
            <w:vMerge/>
            <w:shd w:val="clear" w:color="auto" w:fill="FFFFFF"/>
          </w:tcPr>
          <w:p w14:paraId="2E704569"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tcBorders>
            <w:shd w:val="clear" w:color="auto" w:fill="FFFFFF"/>
          </w:tcPr>
          <w:p w14:paraId="24238E1C" w14:textId="77777777" w:rsidR="00D47B3C" w:rsidRPr="002911A1" w:rsidRDefault="00941B44" w:rsidP="00A628A9">
            <w:pPr>
              <w:pStyle w:val="a1"/>
              <w:shd w:val="clear" w:color="auto" w:fill="auto"/>
              <w:tabs>
                <w:tab w:val="left" w:pos="479"/>
              </w:tabs>
              <w:spacing w:after="120" w:line="240" w:lineRule="auto"/>
              <w:rPr>
                <w:rFonts w:ascii="Sylfaen" w:hAnsi="Sylfaen"/>
                <w:sz w:val="20"/>
                <w:szCs w:val="20"/>
              </w:rPr>
            </w:pPr>
            <w:r w:rsidRPr="002911A1">
              <w:rPr>
                <w:rFonts w:ascii="Sylfaen" w:hAnsi="Sylfaen"/>
                <w:sz w:val="20"/>
                <w:szCs w:val="20"/>
              </w:rPr>
              <w:t>1.2.</w:t>
            </w:r>
            <w:r w:rsidR="00A628A9" w:rsidRPr="00A628A9">
              <w:rPr>
                <w:rFonts w:ascii="Sylfaen" w:hAnsi="Sylfaen"/>
                <w:sz w:val="20"/>
                <w:szCs w:val="20"/>
              </w:rPr>
              <w:tab/>
            </w:r>
            <w:r w:rsidRPr="002911A1">
              <w:rPr>
                <w:rFonts w:ascii="Sylfaen" w:hAnsi="Sylfaen"/>
                <w:sz w:val="20"/>
                <w:szCs w:val="20"/>
              </w:rPr>
              <w:t>Էլեկտրոնային փաստաթղթի (տեղեկությունների) ծածկագիրը</w:t>
            </w:r>
          </w:p>
          <w:p w14:paraId="030F8E29" w14:textId="77777777" w:rsidR="00D47B3C" w:rsidRPr="002911A1" w:rsidRDefault="00941B44" w:rsidP="00A628A9">
            <w:pPr>
              <w:pStyle w:val="a1"/>
              <w:shd w:val="clear" w:color="auto" w:fill="auto"/>
              <w:tabs>
                <w:tab w:val="left" w:pos="479"/>
              </w:tabs>
              <w:spacing w:after="120" w:line="240" w:lineRule="auto"/>
              <w:rPr>
                <w:rFonts w:ascii="Sylfaen" w:hAnsi="Sylfaen"/>
                <w:sz w:val="20"/>
                <w:szCs w:val="20"/>
              </w:rPr>
            </w:pPr>
            <w:r w:rsidRPr="002911A1">
              <w:rPr>
                <w:rFonts w:ascii="Sylfaen" w:hAnsi="Sylfaen"/>
                <w:sz w:val="20"/>
                <w:szCs w:val="20"/>
              </w:rPr>
              <w:t>(csdo:EDocCode)</w:t>
            </w:r>
          </w:p>
        </w:tc>
        <w:tc>
          <w:tcPr>
            <w:tcW w:w="3701" w:type="dxa"/>
            <w:gridSpan w:val="2"/>
            <w:tcBorders>
              <w:top w:val="single" w:sz="4" w:space="0" w:color="auto"/>
              <w:left w:val="single" w:sz="4" w:space="0" w:color="auto"/>
            </w:tcBorders>
            <w:shd w:val="clear" w:color="auto" w:fill="FFFFFF"/>
          </w:tcPr>
          <w:p w14:paraId="06CD610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էլեկտրոնային փաստաթղթի (տեղեկությունների) ծածկագրային նշագիրը՝ էլեկտրոնային փաստաթղթերի </w:t>
            </w:r>
            <w:r w:rsidR="00413177" w:rsidRPr="002911A1">
              <w:rPr>
                <w:rFonts w:ascii="Sylfaen" w:hAnsi="Sylfaen"/>
                <w:sz w:val="20"/>
                <w:szCs w:val="20"/>
              </w:rPr>
              <w:t>եւ</w:t>
            </w:r>
            <w:r w:rsidRPr="002911A1">
              <w:rPr>
                <w:rFonts w:ascii="Sylfaen" w:hAnsi="Sylfaen"/>
                <w:sz w:val="20"/>
                <w:szCs w:val="20"/>
              </w:rPr>
              <w:t xml:space="preserve"> տեղեկությունների կառուցվածքների ռեեստրին համապատասխան</w:t>
            </w:r>
          </w:p>
        </w:tc>
        <w:tc>
          <w:tcPr>
            <w:tcW w:w="2191" w:type="dxa"/>
            <w:tcBorders>
              <w:top w:val="single" w:sz="4" w:space="0" w:color="auto"/>
              <w:left w:val="single" w:sz="4" w:space="0" w:color="auto"/>
            </w:tcBorders>
            <w:shd w:val="clear" w:color="auto" w:fill="FFFFFF"/>
          </w:tcPr>
          <w:p w14:paraId="10105B3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M.SDE.90001</w:t>
            </w:r>
          </w:p>
        </w:tc>
        <w:tc>
          <w:tcPr>
            <w:tcW w:w="4171" w:type="dxa"/>
            <w:tcBorders>
              <w:top w:val="single" w:sz="4" w:space="0" w:color="auto"/>
              <w:left w:val="single" w:sz="4" w:space="0" w:color="auto"/>
            </w:tcBorders>
            <w:shd w:val="clear" w:color="auto" w:fill="FFFFFF"/>
            <w:vAlign w:val="center"/>
          </w:tcPr>
          <w:p w14:paraId="5E87CEE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csdo:EDocCodeType (M.SDT.90001) Ծածկագրի արժեքը՝ էլեկտրոնային փաստաթղթերի </w:t>
            </w:r>
            <w:r w:rsidR="00413177" w:rsidRPr="002911A1">
              <w:rPr>
                <w:rFonts w:ascii="Sylfaen" w:hAnsi="Sylfaen"/>
                <w:sz w:val="20"/>
                <w:szCs w:val="20"/>
              </w:rPr>
              <w:t>եւ</w:t>
            </w:r>
            <w:r w:rsidRPr="002911A1">
              <w:rPr>
                <w:rFonts w:ascii="Sylfaen" w:hAnsi="Sylfaen"/>
                <w:sz w:val="20"/>
                <w:szCs w:val="20"/>
              </w:rPr>
              <w:t xml:space="preserve"> տեղեկությունների կառուցվածքների ռեեստրին համապատասխան:</w:t>
            </w:r>
          </w:p>
          <w:p w14:paraId="1B19F3B0" w14:textId="77777777" w:rsidR="009F14F0"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Ձ</w:t>
            </w:r>
            <w:r w:rsidR="00413177" w:rsidRPr="002911A1">
              <w:rPr>
                <w:rFonts w:ascii="Sylfaen" w:hAnsi="Sylfaen"/>
                <w:sz w:val="20"/>
                <w:szCs w:val="20"/>
              </w:rPr>
              <w:t>եւ</w:t>
            </w:r>
            <w:r w:rsidRPr="002911A1">
              <w:rPr>
                <w:rFonts w:ascii="Sylfaen" w:hAnsi="Sylfaen"/>
                <w:sz w:val="20"/>
                <w:szCs w:val="20"/>
              </w:rPr>
              <w:t>անմուշը՝ R(\[A-Z]{2}\[A-Z]{2}\[0-9]{2})?\[0-9]{3</w:t>
            </w:r>
            <w:r w:rsidR="00E340C3" w:rsidRPr="002911A1">
              <w:rPr>
                <w:rFonts w:ascii="Sylfaen" w:hAnsi="Sylfaen"/>
                <w:sz w:val="20"/>
                <w:szCs w:val="20"/>
              </w:rPr>
              <w:t>}</w:t>
            </w:r>
          </w:p>
        </w:tc>
        <w:tc>
          <w:tcPr>
            <w:tcW w:w="686" w:type="dxa"/>
            <w:tcBorders>
              <w:top w:val="single" w:sz="4" w:space="0" w:color="auto"/>
              <w:left w:val="single" w:sz="4" w:space="0" w:color="auto"/>
              <w:right w:val="single" w:sz="4" w:space="0" w:color="auto"/>
            </w:tcBorders>
            <w:shd w:val="clear" w:color="auto" w:fill="FFFFFF"/>
          </w:tcPr>
          <w:p w14:paraId="4DA66EB8"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1FC2DF46" w14:textId="77777777" w:rsidTr="00B27DBC">
        <w:trPr>
          <w:jc w:val="center"/>
        </w:trPr>
        <w:tc>
          <w:tcPr>
            <w:tcW w:w="208" w:type="dxa"/>
            <w:gridSpan w:val="3"/>
            <w:vMerge/>
            <w:shd w:val="clear" w:color="auto" w:fill="FFFFFF"/>
          </w:tcPr>
          <w:p w14:paraId="61D1E478"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bottom w:val="single" w:sz="4" w:space="0" w:color="auto"/>
            </w:tcBorders>
            <w:shd w:val="clear" w:color="auto" w:fill="FFFFFF"/>
          </w:tcPr>
          <w:p w14:paraId="4C36B69F" w14:textId="77777777" w:rsidR="00D47B3C" w:rsidRPr="002911A1" w:rsidRDefault="00941B44" w:rsidP="00A628A9">
            <w:pPr>
              <w:pStyle w:val="a1"/>
              <w:shd w:val="clear" w:color="auto" w:fill="auto"/>
              <w:tabs>
                <w:tab w:val="left" w:pos="479"/>
              </w:tabs>
              <w:spacing w:after="120" w:line="240" w:lineRule="auto"/>
              <w:rPr>
                <w:rFonts w:ascii="Sylfaen" w:hAnsi="Sylfaen"/>
                <w:sz w:val="20"/>
                <w:szCs w:val="20"/>
              </w:rPr>
            </w:pPr>
            <w:r w:rsidRPr="002911A1">
              <w:rPr>
                <w:rFonts w:ascii="Sylfaen" w:hAnsi="Sylfaen"/>
                <w:sz w:val="20"/>
                <w:szCs w:val="20"/>
              </w:rPr>
              <w:t>1.3.</w:t>
            </w:r>
            <w:r w:rsidR="00A628A9" w:rsidRPr="00A628A9">
              <w:rPr>
                <w:rFonts w:ascii="Sylfaen" w:hAnsi="Sylfaen"/>
                <w:sz w:val="20"/>
                <w:szCs w:val="20"/>
              </w:rPr>
              <w:tab/>
            </w:r>
            <w:r w:rsidRPr="002911A1">
              <w:rPr>
                <w:rFonts w:ascii="Sylfaen" w:hAnsi="Sylfaen"/>
                <w:sz w:val="20"/>
                <w:szCs w:val="20"/>
              </w:rPr>
              <w:t>Էլեկտրոնային փաստաթղթի (տեղեկությունների) նույնականացուցիչը (csdo:EDocId)</w:t>
            </w:r>
          </w:p>
        </w:tc>
        <w:tc>
          <w:tcPr>
            <w:tcW w:w="3701" w:type="dxa"/>
            <w:gridSpan w:val="2"/>
            <w:tcBorders>
              <w:top w:val="single" w:sz="4" w:space="0" w:color="auto"/>
              <w:left w:val="single" w:sz="4" w:space="0" w:color="auto"/>
              <w:bottom w:val="single" w:sz="4" w:space="0" w:color="auto"/>
            </w:tcBorders>
            <w:shd w:val="clear" w:color="auto" w:fill="FFFFFF"/>
          </w:tcPr>
          <w:p w14:paraId="6A08C23C" w14:textId="77777777" w:rsidR="00D47B3C" w:rsidRPr="002911A1" w:rsidRDefault="00941B44" w:rsidP="002911A1">
            <w:pPr>
              <w:pStyle w:val="a1"/>
              <w:shd w:val="clear" w:color="auto" w:fill="auto"/>
              <w:spacing w:after="120" w:line="240" w:lineRule="auto"/>
              <w:jc w:val="both"/>
              <w:rPr>
                <w:rFonts w:ascii="Sylfaen" w:hAnsi="Sylfaen"/>
                <w:sz w:val="20"/>
                <w:szCs w:val="20"/>
              </w:rPr>
            </w:pPr>
            <w:r w:rsidRPr="002911A1">
              <w:rPr>
                <w:rFonts w:ascii="Sylfaen" w:hAnsi="Sylfaen"/>
                <w:sz w:val="20"/>
                <w:szCs w:val="20"/>
              </w:rPr>
              <w:t>էլեկտրոնային փաստաթուղթը (տեղեկությունները) միանշանակ նույնականացնող պայմանանշանների տողը</w:t>
            </w:r>
          </w:p>
        </w:tc>
        <w:tc>
          <w:tcPr>
            <w:tcW w:w="2191" w:type="dxa"/>
            <w:tcBorders>
              <w:top w:val="single" w:sz="4" w:space="0" w:color="auto"/>
              <w:left w:val="single" w:sz="4" w:space="0" w:color="auto"/>
              <w:bottom w:val="single" w:sz="4" w:space="0" w:color="auto"/>
            </w:tcBorders>
            <w:shd w:val="clear" w:color="auto" w:fill="FFFFFF"/>
          </w:tcPr>
          <w:p w14:paraId="6D1054C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M.SDE.90007</w:t>
            </w:r>
          </w:p>
        </w:tc>
        <w:tc>
          <w:tcPr>
            <w:tcW w:w="4171" w:type="dxa"/>
            <w:tcBorders>
              <w:top w:val="single" w:sz="4" w:space="0" w:color="auto"/>
              <w:left w:val="single" w:sz="4" w:space="0" w:color="auto"/>
              <w:bottom w:val="single" w:sz="4" w:space="0" w:color="auto"/>
            </w:tcBorders>
            <w:shd w:val="clear" w:color="auto" w:fill="FFFFFF"/>
            <w:vAlign w:val="center"/>
          </w:tcPr>
          <w:p w14:paraId="2691667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csdo:UniversallyUniqueIdType (M.SDT.90003)</w:t>
            </w:r>
          </w:p>
          <w:p w14:paraId="33145C4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Նույնականացուցչի արժեքը՝ ISO/IEC 9834-8-ին համապատասխան։ Ձ</w:t>
            </w:r>
            <w:r w:rsidR="00413177" w:rsidRPr="002911A1">
              <w:rPr>
                <w:rFonts w:ascii="Sylfaen" w:hAnsi="Sylfaen"/>
                <w:sz w:val="20"/>
                <w:szCs w:val="20"/>
              </w:rPr>
              <w:t>եւ</w:t>
            </w:r>
            <w:r w:rsidRPr="002911A1">
              <w:rPr>
                <w:rFonts w:ascii="Sylfaen" w:hAnsi="Sylfaen"/>
                <w:sz w:val="20"/>
                <w:szCs w:val="20"/>
              </w:rPr>
              <w:t>անմուշը՝ [0-9a-fA-F]{8}-[0-9a-fA-F]{4}-[0-9a-fA-F</w:t>
            </w:r>
            <w:r w:rsidR="00EC7D0C" w:rsidRPr="002911A1">
              <w:rPr>
                <w:rFonts w:ascii="Sylfaen" w:hAnsi="Sylfaen"/>
                <w:sz w:val="20"/>
                <w:szCs w:val="20"/>
              </w:rPr>
              <w:t>]</w:t>
            </w:r>
            <w:r w:rsidRPr="002911A1">
              <w:rPr>
                <w:rFonts w:ascii="Sylfaen" w:hAnsi="Sylfaen"/>
                <w:sz w:val="20"/>
                <w:szCs w:val="20"/>
              </w:rPr>
              <w:t>{4}-[0-9a-fA-F]{4}-[0-9a-fA-F]{12}</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2F24544D"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3072CB" w:rsidRPr="002911A1" w14:paraId="47B3A4BF" w14:textId="77777777" w:rsidTr="00B27DBC">
        <w:tblPrEx>
          <w:tblLook w:val="0000" w:firstRow="0" w:lastRow="0" w:firstColumn="0" w:lastColumn="0" w:noHBand="0" w:noVBand="0"/>
        </w:tblPrEx>
        <w:trPr>
          <w:jc w:val="center"/>
        </w:trPr>
        <w:tc>
          <w:tcPr>
            <w:tcW w:w="208" w:type="dxa"/>
            <w:gridSpan w:val="3"/>
            <w:vMerge w:val="restart"/>
            <w:shd w:val="clear" w:color="auto" w:fill="FFFFFF"/>
          </w:tcPr>
          <w:p w14:paraId="11FC36FB"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tcBorders>
            <w:shd w:val="clear" w:color="auto" w:fill="FFFFFF"/>
          </w:tcPr>
          <w:p w14:paraId="13D5F7A7" w14:textId="77777777" w:rsidR="00D47B3C" w:rsidRPr="002911A1" w:rsidRDefault="00941B44" w:rsidP="00BC6243">
            <w:pPr>
              <w:pStyle w:val="a1"/>
              <w:shd w:val="clear" w:color="auto" w:fill="auto"/>
              <w:tabs>
                <w:tab w:val="left" w:pos="520"/>
              </w:tabs>
              <w:spacing w:after="120" w:line="240" w:lineRule="auto"/>
              <w:rPr>
                <w:rFonts w:ascii="Sylfaen" w:hAnsi="Sylfaen"/>
                <w:sz w:val="20"/>
                <w:szCs w:val="20"/>
              </w:rPr>
            </w:pPr>
            <w:r w:rsidRPr="002911A1">
              <w:rPr>
                <w:rFonts w:ascii="Sylfaen" w:hAnsi="Sylfaen"/>
                <w:sz w:val="20"/>
                <w:szCs w:val="20"/>
              </w:rPr>
              <w:t>1.4.</w:t>
            </w:r>
            <w:r w:rsidR="00A628A9" w:rsidRPr="00A628A9">
              <w:rPr>
                <w:rFonts w:ascii="Sylfaen" w:hAnsi="Sylfaen"/>
                <w:sz w:val="20"/>
                <w:szCs w:val="20"/>
              </w:rPr>
              <w:tab/>
            </w:r>
            <w:r w:rsidRPr="002911A1">
              <w:rPr>
                <w:rFonts w:ascii="Sylfaen" w:hAnsi="Sylfaen"/>
                <w:sz w:val="20"/>
                <w:szCs w:val="20"/>
              </w:rPr>
              <w:t xml:space="preserve">Սկզբնական էլեկտրոնային փաստաթղթի (տեղեկությունների) </w:t>
            </w:r>
            <w:r w:rsidRPr="002911A1">
              <w:rPr>
                <w:rFonts w:ascii="Sylfaen" w:hAnsi="Sylfaen"/>
                <w:sz w:val="20"/>
                <w:szCs w:val="20"/>
              </w:rPr>
              <w:lastRenderedPageBreak/>
              <w:t>նույնականացուցիչը</w:t>
            </w:r>
          </w:p>
          <w:p w14:paraId="128A8B8D" w14:textId="77777777" w:rsidR="00D47B3C" w:rsidRPr="002911A1" w:rsidRDefault="00941B44" w:rsidP="00BC6243">
            <w:pPr>
              <w:pStyle w:val="a1"/>
              <w:shd w:val="clear" w:color="auto" w:fill="auto"/>
              <w:tabs>
                <w:tab w:val="left" w:pos="520"/>
              </w:tabs>
              <w:spacing w:after="120" w:line="240" w:lineRule="auto"/>
              <w:rPr>
                <w:rFonts w:ascii="Sylfaen" w:hAnsi="Sylfaen"/>
                <w:sz w:val="20"/>
                <w:szCs w:val="20"/>
              </w:rPr>
            </w:pPr>
            <w:r w:rsidRPr="002911A1">
              <w:rPr>
                <w:rFonts w:ascii="Sylfaen" w:hAnsi="Sylfaen"/>
                <w:sz w:val="20"/>
                <w:szCs w:val="20"/>
              </w:rPr>
              <w:t>(сsdо:ЕDосRefId)</w:t>
            </w:r>
          </w:p>
        </w:tc>
        <w:tc>
          <w:tcPr>
            <w:tcW w:w="3701" w:type="dxa"/>
            <w:gridSpan w:val="2"/>
            <w:tcBorders>
              <w:top w:val="single" w:sz="4" w:space="0" w:color="auto"/>
              <w:left w:val="single" w:sz="4" w:space="0" w:color="auto"/>
            </w:tcBorders>
            <w:shd w:val="clear" w:color="auto" w:fill="FFFFFF"/>
          </w:tcPr>
          <w:p w14:paraId="6818577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lastRenderedPageBreak/>
              <w:t xml:space="preserve">էլեկտրոնային փաստաթղթի (տեղեկությունների) նույնականացուցիչը, որին ի </w:t>
            </w:r>
            <w:r w:rsidRPr="002911A1">
              <w:rPr>
                <w:rFonts w:ascii="Sylfaen" w:hAnsi="Sylfaen"/>
                <w:sz w:val="20"/>
                <w:szCs w:val="20"/>
              </w:rPr>
              <w:lastRenderedPageBreak/>
              <w:t xml:space="preserve">պատասխան </w:t>
            </w:r>
            <w:r w:rsidR="00EC2A31" w:rsidRPr="002911A1">
              <w:rPr>
                <w:rFonts w:ascii="Sylfaen" w:hAnsi="Sylfaen"/>
                <w:sz w:val="20"/>
                <w:szCs w:val="20"/>
              </w:rPr>
              <w:t>ձ</w:t>
            </w:r>
            <w:r w:rsidR="00413177" w:rsidRPr="002911A1">
              <w:rPr>
                <w:rFonts w:ascii="Sylfaen" w:hAnsi="Sylfaen"/>
                <w:sz w:val="20"/>
                <w:szCs w:val="20"/>
              </w:rPr>
              <w:t>եւ</w:t>
            </w:r>
            <w:r w:rsidR="00EC2A31" w:rsidRPr="002911A1">
              <w:rPr>
                <w:rFonts w:ascii="Sylfaen" w:hAnsi="Sylfaen"/>
                <w:sz w:val="20"/>
                <w:szCs w:val="20"/>
              </w:rPr>
              <w:t xml:space="preserve">ավորվել </w:t>
            </w:r>
            <w:r w:rsidRPr="002911A1">
              <w:rPr>
                <w:rFonts w:ascii="Sylfaen" w:hAnsi="Sylfaen"/>
                <w:sz w:val="20"/>
                <w:szCs w:val="20"/>
              </w:rPr>
              <w:t>է տվյալ էլեկտրոնային փաստաթուղթը (տեղեկությունները)</w:t>
            </w:r>
          </w:p>
        </w:tc>
        <w:tc>
          <w:tcPr>
            <w:tcW w:w="2191" w:type="dxa"/>
            <w:tcBorders>
              <w:top w:val="single" w:sz="4" w:space="0" w:color="auto"/>
              <w:left w:val="single" w:sz="4" w:space="0" w:color="auto"/>
            </w:tcBorders>
            <w:shd w:val="clear" w:color="auto" w:fill="FFFFFF"/>
          </w:tcPr>
          <w:p w14:paraId="08DF853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lastRenderedPageBreak/>
              <w:t>M.SDE.90008</w:t>
            </w:r>
          </w:p>
        </w:tc>
        <w:tc>
          <w:tcPr>
            <w:tcW w:w="4171" w:type="dxa"/>
            <w:tcBorders>
              <w:top w:val="single" w:sz="4" w:space="0" w:color="auto"/>
              <w:left w:val="single" w:sz="4" w:space="0" w:color="auto"/>
            </w:tcBorders>
            <w:shd w:val="clear" w:color="auto" w:fill="FFFFFF"/>
            <w:vAlign w:val="bottom"/>
          </w:tcPr>
          <w:p w14:paraId="020719F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csdo:UniversallyUniqueIdType (M.SDT.90003)</w:t>
            </w:r>
          </w:p>
          <w:p w14:paraId="657B603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Նույնականացուցչի արժեքը՝ ISO/IEC 9834-8-</w:t>
            </w:r>
            <w:r w:rsidRPr="002911A1">
              <w:rPr>
                <w:rFonts w:ascii="Sylfaen" w:hAnsi="Sylfaen"/>
                <w:sz w:val="20"/>
                <w:szCs w:val="20"/>
              </w:rPr>
              <w:lastRenderedPageBreak/>
              <w:t>ին համապատասխան։</w:t>
            </w:r>
          </w:p>
          <w:p w14:paraId="4927B94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Ձ</w:t>
            </w:r>
            <w:r w:rsidR="00413177" w:rsidRPr="002911A1">
              <w:rPr>
                <w:rFonts w:ascii="Sylfaen" w:hAnsi="Sylfaen"/>
                <w:sz w:val="20"/>
                <w:szCs w:val="20"/>
              </w:rPr>
              <w:t>եւ</w:t>
            </w:r>
            <w:r w:rsidRPr="002911A1">
              <w:rPr>
                <w:rFonts w:ascii="Sylfaen" w:hAnsi="Sylfaen"/>
                <w:sz w:val="20"/>
                <w:szCs w:val="20"/>
              </w:rPr>
              <w:t>անմուշը՝ [0-9a-fA-F]{8}-[0-9a-fA-F]{4}-[0-9a-fA-F]{4}-[0-9a-fA-F]{4}-[0-9a-fA-F]{12}</w:t>
            </w:r>
          </w:p>
        </w:tc>
        <w:tc>
          <w:tcPr>
            <w:tcW w:w="686" w:type="dxa"/>
            <w:tcBorders>
              <w:top w:val="single" w:sz="4" w:space="0" w:color="auto"/>
              <w:left w:val="single" w:sz="4" w:space="0" w:color="auto"/>
              <w:right w:val="single" w:sz="4" w:space="0" w:color="auto"/>
            </w:tcBorders>
            <w:shd w:val="clear" w:color="auto" w:fill="FFFFFF"/>
          </w:tcPr>
          <w:p w14:paraId="13FC0E0C"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lastRenderedPageBreak/>
              <w:t>0..1</w:t>
            </w:r>
          </w:p>
        </w:tc>
      </w:tr>
      <w:tr w:rsidR="00602268" w:rsidRPr="002911A1" w14:paraId="7E0531C6" w14:textId="77777777" w:rsidTr="00B27DBC">
        <w:tblPrEx>
          <w:tblLook w:val="0000" w:firstRow="0" w:lastRow="0" w:firstColumn="0" w:lastColumn="0" w:noHBand="0" w:noVBand="0"/>
        </w:tblPrEx>
        <w:trPr>
          <w:jc w:val="center"/>
        </w:trPr>
        <w:tc>
          <w:tcPr>
            <w:tcW w:w="208" w:type="dxa"/>
            <w:gridSpan w:val="3"/>
            <w:vMerge/>
            <w:shd w:val="clear" w:color="auto" w:fill="FFFFFF"/>
          </w:tcPr>
          <w:p w14:paraId="51C40AAD"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tcBorders>
            <w:shd w:val="clear" w:color="auto" w:fill="FFFFFF"/>
            <w:vAlign w:val="center"/>
          </w:tcPr>
          <w:p w14:paraId="68DA8023" w14:textId="77777777" w:rsidR="00D47B3C" w:rsidRPr="002911A1" w:rsidRDefault="00941B44" w:rsidP="00BC6243">
            <w:pPr>
              <w:pStyle w:val="a1"/>
              <w:shd w:val="clear" w:color="auto" w:fill="auto"/>
              <w:tabs>
                <w:tab w:val="left" w:pos="520"/>
              </w:tabs>
              <w:spacing w:after="120" w:line="240" w:lineRule="auto"/>
              <w:rPr>
                <w:rFonts w:ascii="Sylfaen" w:hAnsi="Sylfaen"/>
                <w:sz w:val="20"/>
                <w:szCs w:val="20"/>
              </w:rPr>
            </w:pPr>
            <w:r w:rsidRPr="002911A1">
              <w:rPr>
                <w:rFonts w:ascii="Sylfaen" w:hAnsi="Sylfaen"/>
                <w:sz w:val="20"/>
                <w:szCs w:val="20"/>
              </w:rPr>
              <w:t>1.5.</w:t>
            </w:r>
            <w:r w:rsidR="00BC6243" w:rsidRPr="00BC6243">
              <w:rPr>
                <w:rFonts w:ascii="Sylfaen" w:hAnsi="Sylfaen"/>
                <w:sz w:val="20"/>
                <w:szCs w:val="20"/>
              </w:rPr>
              <w:tab/>
            </w:r>
            <w:r w:rsidRPr="002911A1">
              <w:rPr>
                <w:rFonts w:ascii="Sylfaen" w:hAnsi="Sylfaen"/>
                <w:sz w:val="20"/>
                <w:szCs w:val="20"/>
              </w:rPr>
              <w:t xml:space="preserve">Էլեկտրոնային փաստաթղթի (տեղեկությունների) ամսաթիվը </w:t>
            </w:r>
            <w:r w:rsidR="00413177" w:rsidRPr="002911A1">
              <w:rPr>
                <w:rFonts w:ascii="Sylfaen" w:hAnsi="Sylfaen"/>
                <w:sz w:val="20"/>
                <w:szCs w:val="20"/>
              </w:rPr>
              <w:t>եւ</w:t>
            </w:r>
            <w:r w:rsidRPr="002911A1">
              <w:rPr>
                <w:rFonts w:ascii="Sylfaen" w:hAnsi="Sylfaen"/>
                <w:sz w:val="20"/>
                <w:szCs w:val="20"/>
              </w:rPr>
              <w:t xml:space="preserve"> ժամը (csdo:EDocDateTime)</w:t>
            </w:r>
          </w:p>
        </w:tc>
        <w:tc>
          <w:tcPr>
            <w:tcW w:w="3701" w:type="dxa"/>
            <w:gridSpan w:val="2"/>
            <w:tcBorders>
              <w:top w:val="single" w:sz="4" w:space="0" w:color="auto"/>
              <w:left w:val="single" w:sz="4" w:space="0" w:color="auto"/>
            </w:tcBorders>
            <w:shd w:val="clear" w:color="auto" w:fill="FFFFFF"/>
            <w:vAlign w:val="center"/>
          </w:tcPr>
          <w:p w14:paraId="2172B12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էլեկտրոնային փաստաթղթի (տեղեկությունների) ստեղծման ամսաթիվը </w:t>
            </w:r>
            <w:r w:rsidR="00413177" w:rsidRPr="002911A1">
              <w:rPr>
                <w:rFonts w:ascii="Sylfaen" w:hAnsi="Sylfaen"/>
                <w:sz w:val="20"/>
                <w:szCs w:val="20"/>
              </w:rPr>
              <w:t>եւ</w:t>
            </w:r>
            <w:r w:rsidRPr="002911A1">
              <w:rPr>
                <w:rFonts w:ascii="Sylfaen" w:hAnsi="Sylfaen"/>
                <w:sz w:val="20"/>
                <w:szCs w:val="20"/>
              </w:rPr>
              <w:t xml:space="preserve"> ժամը</w:t>
            </w:r>
          </w:p>
        </w:tc>
        <w:tc>
          <w:tcPr>
            <w:tcW w:w="2191" w:type="dxa"/>
            <w:tcBorders>
              <w:top w:val="single" w:sz="4" w:space="0" w:color="auto"/>
              <w:left w:val="single" w:sz="4" w:space="0" w:color="auto"/>
            </w:tcBorders>
            <w:shd w:val="clear" w:color="auto" w:fill="FFFFFF"/>
          </w:tcPr>
          <w:p w14:paraId="480226D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M.SDE.90002</w:t>
            </w:r>
          </w:p>
        </w:tc>
        <w:tc>
          <w:tcPr>
            <w:tcW w:w="4171" w:type="dxa"/>
            <w:tcBorders>
              <w:top w:val="single" w:sz="4" w:space="0" w:color="auto"/>
              <w:left w:val="single" w:sz="4" w:space="0" w:color="auto"/>
            </w:tcBorders>
            <w:shd w:val="clear" w:color="auto" w:fill="FFFFFF"/>
            <w:vAlign w:val="center"/>
          </w:tcPr>
          <w:p w14:paraId="1598D68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bdt:DateTimeType (M.BDT.00006)</w:t>
            </w:r>
          </w:p>
          <w:p w14:paraId="2369E8E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Ամսաթվի </w:t>
            </w:r>
            <w:r w:rsidR="00413177" w:rsidRPr="002911A1">
              <w:rPr>
                <w:rFonts w:ascii="Sylfaen" w:hAnsi="Sylfaen"/>
                <w:sz w:val="20"/>
                <w:szCs w:val="20"/>
              </w:rPr>
              <w:t>եւ</w:t>
            </w:r>
            <w:r w:rsidRPr="002911A1">
              <w:rPr>
                <w:rFonts w:ascii="Sylfaen" w:hAnsi="Sylfaen"/>
                <w:sz w:val="20"/>
                <w:szCs w:val="20"/>
              </w:rPr>
              <w:t xml:space="preserve"> ժամի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14:paraId="3117EDA9"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517E4181" w14:textId="77777777" w:rsidTr="00B27DBC">
        <w:tblPrEx>
          <w:tblLook w:val="0000" w:firstRow="0" w:lastRow="0" w:firstColumn="0" w:lastColumn="0" w:noHBand="0" w:noVBand="0"/>
        </w:tblPrEx>
        <w:trPr>
          <w:jc w:val="center"/>
        </w:trPr>
        <w:tc>
          <w:tcPr>
            <w:tcW w:w="208" w:type="dxa"/>
            <w:gridSpan w:val="3"/>
            <w:vMerge/>
            <w:shd w:val="clear" w:color="auto" w:fill="FFFFFF"/>
          </w:tcPr>
          <w:p w14:paraId="285380C7"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tcBorders>
            <w:shd w:val="clear" w:color="auto" w:fill="FFFFFF"/>
          </w:tcPr>
          <w:p w14:paraId="268011E9" w14:textId="77777777" w:rsidR="00D47B3C" w:rsidRPr="002911A1" w:rsidRDefault="00941B44" w:rsidP="00BC6243">
            <w:pPr>
              <w:pStyle w:val="a1"/>
              <w:shd w:val="clear" w:color="auto" w:fill="auto"/>
              <w:tabs>
                <w:tab w:val="left" w:pos="520"/>
              </w:tabs>
              <w:spacing w:after="120" w:line="240" w:lineRule="auto"/>
              <w:rPr>
                <w:rFonts w:ascii="Sylfaen" w:hAnsi="Sylfaen"/>
                <w:sz w:val="20"/>
                <w:szCs w:val="20"/>
              </w:rPr>
            </w:pPr>
            <w:r w:rsidRPr="002911A1">
              <w:rPr>
                <w:rFonts w:ascii="Sylfaen" w:hAnsi="Sylfaen"/>
                <w:sz w:val="20"/>
                <w:szCs w:val="20"/>
              </w:rPr>
              <w:t>1.6.</w:t>
            </w:r>
            <w:r w:rsidR="00BC6243" w:rsidRPr="00BC6243">
              <w:rPr>
                <w:rFonts w:ascii="Sylfaen" w:hAnsi="Sylfaen"/>
                <w:sz w:val="20"/>
                <w:szCs w:val="20"/>
              </w:rPr>
              <w:tab/>
            </w:r>
            <w:r w:rsidRPr="002911A1">
              <w:rPr>
                <w:rFonts w:ascii="Sylfaen" w:hAnsi="Sylfaen"/>
                <w:sz w:val="20"/>
                <w:szCs w:val="20"/>
              </w:rPr>
              <w:t>Լեզվի ծածկագիրը (csdo:LanguageCode)</w:t>
            </w:r>
          </w:p>
        </w:tc>
        <w:tc>
          <w:tcPr>
            <w:tcW w:w="3701" w:type="dxa"/>
            <w:gridSpan w:val="2"/>
            <w:tcBorders>
              <w:top w:val="single" w:sz="4" w:space="0" w:color="auto"/>
              <w:left w:val="single" w:sz="4" w:space="0" w:color="auto"/>
            </w:tcBorders>
            <w:shd w:val="clear" w:color="auto" w:fill="FFFFFF"/>
          </w:tcPr>
          <w:p w14:paraId="1A3BD34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լեզվի ծածկագրային նշագիրը</w:t>
            </w:r>
          </w:p>
        </w:tc>
        <w:tc>
          <w:tcPr>
            <w:tcW w:w="2191" w:type="dxa"/>
            <w:tcBorders>
              <w:top w:val="single" w:sz="4" w:space="0" w:color="auto"/>
              <w:left w:val="single" w:sz="4" w:space="0" w:color="auto"/>
            </w:tcBorders>
            <w:shd w:val="clear" w:color="auto" w:fill="FFFFFF"/>
          </w:tcPr>
          <w:p w14:paraId="042587D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M.SDE.00051</w:t>
            </w:r>
          </w:p>
        </w:tc>
        <w:tc>
          <w:tcPr>
            <w:tcW w:w="4171" w:type="dxa"/>
            <w:tcBorders>
              <w:top w:val="single" w:sz="4" w:space="0" w:color="auto"/>
              <w:left w:val="single" w:sz="4" w:space="0" w:color="auto"/>
            </w:tcBorders>
            <w:shd w:val="clear" w:color="auto" w:fill="FFFFFF"/>
            <w:vAlign w:val="center"/>
          </w:tcPr>
          <w:p w14:paraId="2ED9014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csdo:LanguageCodeType (M.SDT.00051) Լեզվի </w:t>
            </w:r>
            <w:r w:rsidR="00A126DC" w:rsidRPr="002911A1">
              <w:rPr>
                <w:rFonts w:ascii="Sylfaen" w:hAnsi="Sylfaen"/>
                <w:sz w:val="20"/>
                <w:szCs w:val="20"/>
              </w:rPr>
              <w:t>երկտառ</w:t>
            </w:r>
            <w:r w:rsidRPr="002911A1">
              <w:rPr>
                <w:rFonts w:ascii="Sylfaen" w:hAnsi="Sylfaen"/>
                <w:sz w:val="20"/>
                <w:szCs w:val="20"/>
              </w:rPr>
              <w:t xml:space="preserve"> ծածկագիրը՝ ISO 639-1-ին համապատասխան:</w:t>
            </w:r>
          </w:p>
          <w:p w14:paraId="5613914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Ձ</w:t>
            </w:r>
            <w:r w:rsidR="00413177" w:rsidRPr="002911A1">
              <w:rPr>
                <w:rFonts w:ascii="Sylfaen" w:hAnsi="Sylfaen"/>
                <w:sz w:val="20"/>
                <w:szCs w:val="20"/>
              </w:rPr>
              <w:t>եւ</w:t>
            </w:r>
            <w:r w:rsidRPr="002911A1">
              <w:rPr>
                <w:rFonts w:ascii="Sylfaen" w:hAnsi="Sylfaen"/>
                <w:sz w:val="20"/>
                <w:szCs w:val="20"/>
              </w:rPr>
              <w:t>անմուշը՝ [a-z]{2}</w:t>
            </w:r>
          </w:p>
        </w:tc>
        <w:tc>
          <w:tcPr>
            <w:tcW w:w="686" w:type="dxa"/>
            <w:tcBorders>
              <w:top w:val="single" w:sz="4" w:space="0" w:color="auto"/>
              <w:left w:val="single" w:sz="4" w:space="0" w:color="auto"/>
              <w:right w:val="single" w:sz="4" w:space="0" w:color="auto"/>
            </w:tcBorders>
            <w:shd w:val="clear" w:color="auto" w:fill="FFFFFF"/>
          </w:tcPr>
          <w:p w14:paraId="47BA4F3A"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501F7C88" w14:textId="77777777" w:rsidTr="00B27DBC">
        <w:tblPrEx>
          <w:tblLook w:val="0000" w:firstRow="0" w:lastRow="0" w:firstColumn="0" w:lastColumn="0" w:noHBand="0" w:noVBand="0"/>
        </w:tblPrEx>
        <w:trPr>
          <w:jc w:val="center"/>
        </w:trPr>
        <w:tc>
          <w:tcPr>
            <w:tcW w:w="3856" w:type="dxa"/>
            <w:gridSpan w:val="7"/>
            <w:tcBorders>
              <w:top w:val="single" w:sz="4" w:space="0" w:color="auto"/>
              <w:left w:val="single" w:sz="4" w:space="0" w:color="auto"/>
            </w:tcBorders>
            <w:shd w:val="clear" w:color="auto" w:fill="FFFFFF"/>
            <w:vAlign w:val="center"/>
          </w:tcPr>
          <w:p w14:paraId="73A3DF1B" w14:textId="77777777" w:rsidR="00D47B3C" w:rsidRPr="002911A1" w:rsidRDefault="00941B44" w:rsidP="00BC6243">
            <w:pPr>
              <w:pStyle w:val="a1"/>
              <w:shd w:val="clear" w:color="auto" w:fill="auto"/>
              <w:tabs>
                <w:tab w:val="left" w:pos="444"/>
              </w:tabs>
              <w:spacing w:after="120" w:line="240" w:lineRule="auto"/>
              <w:rPr>
                <w:rFonts w:ascii="Sylfaen" w:hAnsi="Sylfaen"/>
                <w:sz w:val="20"/>
                <w:szCs w:val="20"/>
              </w:rPr>
            </w:pPr>
            <w:r w:rsidRPr="002911A1">
              <w:rPr>
                <w:rFonts w:ascii="Sylfaen" w:hAnsi="Sylfaen"/>
                <w:sz w:val="20"/>
                <w:szCs w:val="20"/>
              </w:rPr>
              <w:t>2.</w:t>
            </w:r>
            <w:r w:rsidR="00BC6243" w:rsidRPr="00BC6243">
              <w:rPr>
                <w:rFonts w:ascii="Sylfaen" w:hAnsi="Sylfaen"/>
                <w:sz w:val="20"/>
                <w:szCs w:val="20"/>
              </w:rPr>
              <w:tab/>
            </w:r>
            <w:r w:rsidRPr="002911A1">
              <w:rPr>
                <w:rFonts w:ascii="Sylfaen" w:hAnsi="Sylfaen"/>
                <w:sz w:val="20"/>
                <w:szCs w:val="20"/>
              </w:rPr>
              <w:t>Կարանտինային օբյեկտների հայտնաբերման (տարածման) դեպքի մասին տեղեկություններ</w:t>
            </w:r>
          </w:p>
          <w:p w14:paraId="70B3089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(smcdo:QuarantineObjectsDetectionDetails)</w:t>
            </w:r>
          </w:p>
        </w:tc>
        <w:tc>
          <w:tcPr>
            <w:tcW w:w="3701" w:type="dxa"/>
            <w:gridSpan w:val="2"/>
            <w:tcBorders>
              <w:top w:val="single" w:sz="4" w:space="0" w:color="auto"/>
              <w:left w:val="single" w:sz="4" w:space="0" w:color="auto"/>
            </w:tcBorders>
            <w:shd w:val="clear" w:color="auto" w:fill="FFFFFF"/>
          </w:tcPr>
          <w:p w14:paraId="1F5C82F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կարանտինային օբյեկտների հայտնաբերման (տարածման) դեպքի մասին տեղեկատվություն</w:t>
            </w:r>
          </w:p>
        </w:tc>
        <w:tc>
          <w:tcPr>
            <w:tcW w:w="2191" w:type="dxa"/>
            <w:tcBorders>
              <w:top w:val="single" w:sz="4" w:space="0" w:color="auto"/>
              <w:left w:val="single" w:sz="4" w:space="0" w:color="auto"/>
            </w:tcBorders>
            <w:shd w:val="clear" w:color="auto" w:fill="FFFFFF"/>
          </w:tcPr>
          <w:p w14:paraId="3B18DA9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M.SM.CDE.00177</w:t>
            </w:r>
          </w:p>
        </w:tc>
        <w:tc>
          <w:tcPr>
            <w:tcW w:w="4171" w:type="dxa"/>
            <w:tcBorders>
              <w:top w:val="single" w:sz="4" w:space="0" w:color="auto"/>
              <w:left w:val="single" w:sz="4" w:space="0" w:color="auto"/>
            </w:tcBorders>
            <w:shd w:val="clear" w:color="auto" w:fill="FFFFFF"/>
          </w:tcPr>
          <w:p w14:paraId="438636FB" w14:textId="77777777" w:rsidR="00C644AD"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smcdo:QuarantineObjectsDetectionDetailsType (M.SM.CDT.00147)</w:t>
            </w:r>
          </w:p>
          <w:p w14:paraId="0EF8258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right w:val="single" w:sz="4" w:space="0" w:color="auto"/>
            </w:tcBorders>
            <w:shd w:val="clear" w:color="auto" w:fill="FFFFFF"/>
          </w:tcPr>
          <w:p w14:paraId="60C3BC66"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r w:rsidR="00A126DC" w:rsidRPr="002911A1">
              <w:rPr>
                <w:rFonts w:ascii="Sylfaen" w:hAnsi="Sylfaen"/>
                <w:sz w:val="20"/>
                <w:szCs w:val="20"/>
              </w:rPr>
              <w:t>.</w:t>
            </w:r>
            <w:r w:rsidRPr="002911A1">
              <w:rPr>
                <w:rFonts w:ascii="Sylfaen" w:hAnsi="Sylfaen"/>
                <w:sz w:val="20"/>
                <w:szCs w:val="20"/>
              </w:rPr>
              <w:t>.*</w:t>
            </w:r>
          </w:p>
        </w:tc>
      </w:tr>
      <w:tr w:rsidR="00602268" w:rsidRPr="002911A1" w14:paraId="68CAA862" w14:textId="77777777" w:rsidTr="00B27DBC">
        <w:tblPrEx>
          <w:tblLook w:val="0000" w:firstRow="0" w:lastRow="0" w:firstColumn="0" w:lastColumn="0" w:noHBand="0" w:noVBand="0"/>
        </w:tblPrEx>
        <w:trPr>
          <w:jc w:val="center"/>
        </w:trPr>
        <w:tc>
          <w:tcPr>
            <w:tcW w:w="208" w:type="dxa"/>
            <w:gridSpan w:val="3"/>
            <w:tcBorders>
              <w:top w:val="single" w:sz="4" w:space="0" w:color="auto"/>
            </w:tcBorders>
            <w:shd w:val="clear" w:color="auto" w:fill="FFFFFF"/>
          </w:tcPr>
          <w:p w14:paraId="62F94153"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bottom w:val="single" w:sz="4" w:space="0" w:color="auto"/>
            </w:tcBorders>
            <w:shd w:val="clear" w:color="auto" w:fill="FFFFFF"/>
            <w:vAlign w:val="center"/>
          </w:tcPr>
          <w:p w14:paraId="0F4BF7C7" w14:textId="77777777" w:rsidR="00D47B3C" w:rsidRPr="002911A1" w:rsidRDefault="00941B44" w:rsidP="00BC6243">
            <w:pPr>
              <w:pStyle w:val="a1"/>
              <w:shd w:val="clear" w:color="auto" w:fill="auto"/>
              <w:tabs>
                <w:tab w:val="left" w:pos="496"/>
              </w:tabs>
              <w:spacing w:after="120" w:line="240" w:lineRule="auto"/>
              <w:rPr>
                <w:rFonts w:ascii="Sylfaen" w:hAnsi="Sylfaen"/>
                <w:sz w:val="20"/>
                <w:szCs w:val="20"/>
              </w:rPr>
            </w:pPr>
            <w:r w:rsidRPr="002911A1">
              <w:rPr>
                <w:rFonts w:ascii="Sylfaen" w:hAnsi="Sylfaen"/>
                <w:sz w:val="20"/>
                <w:szCs w:val="20"/>
              </w:rPr>
              <w:t>2.1.</w:t>
            </w:r>
            <w:r w:rsidR="00BC6243" w:rsidRPr="00BC6243">
              <w:rPr>
                <w:rFonts w:ascii="Sylfaen" w:hAnsi="Sylfaen"/>
                <w:sz w:val="20"/>
                <w:szCs w:val="20"/>
              </w:rPr>
              <w:tab/>
            </w:r>
            <w:r w:rsidRPr="002911A1">
              <w:rPr>
                <w:rFonts w:ascii="Sylfaen" w:hAnsi="Sylfaen"/>
                <w:sz w:val="20"/>
                <w:szCs w:val="20"/>
              </w:rPr>
              <w:t>Կարանտինային օբյեկտի հայտնաբերման (տարածման) դեպքի մասին ծանուցման գրանցման համարը (smsdo:HarmfulOrganismNotification</w:t>
            </w:r>
            <w:r w:rsidR="00EC7D0C" w:rsidRPr="002911A1">
              <w:rPr>
                <w:rFonts w:ascii="Sylfaen" w:hAnsi="Sylfaen"/>
                <w:sz w:val="20"/>
                <w:szCs w:val="20"/>
              </w:rPr>
              <w:t>I</w:t>
            </w:r>
            <w:r w:rsidRPr="002911A1">
              <w:rPr>
                <w:rFonts w:ascii="Sylfaen" w:hAnsi="Sylfaen"/>
                <w:sz w:val="20"/>
                <w:szCs w:val="20"/>
              </w:rPr>
              <w:t>d)</w:t>
            </w:r>
          </w:p>
        </w:tc>
        <w:tc>
          <w:tcPr>
            <w:tcW w:w="3701" w:type="dxa"/>
            <w:gridSpan w:val="2"/>
            <w:tcBorders>
              <w:top w:val="single" w:sz="4" w:space="0" w:color="auto"/>
              <w:left w:val="single" w:sz="4" w:space="0" w:color="auto"/>
              <w:bottom w:val="single" w:sz="4" w:space="0" w:color="auto"/>
            </w:tcBorders>
            <w:shd w:val="clear" w:color="auto" w:fill="FFFFFF"/>
            <w:vAlign w:val="center"/>
          </w:tcPr>
          <w:p w14:paraId="706D52F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անդամ պետության լիազորված մարմնի կողմից տրված՝ կարանտինային օբյեկտի հայտնաբերման (տարածման) դեպքի մասին ծանուցման գրանցման համարը</w:t>
            </w:r>
          </w:p>
        </w:tc>
        <w:tc>
          <w:tcPr>
            <w:tcW w:w="2191" w:type="dxa"/>
            <w:tcBorders>
              <w:top w:val="single" w:sz="4" w:space="0" w:color="auto"/>
              <w:left w:val="single" w:sz="4" w:space="0" w:color="auto"/>
              <w:bottom w:val="single" w:sz="4" w:space="0" w:color="auto"/>
            </w:tcBorders>
            <w:shd w:val="clear" w:color="auto" w:fill="FFFFFF"/>
          </w:tcPr>
          <w:p w14:paraId="2D1517D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M.SM.SDE.00231</w:t>
            </w:r>
          </w:p>
        </w:tc>
        <w:tc>
          <w:tcPr>
            <w:tcW w:w="4171" w:type="dxa"/>
            <w:tcBorders>
              <w:top w:val="single" w:sz="4" w:space="0" w:color="auto"/>
              <w:left w:val="single" w:sz="4" w:space="0" w:color="auto"/>
              <w:bottom w:val="single" w:sz="4" w:space="0" w:color="auto"/>
            </w:tcBorders>
            <w:shd w:val="clear" w:color="auto" w:fill="FFFFFF"/>
            <w:vAlign w:val="center"/>
          </w:tcPr>
          <w:p w14:paraId="1D3F5C0F" w14:textId="77777777" w:rsidR="00C644AD"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csdo:Id50Type (M.SDT.00093) Պայմանանշանների նորմալացված տողը։</w:t>
            </w:r>
          </w:p>
          <w:p w14:paraId="22BB6898" w14:textId="77777777" w:rsidR="00602268"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0AA84B17" w14:textId="77777777" w:rsidR="00D47B3C" w:rsidRPr="002911A1" w:rsidRDefault="00602268"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50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755569D9"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14E6B526" w14:textId="77777777" w:rsidTr="00B27DBC">
        <w:tblPrEx>
          <w:tblLook w:val="0000" w:firstRow="0" w:lastRow="0" w:firstColumn="0" w:lastColumn="0" w:noHBand="0" w:noVBand="0"/>
        </w:tblPrEx>
        <w:trPr>
          <w:jc w:val="center"/>
        </w:trPr>
        <w:tc>
          <w:tcPr>
            <w:tcW w:w="208" w:type="dxa"/>
            <w:gridSpan w:val="3"/>
            <w:vMerge w:val="restart"/>
            <w:shd w:val="clear" w:color="auto" w:fill="FFFFFF"/>
          </w:tcPr>
          <w:p w14:paraId="41AAAFDD"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tcBorders>
            <w:shd w:val="clear" w:color="auto" w:fill="FFFFFF"/>
            <w:vAlign w:val="center"/>
          </w:tcPr>
          <w:p w14:paraId="4C297937" w14:textId="77777777" w:rsidR="00D47B3C" w:rsidRPr="002911A1" w:rsidRDefault="00941B44" w:rsidP="00BC6243">
            <w:pPr>
              <w:pStyle w:val="a1"/>
              <w:shd w:val="clear" w:color="auto" w:fill="auto"/>
              <w:tabs>
                <w:tab w:val="left" w:pos="496"/>
              </w:tabs>
              <w:spacing w:after="120" w:line="240" w:lineRule="auto"/>
              <w:rPr>
                <w:rFonts w:ascii="Sylfaen" w:hAnsi="Sylfaen"/>
                <w:sz w:val="20"/>
                <w:szCs w:val="20"/>
              </w:rPr>
            </w:pPr>
            <w:r w:rsidRPr="002911A1">
              <w:rPr>
                <w:rFonts w:ascii="Sylfaen" w:hAnsi="Sylfaen"/>
                <w:sz w:val="20"/>
                <w:szCs w:val="20"/>
              </w:rPr>
              <w:t>2.2.</w:t>
            </w:r>
            <w:r w:rsidR="00BC6243" w:rsidRPr="00BC6243">
              <w:rPr>
                <w:rFonts w:ascii="Sylfaen" w:hAnsi="Sylfaen"/>
                <w:sz w:val="20"/>
                <w:szCs w:val="20"/>
              </w:rPr>
              <w:tab/>
            </w:r>
            <w:r w:rsidRPr="002911A1">
              <w:rPr>
                <w:rFonts w:ascii="Sylfaen" w:hAnsi="Sylfaen"/>
                <w:sz w:val="20"/>
                <w:szCs w:val="20"/>
              </w:rPr>
              <w:t xml:space="preserve">Կարանտինային օբյեկտի հայտնաբերման (տարածման) դեպքի </w:t>
            </w:r>
            <w:r w:rsidRPr="00BC6243">
              <w:rPr>
                <w:rFonts w:ascii="Sylfaen" w:hAnsi="Sylfaen"/>
                <w:spacing w:val="-6"/>
                <w:sz w:val="20"/>
                <w:szCs w:val="20"/>
              </w:rPr>
              <w:t>մասին ծանուցման գրանցման սկզբնական համարը (smsdo:HarmfulOrganismNotificationRef</w:t>
            </w:r>
            <w:r w:rsidR="00EC7D0C" w:rsidRPr="00BC6243">
              <w:rPr>
                <w:rFonts w:ascii="Sylfaen" w:hAnsi="Sylfaen"/>
                <w:spacing w:val="-6"/>
                <w:sz w:val="20"/>
                <w:szCs w:val="20"/>
              </w:rPr>
              <w:t>I</w:t>
            </w:r>
            <w:r w:rsidRPr="00BC6243">
              <w:rPr>
                <w:rFonts w:ascii="Sylfaen" w:hAnsi="Sylfaen"/>
                <w:spacing w:val="-6"/>
                <w:sz w:val="20"/>
                <w:szCs w:val="20"/>
              </w:rPr>
              <w:t>d)</w:t>
            </w:r>
          </w:p>
        </w:tc>
        <w:tc>
          <w:tcPr>
            <w:tcW w:w="3701" w:type="dxa"/>
            <w:gridSpan w:val="2"/>
            <w:tcBorders>
              <w:top w:val="single" w:sz="4" w:space="0" w:color="auto"/>
              <w:left w:val="single" w:sz="4" w:space="0" w:color="auto"/>
            </w:tcBorders>
            <w:shd w:val="clear" w:color="auto" w:fill="FFFFFF"/>
            <w:vAlign w:val="center"/>
          </w:tcPr>
          <w:p w14:paraId="6E1C1B3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անդամ պետության լիազորված մարմնի կողմից տրված՝ կարանտինային օբյեկտի հայտնաբերման (տարածման) դեպքի մասին ծանուցման գրանցման սկզբնական համարը</w:t>
            </w:r>
          </w:p>
        </w:tc>
        <w:tc>
          <w:tcPr>
            <w:tcW w:w="2191" w:type="dxa"/>
            <w:tcBorders>
              <w:top w:val="single" w:sz="4" w:space="0" w:color="auto"/>
              <w:left w:val="single" w:sz="4" w:space="0" w:color="auto"/>
            </w:tcBorders>
            <w:shd w:val="clear" w:color="auto" w:fill="FFFFFF"/>
          </w:tcPr>
          <w:p w14:paraId="474C8D2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M.SM.SDE.00233</w:t>
            </w:r>
          </w:p>
        </w:tc>
        <w:tc>
          <w:tcPr>
            <w:tcW w:w="4171" w:type="dxa"/>
            <w:tcBorders>
              <w:top w:val="single" w:sz="4" w:space="0" w:color="auto"/>
              <w:left w:val="single" w:sz="4" w:space="0" w:color="auto"/>
            </w:tcBorders>
            <w:shd w:val="clear" w:color="auto" w:fill="FFFFFF"/>
          </w:tcPr>
          <w:p w14:paraId="5ECF12EA" w14:textId="77777777" w:rsidR="00C644AD"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csdo:Id50Type (M.SDT.00093) Պայմանանշանների նորմալացված տողը։</w:t>
            </w:r>
          </w:p>
          <w:p w14:paraId="4915726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56D19EC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50</w:t>
            </w:r>
          </w:p>
        </w:tc>
        <w:tc>
          <w:tcPr>
            <w:tcW w:w="686" w:type="dxa"/>
            <w:tcBorders>
              <w:top w:val="single" w:sz="4" w:space="0" w:color="auto"/>
              <w:left w:val="single" w:sz="4" w:space="0" w:color="auto"/>
              <w:right w:val="single" w:sz="4" w:space="0" w:color="auto"/>
            </w:tcBorders>
            <w:shd w:val="clear" w:color="auto" w:fill="FFFFFF"/>
          </w:tcPr>
          <w:p w14:paraId="42C4D9DC"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31A853AF" w14:textId="77777777" w:rsidTr="00B27DBC">
        <w:tblPrEx>
          <w:tblLook w:val="0000" w:firstRow="0" w:lastRow="0" w:firstColumn="0" w:lastColumn="0" w:noHBand="0" w:noVBand="0"/>
        </w:tblPrEx>
        <w:trPr>
          <w:jc w:val="center"/>
        </w:trPr>
        <w:tc>
          <w:tcPr>
            <w:tcW w:w="208" w:type="dxa"/>
            <w:gridSpan w:val="3"/>
            <w:vMerge/>
            <w:shd w:val="clear" w:color="auto" w:fill="FFFFFF"/>
          </w:tcPr>
          <w:p w14:paraId="71C03FAE"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tcBorders>
            <w:shd w:val="clear" w:color="auto" w:fill="FFFFFF"/>
          </w:tcPr>
          <w:p w14:paraId="7757DDFC" w14:textId="77777777" w:rsidR="00D47B3C" w:rsidRPr="002911A1" w:rsidRDefault="00941B44" w:rsidP="00BC6243">
            <w:pPr>
              <w:pStyle w:val="a1"/>
              <w:shd w:val="clear" w:color="auto" w:fill="auto"/>
              <w:tabs>
                <w:tab w:val="left" w:pos="496"/>
              </w:tabs>
              <w:spacing w:after="120" w:line="240" w:lineRule="auto"/>
              <w:rPr>
                <w:rFonts w:ascii="Sylfaen" w:hAnsi="Sylfaen"/>
                <w:sz w:val="20"/>
                <w:szCs w:val="20"/>
              </w:rPr>
            </w:pPr>
            <w:r w:rsidRPr="002911A1">
              <w:rPr>
                <w:rFonts w:ascii="Sylfaen" w:hAnsi="Sylfaen"/>
                <w:sz w:val="20"/>
                <w:szCs w:val="20"/>
              </w:rPr>
              <w:t>2.3.</w:t>
            </w:r>
            <w:r w:rsidR="00BC6243" w:rsidRPr="00BC6243">
              <w:rPr>
                <w:rFonts w:ascii="Sylfaen" w:hAnsi="Sylfaen"/>
                <w:sz w:val="20"/>
                <w:szCs w:val="20"/>
              </w:rPr>
              <w:tab/>
            </w:r>
            <w:r w:rsidRPr="002911A1">
              <w:rPr>
                <w:rFonts w:ascii="Sylfaen" w:hAnsi="Sylfaen"/>
                <w:sz w:val="20"/>
                <w:szCs w:val="20"/>
              </w:rPr>
              <w:t xml:space="preserve">Ամսաթիվը </w:t>
            </w:r>
            <w:r w:rsidR="00413177" w:rsidRPr="002911A1">
              <w:rPr>
                <w:rFonts w:ascii="Sylfaen" w:hAnsi="Sylfaen"/>
                <w:sz w:val="20"/>
                <w:szCs w:val="20"/>
              </w:rPr>
              <w:t>եւ</w:t>
            </w:r>
            <w:r w:rsidRPr="002911A1">
              <w:rPr>
                <w:rFonts w:ascii="Sylfaen" w:hAnsi="Sylfaen"/>
                <w:sz w:val="20"/>
                <w:szCs w:val="20"/>
              </w:rPr>
              <w:t xml:space="preserve"> ժամը (csdo:ЕventDateTime)</w:t>
            </w:r>
          </w:p>
        </w:tc>
        <w:tc>
          <w:tcPr>
            <w:tcW w:w="3701" w:type="dxa"/>
            <w:gridSpan w:val="2"/>
            <w:tcBorders>
              <w:top w:val="single" w:sz="4" w:space="0" w:color="auto"/>
              <w:left w:val="single" w:sz="4" w:space="0" w:color="auto"/>
            </w:tcBorders>
            <w:shd w:val="clear" w:color="auto" w:fill="FFFFFF"/>
            <w:vAlign w:val="center"/>
          </w:tcPr>
          <w:p w14:paraId="00EBFC6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կարանտինային օբյեկտի հայտնաբերման (տարածման) դեպքի մասին ծանուցման ամսաթիվը </w:t>
            </w:r>
            <w:r w:rsidR="00413177" w:rsidRPr="002911A1">
              <w:rPr>
                <w:rFonts w:ascii="Sylfaen" w:hAnsi="Sylfaen"/>
                <w:sz w:val="20"/>
                <w:szCs w:val="20"/>
              </w:rPr>
              <w:t>եւ</w:t>
            </w:r>
            <w:r w:rsidRPr="002911A1">
              <w:rPr>
                <w:rFonts w:ascii="Sylfaen" w:hAnsi="Sylfaen"/>
                <w:sz w:val="20"/>
                <w:szCs w:val="20"/>
              </w:rPr>
              <w:t xml:space="preserve"> ժամը</w:t>
            </w:r>
          </w:p>
        </w:tc>
        <w:tc>
          <w:tcPr>
            <w:tcW w:w="2191" w:type="dxa"/>
            <w:tcBorders>
              <w:top w:val="single" w:sz="4" w:space="0" w:color="auto"/>
              <w:left w:val="single" w:sz="4" w:space="0" w:color="auto"/>
            </w:tcBorders>
            <w:shd w:val="clear" w:color="auto" w:fill="FFFFFF"/>
          </w:tcPr>
          <w:p w14:paraId="783F4FB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M.SDE.00132</w:t>
            </w:r>
          </w:p>
        </w:tc>
        <w:tc>
          <w:tcPr>
            <w:tcW w:w="4171" w:type="dxa"/>
            <w:tcBorders>
              <w:top w:val="single" w:sz="4" w:space="0" w:color="auto"/>
              <w:left w:val="single" w:sz="4" w:space="0" w:color="auto"/>
            </w:tcBorders>
            <w:shd w:val="clear" w:color="auto" w:fill="FFFFFF"/>
          </w:tcPr>
          <w:p w14:paraId="2FE1035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bdt:DateTimeType (M.BDT.00006)</w:t>
            </w:r>
          </w:p>
          <w:p w14:paraId="6649A49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Ամսաթվի </w:t>
            </w:r>
            <w:r w:rsidR="00413177" w:rsidRPr="002911A1">
              <w:rPr>
                <w:rFonts w:ascii="Sylfaen" w:hAnsi="Sylfaen"/>
                <w:sz w:val="20"/>
                <w:szCs w:val="20"/>
              </w:rPr>
              <w:t>եւ</w:t>
            </w:r>
            <w:r w:rsidRPr="002911A1">
              <w:rPr>
                <w:rFonts w:ascii="Sylfaen" w:hAnsi="Sylfaen"/>
                <w:sz w:val="20"/>
                <w:szCs w:val="20"/>
              </w:rPr>
              <w:t xml:space="preserve"> ժամի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14:paraId="323B8D4B"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42D518D5" w14:textId="77777777" w:rsidTr="00B27DBC">
        <w:tblPrEx>
          <w:tblLook w:val="0000" w:firstRow="0" w:lastRow="0" w:firstColumn="0" w:lastColumn="0" w:noHBand="0" w:noVBand="0"/>
        </w:tblPrEx>
        <w:trPr>
          <w:jc w:val="center"/>
        </w:trPr>
        <w:tc>
          <w:tcPr>
            <w:tcW w:w="208" w:type="dxa"/>
            <w:gridSpan w:val="3"/>
            <w:vMerge/>
            <w:shd w:val="clear" w:color="auto" w:fill="FFFFFF"/>
          </w:tcPr>
          <w:p w14:paraId="219F2775"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tcBorders>
            <w:shd w:val="clear" w:color="auto" w:fill="FFFFFF"/>
          </w:tcPr>
          <w:p w14:paraId="71B986E5" w14:textId="77777777" w:rsidR="00D47B3C" w:rsidRPr="002911A1" w:rsidRDefault="00941B44" w:rsidP="00BC6243">
            <w:pPr>
              <w:pStyle w:val="a1"/>
              <w:shd w:val="clear" w:color="auto" w:fill="auto"/>
              <w:tabs>
                <w:tab w:val="left" w:pos="496"/>
              </w:tabs>
              <w:spacing w:after="120" w:line="240" w:lineRule="auto"/>
              <w:rPr>
                <w:rFonts w:ascii="Sylfaen" w:hAnsi="Sylfaen"/>
                <w:sz w:val="20"/>
                <w:szCs w:val="20"/>
              </w:rPr>
            </w:pPr>
            <w:r w:rsidRPr="002911A1">
              <w:rPr>
                <w:rFonts w:ascii="Sylfaen" w:hAnsi="Sylfaen"/>
                <w:sz w:val="20"/>
                <w:szCs w:val="20"/>
              </w:rPr>
              <w:t>2.4.</w:t>
            </w:r>
            <w:r w:rsidR="00BC6243" w:rsidRPr="00BC6243">
              <w:rPr>
                <w:rFonts w:ascii="Sylfaen" w:hAnsi="Sylfaen"/>
                <w:sz w:val="20"/>
                <w:szCs w:val="20"/>
              </w:rPr>
              <w:tab/>
            </w:r>
            <w:r w:rsidRPr="002911A1">
              <w:rPr>
                <w:rFonts w:ascii="Sylfaen" w:hAnsi="Sylfaen"/>
                <w:sz w:val="20"/>
                <w:szCs w:val="20"/>
              </w:rPr>
              <w:t>Ամսաթիվը (csdo:EventDate)</w:t>
            </w:r>
          </w:p>
        </w:tc>
        <w:tc>
          <w:tcPr>
            <w:tcW w:w="3701" w:type="dxa"/>
            <w:gridSpan w:val="2"/>
            <w:tcBorders>
              <w:top w:val="single" w:sz="4" w:space="0" w:color="auto"/>
              <w:left w:val="single" w:sz="4" w:space="0" w:color="auto"/>
            </w:tcBorders>
            <w:shd w:val="clear" w:color="auto" w:fill="FFFFFF"/>
          </w:tcPr>
          <w:p w14:paraId="757905C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կարանտինային օբյեկտի հայտնաբերման ամսաթիվը</w:t>
            </w:r>
          </w:p>
        </w:tc>
        <w:tc>
          <w:tcPr>
            <w:tcW w:w="2191" w:type="dxa"/>
            <w:tcBorders>
              <w:top w:val="single" w:sz="4" w:space="0" w:color="auto"/>
              <w:left w:val="single" w:sz="4" w:space="0" w:color="auto"/>
            </w:tcBorders>
            <w:shd w:val="clear" w:color="auto" w:fill="FFFFFF"/>
          </w:tcPr>
          <w:p w14:paraId="3EDEEC5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M.SDE.00131</w:t>
            </w:r>
          </w:p>
        </w:tc>
        <w:tc>
          <w:tcPr>
            <w:tcW w:w="4171" w:type="dxa"/>
            <w:tcBorders>
              <w:top w:val="single" w:sz="4" w:space="0" w:color="auto"/>
              <w:left w:val="single" w:sz="4" w:space="0" w:color="auto"/>
            </w:tcBorders>
            <w:shd w:val="clear" w:color="auto" w:fill="FFFFFF"/>
            <w:vAlign w:val="center"/>
          </w:tcPr>
          <w:p w14:paraId="091ECCF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bdt:DateType (M.BDT.00005)</w:t>
            </w:r>
          </w:p>
          <w:p w14:paraId="7DA9A1A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Ամսաթվի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14:paraId="6FAC5F68"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20BF032E" w14:textId="77777777" w:rsidTr="00B27DBC">
        <w:tblPrEx>
          <w:tblLook w:val="0000" w:firstRow="0" w:lastRow="0" w:firstColumn="0" w:lastColumn="0" w:noHBand="0" w:noVBand="0"/>
        </w:tblPrEx>
        <w:trPr>
          <w:jc w:val="center"/>
        </w:trPr>
        <w:tc>
          <w:tcPr>
            <w:tcW w:w="208" w:type="dxa"/>
            <w:gridSpan w:val="3"/>
            <w:vMerge/>
            <w:shd w:val="clear" w:color="auto" w:fill="FFFFFF"/>
          </w:tcPr>
          <w:p w14:paraId="04268D8E"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tcBorders>
            <w:shd w:val="clear" w:color="auto" w:fill="FFFFFF"/>
          </w:tcPr>
          <w:p w14:paraId="561142D2" w14:textId="77777777" w:rsidR="00D47B3C" w:rsidRPr="002911A1" w:rsidRDefault="00941B44" w:rsidP="00BC6243">
            <w:pPr>
              <w:pStyle w:val="a1"/>
              <w:shd w:val="clear" w:color="auto" w:fill="auto"/>
              <w:tabs>
                <w:tab w:val="left" w:pos="496"/>
              </w:tabs>
              <w:spacing w:after="120" w:line="240" w:lineRule="auto"/>
              <w:rPr>
                <w:rFonts w:ascii="Sylfaen" w:hAnsi="Sylfaen"/>
                <w:sz w:val="20"/>
                <w:szCs w:val="20"/>
              </w:rPr>
            </w:pPr>
            <w:r w:rsidRPr="002911A1">
              <w:rPr>
                <w:rFonts w:ascii="Sylfaen" w:hAnsi="Sylfaen"/>
                <w:sz w:val="20"/>
                <w:szCs w:val="20"/>
              </w:rPr>
              <w:t>2.5.</w:t>
            </w:r>
            <w:r w:rsidR="00BC6243" w:rsidRPr="00BC6243">
              <w:rPr>
                <w:rFonts w:ascii="Sylfaen" w:hAnsi="Sylfaen"/>
                <w:sz w:val="20"/>
                <w:szCs w:val="20"/>
              </w:rPr>
              <w:tab/>
            </w:r>
            <w:r w:rsidRPr="002911A1">
              <w:rPr>
                <w:rFonts w:ascii="Sylfaen" w:hAnsi="Sylfaen"/>
                <w:sz w:val="20"/>
                <w:szCs w:val="20"/>
              </w:rPr>
              <w:t>Կարգավիճակի ծածկագիրը (csdo:StatusCode)</w:t>
            </w:r>
          </w:p>
        </w:tc>
        <w:tc>
          <w:tcPr>
            <w:tcW w:w="3701" w:type="dxa"/>
            <w:gridSpan w:val="2"/>
            <w:tcBorders>
              <w:top w:val="single" w:sz="4" w:space="0" w:color="auto"/>
              <w:left w:val="single" w:sz="4" w:space="0" w:color="auto"/>
            </w:tcBorders>
            <w:shd w:val="clear" w:color="auto" w:fill="FFFFFF"/>
          </w:tcPr>
          <w:p w14:paraId="6F3D620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ծանուցման կարգավիճակի ծածկագրային նշագիրը</w:t>
            </w:r>
          </w:p>
        </w:tc>
        <w:tc>
          <w:tcPr>
            <w:tcW w:w="2191" w:type="dxa"/>
            <w:tcBorders>
              <w:top w:val="single" w:sz="4" w:space="0" w:color="auto"/>
              <w:left w:val="single" w:sz="4" w:space="0" w:color="auto"/>
            </w:tcBorders>
            <w:shd w:val="clear" w:color="auto" w:fill="FFFFFF"/>
          </w:tcPr>
          <w:p w14:paraId="20E5B9E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M.SDE.00130</w:t>
            </w:r>
          </w:p>
        </w:tc>
        <w:tc>
          <w:tcPr>
            <w:tcW w:w="4171" w:type="dxa"/>
            <w:tcBorders>
              <w:top w:val="single" w:sz="4" w:space="0" w:color="auto"/>
              <w:left w:val="single" w:sz="4" w:space="0" w:color="auto"/>
            </w:tcBorders>
            <w:shd w:val="clear" w:color="auto" w:fill="FFFFFF"/>
            <w:vAlign w:val="center"/>
          </w:tcPr>
          <w:p w14:paraId="2819780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csdo:StatusCodeType (M.SDT.00040) Ծածկագրի արժեքը կարգավիճակների դասակարգչից, որը սահմանվել է «Տեղեկագրքի (դասակարգչի) նույնականացուցիչը» ատրիբուտով։</w:t>
            </w:r>
          </w:p>
          <w:p w14:paraId="741DBB3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33A3382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3</w:t>
            </w:r>
          </w:p>
        </w:tc>
        <w:tc>
          <w:tcPr>
            <w:tcW w:w="686" w:type="dxa"/>
            <w:tcBorders>
              <w:top w:val="single" w:sz="4" w:space="0" w:color="auto"/>
              <w:left w:val="single" w:sz="4" w:space="0" w:color="auto"/>
              <w:right w:val="single" w:sz="4" w:space="0" w:color="auto"/>
            </w:tcBorders>
            <w:shd w:val="clear" w:color="auto" w:fill="FFFFFF"/>
          </w:tcPr>
          <w:p w14:paraId="17AE9CB8"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42F7D7DE" w14:textId="77777777" w:rsidTr="00B27DBC">
        <w:tblPrEx>
          <w:tblLook w:val="0000" w:firstRow="0" w:lastRow="0" w:firstColumn="0" w:lastColumn="0" w:noHBand="0" w:noVBand="0"/>
        </w:tblPrEx>
        <w:trPr>
          <w:jc w:val="center"/>
        </w:trPr>
        <w:tc>
          <w:tcPr>
            <w:tcW w:w="208" w:type="dxa"/>
            <w:gridSpan w:val="3"/>
            <w:shd w:val="clear" w:color="auto" w:fill="FFFFFF"/>
          </w:tcPr>
          <w:p w14:paraId="5AE9C85C" w14:textId="77777777" w:rsidR="00D47B3C" w:rsidRPr="002911A1" w:rsidRDefault="00D47B3C" w:rsidP="002911A1">
            <w:pPr>
              <w:spacing w:after="120"/>
              <w:rPr>
                <w:rFonts w:ascii="Sylfaen" w:hAnsi="Sylfaen"/>
                <w:sz w:val="20"/>
                <w:szCs w:val="20"/>
              </w:rPr>
            </w:pPr>
          </w:p>
        </w:tc>
        <w:tc>
          <w:tcPr>
            <w:tcW w:w="388" w:type="dxa"/>
            <w:tcBorders>
              <w:top w:val="single" w:sz="4" w:space="0" w:color="auto"/>
            </w:tcBorders>
            <w:shd w:val="clear" w:color="auto" w:fill="FFFFFF"/>
          </w:tcPr>
          <w:p w14:paraId="55B86AA8" w14:textId="77777777" w:rsidR="00D47B3C" w:rsidRPr="002911A1" w:rsidRDefault="00D47B3C" w:rsidP="00BC6243">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1EE084D4" w14:textId="77777777" w:rsidR="00D47B3C" w:rsidRPr="002911A1" w:rsidRDefault="00941B44" w:rsidP="00BC6243">
            <w:pPr>
              <w:pStyle w:val="a1"/>
              <w:shd w:val="clear" w:color="auto" w:fill="auto"/>
              <w:tabs>
                <w:tab w:val="left" w:pos="523"/>
              </w:tabs>
              <w:spacing w:after="120" w:line="240" w:lineRule="auto"/>
              <w:rPr>
                <w:rFonts w:ascii="Sylfaen" w:hAnsi="Sylfaen"/>
                <w:sz w:val="20"/>
                <w:szCs w:val="20"/>
              </w:rPr>
            </w:pPr>
            <w:r w:rsidRPr="002911A1">
              <w:rPr>
                <w:rFonts w:ascii="Sylfaen" w:hAnsi="Sylfaen"/>
                <w:sz w:val="20"/>
                <w:szCs w:val="20"/>
              </w:rPr>
              <w:t>ա)</w:t>
            </w:r>
            <w:r w:rsidR="00BC6243" w:rsidRPr="00BC6243">
              <w:rPr>
                <w:rFonts w:ascii="Sylfaen" w:hAnsi="Sylfaen"/>
                <w:sz w:val="20"/>
                <w:szCs w:val="20"/>
              </w:rPr>
              <w:tab/>
            </w:r>
            <w:r w:rsidRPr="002911A1">
              <w:rPr>
                <w:rFonts w:ascii="Sylfaen" w:hAnsi="Sylfaen"/>
                <w:sz w:val="20"/>
                <w:szCs w:val="20"/>
              </w:rPr>
              <w:t>Տեղեկագրքի (դասակարգչի) նույնականացուցիչը (codeListId ատրիբուտ)</w:t>
            </w:r>
          </w:p>
        </w:tc>
        <w:tc>
          <w:tcPr>
            <w:tcW w:w="3701" w:type="dxa"/>
            <w:gridSpan w:val="2"/>
            <w:tcBorders>
              <w:top w:val="single" w:sz="4" w:space="0" w:color="auto"/>
              <w:left w:val="single" w:sz="4" w:space="0" w:color="auto"/>
              <w:bottom w:val="single" w:sz="4" w:space="0" w:color="auto"/>
            </w:tcBorders>
            <w:shd w:val="clear" w:color="auto" w:fill="FFFFFF"/>
            <w:vAlign w:val="center"/>
          </w:tcPr>
          <w:p w14:paraId="26546BA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տեղեկագրքի (դասակարգչի) նշագիրը, որին համապատասխան նշված է ծածկագիրը</w:t>
            </w:r>
          </w:p>
        </w:tc>
        <w:tc>
          <w:tcPr>
            <w:tcW w:w="2191" w:type="dxa"/>
            <w:tcBorders>
              <w:top w:val="single" w:sz="4" w:space="0" w:color="auto"/>
              <w:left w:val="single" w:sz="4" w:space="0" w:color="auto"/>
              <w:bottom w:val="single" w:sz="4" w:space="0" w:color="auto"/>
            </w:tcBorders>
            <w:shd w:val="clear" w:color="auto" w:fill="FFFFFF"/>
          </w:tcPr>
          <w:p w14:paraId="0FB350DF" w14:textId="77777777" w:rsidR="00D47B3C" w:rsidRPr="00B27DBC" w:rsidRDefault="00B27DBC" w:rsidP="002911A1">
            <w:pPr>
              <w:spacing w:after="120"/>
              <w:rPr>
                <w:rFonts w:ascii="Sylfaen" w:hAnsi="Sylfaen"/>
                <w:sz w:val="20"/>
                <w:szCs w:val="20"/>
                <w:lang w:val="en-US"/>
              </w:rPr>
            </w:pPr>
            <w:r>
              <w:rPr>
                <w:rFonts w:ascii="Sylfaen" w:hAnsi="Sylfaen"/>
                <w:sz w:val="20"/>
                <w:szCs w:val="20"/>
                <w:lang w:val="en-US"/>
              </w:rPr>
              <w:t>_</w:t>
            </w:r>
          </w:p>
        </w:tc>
        <w:tc>
          <w:tcPr>
            <w:tcW w:w="4171" w:type="dxa"/>
            <w:tcBorders>
              <w:top w:val="single" w:sz="4" w:space="0" w:color="auto"/>
              <w:left w:val="single" w:sz="4" w:space="0" w:color="auto"/>
              <w:bottom w:val="single" w:sz="4" w:space="0" w:color="auto"/>
            </w:tcBorders>
            <w:shd w:val="clear" w:color="auto" w:fill="FFFFFF"/>
            <w:vAlign w:val="center"/>
          </w:tcPr>
          <w:p w14:paraId="6D323501" w14:textId="77777777" w:rsidR="003072CB"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csdo:ReferenceDataIdType</w:t>
            </w:r>
            <w:r w:rsidR="00C644AD" w:rsidRPr="002911A1">
              <w:rPr>
                <w:rFonts w:ascii="Sylfaen" w:hAnsi="Sylfaen"/>
                <w:sz w:val="20"/>
                <w:szCs w:val="20"/>
              </w:rPr>
              <w:t xml:space="preserve"> </w:t>
            </w:r>
            <w:r w:rsidRPr="002911A1">
              <w:rPr>
                <w:rFonts w:ascii="Sylfaen" w:hAnsi="Sylfaen"/>
                <w:sz w:val="20"/>
                <w:szCs w:val="20"/>
              </w:rPr>
              <w:t>(M.SDT.00091)</w:t>
            </w:r>
          </w:p>
          <w:p w14:paraId="3A2857D5" w14:textId="77777777" w:rsidR="003072CB" w:rsidRPr="002911A1" w:rsidRDefault="003072CB"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38BE5295" w14:textId="77777777" w:rsidR="003072CB" w:rsidRPr="002911A1" w:rsidRDefault="003072CB"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7872ED8D" w14:textId="77777777" w:rsidR="00D47B3C" w:rsidRPr="002911A1" w:rsidRDefault="003072CB"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6C1028BD"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7815A38F" w14:textId="77777777" w:rsidTr="00B27DBC">
        <w:tblPrEx>
          <w:tblLook w:val="0000" w:firstRow="0" w:lastRow="0" w:firstColumn="0" w:lastColumn="0" w:noHBand="0" w:noVBand="0"/>
        </w:tblPrEx>
        <w:trPr>
          <w:jc w:val="center"/>
        </w:trPr>
        <w:tc>
          <w:tcPr>
            <w:tcW w:w="208" w:type="dxa"/>
            <w:gridSpan w:val="3"/>
            <w:shd w:val="clear" w:color="auto" w:fill="FFFFFF"/>
          </w:tcPr>
          <w:p w14:paraId="39212735"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tcBorders>
            <w:shd w:val="clear" w:color="auto" w:fill="FFFFFF"/>
          </w:tcPr>
          <w:p w14:paraId="47E9E1A3" w14:textId="77777777" w:rsidR="00D47B3C" w:rsidRPr="002911A1" w:rsidRDefault="00941B44" w:rsidP="00BC6243">
            <w:pPr>
              <w:pStyle w:val="a1"/>
              <w:shd w:val="clear" w:color="auto" w:fill="auto"/>
              <w:tabs>
                <w:tab w:val="left" w:pos="479"/>
              </w:tabs>
              <w:spacing w:after="120" w:line="240" w:lineRule="auto"/>
              <w:rPr>
                <w:rFonts w:ascii="Sylfaen" w:hAnsi="Sylfaen"/>
                <w:sz w:val="20"/>
                <w:szCs w:val="20"/>
              </w:rPr>
            </w:pPr>
            <w:r w:rsidRPr="002911A1">
              <w:rPr>
                <w:rFonts w:ascii="Sylfaen" w:hAnsi="Sylfaen"/>
                <w:sz w:val="20"/>
                <w:szCs w:val="20"/>
              </w:rPr>
              <w:t>2.6.</w:t>
            </w:r>
            <w:r w:rsidR="00BC6243" w:rsidRPr="00BC6243">
              <w:rPr>
                <w:rFonts w:ascii="Sylfaen" w:hAnsi="Sylfaen"/>
                <w:sz w:val="20"/>
                <w:szCs w:val="20"/>
              </w:rPr>
              <w:tab/>
            </w:r>
            <w:r w:rsidRPr="002911A1">
              <w:rPr>
                <w:rFonts w:ascii="Sylfaen" w:hAnsi="Sylfaen"/>
                <w:sz w:val="20"/>
                <w:szCs w:val="20"/>
              </w:rPr>
              <w:t>Անդամ պետության լիազորված մարմինը (ccdo:UnifiedAuthorityDetails)</w:t>
            </w:r>
          </w:p>
        </w:tc>
        <w:tc>
          <w:tcPr>
            <w:tcW w:w="3701" w:type="dxa"/>
            <w:gridSpan w:val="2"/>
            <w:tcBorders>
              <w:top w:val="single" w:sz="4" w:space="0" w:color="auto"/>
              <w:left w:val="single" w:sz="4" w:space="0" w:color="auto"/>
            </w:tcBorders>
            <w:shd w:val="clear" w:color="auto" w:fill="FFFFFF"/>
          </w:tcPr>
          <w:p w14:paraId="72820BB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անդամ պետության՝ բույսերի կարանտինի լիազորված մարմնի մասին տեղեկությունները</w:t>
            </w:r>
          </w:p>
        </w:tc>
        <w:tc>
          <w:tcPr>
            <w:tcW w:w="2191" w:type="dxa"/>
            <w:tcBorders>
              <w:top w:val="single" w:sz="4" w:space="0" w:color="auto"/>
              <w:left w:val="single" w:sz="4" w:space="0" w:color="auto"/>
            </w:tcBorders>
            <w:shd w:val="clear" w:color="auto" w:fill="FFFFFF"/>
          </w:tcPr>
          <w:p w14:paraId="0207919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M.CDE.00053</w:t>
            </w:r>
          </w:p>
        </w:tc>
        <w:tc>
          <w:tcPr>
            <w:tcW w:w="4171" w:type="dxa"/>
            <w:tcBorders>
              <w:top w:val="single" w:sz="4" w:space="0" w:color="auto"/>
              <w:left w:val="single" w:sz="4" w:space="0" w:color="auto"/>
            </w:tcBorders>
            <w:shd w:val="clear" w:color="auto" w:fill="FFFFFF"/>
            <w:vAlign w:val="center"/>
          </w:tcPr>
          <w:p w14:paraId="776842B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ccdo:UnifiedAuthorityDetailsType</w:t>
            </w:r>
          </w:p>
          <w:p w14:paraId="75D4348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(M.CDT.00054)</w:t>
            </w:r>
          </w:p>
          <w:p w14:paraId="68F126D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right w:val="single" w:sz="4" w:space="0" w:color="auto"/>
            </w:tcBorders>
            <w:shd w:val="clear" w:color="auto" w:fill="FFFFFF"/>
          </w:tcPr>
          <w:p w14:paraId="066BFEAB"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30EC17AC" w14:textId="77777777" w:rsidTr="00B27DBC">
        <w:tblPrEx>
          <w:tblLook w:val="0000" w:firstRow="0" w:lastRow="0" w:firstColumn="0" w:lastColumn="0" w:noHBand="0" w:noVBand="0"/>
        </w:tblPrEx>
        <w:trPr>
          <w:jc w:val="center"/>
        </w:trPr>
        <w:tc>
          <w:tcPr>
            <w:tcW w:w="208" w:type="dxa"/>
            <w:gridSpan w:val="3"/>
            <w:vMerge w:val="restart"/>
            <w:shd w:val="clear" w:color="auto" w:fill="FFFFFF"/>
          </w:tcPr>
          <w:p w14:paraId="7130A30D" w14:textId="77777777" w:rsidR="00D47B3C" w:rsidRPr="002911A1" w:rsidRDefault="00D47B3C" w:rsidP="002911A1">
            <w:pPr>
              <w:spacing w:after="120"/>
              <w:rPr>
                <w:rFonts w:ascii="Sylfaen" w:hAnsi="Sylfaen"/>
                <w:sz w:val="20"/>
                <w:szCs w:val="20"/>
              </w:rPr>
            </w:pPr>
          </w:p>
        </w:tc>
        <w:tc>
          <w:tcPr>
            <w:tcW w:w="388" w:type="dxa"/>
            <w:vMerge w:val="restart"/>
            <w:tcBorders>
              <w:top w:val="single" w:sz="4" w:space="0" w:color="auto"/>
            </w:tcBorders>
            <w:shd w:val="clear" w:color="auto" w:fill="FFFFFF"/>
          </w:tcPr>
          <w:p w14:paraId="71EC1E88"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0A5C4E81" w14:textId="77777777" w:rsidR="00D47B3C" w:rsidRPr="002911A1" w:rsidRDefault="00941B44" w:rsidP="00BC6243">
            <w:pPr>
              <w:pStyle w:val="a1"/>
              <w:shd w:val="clear" w:color="auto" w:fill="auto"/>
              <w:tabs>
                <w:tab w:val="left" w:pos="687"/>
              </w:tabs>
              <w:spacing w:after="120" w:line="240" w:lineRule="auto"/>
              <w:rPr>
                <w:rFonts w:ascii="Sylfaen" w:hAnsi="Sylfaen"/>
                <w:sz w:val="20"/>
                <w:szCs w:val="20"/>
              </w:rPr>
            </w:pPr>
            <w:r w:rsidRPr="002911A1">
              <w:rPr>
                <w:rFonts w:ascii="Sylfaen" w:hAnsi="Sylfaen"/>
                <w:sz w:val="20"/>
                <w:szCs w:val="20"/>
              </w:rPr>
              <w:t>2.6.1.</w:t>
            </w:r>
            <w:r w:rsidR="00BC6243">
              <w:rPr>
                <w:rFonts w:ascii="Sylfaen" w:hAnsi="Sylfaen"/>
                <w:sz w:val="20"/>
                <w:szCs w:val="20"/>
                <w:lang w:val="en-US"/>
              </w:rPr>
              <w:tab/>
            </w:r>
            <w:r w:rsidRPr="002911A1">
              <w:rPr>
                <w:rFonts w:ascii="Sylfaen" w:hAnsi="Sylfaen"/>
                <w:sz w:val="20"/>
                <w:szCs w:val="20"/>
              </w:rPr>
              <w:t>Երկրի ծածկագիրը (csdo:UnifiedCountryCode)</w:t>
            </w:r>
          </w:p>
        </w:tc>
        <w:tc>
          <w:tcPr>
            <w:tcW w:w="3701" w:type="dxa"/>
            <w:gridSpan w:val="2"/>
            <w:tcBorders>
              <w:top w:val="single" w:sz="4" w:space="0" w:color="auto"/>
              <w:left w:val="single" w:sz="4" w:space="0" w:color="auto"/>
            </w:tcBorders>
            <w:shd w:val="clear" w:color="auto" w:fill="FFFFFF"/>
          </w:tcPr>
          <w:p w14:paraId="123C718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երկրի ծածկագրային նշագիրը</w:t>
            </w:r>
          </w:p>
        </w:tc>
        <w:tc>
          <w:tcPr>
            <w:tcW w:w="2191" w:type="dxa"/>
            <w:tcBorders>
              <w:top w:val="single" w:sz="4" w:space="0" w:color="auto"/>
              <w:left w:val="single" w:sz="4" w:space="0" w:color="auto"/>
            </w:tcBorders>
            <w:shd w:val="clear" w:color="auto" w:fill="FFFFFF"/>
          </w:tcPr>
          <w:p w14:paraId="33DBE02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M.SDE.00162</w:t>
            </w:r>
          </w:p>
        </w:tc>
        <w:tc>
          <w:tcPr>
            <w:tcW w:w="4171" w:type="dxa"/>
            <w:tcBorders>
              <w:top w:val="single" w:sz="4" w:space="0" w:color="auto"/>
              <w:left w:val="single" w:sz="4" w:space="0" w:color="auto"/>
            </w:tcBorders>
            <w:shd w:val="clear" w:color="auto" w:fill="FFFFFF"/>
            <w:vAlign w:val="center"/>
          </w:tcPr>
          <w:p w14:paraId="1533BE3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csdo:UnifiedCountryCodeType (M.SDT.00112)</w:t>
            </w:r>
          </w:p>
          <w:p w14:paraId="7D143F3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 Ձ</w:t>
            </w:r>
            <w:r w:rsidR="00413177" w:rsidRPr="002911A1">
              <w:rPr>
                <w:rFonts w:ascii="Sylfaen" w:hAnsi="Sylfaen"/>
                <w:sz w:val="20"/>
                <w:szCs w:val="20"/>
              </w:rPr>
              <w:t>եւ</w:t>
            </w:r>
            <w:r w:rsidRPr="002911A1">
              <w:rPr>
                <w:rFonts w:ascii="Sylfaen" w:hAnsi="Sylfaen"/>
                <w:sz w:val="20"/>
                <w:szCs w:val="20"/>
              </w:rPr>
              <w:t>անմուշը՝ [A-Z]{2}</w:t>
            </w:r>
          </w:p>
        </w:tc>
        <w:tc>
          <w:tcPr>
            <w:tcW w:w="686" w:type="dxa"/>
            <w:tcBorders>
              <w:top w:val="single" w:sz="4" w:space="0" w:color="auto"/>
              <w:left w:val="single" w:sz="4" w:space="0" w:color="auto"/>
              <w:right w:val="single" w:sz="4" w:space="0" w:color="auto"/>
            </w:tcBorders>
            <w:shd w:val="clear" w:color="auto" w:fill="FFFFFF"/>
          </w:tcPr>
          <w:p w14:paraId="0CC9B331"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1CE52FD3" w14:textId="77777777" w:rsidTr="00B27DBC">
        <w:tblPrEx>
          <w:tblLook w:val="0000" w:firstRow="0" w:lastRow="0" w:firstColumn="0" w:lastColumn="0" w:noHBand="0" w:noVBand="0"/>
        </w:tblPrEx>
        <w:trPr>
          <w:jc w:val="center"/>
        </w:trPr>
        <w:tc>
          <w:tcPr>
            <w:tcW w:w="208" w:type="dxa"/>
            <w:gridSpan w:val="3"/>
            <w:vMerge/>
            <w:shd w:val="clear" w:color="auto" w:fill="FFFFFF"/>
          </w:tcPr>
          <w:p w14:paraId="6C54F627" w14:textId="77777777" w:rsidR="00D47B3C" w:rsidRPr="002911A1" w:rsidRDefault="00D47B3C" w:rsidP="002911A1">
            <w:pPr>
              <w:spacing w:after="120"/>
              <w:rPr>
                <w:rFonts w:ascii="Sylfaen" w:hAnsi="Sylfaen"/>
                <w:sz w:val="20"/>
                <w:szCs w:val="20"/>
              </w:rPr>
            </w:pPr>
          </w:p>
        </w:tc>
        <w:tc>
          <w:tcPr>
            <w:tcW w:w="388" w:type="dxa"/>
            <w:vMerge/>
            <w:shd w:val="clear" w:color="auto" w:fill="FFFFFF"/>
          </w:tcPr>
          <w:p w14:paraId="127419C0"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0B0C9DAA" w14:textId="77777777" w:rsidR="00D47B3C" w:rsidRPr="002911A1" w:rsidRDefault="00941B44" w:rsidP="00BC6243">
            <w:pPr>
              <w:pStyle w:val="a1"/>
              <w:shd w:val="clear" w:color="auto" w:fill="auto"/>
              <w:tabs>
                <w:tab w:val="left" w:pos="406"/>
              </w:tabs>
              <w:spacing w:after="120" w:line="240" w:lineRule="auto"/>
              <w:rPr>
                <w:rFonts w:ascii="Sylfaen" w:hAnsi="Sylfaen"/>
                <w:sz w:val="20"/>
                <w:szCs w:val="20"/>
              </w:rPr>
            </w:pPr>
            <w:r w:rsidRPr="002911A1">
              <w:rPr>
                <w:rFonts w:ascii="Sylfaen" w:hAnsi="Sylfaen"/>
                <w:sz w:val="20"/>
                <w:szCs w:val="20"/>
              </w:rPr>
              <w:t>ա)</w:t>
            </w:r>
            <w:r w:rsidR="00BC6243" w:rsidRPr="00BC6243">
              <w:rPr>
                <w:rFonts w:ascii="Sylfaen" w:hAnsi="Sylfaen"/>
                <w:sz w:val="20"/>
                <w:szCs w:val="20"/>
              </w:rPr>
              <w:tab/>
            </w:r>
            <w:r w:rsidRPr="002911A1">
              <w:rPr>
                <w:rFonts w:ascii="Sylfaen" w:hAnsi="Sylfaen"/>
                <w:sz w:val="20"/>
                <w:szCs w:val="20"/>
              </w:rPr>
              <w:t>Տեղեկագրքի (դասակարգչի) նույնականացուցիչը</w:t>
            </w:r>
          </w:p>
          <w:p w14:paraId="7E093E1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(codeListId ատրիբուտ)</w:t>
            </w:r>
          </w:p>
        </w:tc>
        <w:tc>
          <w:tcPr>
            <w:tcW w:w="3701" w:type="dxa"/>
            <w:gridSpan w:val="2"/>
            <w:tcBorders>
              <w:top w:val="single" w:sz="4" w:space="0" w:color="auto"/>
              <w:left w:val="single" w:sz="4" w:space="0" w:color="auto"/>
            </w:tcBorders>
            <w:shd w:val="clear" w:color="auto" w:fill="FFFFFF"/>
          </w:tcPr>
          <w:p w14:paraId="43A03FE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տեղեկագրքի (դասակարգչի) նշագիրը, որին համապատասխան նշված է ծածկագիրը</w:t>
            </w:r>
          </w:p>
        </w:tc>
        <w:tc>
          <w:tcPr>
            <w:tcW w:w="2191" w:type="dxa"/>
            <w:tcBorders>
              <w:top w:val="single" w:sz="4" w:space="0" w:color="auto"/>
              <w:left w:val="single" w:sz="4" w:space="0" w:color="auto"/>
            </w:tcBorders>
            <w:shd w:val="clear" w:color="auto" w:fill="FFFFFF"/>
          </w:tcPr>
          <w:p w14:paraId="75BFDC93" w14:textId="77777777" w:rsidR="00D47B3C" w:rsidRPr="002911A1" w:rsidRDefault="00D47B3C" w:rsidP="002911A1">
            <w:pPr>
              <w:spacing w:after="120"/>
              <w:rPr>
                <w:rFonts w:ascii="Sylfaen" w:hAnsi="Sylfaen"/>
                <w:sz w:val="20"/>
                <w:szCs w:val="20"/>
              </w:rPr>
            </w:pPr>
          </w:p>
        </w:tc>
        <w:tc>
          <w:tcPr>
            <w:tcW w:w="4171" w:type="dxa"/>
            <w:tcBorders>
              <w:top w:val="single" w:sz="4" w:space="0" w:color="auto"/>
              <w:left w:val="single" w:sz="4" w:space="0" w:color="auto"/>
            </w:tcBorders>
            <w:shd w:val="clear" w:color="auto" w:fill="FFFFFF"/>
            <w:vAlign w:val="center"/>
          </w:tcPr>
          <w:p w14:paraId="5C7DEFE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csdo:ReferenceDataIdType (M.SDT.00091)</w:t>
            </w:r>
          </w:p>
          <w:p w14:paraId="666A797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1DC2BBA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52A68F7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5ADAF490"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6A18AE0F" w14:textId="77777777" w:rsidTr="00B27DBC">
        <w:tblPrEx>
          <w:tblLook w:val="0000" w:firstRow="0" w:lastRow="0" w:firstColumn="0" w:lastColumn="0" w:noHBand="0" w:noVBand="0"/>
        </w:tblPrEx>
        <w:trPr>
          <w:jc w:val="center"/>
        </w:trPr>
        <w:tc>
          <w:tcPr>
            <w:tcW w:w="208" w:type="dxa"/>
            <w:gridSpan w:val="3"/>
            <w:vMerge/>
            <w:shd w:val="clear" w:color="auto" w:fill="FFFFFF"/>
          </w:tcPr>
          <w:p w14:paraId="1F6880A1" w14:textId="77777777" w:rsidR="00D47B3C" w:rsidRPr="002911A1" w:rsidRDefault="00D47B3C" w:rsidP="002911A1">
            <w:pPr>
              <w:spacing w:after="120"/>
              <w:rPr>
                <w:rFonts w:ascii="Sylfaen" w:hAnsi="Sylfaen"/>
                <w:sz w:val="20"/>
                <w:szCs w:val="20"/>
              </w:rPr>
            </w:pPr>
          </w:p>
        </w:tc>
        <w:tc>
          <w:tcPr>
            <w:tcW w:w="388" w:type="dxa"/>
            <w:shd w:val="clear" w:color="auto" w:fill="FFFFFF"/>
          </w:tcPr>
          <w:p w14:paraId="071B6534"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vAlign w:val="center"/>
          </w:tcPr>
          <w:p w14:paraId="41061EA8" w14:textId="77777777" w:rsidR="00D47B3C" w:rsidRPr="002911A1" w:rsidRDefault="00941B44" w:rsidP="00BC6243">
            <w:pPr>
              <w:pStyle w:val="a1"/>
              <w:shd w:val="clear" w:color="auto" w:fill="auto"/>
              <w:tabs>
                <w:tab w:val="left" w:pos="657"/>
              </w:tabs>
              <w:spacing w:after="120" w:line="240" w:lineRule="auto"/>
              <w:rPr>
                <w:rFonts w:ascii="Sylfaen" w:hAnsi="Sylfaen"/>
                <w:sz w:val="20"/>
                <w:szCs w:val="20"/>
              </w:rPr>
            </w:pPr>
            <w:r w:rsidRPr="002911A1">
              <w:rPr>
                <w:rFonts w:ascii="Sylfaen" w:hAnsi="Sylfaen"/>
                <w:sz w:val="20"/>
                <w:szCs w:val="20"/>
              </w:rPr>
              <w:t>2.6.2.</w:t>
            </w:r>
            <w:r w:rsidR="00BC6243" w:rsidRPr="00B47434">
              <w:rPr>
                <w:rFonts w:ascii="Sylfaen" w:hAnsi="Sylfaen"/>
                <w:sz w:val="20"/>
                <w:szCs w:val="20"/>
              </w:rPr>
              <w:tab/>
            </w:r>
            <w:r w:rsidRPr="002911A1">
              <w:rPr>
                <w:rFonts w:ascii="Sylfaen" w:hAnsi="Sylfaen"/>
                <w:sz w:val="20"/>
                <w:szCs w:val="20"/>
              </w:rPr>
              <w:t>Անդամ պետության լիազորված մարմնի նույնականացուցիչը (csdo:AuthorityId)</w:t>
            </w:r>
          </w:p>
        </w:tc>
        <w:tc>
          <w:tcPr>
            <w:tcW w:w="3701" w:type="dxa"/>
            <w:gridSpan w:val="2"/>
            <w:tcBorders>
              <w:top w:val="single" w:sz="4" w:space="0" w:color="auto"/>
              <w:left w:val="single" w:sz="4" w:space="0" w:color="auto"/>
              <w:bottom w:val="single" w:sz="4" w:space="0" w:color="auto"/>
            </w:tcBorders>
            <w:shd w:val="clear" w:color="auto" w:fill="FFFFFF"/>
            <w:vAlign w:val="center"/>
          </w:tcPr>
          <w:p w14:paraId="22D2F7A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անդամ պետության լիազորված մարմնի եզակի նույնականացուցիչը</w:t>
            </w:r>
          </w:p>
        </w:tc>
        <w:tc>
          <w:tcPr>
            <w:tcW w:w="2191" w:type="dxa"/>
            <w:tcBorders>
              <w:top w:val="single" w:sz="4" w:space="0" w:color="auto"/>
              <w:left w:val="single" w:sz="4" w:space="0" w:color="auto"/>
              <w:bottom w:val="single" w:sz="4" w:space="0" w:color="auto"/>
            </w:tcBorders>
            <w:shd w:val="clear" w:color="auto" w:fill="FFFFFF"/>
          </w:tcPr>
          <w:p w14:paraId="1273E61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M.SDE.00068</w:t>
            </w:r>
          </w:p>
        </w:tc>
        <w:tc>
          <w:tcPr>
            <w:tcW w:w="4171" w:type="dxa"/>
            <w:tcBorders>
              <w:top w:val="single" w:sz="4" w:space="0" w:color="auto"/>
              <w:left w:val="single" w:sz="4" w:space="0" w:color="auto"/>
              <w:bottom w:val="single" w:sz="4" w:space="0" w:color="auto"/>
            </w:tcBorders>
            <w:shd w:val="clear" w:color="auto" w:fill="FFFFFF"/>
            <w:vAlign w:val="center"/>
          </w:tcPr>
          <w:p w14:paraId="034DBB39" w14:textId="77777777" w:rsidR="003072CB"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csdo:Id20Type (M.SDT.00092)</w:t>
            </w:r>
          </w:p>
          <w:p w14:paraId="58143127" w14:textId="77777777" w:rsidR="003072CB" w:rsidRPr="002911A1" w:rsidRDefault="003072CB"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տողը:</w:t>
            </w:r>
          </w:p>
          <w:p w14:paraId="19AE8EE6" w14:textId="77777777" w:rsidR="003072CB" w:rsidRPr="002911A1" w:rsidRDefault="003072CB"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58ACBCFC" w14:textId="77777777" w:rsidR="00D47B3C" w:rsidRPr="002911A1" w:rsidRDefault="003072CB"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75DAE88F"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1C72E3F5" w14:textId="77777777" w:rsidTr="00B27DBC">
        <w:tblPrEx>
          <w:tblLook w:val="0000" w:firstRow="0" w:lastRow="0" w:firstColumn="0" w:lastColumn="0" w:noHBand="0" w:noVBand="0"/>
        </w:tblPrEx>
        <w:trPr>
          <w:trHeight w:val="2134"/>
          <w:jc w:val="center"/>
        </w:trPr>
        <w:tc>
          <w:tcPr>
            <w:tcW w:w="596" w:type="dxa"/>
            <w:gridSpan w:val="4"/>
            <w:shd w:val="clear" w:color="auto" w:fill="FFFFFF"/>
          </w:tcPr>
          <w:p w14:paraId="4FDA55E2"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061D902E" w14:textId="77777777" w:rsidR="00D47B3C" w:rsidRPr="002911A1" w:rsidRDefault="00941B44" w:rsidP="00BC6243">
            <w:pPr>
              <w:pStyle w:val="a1"/>
              <w:shd w:val="clear" w:color="auto" w:fill="auto"/>
              <w:tabs>
                <w:tab w:val="left" w:pos="657"/>
              </w:tabs>
              <w:spacing w:after="120" w:line="240" w:lineRule="auto"/>
              <w:rPr>
                <w:rFonts w:ascii="Sylfaen" w:hAnsi="Sylfaen"/>
                <w:sz w:val="20"/>
                <w:szCs w:val="20"/>
              </w:rPr>
            </w:pPr>
            <w:r w:rsidRPr="002911A1">
              <w:rPr>
                <w:rFonts w:ascii="Sylfaen" w:hAnsi="Sylfaen"/>
                <w:sz w:val="20"/>
                <w:szCs w:val="20"/>
              </w:rPr>
              <w:t>2.6.3.</w:t>
            </w:r>
            <w:r w:rsidR="00BC6243" w:rsidRPr="00BC6243">
              <w:rPr>
                <w:rFonts w:ascii="Sylfaen" w:hAnsi="Sylfaen"/>
                <w:sz w:val="20"/>
                <w:szCs w:val="20"/>
              </w:rPr>
              <w:tab/>
            </w:r>
            <w:r w:rsidRPr="002911A1">
              <w:rPr>
                <w:rFonts w:ascii="Sylfaen" w:hAnsi="Sylfaen"/>
                <w:sz w:val="20"/>
                <w:szCs w:val="20"/>
              </w:rPr>
              <w:t>Անդամ պետության լիազորված մարմնի անվանումը (csdo:AuthorityName)</w:t>
            </w:r>
          </w:p>
        </w:tc>
        <w:tc>
          <w:tcPr>
            <w:tcW w:w="3701" w:type="dxa"/>
            <w:gridSpan w:val="2"/>
            <w:tcBorders>
              <w:top w:val="single" w:sz="4" w:space="0" w:color="auto"/>
              <w:left w:val="single" w:sz="4" w:space="0" w:color="auto"/>
            </w:tcBorders>
            <w:shd w:val="clear" w:color="auto" w:fill="FFFFFF"/>
          </w:tcPr>
          <w:p w14:paraId="3730D65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անդամ պետության պետական իշխանության մարմնի կամ </w:t>
            </w:r>
            <w:r w:rsidR="007C4709" w:rsidRPr="002911A1">
              <w:rPr>
                <w:rFonts w:ascii="Sylfaen" w:hAnsi="Sylfaen"/>
                <w:sz w:val="20"/>
                <w:szCs w:val="20"/>
              </w:rPr>
              <w:t>ն</w:t>
            </w:r>
            <w:r w:rsidRPr="002911A1">
              <w:rPr>
                <w:rFonts w:ascii="Sylfaen" w:hAnsi="Sylfaen"/>
                <w:sz w:val="20"/>
                <w:szCs w:val="20"/>
              </w:rPr>
              <w:t>րա կողմից լիազորված կազմակերպության լրիվ անվանումը</w:t>
            </w:r>
          </w:p>
        </w:tc>
        <w:tc>
          <w:tcPr>
            <w:tcW w:w="2191" w:type="dxa"/>
            <w:tcBorders>
              <w:top w:val="single" w:sz="4" w:space="0" w:color="auto"/>
              <w:left w:val="single" w:sz="4" w:space="0" w:color="auto"/>
            </w:tcBorders>
            <w:shd w:val="clear" w:color="auto" w:fill="FFFFFF"/>
          </w:tcPr>
          <w:p w14:paraId="679C29E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M.SDE.00066</w:t>
            </w:r>
          </w:p>
        </w:tc>
        <w:tc>
          <w:tcPr>
            <w:tcW w:w="4171" w:type="dxa"/>
            <w:tcBorders>
              <w:top w:val="single" w:sz="4" w:space="0" w:color="auto"/>
              <w:left w:val="single" w:sz="4" w:space="0" w:color="auto"/>
            </w:tcBorders>
            <w:shd w:val="clear" w:color="auto" w:fill="FFFFFF"/>
            <w:vAlign w:val="center"/>
          </w:tcPr>
          <w:p w14:paraId="6CFFD89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csdo:Name300Type (M.SDT.00056)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2E24B44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5124F43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300</w:t>
            </w:r>
          </w:p>
        </w:tc>
        <w:tc>
          <w:tcPr>
            <w:tcW w:w="686" w:type="dxa"/>
            <w:tcBorders>
              <w:top w:val="single" w:sz="4" w:space="0" w:color="auto"/>
              <w:left w:val="single" w:sz="4" w:space="0" w:color="auto"/>
              <w:right w:val="single" w:sz="4" w:space="0" w:color="auto"/>
            </w:tcBorders>
            <w:shd w:val="clear" w:color="auto" w:fill="FFFFFF"/>
          </w:tcPr>
          <w:p w14:paraId="11B9B574"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08D1DCC1" w14:textId="77777777" w:rsidTr="00B27DBC">
        <w:tblPrEx>
          <w:tblLook w:val="0000" w:firstRow="0" w:lastRow="0" w:firstColumn="0" w:lastColumn="0" w:noHBand="0" w:noVBand="0"/>
        </w:tblPrEx>
        <w:trPr>
          <w:jc w:val="center"/>
        </w:trPr>
        <w:tc>
          <w:tcPr>
            <w:tcW w:w="596" w:type="dxa"/>
            <w:gridSpan w:val="4"/>
            <w:shd w:val="clear" w:color="auto" w:fill="FFFFFF"/>
          </w:tcPr>
          <w:p w14:paraId="7E9FE60C"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57495577" w14:textId="77777777" w:rsidR="00D47B3C" w:rsidRPr="002911A1" w:rsidRDefault="00941B44" w:rsidP="00BC6243">
            <w:pPr>
              <w:pStyle w:val="a1"/>
              <w:shd w:val="clear" w:color="auto" w:fill="auto"/>
              <w:tabs>
                <w:tab w:val="left" w:pos="657"/>
              </w:tabs>
              <w:spacing w:after="120" w:line="240" w:lineRule="auto"/>
              <w:rPr>
                <w:rFonts w:ascii="Sylfaen" w:hAnsi="Sylfaen"/>
                <w:sz w:val="20"/>
                <w:szCs w:val="20"/>
              </w:rPr>
            </w:pPr>
            <w:r w:rsidRPr="002911A1">
              <w:rPr>
                <w:rFonts w:ascii="Sylfaen" w:hAnsi="Sylfaen"/>
                <w:sz w:val="20"/>
                <w:szCs w:val="20"/>
              </w:rPr>
              <w:t>2.6.4.</w:t>
            </w:r>
            <w:r w:rsidR="00BC6243" w:rsidRPr="00BC6243">
              <w:rPr>
                <w:rFonts w:ascii="Sylfaen" w:hAnsi="Sylfaen"/>
                <w:sz w:val="20"/>
                <w:szCs w:val="20"/>
              </w:rPr>
              <w:tab/>
            </w:r>
            <w:r w:rsidRPr="002911A1">
              <w:rPr>
                <w:rFonts w:ascii="Sylfaen" w:hAnsi="Sylfaen"/>
                <w:sz w:val="20"/>
                <w:szCs w:val="20"/>
              </w:rPr>
              <w:t>Անդամ պետության լիազորված մարմնի կրճատ անվանումը (csdo:AuthorityBriefName)</w:t>
            </w:r>
          </w:p>
        </w:tc>
        <w:tc>
          <w:tcPr>
            <w:tcW w:w="3701" w:type="dxa"/>
            <w:gridSpan w:val="2"/>
            <w:tcBorders>
              <w:top w:val="single" w:sz="4" w:space="0" w:color="auto"/>
              <w:left w:val="single" w:sz="4" w:space="0" w:color="auto"/>
            </w:tcBorders>
            <w:shd w:val="clear" w:color="auto" w:fill="FFFFFF"/>
          </w:tcPr>
          <w:p w14:paraId="3360A0D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անդամ պետության լիազորված մարմնի </w:t>
            </w:r>
            <w:r w:rsidR="00F36FDE" w:rsidRPr="002911A1">
              <w:rPr>
                <w:rFonts w:ascii="Sylfaen" w:hAnsi="Sylfaen"/>
                <w:sz w:val="20"/>
                <w:szCs w:val="20"/>
              </w:rPr>
              <w:t xml:space="preserve">կրճատված </w:t>
            </w:r>
            <w:r w:rsidRPr="002911A1">
              <w:rPr>
                <w:rFonts w:ascii="Sylfaen" w:hAnsi="Sylfaen"/>
                <w:sz w:val="20"/>
                <w:szCs w:val="20"/>
              </w:rPr>
              <w:t>անվանումը</w:t>
            </w:r>
          </w:p>
        </w:tc>
        <w:tc>
          <w:tcPr>
            <w:tcW w:w="2191" w:type="dxa"/>
            <w:tcBorders>
              <w:top w:val="single" w:sz="4" w:space="0" w:color="auto"/>
              <w:left w:val="single" w:sz="4" w:space="0" w:color="auto"/>
            </w:tcBorders>
            <w:shd w:val="clear" w:color="auto" w:fill="FFFFFF"/>
          </w:tcPr>
          <w:p w14:paraId="1D07B73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M.SDE.00126</w:t>
            </w:r>
          </w:p>
        </w:tc>
        <w:tc>
          <w:tcPr>
            <w:tcW w:w="4171" w:type="dxa"/>
            <w:tcBorders>
              <w:top w:val="single" w:sz="4" w:space="0" w:color="auto"/>
              <w:left w:val="single" w:sz="4" w:space="0" w:color="auto"/>
            </w:tcBorders>
            <w:shd w:val="clear" w:color="auto" w:fill="FFFFFF"/>
            <w:vAlign w:val="center"/>
          </w:tcPr>
          <w:p w14:paraId="4C0D9C8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csdo:Name120Type (M.SDT.00055)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413A495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741D9E0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120</w:t>
            </w:r>
          </w:p>
        </w:tc>
        <w:tc>
          <w:tcPr>
            <w:tcW w:w="686" w:type="dxa"/>
            <w:tcBorders>
              <w:top w:val="single" w:sz="4" w:space="0" w:color="auto"/>
              <w:left w:val="single" w:sz="4" w:space="0" w:color="auto"/>
              <w:right w:val="single" w:sz="4" w:space="0" w:color="auto"/>
            </w:tcBorders>
            <w:shd w:val="clear" w:color="auto" w:fill="FFFFFF"/>
          </w:tcPr>
          <w:p w14:paraId="2F4518B6"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2707037A" w14:textId="77777777" w:rsidTr="00B27DBC">
        <w:tblPrEx>
          <w:tblLook w:val="0000" w:firstRow="0" w:lastRow="0" w:firstColumn="0" w:lastColumn="0" w:noHBand="0" w:noVBand="0"/>
        </w:tblPrEx>
        <w:trPr>
          <w:jc w:val="center"/>
        </w:trPr>
        <w:tc>
          <w:tcPr>
            <w:tcW w:w="201" w:type="dxa"/>
            <w:gridSpan w:val="2"/>
            <w:shd w:val="clear" w:color="auto" w:fill="FFFFFF"/>
          </w:tcPr>
          <w:p w14:paraId="760E9B65" w14:textId="77777777" w:rsidR="00D47B3C" w:rsidRPr="002911A1" w:rsidRDefault="00D47B3C" w:rsidP="002911A1">
            <w:pPr>
              <w:spacing w:after="120"/>
              <w:rPr>
                <w:rFonts w:ascii="Sylfaen" w:hAnsi="Sylfaen"/>
                <w:sz w:val="20"/>
                <w:szCs w:val="20"/>
              </w:rPr>
            </w:pPr>
          </w:p>
        </w:tc>
        <w:tc>
          <w:tcPr>
            <w:tcW w:w="3655" w:type="dxa"/>
            <w:gridSpan w:val="5"/>
            <w:tcBorders>
              <w:top w:val="single" w:sz="4" w:space="0" w:color="auto"/>
              <w:left w:val="single" w:sz="4" w:space="0" w:color="auto"/>
            </w:tcBorders>
            <w:shd w:val="clear" w:color="auto" w:fill="FFFFFF"/>
            <w:vAlign w:val="center"/>
          </w:tcPr>
          <w:p w14:paraId="296C763E" w14:textId="77777777" w:rsidR="00D47B3C" w:rsidRPr="002911A1" w:rsidRDefault="00941B44" w:rsidP="00BC6243">
            <w:pPr>
              <w:pStyle w:val="a1"/>
              <w:shd w:val="clear" w:color="auto" w:fill="auto"/>
              <w:tabs>
                <w:tab w:val="left" w:pos="486"/>
              </w:tabs>
              <w:spacing w:after="120" w:line="240" w:lineRule="auto"/>
              <w:rPr>
                <w:rFonts w:ascii="Sylfaen" w:hAnsi="Sylfaen"/>
                <w:sz w:val="20"/>
                <w:szCs w:val="20"/>
              </w:rPr>
            </w:pPr>
            <w:r w:rsidRPr="002911A1">
              <w:rPr>
                <w:rFonts w:ascii="Sylfaen" w:hAnsi="Sylfaen"/>
                <w:sz w:val="20"/>
                <w:szCs w:val="20"/>
              </w:rPr>
              <w:t>2.7</w:t>
            </w:r>
            <w:r w:rsidR="00F36FDE" w:rsidRPr="002911A1">
              <w:rPr>
                <w:rFonts w:ascii="Sylfaen" w:hAnsi="Sylfaen"/>
                <w:sz w:val="20"/>
                <w:szCs w:val="20"/>
              </w:rPr>
              <w:t>.</w:t>
            </w:r>
            <w:r w:rsidR="00BC6243" w:rsidRPr="00BC6243">
              <w:rPr>
                <w:rFonts w:ascii="Sylfaen" w:hAnsi="Sylfaen"/>
                <w:sz w:val="20"/>
                <w:szCs w:val="20"/>
              </w:rPr>
              <w:tab/>
            </w:r>
            <w:r w:rsidR="00F36FDE" w:rsidRPr="002911A1">
              <w:rPr>
                <w:rFonts w:ascii="Sylfaen" w:hAnsi="Sylfaen"/>
                <w:sz w:val="20"/>
                <w:szCs w:val="20"/>
              </w:rPr>
              <w:t>Կ</w:t>
            </w:r>
            <w:r w:rsidRPr="002911A1">
              <w:rPr>
                <w:rFonts w:ascii="Sylfaen" w:hAnsi="Sylfaen"/>
                <w:sz w:val="20"/>
                <w:szCs w:val="20"/>
              </w:rPr>
              <w:t xml:space="preserve">արանտինային բուսասանիտարական փորձաքննություն անցկացրած </w:t>
            </w:r>
            <w:r w:rsidRPr="002911A1">
              <w:rPr>
                <w:rFonts w:ascii="Sylfaen" w:hAnsi="Sylfaen"/>
                <w:sz w:val="20"/>
                <w:szCs w:val="20"/>
              </w:rPr>
              <w:lastRenderedPageBreak/>
              <w:t xml:space="preserve">կազմակերպության մասին տեղեկությունները </w:t>
            </w:r>
            <w:r w:rsidR="00F36FDE" w:rsidRPr="002911A1">
              <w:rPr>
                <w:rFonts w:ascii="Sylfaen" w:hAnsi="Sylfaen"/>
                <w:sz w:val="20"/>
                <w:szCs w:val="20"/>
              </w:rPr>
              <w:t>(</w:t>
            </w:r>
            <w:r w:rsidR="00EC7D0C" w:rsidRPr="002911A1">
              <w:rPr>
                <w:rFonts w:ascii="Sylfaen" w:hAnsi="Sylfaen"/>
                <w:sz w:val="20"/>
                <w:szCs w:val="20"/>
              </w:rPr>
              <w:t>smcdo:</w:t>
            </w:r>
            <w:r w:rsidRPr="002911A1">
              <w:rPr>
                <w:rFonts w:ascii="Sylfaen" w:hAnsi="Sylfaen"/>
                <w:sz w:val="20"/>
                <w:szCs w:val="20"/>
              </w:rPr>
              <w:t>OrganizationQuarantineInspectionDetails)</w:t>
            </w:r>
          </w:p>
        </w:tc>
        <w:tc>
          <w:tcPr>
            <w:tcW w:w="3701" w:type="dxa"/>
            <w:gridSpan w:val="2"/>
            <w:tcBorders>
              <w:top w:val="single" w:sz="4" w:space="0" w:color="auto"/>
              <w:left w:val="single" w:sz="4" w:space="0" w:color="auto"/>
            </w:tcBorders>
            <w:shd w:val="clear" w:color="auto" w:fill="FFFFFF"/>
          </w:tcPr>
          <w:p w14:paraId="4100E87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lastRenderedPageBreak/>
              <w:t xml:space="preserve">կարանտինային բուսասանիտարական փորձաքննություն անցկացրած կազմակերպության մասին </w:t>
            </w:r>
            <w:r w:rsidRPr="002911A1">
              <w:rPr>
                <w:rFonts w:ascii="Sylfaen" w:hAnsi="Sylfaen"/>
                <w:sz w:val="20"/>
                <w:szCs w:val="20"/>
              </w:rPr>
              <w:lastRenderedPageBreak/>
              <w:t>տեղեկությունները</w:t>
            </w:r>
          </w:p>
        </w:tc>
        <w:tc>
          <w:tcPr>
            <w:tcW w:w="2191" w:type="dxa"/>
            <w:tcBorders>
              <w:top w:val="single" w:sz="4" w:space="0" w:color="auto"/>
              <w:left w:val="single" w:sz="4" w:space="0" w:color="auto"/>
            </w:tcBorders>
            <w:shd w:val="clear" w:color="auto" w:fill="FFFFFF"/>
          </w:tcPr>
          <w:p w14:paraId="5AE1E83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lastRenderedPageBreak/>
              <w:t>M.SM.CDE.00214</w:t>
            </w:r>
          </w:p>
        </w:tc>
        <w:tc>
          <w:tcPr>
            <w:tcW w:w="4171" w:type="dxa"/>
            <w:tcBorders>
              <w:top w:val="single" w:sz="4" w:space="0" w:color="auto"/>
              <w:left w:val="single" w:sz="4" w:space="0" w:color="auto"/>
            </w:tcBorders>
            <w:shd w:val="clear" w:color="auto" w:fill="FFFFFF"/>
          </w:tcPr>
          <w:p w14:paraId="2795F2B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ccdo:BusinessEntityDetailsType (M.CDT.00061)</w:t>
            </w:r>
          </w:p>
          <w:p w14:paraId="3E8D894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Որոշվում է ներդրված տարրերի արժեքների </w:t>
            </w:r>
            <w:r w:rsidRPr="002911A1">
              <w:rPr>
                <w:rFonts w:ascii="Sylfaen" w:hAnsi="Sylfaen"/>
                <w:sz w:val="20"/>
                <w:szCs w:val="20"/>
              </w:rPr>
              <w:lastRenderedPageBreak/>
              <w:t>տիրույթներով</w:t>
            </w:r>
          </w:p>
        </w:tc>
        <w:tc>
          <w:tcPr>
            <w:tcW w:w="686" w:type="dxa"/>
            <w:tcBorders>
              <w:top w:val="single" w:sz="4" w:space="0" w:color="auto"/>
              <w:left w:val="single" w:sz="4" w:space="0" w:color="auto"/>
              <w:right w:val="single" w:sz="4" w:space="0" w:color="auto"/>
            </w:tcBorders>
            <w:shd w:val="clear" w:color="auto" w:fill="FFFFFF"/>
          </w:tcPr>
          <w:p w14:paraId="56D791F3" w14:textId="77777777" w:rsidR="00D47B3C" w:rsidRPr="002911A1" w:rsidRDefault="00941B44" w:rsidP="002911A1">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lastRenderedPageBreak/>
              <w:t>0..1</w:t>
            </w:r>
          </w:p>
        </w:tc>
      </w:tr>
      <w:tr w:rsidR="00602268" w:rsidRPr="002911A1" w14:paraId="0DD090CE" w14:textId="77777777" w:rsidTr="00B27DBC">
        <w:tblPrEx>
          <w:tblLook w:val="0000" w:firstRow="0" w:lastRow="0" w:firstColumn="0" w:lastColumn="0" w:noHBand="0" w:noVBand="0"/>
        </w:tblPrEx>
        <w:trPr>
          <w:jc w:val="center"/>
        </w:trPr>
        <w:tc>
          <w:tcPr>
            <w:tcW w:w="596" w:type="dxa"/>
            <w:gridSpan w:val="4"/>
            <w:tcBorders>
              <w:top w:val="single" w:sz="4" w:space="0" w:color="auto"/>
            </w:tcBorders>
            <w:shd w:val="clear" w:color="auto" w:fill="FFFFFF"/>
          </w:tcPr>
          <w:p w14:paraId="531D1DE2"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1F105AA5" w14:textId="77777777" w:rsidR="00D47B3C" w:rsidRPr="002911A1" w:rsidRDefault="00941B44" w:rsidP="00BC6243">
            <w:pPr>
              <w:pStyle w:val="a1"/>
              <w:shd w:val="clear" w:color="auto" w:fill="auto"/>
              <w:tabs>
                <w:tab w:val="left" w:pos="623"/>
              </w:tabs>
              <w:spacing w:after="120" w:line="240" w:lineRule="auto"/>
              <w:rPr>
                <w:rFonts w:ascii="Sylfaen" w:hAnsi="Sylfaen"/>
                <w:sz w:val="20"/>
                <w:szCs w:val="20"/>
              </w:rPr>
            </w:pPr>
            <w:r w:rsidRPr="002911A1">
              <w:rPr>
                <w:rFonts w:ascii="Sylfaen" w:hAnsi="Sylfaen"/>
                <w:sz w:val="20"/>
                <w:szCs w:val="20"/>
              </w:rPr>
              <w:t>2.7.1.</w:t>
            </w:r>
            <w:r w:rsidR="00BC6243">
              <w:rPr>
                <w:rFonts w:ascii="Sylfaen" w:hAnsi="Sylfaen"/>
                <w:sz w:val="20"/>
                <w:szCs w:val="20"/>
                <w:lang w:val="en-US"/>
              </w:rPr>
              <w:tab/>
            </w:r>
            <w:r w:rsidRPr="002911A1">
              <w:rPr>
                <w:rFonts w:ascii="Sylfaen" w:hAnsi="Sylfaen"/>
                <w:sz w:val="20"/>
                <w:szCs w:val="20"/>
              </w:rPr>
              <w:t>Երկրի ծածկագիրը</w:t>
            </w:r>
          </w:p>
          <w:p w14:paraId="517222D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(csdo:UnifiedCountryCode)</w:t>
            </w:r>
          </w:p>
        </w:tc>
        <w:tc>
          <w:tcPr>
            <w:tcW w:w="3701" w:type="dxa"/>
            <w:gridSpan w:val="2"/>
            <w:tcBorders>
              <w:top w:val="single" w:sz="4" w:space="0" w:color="auto"/>
              <w:left w:val="single" w:sz="4" w:space="0" w:color="auto"/>
              <w:bottom w:val="single" w:sz="4" w:space="0" w:color="auto"/>
            </w:tcBorders>
            <w:shd w:val="clear" w:color="auto" w:fill="FFFFFF"/>
          </w:tcPr>
          <w:p w14:paraId="22B05799" w14:textId="77777777" w:rsidR="00D47B3C" w:rsidRPr="002911A1" w:rsidRDefault="00941B44" w:rsidP="001710BB">
            <w:pPr>
              <w:pStyle w:val="a1"/>
              <w:shd w:val="clear" w:color="auto" w:fill="auto"/>
              <w:spacing w:after="120" w:line="240" w:lineRule="auto"/>
              <w:ind w:right="132"/>
              <w:rPr>
                <w:rFonts w:ascii="Sylfaen" w:hAnsi="Sylfaen"/>
                <w:sz w:val="20"/>
                <w:szCs w:val="20"/>
              </w:rPr>
            </w:pPr>
            <w:r w:rsidRPr="002911A1">
              <w:rPr>
                <w:rFonts w:ascii="Sylfaen" w:hAnsi="Sylfaen"/>
                <w:sz w:val="20"/>
                <w:szCs w:val="20"/>
              </w:rPr>
              <w:t>տնտեսավարող սուբյեկտի գրանցման երկրի ծածկագրային նշագիրը</w:t>
            </w:r>
          </w:p>
        </w:tc>
        <w:tc>
          <w:tcPr>
            <w:tcW w:w="2191" w:type="dxa"/>
            <w:tcBorders>
              <w:top w:val="single" w:sz="4" w:space="0" w:color="auto"/>
              <w:left w:val="single" w:sz="4" w:space="0" w:color="auto"/>
              <w:bottom w:val="single" w:sz="4" w:space="0" w:color="auto"/>
            </w:tcBorders>
            <w:shd w:val="clear" w:color="auto" w:fill="FFFFFF"/>
          </w:tcPr>
          <w:p w14:paraId="621D3DD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M.SDE.00162</w:t>
            </w:r>
          </w:p>
        </w:tc>
        <w:tc>
          <w:tcPr>
            <w:tcW w:w="4171" w:type="dxa"/>
            <w:tcBorders>
              <w:top w:val="single" w:sz="4" w:space="0" w:color="auto"/>
              <w:left w:val="single" w:sz="4" w:space="0" w:color="auto"/>
              <w:bottom w:val="single" w:sz="4" w:space="0" w:color="auto"/>
            </w:tcBorders>
            <w:shd w:val="clear" w:color="auto" w:fill="FFFFFF"/>
            <w:vAlign w:val="bottom"/>
          </w:tcPr>
          <w:p w14:paraId="16DADA0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csdo:UnifiedCountryCodeTуре (M.SDT.00112)</w:t>
            </w:r>
          </w:p>
          <w:p w14:paraId="64EAB50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Երկտառ ծածկագրի արժեքը՝ աշխարհի երկրների դասակարգչին համապատասխան, որը սահմանված է «Տեղեկագրքի (դասակարգչի) նույնականացուցիչ</w:t>
            </w:r>
            <w:r w:rsidR="00334BFC" w:rsidRPr="002911A1">
              <w:rPr>
                <w:rFonts w:ascii="Sylfaen" w:hAnsi="Sylfaen"/>
                <w:sz w:val="20"/>
                <w:szCs w:val="20"/>
              </w:rPr>
              <w:t>ը</w:t>
            </w:r>
            <w:r w:rsidRPr="002911A1">
              <w:rPr>
                <w:rFonts w:ascii="Sylfaen" w:hAnsi="Sylfaen"/>
                <w:sz w:val="20"/>
                <w:szCs w:val="20"/>
              </w:rPr>
              <w:t>» ատրիբուտով։ Ձ</w:t>
            </w:r>
            <w:r w:rsidR="00413177" w:rsidRPr="002911A1">
              <w:rPr>
                <w:rFonts w:ascii="Sylfaen" w:hAnsi="Sylfaen"/>
                <w:sz w:val="20"/>
                <w:szCs w:val="20"/>
              </w:rPr>
              <w:t>եւ</w:t>
            </w:r>
            <w:r w:rsidRPr="002911A1">
              <w:rPr>
                <w:rFonts w:ascii="Sylfaen" w:hAnsi="Sylfaen"/>
                <w:sz w:val="20"/>
                <w:szCs w:val="20"/>
              </w:rPr>
              <w:t>անմուշը՝ [A-Z]{2}</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1B2FA4C3"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2B1F9DC0" w14:textId="77777777" w:rsidTr="00B27DBC">
        <w:tblPrEx>
          <w:tblLook w:val="0000" w:firstRow="0" w:lastRow="0" w:firstColumn="0" w:lastColumn="0" w:noHBand="0" w:noVBand="0"/>
        </w:tblPrEx>
        <w:trPr>
          <w:jc w:val="center"/>
        </w:trPr>
        <w:tc>
          <w:tcPr>
            <w:tcW w:w="596" w:type="dxa"/>
            <w:gridSpan w:val="4"/>
            <w:vMerge w:val="restart"/>
            <w:tcBorders>
              <w:right w:val="single" w:sz="4" w:space="0" w:color="auto"/>
            </w:tcBorders>
            <w:shd w:val="clear" w:color="auto" w:fill="FFFFFF"/>
          </w:tcPr>
          <w:p w14:paraId="154FD8A6"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3337196B" w14:textId="77777777" w:rsidR="00D47B3C" w:rsidRPr="002911A1" w:rsidRDefault="00941B44" w:rsidP="00BC6243">
            <w:pPr>
              <w:pStyle w:val="a1"/>
              <w:shd w:val="clear" w:color="auto" w:fill="auto"/>
              <w:tabs>
                <w:tab w:val="left" w:pos="403"/>
              </w:tabs>
              <w:spacing w:after="120" w:line="240" w:lineRule="auto"/>
              <w:rPr>
                <w:rFonts w:ascii="Sylfaen" w:hAnsi="Sylfaen"/>
                <w:sz w:val="20"/>
                <w:szCs w:val="20"/>
              </w:rPr>
            </w:pPr>
            <w:r w:rsidRPr="002911A1">
              <w:rPr>
                <w:rFonts w:ascii="Sylfaen" w:hAnsi="Sylfaen"/>
                <w:sz w:val="20"/>
                <w:szCs w:val="20"/>
              </w:rPr>
              <w:t>ա)</w:t>
            </w:r>
            <w:r w:rsidR="00BC6243" w:rsidRPr="00BC6243">
              <w:rPr>
                <w:rFonts w:ascii="Sylfaen" w:hAnsi="Sylfaen"/>
                <w:sz w:val="20"/>
                <w:szCs w:val="20"/>
              </w:rPr>
              <w:tab/>
            </w:r>
            <w:r w:rsidRPr="002911A1">
              <w:rPr>
                <w:rFonts w:ascii="Sylfaen" w:hAnsi="Sylfaen"/>
                <w:sz w:val="20"/>
                <w:szCs w:val="20"/>
              </w:rPr>
              <w:t>Տեղեկագրքի (դասակարգչի) նույնականացուցիչը</w:t>
            </w:r>
          </w:p>
          <w:p w14:paraId="63D6F1CA" w14:textId="77777777" w:rsidR="00D47B3C" w:rsidRPr="002911A1" w:rsidRDefault="00941B44" w:rsidP="002911A1">
            <w:pPr>
              <w:pStyle w:val="a1"/>
              <w:shd w:val="clear" w:color="auto" w:fill="auto"/>
              <w:spacing w:after="120" w:line="240" w:lineRule="auto"/>
              <w:ind w:firstLine="120"/>
              <w:rPr>
                <w:rFonts w:ascii="Sylfaen" w:hAnsi="Sylfaen"/>
                <w:sz w:val="20"/>
                <w:szCs w:val="20"/>
              </w:rPr>
            </w:pPr>
            <w:r w:rsidRPr="002911A1">
              <w:rPr>
                <w:rFonts w:ascii="Sylfaen" w:hAnsi="Sylfaen"/>
                <w:sz w:val="20"/>
                <w:szCs w:val="20"/>
              </w:rPr>
              <w:t>(codeListId ատրիբուտ)</w:t>
            </w:r>
          </w:p>
        </w:tc>
        <w:tc>
          <w:tcPr>
            <w:tcW w:w="3701" w:type="dxa"/>
            <w:gridSpan w:val="2"/>
            <w:tcBorders>
              <w:top w:val="single" w:sz="4" w:space="0" w:color="auto"/>
              <w:left w:val="single" w:sz="4" w:space="0" w:color="auto"/>
            </w:tcBorders>
            <w:shd w:val="clear" w:color="auto" w:fill="FFFFFF"/>
          </w:tcPr>
          <w:p w14:paraId="4806BD0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տեղեկագրքի (դասակարգչի) նշագիրը, որին համապատասխան նշված է ծածկագիրը</w:t>
            </w:r>
          </w:p>
        </w:tc>
        <w:tc>
          <w:tcPr>
            <w:tcW w:w="2191" w:type="dxa"/>
            <w:tcBorders>
              <w:top w:val="single" w:sz="4" w:space="0" w:color="auto"/>
              <w:left w:val="single" w:sz="4" w:space="0" w:color="auto"/>
            </w:tcBorders>
            <w:shd w:val="clear" w:color="auto" w:fill="FFFFFF"/>
          </w:tcPr>
          <w:p w14:paraId="458DBB69" w14:textId="77777777" w:rsidR="00D47B3C" w:rsidRPr="002911A1" w:rsidRDefault="00D47B3C" w:rsidP="002911A1">
            <w:pPr>
              <w:spacing w:after="120"/>
              <w:rPr>
                <w:rFonts w:ascii="Sylfaen" w:hAnsi="Sylfaen"/>
                <w:sz w:val="20"/>
                <w:szCs w:val="20"/>
              </w:rPr>
            </w:pPr>
          </w:p>
        </w:tc>
        <w:tc>
          <w:tcPr>
            <w:tcW w:w="4171" w:type="dxa"/>
            <w:tcBorders>
              <w:top w:val="single" w:sz="4" w:space="0" w:color="auto"/>
              <w:left w:val="single" w:sz="4" w:space="0" w:color="auto"/>
            </w:tcBorders>
            <w:shd w:val="clear" w:color="auto" w:fill="FFFFFF"/>
            <w:vAlign w:val="center"/>
          </w:tcPr>
          <w:p w14:paraId="695B822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csdo:ReferenceDataIdType (M.SDT.00091)</w:t>
            </w:r>
          </w:p>
          <w:p w14:paraId="769C4E2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656E4AE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533BCCE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38302C48"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27C632C0" w14:textId="77777777" w:rsidTr="00B27DBC">
        <w:tblPrEx>
          <w:tblLook w:val="0000" w:firstRow="0" w:lastRow="0" w:firstColumn="0" w:lastColumn="0" w:noHBand="0" w:noVBand="0"/>
        </w:tblPrEx>
        <w:trPr>
          <w:jc w:val="center"/>
        </w:trPr>
        <w:tc>
          <w:tcPr>
            <w:tcW w:w="596" w:type="dxa"/>
            <w:gridSpan w:val="4"/>
            <w:vMerge/>
            <w:shd w:val="clear" w:color="auto" w:fill="FFFFFF"/>
          </w:tcPr>
          <w:p w14:paraId="76F38F2F"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78C9065E" w14:textId="77777777" w:rsidR="00D47B3C" w:rsidRPr="002911A1" w:rsidRDefault="00941B44" w:rsidP="00BC6243">
            <w:pPr>
              <w:pStyle w:val="a1"/>
              <w:shd w:val="clear" w:color="auto" w:fill="auto"/>
              <w:tabs>
                <w:tab w:val="left" w:pos="623"/>
              </w:tabs>
              <w:spacing w:after="120" w:line="240" w:lineRule="auto"/>
              <w:rPr>
                <w:rFonts w:ascii="Sylfaen" w:hAnsi="Sylfaen"/>
                <w:sz w:val="20"/>
                <w:szCs w:val="20"/>
              </w:rPr>
            </w:pPr>
            <w:r w:rsidRPr="002911A1">
              <w:rPr>
                <w:rFonts w:ascii="Sylfaen" w:hAnsi="Sylfaen"/>
                <w:sz w:val="20"/>
                <w:szCs w:val="20"/>
              </w:rPr>
              <w:t>2.7.2.</w:t>
            </w:r>
            <w:r w:rsidR="00BC6243" w:rsidRPr="00BC6243">
              <w:rPr>
                <w:rFonts w:ascii="Sylfaen" w:hAnsi="Sylfaen"/>
                <w:sz w:val="20"/>
                <w:szCs w:val="20"/>
              </w:rPr>
              <w:tab/>
            </w:r>
            <w:r w:rsidRPr="002911A1">
              <w:rPr>
                <w:rFonts w:ascii="Sylfaen" w:hAnsi="Sylfaen"/>
                <w:sz w:val="20"/>
                <w:szCs w:val="20"/>
              </w:rPr>
              <w:t>Տնտեսավարող սուբյեկտի անվանումը (csdo։BusinessEntityName)</w:t>
            </w:r>
          </w:p>
        </w:tc>
        <w:tc>
          <w:tcPr>
            <w:tcW w:w="3701" w:type="dxa"/>
            <w:gridSpan w:val="2"/>
            <w:tcBorders>
              <w:top w:val="single" w:sz="4" w:space="0" w:color="auto"/>
              <w:left w:val="single" w:sz="4" w:space="0" w:color="auto"/>
            </w:tcBorders>
            <w:shd w:val="clear" w:color="auto" w:fill="FFFFFF"/>
            <w:vAlign w:val="center"/>
          </w:tcPr>
          <w:p w14:paraId="53062D9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413177" w:rsidRPr="002911A1">
              <w:rPr>
                <w:rFonts w:ascii="Sylfaen" w:hAnsi="Sylfaen"/>
                <w:sz w:val="20"/>
                <w:szCs w:val="20"/>
              </w:rPr>
              <w:t>եւ</w:t>
            </w:r>
            <w:r w:rsidRPr="002911A1">
              <w:rPr>
                <w:rFonts w:ascii="Sylfaen" w:hAnsi="Sylfaen"/>
                <w:sz w:val="20"/>
                <w:szCs w:val="20"/>
              </w:rPr>
              <w:t xml:space="preserve"> հայրանունը</w:t>
            </w:r>
          </w:p>
        </w:tc>
        <w:tc>
          <w:tcPr>
            <w:tcW w:w="2191" w:type="dxa"/>
            <w:tcBorders>
              <w:top w:val="single" w:sz="4" w:space="0" w:color="auto"/>
              <w:left w:val="single" w:sz="4" w:space="0" w:color="auto"/>
            </w:tcBorders>
            <w:shd w:val="clear" w:color="auto" w:fill="FFFFFF"/>
          </w:tcPr>
          <w:p w14:paraId="2F0F29C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M.SDE.00187</w:t>
            </w:r>
          </w:p>
        </w:tc>
        <w:tc>
          <w:tcPr>
            <w:tcW w:w="4171" w:type="dxa"/>
            <w:tcBorders>
              <w:top w:val="single" w:sz="4" w:space="0" w:color="auto"/>
              <w:left w:val="single" w:sz="4" w:space="0" w:color="auto"/>
            </w:tcBorders>
            <w:shd w:val="clear" w:color="auto" w:fill="FFFFFF"/>
            <w:vAlign w:val="center"/>
          </w:tcPr>
          <w:p w14:paraId="73C1CAA5" w14:textId="77777777" w:rsidR="00D47B3C" w:rsidRPr="002911A1" w:rsidRDefault="00941B44" w:rsidP="00BC6243">
            <w:pPr>
              <w:pStyle w:val="a1"/>
              <w:shd w:val="clear" w:color="auto" w:fill="auto"/>
              <w:spacing w:after="60" w:line="240" w:lineRule="auto"/>
              <w:rPr>
                <w:rFonts w:ascii="Sylfaen" w:hAnsi="Sylfaen"/>
                <w:sz w:val="20"/>
                <w:szCs w:val="20"/>
              </w:rPr>
            </w:pPr>
            <w:r w:rsidRPr="002911A1">
              <w:rPr>
                <w:rFonts w:ascii="Sylfaen" w:hAnsi="Sylfaen"/>
                <w:sz w:val="20"/>
                <w:szCs w:val="20"/>
              </w:rPr>
              <w:t>csdo:Name300Type (M.SDT.00056)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6C880D9B" w14:textId="77777777" w:rsidR="00D47B3C" w:rsidRPr="002911A1" w:rsidRDefault="00941B44" w:rsidP="00BC6243">
            <w:pPr>
              <w:pStyle w:val="a1"/>
              <w:shd w:val="clear" w:color="auto" w:fill="auto"/>
              <w:spacing w:after="60" w:line="240" w:lineRule="auto"/>
              <w:rPr>
                <w:rFonts w:ascii="Sylfaen" w:hAnsi="Sylfaen"/>
                <w:sz w:val="20"/>
                <w:szCs w:val="20"/>
              </w:rPr>
            </w:pPr>
            <w:r w:rsidRPr="002911A1">
              <w:rPr>
                <w:rFonts w:ascii="Sylfaen" w:hAnsi="Sylfaen"/>
                <w:sz w:val="20"/>
                <w:szCs w:val="20"/>
              </w:rPr>
              <w:t>Նվազագույն երկարությունը՝ 1.</w:t>
            </w:r>
          </w:p>
          <w:p w14:paraId="3A7EE247" w14:textId="77777777" w:rsidR="00D47B3C" w:rsidRPr="002911A1" w:rsidRDefault="00941B44" w:rsidP="00BC6243">
            <w:pPr>
              <w:pStyle w:val="a1"/>
              <w:shd w:val="clear" w:color="auto" w:fill="auto"/>
              <w:spacing w:after="60" w:line="240" w:lineRule="auto"/>
              <w:rPr>
                <w:rFonts w:ascii="Sylfaen" w:hAnsi="Sylfaen"/>
                <w:sz w:val="20"/>
                <w:szCs w:val="20"/>
              </w:rPr>
            </w:pPr>
            <w:r w:rsidRPr="002911A1">
              <w:rPr>
                <w:rFonts w:ascii="Sylfaen" w:hAnsi="Sylfaen"/>
                <w:sz w:val="20"/>
                <w:szCs w:val="20"/>
              </w:rPr>
              <w:t>Առավելագույն երկարությունը՝ 300</w:t>
            </w:r>
          </w:p>
        </w:tc>
        <w:tc>
          <w:tcPr>
            <w:tcW w:w="686" w:type="dxa"/>
            <w:tcBorders>
              <w:top w:val="single" w:sz="4" w:space="0" w:color="auto"/>
              <w:left w:val="single" w:sz="4" w:space="0" w:color="auto"/>
              <w:right w:val="single" w:sz="4" w:space="0" w:color="auto"/>
            </w:tcBorders>
            <w:shd w:val="clear" w:color="auto" w:fill="FFFFFF"/>
          </w:tcPr>
          <w:p w14:paraId="30BB9815"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4A22D17F" w14:textId="77777777" w:rsidTr="00B27DBC">
        <w:tblPrEx>
          <w:tblLook w:val="0000" w:firstRow="0" w:lastRow="0" w:firstColumn="0" w:lastColumn="0" w:noHBand="0" w:noVBand="0"/>
        </w:tblPrEx>
        <w:trPr>
          <w:jc w:val="center"/>
        </w:trPr>
        <w:tc>
          <w:tcPr>
            <w:tcW w:w="596" w:type="dxa"/>
            <w:gridSpan w:val="4"/>
            <w:vMerge/>
            <w:shd w:val="clear" w:color="auto" w:fill="FFFFFF"/>
          </w:tcPr>
          <w:p w14:paraId="7995B069"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7E9DA2FA" w14:textId="77777777" w:rsidR="00D47B3C" w:rsidRPr="002911A1" w:rsidRDefault="00941B44" w:rsidP="00BC6243">
            <w:pPr>
              <w:pStyle w:val="a1"/>
              <w:shd w:val="clear" w:color="auto" w:fill="auto"/>
              <w:tabs>
                <w:tab w:val="left" w:pos="623"/>
              </w:tabs>
              <w:spacing w:after="120" w:line="240" w:lineRule="auto"/>
              <w:rPr>
                <w:rFonts w:ascii="Sylfaen" w:hAnsi="Sylfaen"/>
                <w:sz w:val="20"/>
                <w:szCs w:val="20"/>
              </w:rPr>
            </w:pPr>
            <w:r w:rsidRPr="002911A1">
              <w:rPr>
                <w:rFonts w:ascii="Sylfaen" w:hAnsi="Sylfaen"/>
                <w:sz w:val="20"/>
                <w:szCs w:val="20"/>
              </w:rPr>
              <w:t>2.7.3.</w:t>
            </w:r>
            <w:r w:rsidR="00BC6243" w:rsidRPr="00BC6243">
              <w:rPr>
                <w:rFonts w:ascii="Sylfaen" w:hAnsi="Sylfaen"/>
                <w:sz w:val="20"/>
                <w:szCs w:val="20"/>
              </w:rPr>
              <w:tab/>
            </w:r>
            <w:r w:rsidRPr="002911A1">
              <w:rPr>
                <w:rFonts w:ascii="Sylfaen" w:hAnsi="Sylfaen"/>
                <w:sz w:val="20"/>
                <w:szCs w:val="20"/>
              </w:rPr>
              <w:t>Տնտեսավարող սուբյեկտի կրճատ անվանումը (csdo:BusinessEntityBriefName)</w:t>
            </w:r>
          </w:p>
        </w:tc>
        <w:tc>
          <w:tcPr>
            <w:tcW w:w="3701" w:type="dxa"/>
            <w:gridSpan w:val="2"/>
            <w:tcBorders>
              <w:top w:val="single" w:sz="4" w:space="0" w:color="auto"/>
              <w:left w:val="single" w:sz="4" w:space="0" w:color="auto"/>
            </w:tcBorders>
            <w:shd w:val="clear" w:color="auto" w:fill="FFFFFF"/>
            <w:vAlign w:val="center"/>
          </w:tcPr>
          <w:p w14:paraId="0082545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տնտեսավարող սուբյեկտի </w:t>
            </w:r>
            <w:r w:rsidR="00F36FDE" w:rsidRPr="002911A1">
              <w:rPr>
                <w:rFonts w:ascii="Sylfaen" w:hAnsi="Sylfaen"/>
                <w:sz w:val="20"/>
                <w:szCs w:val="20"/>
              </w:rPr>
              <w:t xml:space="preserve">կրճատ </w:t>
            </w:r>
            <w:r w:rsidRPr="002911A1">
              <w:rPr>
                <w:rFonts w:ascii="Sylfaen" w:hAnsi="Sylfaen"/>
                <w:sz w:val="20"/>
                <w:szCs w:val="20"/>
              </w:rPr>
              <w:t xml:space="preserve">անվանումը կամ տնտեսական գործունեություն վարող ֆիզիկական անձի ազգանունը, անունը </w:t>
            </w:r>
            <w:r w:rsidR="00413177" w:rsidRPr="002911A1">
              <w:rPr>
                <w:rFonts w:ascii="Sylfaen" w:hAnsi="Sylfaen"/>
                <w:sz w:val="20"/>
                <w:szCs w:val="20"/>
              </w:rPr>
              <w:t>եւ</w:t>
            </w:r>
            <w:r w:rsidRPr="002911A1">
              <w:rPr>
                <w:rFonts w:ascii="Sylfaen" w:hAnsi="Sylfaen"/>
                <w:sz w:val="20"/>
                <w:szCs w:val="20"/>
              </w:rPr>
              <w:t xml:space="preserve"> հայրանունը</w:t>
            </w:r>
          </w:p>
        </w:tc>
        <w:tc>
          <w:tcPr>
            <w:tcW w:w="2191" w:type="dxa"/>
            <w:tcBorders>
              <w:top w:val="single" w:sz="4" w:space="0" w:color="auto"/>
              <w:left w:val="single" w:sz="4" w:space="0" w:color="auto"/>
            </w:tcBorders>
            <w:shd w:val="clear" w:color="auto" w:fill="FFFFFF"/>
          </w:tcPr>
          <w:p w14:paraId="22E99F3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M.SDE.00188</w:t>
            </w:r>
          </w:p>
        </w:tc>
        <w:tc>
          <w:tcPr>
            <w:tcW w:w="4171" w:type="dxa"/>
            <w:tcBorders>
              <w:top w:val="single" w:sz="4" w:space="0" w:color="auto"/>
              <w:left w:val="single" w:sz="4" w:space="0" w:color="auto"/>
            </w:tcBorders>
            <w:shd w:val="clear" w:color="auto" w:fill="FFFFFF"/>
            <w:vAlign w:val="center"/>
          </w:tcPr>
          <w:p w14:paraId="778EABA5" w14:textId="77777777" w:rsidR="00D47B3C" w:rsidRPr="002911A1" w:rsidRDefault="00941B44" w:rsidP="00BC6243">
            <w:pPr>
              <w:pStyle w:val="a1"/>
              <w:shd w:val="clear" w:color="auto" w:fill="auto"/>
              <w:spacing w:after="60" w:line="240" w:lineRule="auto"/>
              <w:rPr>
                <w:rFonts w:ascii="Sylfaen" w:hAnsi="Sylfaen"/>
                <w:sz w:val="20"/>
                <w:szCs w:val="20"/>
              </w:rPr>
            </w:pPr>
            <w:r w:rsidRPr="002911A1">
              <w:rPr>
                <w:rFonts w:ascii="Sylfaen" w:hAnsi="Sylfaen"/>
                <w:sz w:val="20"/>
                <w:szCs w:val="20"/>
              </w:rPr>
              <w:t>csdo:Name120Type (M.SDT.00055)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375BBF08" w14:textId="77777777" w:rsidR="00D47B3C" w:rsidRPr="002911A1" w:rsidRDefault="00941B44" w:rsidP="00BC6243">
            <w:pPr>
              <w:pStyle w:val="a1"/>
              <w:shd w:val="clear" w:color="auto" w:fill="auto"/>
              <w:spacing w:after="60" w:line="240" w:lineRule="auto"/>
              <w:rPr>
                <w:rFonts w:ascii="Sylfaen" w:hAnsi="Sylfaen"/>
                <w:sz w:val="20"/>
                <w:szCs w:val="20"/>
              </w:rPr>
            </w:pPr>
            <w:r w:rsidRPr="002911A1">
              <w:rPr>
                <w:rFonts w:ascii="Sylfaen" w:hAnsi="Sylfaen"/>
                <w:sz w:val="20"/>
                <w:szCs w:val="20"/>
              </w:rPr>
              <w:t>Նվազագույն երկարությունը՝ 1.</w:t>
            </w:r>
          </w:p>
          <w:p w14:paraId="55BC6F4B" w14:textId="77777777" w:rsidR="00D47B3C" w:rsidRPr="002911A1" w:rsidRDefault="00941B44" w:rsidP="00BC6243">
            <w:pPr>
              <w:pStyle w:val="a1"/>
              <w:shd w:val="clear" w:color="auto" w:fill="auto"/>
              <w:spacing w:after="60" w:line="240" w:lineRule="auto"/>
              <w:rPr>
                <w:rFonts w:ascii="Sylfaen" w:hAnsi="Sylfaen"/>
                <w:sz w:val="20"/>
                <w:szCs w:val="20"/>
              </w:rPr>
            </w:pPr>
            <w:r w:rsidRPr="002911A1">
              <w:rPr>
                <w:rFonts w:ascii="Sylfaen" w:hAnsi="Sylfaen"/>
                <w:sz w:val="20"/>
                <w:szCs w:val="20"/>
              </w:rPr>
              <w:t>Առավելագույն երկարությունը՝ 120</w:t>
            </w:r>
          </w:p>
        </w:tc>
        <w:tc>
          <w:tcPr>
            <w:tcW w:w="686" w:type="dxa"/>
            <w:tcBorders>
              <w:top w:val="single" w:sz="4" w:space="0" w:color="auto"/>
              <w:left w:val="single" w:sz="4" w:space="0" w:color="auto"/>
              <w:right w:val="single" w:sz="4" w:space="0" w:color="auto"/>
            </w:tcBorders>
            <w:shd w:val="clear" w:color="auto" w:fill="FFFFFF"/>
          </w:tcPr>
          <w:p w14:paraId="390684D6"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40072B3D" w14:textId="77777777" w:rsidTr="00B27DBC">
        <w:tblPrEx>
          <w:tblLook w:val="0000" w:firstRow="0" w:lastRow="0" w:firstColumn="0" w:lastColumn="0" w:noHBand="0" w:noVBand="0"/>
        </w:tblPrEx>
        <w:trPr>
          <w:jc w:val="center"/>
        </w:trPr>
        <w:tc>
          <w:tcPr>
            <w:tcW w:w="596" w:type="dxa"/>
            <w:gridSpan w:val="4"/>
            <w:shd w:val="clear" w:color="auto" w:fill="FFFFFF"/>
          </w:tcPr>
          <w:p w14:paraId="34CBC11D"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07BC566C" w14:textId="77777777" w:rsidR="00D47B3C" w:rsidRPr="002911A1" w:rsidRDefault="00941B44" w:rsidP="00465F23">
            <w:pPr>
              <w:pStyle w:val="a1"/>
              <w:shd w:val="clear" w:color="auto" w:fill="auto"/>
              <w:tabs>
                <w:tab w:val="left" w:pos="687"/>
              </w:tabs>
              <w:spacing w:after="120" w:line="240" w:lineRule="auto"/>
              <w:ind w:right="132"/>
              <w:rPr>
                <w:rFonts w:ascii="Sylfaen" w:hAnsi="Sylfaen"/>
                <w:sz w:val="20"/>
                <w:szCs w:val="20"/>
              </w:rPr>
            </w:pPr>
            <w:r w:rsidRPr="002911A1">
              <w:rPr>
                <w:rFonts w:ascii="Sylfaen" w:hAnsi="Sylfaen"/>
                <w:sz w:val="20"/>
                <w:szCs w:val="20"/>
              </w:rPr>
              <w:t>2.7.4.</w:t>
            </w:r>
            <w:r w:rsidR="00465F23" w:rsidRPr="00B47434">
              <w:rPr>
                <w:rFonts w:ascii="Sylfaen" w:hAnsi="Sylfaen"/>
                <w:sz w:val="20"/>
                <w:szCs w:val="20"/>
              </w:rPr>
              <w:tab/>
            </w:r>
            <w:r w:rsidRPr="002911A1">
              <w:rPr>
                <w:rFonts w:ascii="Sylfaen" w:hAnsi="Sylfaen"/>
                <w:sz w:val="20"/>
                <w:szCs w:val="20"/>
              </w:rPr>
              <w:t>Կազմակերպաիրավական ձ</w:t>
            </w:r>
            <w:r w:rsidR="00413177" w:rsidRPr="002911A1">
              <w:rPr>
                <w:rFonts w:ascii="Sylfaen" w:hAnsi="Sylfaen"/>
                <w:sz w:val="20"/>
                <w:szCs w:val="20"/>
              </w:rPr>
              <w:t>եւ</w:t>
            </w:r>
            <w:r w:rsidRPr="002911A1">
              <w:rPr>
                <w:rFonts w:ascii="Sylfaen" w:hAnsi="Sylfaen"/>
                <w:sz w:val="20"/>
                <w:szCs w:val="20"/>
              </w:rPr>
              <w:t>ի ծածկագիրը</w:t>
            </w:r>
          </w:p>
          <w:p w14:paraId="5F4C1B63" w14:textId="77777777" w:rsidR="00D47B3C" w:rsidRPr="002911A1" w:rsidRDefault="00941B44" w:rsidP="001710BB">
            <w:pPr>
              <w:pStyle w:val="a1"/>
              <w:shd w:val="clear" w:color="auto" w:fill="auto"/>
              <w:spacing w:after="120" w:line="240" w:lineRule="auto"/>
              <w:ind w:right="132"/>
              <w:rPr>
                <w:rFonts w:ascii="Sylfaen" w:hAnsi="Sylfaen"/>
                <w:sz w:val="20"/>
                <w:szCs w:val="20"/>
              </w:rPr>
            </w:pPr>
            <w:r w:rsidRPr="002911A1">
              <w:rPr>
                <w:rFonts w:ascii="Sylfaen" w:hAnsi="Sylfaen"/>
                <w:sz w:val="20"/>
                <w:szCs w:val="20"/>
              </w:rPr>
              <w:t>(csdo:BusinessEntityTypeCode)</w:t>
            </w:r>
          </w:p>
        </w:tc>
        <w:tc>
          <w:tcPr>
            <w:tcW w:w="3701" w:type="dxa"/>
            <w:gridSpan w:val="2"/>
            <w:tcBorders>
              <w:top w:val="single" w:sz="4" w:space="0" w:color="auto"/>
              <w:left w:val="single" w:sz="4" w:space="0" w:color="auto"/>
              <w:bottom w:val="single" w:sz="4" w:space="0" w:color="auto"/>
            </w:tcBorders>
            <w:shd w:val="clear" w:color="auto" w:fill="FFFFFF"/>
          </w:tcPr>
          <w:p w14:paraId="05C3A0FA" w14:textId="77777777" w:rsidR="00D47B3C" w:rsidRPr="002911A1" w:rsidRDefault="00941B44" w:rsidP="001710BB">
            <w:pPr>
              <w:pStyle w:val="a1"/>
              <w:shd w:val="clear" w:color="auto" w:fill="auto"/>
              <w:spacing w:after="120" w:line="240" w:lineRule="auto"/>
              <w:ind w:right="132"/>
              <w:rPr>
                <w:rFonts w:ascii="Sylfaen" w:hAnsi="Sylfaen"/>
                <w:sz w:val="20"/>
                <w:szCs w:val="20"/>
              </w:rPr>
            </w:pPr>
            <w:r w:rsidRPr="002911A1">
              <w:rPr>
                <w:rFonts w:ascii="Sylfaen" w:hAnsi="Sylfaen"/>
                <w:sz w:val="20"/>
                <w:szCs w:val="20"/>
              </w:rPr>
              <w:t>այն կազմակերպաիրավական ձ</w:t>
            </w:r>
            <w:r w:rsidR="00413177" w:rsidRPr="002911A1">
              <w:rPr>
                <w:rFonts w:ascii="Sylfaen" w:hAnsi="Sylfaen"/>
                <w:sz w:val="20"/>
                <w:szCs w:val="20"/>
              </w:rPr>
              <w:t>եւ</w:t>
            </w:r>
            <w:r w:rsidRPr="002911A1">
              <w:rPr>
                <w:rFonts w:ascii="Sylfaen" w:hAnsi="Sylfaen"/>
                <w:sz w:val="20"/>
                <w:szCs w:val="20"/>
              </w:rPr>
              <w:t>ի ծածկագրային նշագիրը, որով գրանցված է տնտեսավարող սուբյեկտը</w:t>
            </w:r>
          </w:p>
        </w:tc>
        <w:tc>
          <w:tcPr>
            <w:tcW w:w="2191" w:type="dxa"/>
            <w:tcBorders>
              <w:top w:val="single" w:sz="4" w:space="0" w:color="auto"/>
              <w:left w:val="single" w:sz="4" w:space="0" w:color="auto"/>
              <w:bottom w:val="single" w:sz="4" w:space="0" w:color="auto"/>
            </w:tcBorders>
            <w:shd w:val="clear" w:color="auto" w:fill="FFFFFF"/>
          </w:tcPr>
          <w:p w14:paraId="3D033B8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M.SDE.00023</w:t>
            </w:r>
          </w:p>
        </w:tc>
        <w:tc>
          <w:tcPr>
            <w:tcW w:w="4171" w:type="dxa"/>
            <w:tcBorders>
              <w:top w:val="single" w:sz="4" w:space="0" w:color="auto"/>
              <w:left w:val="single" w:sz="4" w:space="0" w:color="auto"/>
              <w:bottom w:val="single" w:sz="4" w:space="0" w:color="auto"/>
            </w:tcBorders>
            <w:shd w:val="clear" w:color="auto" w:fill="FFFFFF"/>
            <w:vAlign w:val="center"/>
          </w:tcPr>
          <w:p w14:paraId="400FD0C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csdo:UnifiedCode20Type (M.SDT.00140)</w:t>
            </w:r>
          </w:p>
          <w:p w14:paraId="39C88216" w14:textId="77777777" w:rsidR="003072CB"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Ծածկագրի արժեքը՝ «Տեղեկագրքի (դասակարգչի) նույնականացուցիչը» ատրիբուտով սահմանված տեղեկագրքին (դասակարգչին) համապատասխան։</w:t>
            </w:r>
          </w:p>
          <w:p w14:paraId="5C335723" w14:textId="77777777" w:rsidR="003072CB" w:rsidRPr="002911A1" w:rsidRDefault="003072CB"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38A2CF0E" w14:textId="77777777" w:rsidR="00D47B3C" w:rsidRPr="002911A1" w:rsidRDefault="003072CB"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58EE10CB"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22E88C52" w14:textId="77777777" w:rsidTr="00B27DBC">
        <w:tblPrEx>
          <w:tblLook w:val="0000" w:firstRow="0" w:lastRow="0" w:firstColumn="0" w:lastColumn="0" w:noHBand="0" w:noVBand="0"/>
        </w:tblPrEx>
        <w:trPr>
          <w:jc w:val="center"/>
        </w:trPr>
        <w:tc>
          <w:tcPr>
            <w:tcW w:w="596" w:type="dxa"/>
            <w:gridSpan w:val="4"/>
            <w:tcBorders>
              <w:right w:val="single" w:sz="4" w:space="0" w:color="auto"/>
            </w:tcBorders>
            <w:shd w:val="clear" w:color="auto" w:fill="FFFFFF"/>
          </w:tcPr>
          <w:p w14:paraId="6E12A7C9"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5CBBC80C" w14:textId="77777777" w:rsidR="00D47B3C" w:rsidRPr="002911A1" w:rsidRDefault="00941B44" w:rsidP="00465F23">
            <w:pPr>
              <w:pStyle w:val="a1"/>
              <w:shd w:val="clear" w:color="auto" w:fill="auto"/>
              <w:tabs>
                <w:tab w:val="left" w:pos="687"/>
              </w:tabs>
              <w:spacing w:after="120" w:line="240" w:lineRule="auto"/>
              <w:ind w:left="120"/>
              <w:rPr>
                <w:rFonts w:ascii="Sylfaen" w:hAnsi="Sylfaen"/>
                <w:sz w:val="20"/>
                <w:szCs w:val="20"/>
              </w:rPr>
            </w:pPr>
            <w:r w:rsidRPr="002911A1">
              <w:rPr>
                <w:rFonts w:ascii="Sylfaen" w:hAnsi="Sylfaen"/>
                <w:sz w:val="20"/>
                <w:szCs w:val="20"/>
              </w:rPr>
              <w:t>ա)</w:t>
            </w:r>
            <w:r w:rsidR="00465F23" w:rsidRPr="00465F23">
              <w:rPr>
                <w:rFonts w:ascii="Sylfaen" w:hAnsi="Sylfaen"/>
                <w:sz w:val="20"/>
                <w:szCs w:val="20"/>
              </w:rPr>
              <w:tab/>
            </w:r>
            <w:r w:rsidRPr="002911A1">
              <w:rPr>
                <w:rFonts w:ascii="Sylfaen" w:hAnsi="Sylfaen"/>
                <w:sz w:val="20"/>
                <w:szCs w:val="20"/>
              </w:rPr>
              <w:t>Տեղեկագրքի (դասակարգչի) նույնականացուցիչը</w:t>
            </w:r>
          </w:p>
          <w:p w14:paraId="2AF66248" w14:textId="77777777" w:rsidR="00D47B3C" w:rsidRPr="002911A1" w:rsidRDefault="00941B44" w:rsidP="00465F23">
            <w:pPr>
              <w:pStyle w:val="a1"/>
              <w:shd w:val="clear" w:color="auto" w:fill="auto"/>
              <w:spacing w:after="120" w:line="240" w:lineRule="auto"/>
              <w:ind w:right="132" w:firstLine="180"/>
              <w:rPr>
                <w:rFonts w:ascii="Sylfaen" w:hAnsi="Sylfaen"/>
                <w:sz w:val="20"/>
                <w:szCs w:val="20"/>
              </w:rPr>
            </w:pPr>
            <w:r w:rsidRPr="002911A1">
              <w:rPr>
                <w:rFonts w:ascii="Sylfaen" w:hAnsi="Sylfaen"/>
                <w:sz w:val="20"/>
                <w:szCs w:val="20"/>
              </w:rPr>
              <w:t>(codeListId ատրիբուտ)</w:t>
            </w:r>
          </w:p>
        </w:tc>
        <w:tc>
          <w:tcPr>
            <w:tcW w:w="3701" w:type="dxa"/>
            <w:gridSpan w:val="2"/>
            <w:tcBorders>
              <w:top w:val="single" w:sz="4" w:space="0" w:color="auto"/>
              <w:left w:val="single" w:sz="4" w:space="0" w:color="auto"/>
            </w:tcBorders>
            <w:shd w:val="clear" w:color="auto" w:fill="FFFFFF"/>
          </w:tcPr>
          <w:p w14:paraId="4925298A" w14:textId="77777777" w:rsidR="00D47B3C" w:rsidRPr="002911A1" w:rsidRDefault="00941B44" w:rsidP="001710BB">
            <w:pPr>
              <w:pStyle w:val="a1"/>
              <w:shd w:val="clear" w:color="auto" w:fill="auto"/>
              <w:spacing w:after="120" w:line="240" w:lineRule="auto"/>
              <w:ind w:right="132"/>
              <w:rPr>
                <w:rFonts w:ascii="Sylfaen" w:hAnsi="Sylfaen"/>
                <w:sz w:val="20"/>
                <w:szCs w:val="20"/>
              </w:rPr>
            </w:pPr>
            <w:r w:rsidRPr="002911A1">
              <w:rPr>
                <w:rFonts w:ascii="Sylfaen" w:hAnsi="Sylfaen"/>
                <w:sz w:val="20"/>
                <w:szCs w:val="20"/>
              </w:rPr>
              <w:t>տեղեկագրքի (դասակարգչի) նշագիրը, որին համապատասխան նշված է ծածկագիրը</w:t>
            </w:r>
          </w:p>
        </w:tc>
        <w:tc>
          <w:tcPr>
            <w:tcW w:w="2191" w:type="dxa"/>
            <w:tcBorders>
              <w:top w:val="single" w:sz="4" w:space="0" w:color="auto"/>
              <w:left w:val="single" w:sz="4" w:space="0" w:color="auto"/>
            </w:tcBorders>
            <w:shd w:val="clear" w:color="auto" w:fill="FFFFFF"/>
          </w:tcPr>
          <w:p w14:paraId="31B7749E" w14:textId="77777777" w:rsidR="00D47B3C" w:rsidRPr="002911A1" w:rsidRDefault="00D47B3C" w:rsidP="002911A1">
            <w:pPr>
              <w:spacing w:after="120"/>
              <w:rPr>
                <w:rFonts w:ascii="Sylfaen" w:hAnsi="Sylfaen"/>
                <w:sz w:val="20"/>
                <w:szCs w:val="20"/>
              </w:rPr>
            </w:pPr>
          </w:p>
        </w:tc>
        <w:tc>
          <w:tcPr>
            <w:tcW w:w="4171" w:type="dxa"/>
            <w:tcBorders>
              <w:top w:val="single" w:sz="4" w:space="0" w:color="auto"/>
              <w:left w:val="single" w:sz="4" w:space="0" w:color="auto"/>
            </w:tcBorders>
            <w:shd w:val="clear" w:color="auto" w:fill="FFFFFF"/>
            <w:vAlign w:val="center"/>
          </w:tcPr>
          <w:p w14:paraId="660190F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csdo:ReferenceDataIdType</w:t>
            </w:r>
            <w:r w:rsidR="00CE3B45" w:rsidRPr="002911A1">
              <w:rPr>
                <w:rFonts w:ascii="Sylfaen" w:hAnsi="Sylfaen"/>
                <w:sz w:val="20"/>
                <w:szCs w:val="20"/>
              </w:rPr>
              <w:t xml:space="preserve"> </w:t>
            </w:r>
            <w:r w:rsidRPr="002911A1">
              <w:rPr>
                <w:rFonts w:ascii="Sylfaen" w:hAnsi="Sylfaen"/>
                <w:sz w:val="20"/>
                <w:szCs w:val="20"/>
              </w:rPr>
              <w:t>(M.SDT.00091)</w:t>
            </w:r>
          </w:p>
          <w:p w14:paraId="6522223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6987D92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1BA244A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3B2F5BFB"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1B81B99D" w14:textId="77777777" w:rsidTr="00B27DBC">
        <w:tblPrEx>
          <w:tblLook w:val="0000" w:firstRow="0" w:lastRow="0" w:firstColumn="0" w:lastColumn="0" w:noHBand="0" w:noVBand="0"/>
        </w:tblPrEx>
        <w:trPr>
          <w:jc w:val="center"/>
        </w:trPr>
        <w:tc>
          <w:tcPr>
            <w:tcW w:w="596" w:type="dxa"/>
            <w:gridSpan w:val="4"/>
            <w:shd w:val="clear" w:color="auto" w:fill="FFFFFF"/>
          </w:tcPr>
          <w:p w14:paraId="4E5BDAFD"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34ECF467" w14:textId="77777777" w:rsidR="00D47B3C" w:rsidRPr="002911A1" w:rsidRDefault="00941B44" w:rsidP="00465F23">
            <w:pPr>
              <w:pStyle w:val="a1"/>
              <w:shd w:val="clear" w:color="auto" w:fill="auto"/>
              <w:spacing w:after="120" w:line="240" w:lineRule="auto"/>
              <w:ind w:right="132"/>
              <w:rPr>
                <w:rFonts w:ascii="Sylfaen" w:hAnsi="Sylfaen"/>
                <w:sz w:val="20"/>
                <w:szCs w:val="20"/>
              </w:rPr>
            </w:pPr>
            <w:r w:rsidRPr="002911A1">
              <w:rPr>
                <w:rFonts w:ascii="Sylfaen" w:hAnsi="Sylfaen"/>
                <w:sz w:val="20"/>
                <w:szCs w:val="20"/>
              </w:rPr>
              <w:t>2.7.5.</w:t>
            </w:r>
            <w:r w:rsidR="00465F23" w:rsidRPr="00B47434">
              <w:rPr>
                <w:rFonts w:ascii="Sylfaen" w:hAnsi="Sylfaen"/>
                <w:sz w:val="20"/>
                <w:szCs w:val="20"/>
              </w:rPr>
              <w:tab/>
            </w:r>
            <w:r w:rsidRPr="002911A1">
              <w:rPr>
                <w:rFonts w:ascii="Sylfaen" w:hAnsi="Sylfaen"/>
                <w:sz w:val="20"/>
                <w:szCs w:val="20"/>
              </w:rPr>
              <w:t>Կազմակերպաիրավական ձ</w:t>
            </w:r>
            <w:r w:rsidR="00413177" w:rsidRPr="002911A1">
              <w:rPr>
                <w:rFonts w:ascii="Sylfaen" w:hAnsi="Sylfaen"/>
                <w:sz w:val="20"/>
                <w:szCs w:val="20"/>
              </w:rPr>
              <w:t>եւ</w:t>
            </w:r>
            <w:r w:rsidRPr="002911A1">
              <w:rPr>
                <w:rFonts w:ascii="Sylfaen" w:hAnsi="Sylfaen"/>
                <w:sz w:val="20"/>
                <w:szCs w:val="20"/>
              </w:rPr>
              <w:t>ի անվանումը (csdo:BusinessEntityTypeName)</w:t>
            </w:r>
          </w:p>
        </w:tc>
        <w:tc>
          <w:tcPr>
            <w:tcW w:w="3701" w:type="dxa"/>
            <w:gridSpan w:val="2"/>
            <w:tcBorders>
              <w:top w:val="single" w:sz="4" w:space="0" w:color="auto"/>
              <w:left w:val="single" w:sz="4" w:space="0" w:color="auto"/>
            </w:tcBorders>
            <w:shd w:val="clear" w:color="auto" w:fill="FFFFFF"/>
          </w:tcPr>
          <w:p w14:paraId="0168DAC1" w14:textId="77777777" w:rsidR="00D47B3C" w:rsidRPr="002911A1" w:rsidRDefault="00941B44" w:rsidP="001710BB">
            <w:pPr>
              <w:pStyle w:val="a1"/>
              <w:shd w:val="clear" w:color="auto" w:fill="auto"/>
              <w:spacing w:after="120" w:line="240" w:lineRule="auto"/>
              <w:ind w:right="132"/>
              <w:rPr>
                <w:rFonts w:ascii="Sylfaen" w:hAnsi="Sylfaen"/>
                <w:sz w:val="20"/>
                <w:szCs w:val="20"/>
              </w:rPr>
            </w:pPr>
            <w:r w:rsidRPr="002911A1">
              <w:rPr>
                <w:rFonts w:ascii="Sylfaen" w:hAnsi="Sylfaen"/>
                <w:sz w:val="20"/>
                <w:szCs w:val="20"/>
              </w:rPr>
              <w:t>այն կազմակերպաիրավական ձ</w:t>
            </w:r>
            <w:r w:rsidR="00413177" w:rsidRPr="002911A1">
              <w:rPr>
                <w:rFonts w:ascii="Sylfaen" w:hAnsi="Sylfaen"/>
                <w:sz w:val="20"/>
                <w:szCs w:val="20"/>
              </w:rPr>
              <w:t>եւ</w:t>
            </w:r>
            <w:r w:rsidRPr="002911A1">
              <w:rPr>
                <w:rFonts w:ascii="Sylfaen" w:hAnsi="Sylfaen"/>
                <w:sz w:val="20"/>
                <w:szCs w:val="20"/>
              </w:rPr>
              <w:t>ի անվանումը, որով գրանցված է տնտեսավարող սուբյեկտը</w:t>
            </w:r>
          </w:p>
        </w:tc>
        <w:tc>
          <w:tcPr>
            <w:tcW w:w="2191" w:type="dxa"/>
            <w:tcBorders>
              <w:top w:val="single" w:sz="4" w:space="0" w:color="auto"/>
              <w:left w:val="single" w:sz="4" w:space="0" w:color="auto"/>
            </w:tcBorders>
            <w:shd w:val="clear" w:color="auto" w:fill="FFFFFF"/>
          </w:tcPr>
          <w:p w14:paraId="2E9CCE9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M.SDE.00090</w:t>
            </w:r>
          </w:p>
        </w:tc>
        <w:tc>
          <w:tcPr>
            <w:tcW w:w="4171" w:type="dxa"/>
            <w:tcBorders>
              <w:top w:val="single" w:sz="4" w:space="0" w:color="auto"/>
              <w:left w:val="single" w:sz="4" w:space="0" w:color="auto"/>
            </w:tcBorders>
            <w:shd w:val="clear" w:color="auto" w:fill="FFFFFF"/>
            <w:vAlign w:val="center"/>
          </w:tcPr>
          <w:p w14:paraId="50AE64B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csdo:Name300Type (M.SDT.00056)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4D5A174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143CFFA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300</w:t>
            </w:r>
          </w:p>
        </w:tc>
        <w:tc>
          <w:tcPr>
            <w:tcW w:w="686" w:type="dxa"/>
            <w:tcBorders>
              <w:top w:val="single" w:sz="4" w:space="0" w:color="auto"/>
              <w:left w:val="single" w:sz="4" w:space="0" w:color="auto"/>
              <w:right w:val="single" w:sz="4" w:space="0" w:color="auto"/>
            </w:tcBorders>
            <w:shd w:val="clear" w:color="auto" w:fill="FFFFFF"/>
          </w:tcPr>
          <w:p w14:paraId="0327735F"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2E0C9741" w14:textId="77777777" w:rsidTr="00B27DBC">
        <w:tblPrEx>
          <w:tblLook w:val="0000" w:firstRow="0" w:lastRow="0" w:firstColumn="0" w:lastColumn="0" w:noHBand="0" w:noVBand="0"/>
        </w:tblPrEx>
        <w:trPr>
          <w:jc w:val="center"/>
        </w:trPr>
        <w:tc>
          <w:tcPr>
            <w:tcW w:w="596" w:type="dxa"/>
            <w:gridSpan w:val="4"/>
            <w:shd w:val="clear" w:color="auto" w:fill="FFFFFF"/>
          </w:tcPr>
          <w:p w14:paraId="5ABA750E"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3E2993B2" w14:textId="77777777" w:rsidR="00D47B3C" w:rsidRPr="002911A1" w:rsidRDefault="00941B44" w:rsidP="00465F23">
            <w:pPr>
              <w:pStyle w:val="a1"/>
              <w:shd w:val="clear" w:color="auto" w:fill="auto"/>
              <w:spacing w:after="120" w:line="240" w:lineRule="auto"/>
              <w:rPr>
                <w:rFonts w:ascii="Sylfaen" w:hAnsi="Sylfaen"/>
                <w:sz w:val="20"/>
                <w:szCs w:val="20"/>
              </w:rPr>
            </w:pPr>
            <w:r w:rsidRPr="002911A1">
              <w:rPr>
                <w:rFonts w:ascii="Sylfaen" w:hAnsi="Sylfaen"/>
                <w:sz w:val="20"/>
                <w:szCs w:val="20"/>
              </w:rPr>
              <w:t>2.7.6.</w:t>
            </w:r>
            <w:r w:rsidR="00465F23" w:rsidRPr="00B47434">
              <w:rPr>
                <w:rFonts w:ascii="Sylfaen" w:hAnsi="Sylfaen"/>
                <w:sz w:val="20"/>
                <w:szCs w:val="20"/>
              </w:rPr>
              <w:tab/>
            </w:r>
            <w:r w:rsidRPr="002911A1">
              <w:rPr>
                <w:rFonts w:ascii="Sylfaen" w:hAnsi="Sylfaen"/>
                <w:sz w:val="20"/>
                <w:szCs w:val="20"/>
              </w:rPr>
              <w:t>Տնտեսավարող սուբյեկտի նույնականացուցիչը (csdo</w:t>
            </w:r>
            <w:r w:rsidR="00EC7D0C" w:rsidRPr="002911A1">
              <w:rPr>
                <w:rFonts w:ascii="Sylfaen" w:hAnsi="Sylfaen"/>
                <w:sz w:val="20"/>
                <w:szCs w:val="20"/>
              </w:rPr>
              <w:t>:</w:t>
            </w:r>
            <w:r w:rsidRPr="002911A1">
              <w:rPr>
                <w:rFonts w:ascii="Sylfaen" w:hAnsi="Sylfaen"/>
                <w:sz w:val="20"/>
                <w:szCs w:val="20"/>
              </w:rPr>
              <w:t>BusinessEntity</w:t>
            </w:r>
            <w:r w:rsidR="00EC7D0C" w:rsidRPr="002911A1">
              <w:rPr>
                <w:rFonts w:ascii="Sylfaen" w:hAnsi="Sylfaen"/>
                <w:sz w:val="20"/>
                <w:szCs w:val="20"/>
              </w:rPr>
              <w:t>I</w:t>
            </w:r>
            <w:r w:rsidRPr="002911A1">
              <w:rPr>
                <w:rFonts w:ascii="Sylfaen" w:hAnsi="Sylfaen"/>
                <w:sz w:val="20"/>
                <w:szCs w:val="20"/>
              </w:rPr>
              <w:t>d)</w:t>
            </w:r>
          </w:p>
        </w:tc>
        <w:tc>
          <w:tcPr>
            <w:tcW w:w="3701" w:type="dxa"/>
            <w:gridSpan w:val="2"/>
            <w:tcBorders>
              <w:top w:val="single" w:sz="4" w:space="0" w:color="auto"/>
              <w:left w:val="single" w:sz="4" w:space="0" w:color="auto"/>
            </w:tcBorders>
            <w:shd w:val="clear" w:color="auto" w:fill="FFFFFF"/>
          </w:tcPr>
          <w:p w14:paraId="5C13E5E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պետական գրանցման ժամանակ տրված գրառման համարը (ծածկագիրը)</w:t>
            </w:r>
            <w:r w:rsidR="00CE3B45" w:rsidRPr="002911A1">
              <w:rPr>
                <w:rFonts w:ascii="Sylfaen" w:hAnsi="Sylfaen"/>
                <w:sz w:val="20"/>
                <w:szCs w:val="20"/>
              </w:rPr>
              <w:t xml:space="preserve"> ըստ ռեեստրի (ռեգիստրի)</w:t>
            </w:r>
          </w:p>
        </w:tc>
        <w:tc>
          <w:tcPr>
            <w:tcW w:w="2191" w:type="dxa"/>
            <w:tcBorders>
              <w:top w:val="single" w:sz="4" w:space="0" w:color="auto"/>
              <w:left w:val="single" w:sz="4" w:space="0" w:color="auto"/>
            </w:tcBorders>
            <w:shd w:val="clear" w:color="auto" w:fill="FFFFFF"/>
          </w:tcPr>
          <w:p w14:paraId="0268EC9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M.SDE.00189</w:t>
            </w:r>
          </w:p>
        </w:tc>
        <w:tc>
          <w:tcPr>
            <w:tcW w:w="4171" w:type="dxa"/>
            <w:tcBorders>
              <w:top w:val="single" w:sz="4" w:space="0" w:color="auto"/>
              <w:left w:val="single" w:sz="4" w:space="0" w:color="auto"/>
            </w:tcBorders>
            <w:shd w:val="clear" w:color="auto" w:fill="FFFFFF"/>
            <w:vAlign w:val="center"/>
          </w:tcPr>
          <w:p w14:paraId="0E497D3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csdo:BusinessEntityIdType</w:t>
            </w:r>
          </w:p>
          <w:p w14:paraId="345502A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(M.SDT.00157)</w:t>
            </w:r>
          </w:p>
          <w:p w14:paraId="3C533AC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տողը:</w:t>
            </w:r>
          </w:p>
          <w:p w14:paraId="6001A42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3A0436A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4EB26D01"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13901FCE" w14:textId="77777777" w:rsidTr="00B27DBC">
        <w:tblPrEx>
          <w:tblLook w:val="0000" w:firstRow="0" w:lastRow="0" w:firstColumn="0" w:lastColumn="0" w:noHBand="0" w:noVBand="0"/>
        </w:tblPrEx>
        <w:trPr>
          <w:jc w:val="center"/>
        </w:trPr>
        <w:tc>
          <w:tcPr>
            <w:tcW w:w="596" w:type="dxa"/>
            <w:gridSpan w:val="4"/>
            <w:shd w:val="clear" w:color="auto" w:fill="FFFFFF"/>
          </w:tcPr>
          <w:p w14:paraId="341374ED"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6979798B" w14:textId="77777777" w:rsidR="00D47B3C" w:rsidRPr="002911A1" w:rsidRDefault="00941B44" w:rsidP="00465F23">
            <w:pPr>
              <w:pStyle w:val="a1"/>
              <w:shd w:val="clear" w:color="auto" w:fill="auto"/>
              <w:tabs>
                <w:tab w:val="left" w:pos="545"/>
              </w:tabs>
              <w:spacing w:after="120" w:line="240" w:lineRule="auto"/>
              <w:rPr>
                <w:rFonts w:ascii="Sylfaen" w:hAnsi="Sylfaen"/>
                <w:sz w:val="20"/>
                <w:szCs w:val="20"/>
              </w:rPr>
            </w:pPr>
            <w:r w:rsidRPr="002911A1">
              <w:rPr>
                <w:rFonts w:ascii="Sylfaen" w:hAnsi="Sylfaen"/>
                <w:sz w:val="20"/>
                <w:szCs w:val="20"/>
              </w:rPr>
              <w:t>ա)</w:t>
            </w:r>
            <w:r w:rsidR="00465F23" w:rsidRPr="00465F23">
              <w:rPr>
                <w:rFonts w:ascii="Sylfaen" w:hAnsi="Sylfaen"/>
                <w:sz w:val="20"/>
                <w:szCs w:val="20"/>
              </w:rPr>
              <w:tab/>
            </w:r>
            <w:r w:rsidRPr="002911A1">
              <w:rPr>
                <w:rFonts w:ascii="Sylfaen" w:hAnsi="Sylfaen"/>
                <w:sz w:val="20"/>
                <w:szCs w:val="20"/>
              </w:rPr>
              <w:t>Նույնականացման մեթոդը (kindId ատրիբուտ)</w:t>
            </w:r>
          </w:p>
        </w:tc>
        <w:tc>
          <w:tcPr>
            <w:tcW w:w="3701" w:type="dxa"/>
            <w:gridSpan w:val="2"/>
            <w:tcBorders>
              <w:top w:val="single" w:sz="4" w:space="0" w:color="auto"/>
              <w:left w:val="single" w:sz="4" w:space="0" w:color="auto"/>
              <w:bottom w:val="single" w:sz="4" w:space="0" w:color="auto"/>
            </w:tcBorders>
            <w:shd w:val="clear" w:color="auto" w:fill="FFFFFF"/>
          </w:tcPr>
          <w:p w14:paraId="7438B457" w14:textId="77777777" w:rsidR="00D47B3C" w:rsidRPr="002911A1" w:rsidRDefault="00941B44"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տնտեսավարող սուբյեկտների նույնականացման մեթոդը</w:t>
            </w:r>
          </w:p>
        </w:tc>
        <w:tc>
          <w:tcPr>
            <w:tcW w:w="2191" w:type="dxa"/>
            <w:tcBorders>
              <w:top w:val="single" w:sz="4" w:space="0" w:color="auto"/>
              <w:left w:val="single" w:sz="4" w:space="0" w:color="auto"/>
              <w:bottom w:val="single" w:sz="4" w:space="0" w:color="auto"/>
            </w:tcBorders>
            <w:shd w:val="clear" w:color="auto" w:fill="FFFFFF"/>
          </w:tcPr>
          <w:p w14:paraId="3E6B6E8F" w14:textId="77777777" w:rsidR="00D47B3C" w:rsidRPr="002911A1" w:rsidRDefault="00941B44" w:rsidP="00B27DBC">
            <w:pPr>
              <w:pStyle w:val="a1"/>
              <w:shd w:val="clear" w:color="auto" w:fill="auto"/>
              <w:spacing w:after="120" w:line="240" w:lineRule="auto"/>
              <w:rPr>
                <w:rFonts w:ascii="Sylfaen" w:hAnsi="Sylfaen"/>
                <w:sz w:val="20"/>
                <w:szCs w:val="20"/>
              </w:rPr>
            </w:pPr>
            <w:r w:rsidRPr="002911A1">
              <w:rPr>
                <w:rFonts w:ascii="Sylfaen" w:hAnsi="Sylfaen"/>
                <w:sz w:val="20"/>
                <w:szCs w:val="20"/>
              </w:rPr>
              <w:t>-</w:t>
            </w:r>
          </w:p>
        </w:tc>
        <w:tc>
          <w:tcPr>
            <w:tcW w:w="4171" w:type="dxa"/>
            <w:tcBorders>
              <w:top w:val="single" w:sz="4" w:space="0" w:color="auto"/>
              <w:left w:val="single" w:sz="4" w:space="0" w:color="auto"/>
              <w:bottom w:val="single" w:sz="4" w:space="0" w:color="auto"/>
            </w:tcBorders>
            <w:shd w:val="clear" w:color="auto" w:fill="FFFFFF"/>
            <w:vAlign w:val="center"/>
          </w:tcPr>
          <w:p w14:paraId="3A7D2EA7" w14:textId="77777777" w:rsidR="00602268"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csdo:BusinessEntityIdKindIdType (M.SDT.00158)</w:t>
            </w:r>
          </w:p>
          <w:p w14:paraId="6F739A2D" w14:textId="77777777" w:rsidR="00602268" w:rsidRPr="002911A1" w:rsidRDefault="00CE3B45"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Նույնականացուցչի արժեքը տ</w:t>
            </w:r>
            <w:r w:rsidR="00602268" w:rsidRPr="002911A1">
              <w:rPr>
                <w:rFonts w:ascii="Sylfaen" w:hAnsi="Sylfaen"/>
                <w:sz w:val="20"/>
                <w:szCs w:val="20"/>
              </w:rPr>
              <w:t>նտեսավարող սուբյեկտների նույնականացման մեթոդների տեղեկագրքից:</w:t>
            </w:r>
          </w:p>
          <w:p w14:paraId="40EEA490" w14:textId="77777777" w:rsidR="00602268" w:rsidRPr="002911A1" w:rsidRDefault="00602268"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1E2BF7AA" w14:textId="77777777" w:rsidR="00D47B3C" w:rsidRPr="002911A1" w:rsidRDefault="00602268"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17C8F5F3"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0E57F916" w14:textId="77777777" w:rsidTr="00B27DBC">
        <w:tblPrEx>
          <w:tblLook w:val="0000" w:firstRow="0" w:lastRow="0" w:firstColumn="0" w:lastColumn="0" w:noHBand="0" w:noVBand="0"/>
        </w:tblPrEx>
        <w:trPr>
          <w:jc w:val="center"/>
        </w:trPr>
        <w:tc>
          <w:tcPr>
            <w:tcW w:w="596" w:type="dxa"/>
            <w:gridSpan w:val="4"/>
            <w:vMerge w:val="restart"/>
            <w:shd w:val="clear" w:color="auto" w:fill="FFFFFF"/>
          </w:tcPr>
          <w:p w14:paraId="1B20E1FA"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5789F9E1" w14:textId="77777777" w:rsidR="00D47B3C" w:rsidRPr="002911A1" w:rsidRDefault="00941B44" w:rsidP="00465F23">
            <w:pPr>
              <w:pStyle w:val="a1"/>
              <w:shd w:val="clear" w:color="auto" w:fill="auto"/>
              <w:tabs>
                <w:tab w:val="left" w:pos="673"/>
              </w:tabs>
              <w:spacing w:after="120" w:line="240" w:lineRule="auto"/>
              <w:rPr>
                <w:rFonts w:ascii="Sylfaen" w:hAnsi="Sylfaen"/>
                <w:sz w:val="20"/>
                <w:szCs w:val="20"/>
              </w:rPr>
            </w:pPr>
            <w:r w:rsidRPr="002911A1">
              <w:rPr>
                <w:rFonts w:ascii="Sylfaen" w:hAnsi="Sylfaen"/>
                <w:sz w:val="20"/>
                <w:szCs w:val="20"/>
              </w:rPr>
              <w:t>2.7.7.</w:t>
            </w:r>
            <w:r w:rsidR="00465F23" w:rsidRPr="00B47434">
              <w:rPr>
                <w:rFonts w:ascii="Sylfaen" w:hAnsi="Sylfaen"/>
                <w:sz w:val="20"/>
                <w:szCs w:val="20"/>
              </w:rPr>
              <w:tab/>
            </w:r>
            <w:r w:rsidRPr="002911A1">
              <w:rPr>
                <w:rFonts w:ascii="Sylfaen" w:hAnsi="Sylfaen"/>
                <w:sz w:val="20"/>
                <w:szCs w:val="20"/>
              </w:rPr>
              <w:t>Նույնականացման եզակի մաքսային համարը (csdo:UniqueCustomsNumberId)</w:t>
            </w:r>
          </w:p>
        </w:tc>
        <w:tc>
          <w:tcPr>
            <w:tcW w:w="3701" w:type="dxa"/>
            <w:gridSpan w:val="2"/>
            <w:tcBorders>
              <w:top w:val="single" w:sz="4" w:space="0" w:color="auto"/>
              <w:left w:val="single" w:sz="4" w:space="0" w:color="auto"/>
            </w:tcBorders>
            <w:shd w:val="clear" w:color="auto" w:fill="FFFFFF"/>
          </w:tcPr>
          <w:p w14:paraId="63440035" w14:textId="77777777" w:rsidR="00D47B3C" w:rsidRPr="002911A1" w:rsidRDefault="00941B44"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տնտեսավարող սուբյեկտի՝ մաքսային հսկողության նպատակների համար նախատեսված նույնականացման եզակի համարը</w:t>
            </w:r>
          </w:p>
        </w:tc>
        <w:tc>
          <w:tcPr>
            <w:tcW w:w="2191" w:type="dxa"/>
            <w:tcBorders>
              <w:top w:val="single" w:sz="4" w:space="0" w:color="auto"/>
              <w:left w:val="single" w:sz="4" w:space="0" w:color="auto"/>
            </w:tcBorders>
            <w:shd w:val="clear" w:color="auto" w:fill="FFFFFF"/>
          </w:tcPr>
          <w:p w14:paraId="42C8D86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M.SDE.00135</w:t>
            </w:r>
          </w:p>
        </w:tc>
        <w:tc>
          <w:tcPr>
            <w:tcW w:w="4171" w:type="dxa"/>
            <w:tcBorders>
              <w:top w:val="single" w:sz="4" w:space="0" w:color="auto"/>
              <w:left w:val="single" w:sz="4" w:space="0" w:color="auto"/>
            </w:tcBorders>
            <w:shd w:val="clear" w:color="auto" w:fill="FFFFFF"/>
            <w:vAlign w:val="center"/>
          </w:tcPr>
          <w:p w14:paraId="2E23D25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csdo:UniqueCustomsNumber</w:t>
            </w:r>
            <w:r w:rsidR="007C4709" w:rsidRPr="002911A1">
              <w:rPr>
                <w:rFonts w:ascii="Sylfaen" w:hAnsi="Sylfaen"/>
                <w:sz w:val="20"/>
                <w:szCs w:val="20"/>
              </w:rPr>
              <w:t>I</w:t>
            </w:r>
            <w:r w:rsidRPr="002911A1">
              <w:rPr>
                <w:rFonts w:ascii="Sylfaen" w:hAnsi="Sylfaen"/>
                <w:sz w:val="20"/>
                <w:szCs w:val="20"/>
              </w:rPr>
              <w:t>dTуре (M.SDT.00089)</w:t>
            </w:r>
          </w:p>
          <w:p w14:paraId="2F4A5B42" w14:textId="77777777" w:rsidR="00CE3B45"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տողը:</w:t>
            </w:r>
          </w:p>
          <w:p w14:paraId="529BB72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3ACE84F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17</w:t>
            </w:r>
          </w:p>
        </w:tc>
        <w:tc>
          <w:tcPr>
            <w:tcW w:w="686" w:type="dxa"/>
            <w:tcBorders>
              <w:top w:val="single" w:sz="4" w:space="0" w:color="auto"/>
              <w:left w:val="single" w:sz="4" w:space="0" w:color="auto"/>
              <w:right w:val="single" w:sz="4" w:space="0" w:color="auto"/>
            </w:tcBorders>
            <w:shd w:val="clear" w:color="auto" w:fill="FFFFFF"/>
          </w:tcPr>
          <w:p w14:paraId="1FD01F92"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614AC51C" w14:textId="77777777" w:rsidTr="00B27DBC">
        <w:tblPrEx>
          <w:tblLook w:val="0000" w:firstRow="0" w:lastRow="0" w:firstColumn="0" w:lastColumn="0" w:noHBand="0" w:noVBand="0"/>
        </w:tblPrEx>
        <w:trPr>
          <w:jc w:val="center"/>
        </w:trPr>
        <w:tc>
          <w:tcPr>
            <w:tcW w:w="596" w:type="dxa"/>
            <w:gridSpan w:val="4"/>
            <w:vMerge/>
            <w:shd w:val="clear" w:color="auto" w:fill="FFFFFF"/>
          </w:tcPr>
          <w:p w14:paraId="5FFB7AAF"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4D9E8688" w14:textId="77777777" w:rsidR="00D47B3C" w:rsidRPr="002911A1" w:rsidRDefault="00941B44" w:rsidP="00465F23">
            <w:pPr>
              <w:pStyle w:val="a1"/>
              <w:shd w:val="clear" w:color="auto" w:fill="auto"/>
              <w:tabs>
                <w:tab w:val="left" w:pos="673"/>
              </w:tabs>
              <w:spacing w:after="120" w:line="240" w:lineRule="auto"/>
              <w:rPr>
                <w:rFonts w:ascii="Sylfaen" w:hAnsi="Sylfaen"/>
                <w:sz w:val="20"/>
                <w:szCs w:val="20"/>
              </w:rPr>
            </w:pPr>
            <w:r w:rsidRPr="002911A1">
              <w:rPr>
                <w:rFonts w:ascii="Sylfaen" w:hAnsi="Sylfaen"/>
                <w:sz w:val="20"/>
                <w:szCs w:val="20"/>
              </w:rPr>
              <w:t>2.7.8.</w:t>
            </w:r>
            <w:r w:rsidR="00465F23">
              <w:rPr>
                <w:rFonts w:ascii="Sylfaen" w:hAnsi="Sylfaen"/>
                <w:sz w:val="20"/>
                <w:szCs w:val="20"/>
                <w:lang w:val="en-US"/>
              </w:rPr>
              <w:tab/>
            </w:r>
            <w:r w:rsidRPr="002911A1">
              <w:rPr>
                <w:rFonts w:ascii="Sylfaen" w:hAnsi="Sylfaen"/>
                <w:sz w:val="20"/>
                <w:szCs w:val="20"/>
              </w:rPr>
              <w:t>Հարկ վճարողի նույնականացուցիչը (csdo:TaxpayerId)</w:t>
            </w:r>
          </w:p>
        </w:tc>
        <w:tc>
          <w:tcPr>
            <w:tcW w:w="3701" w:type="dxa"/>
            <w:gridSpan w:val="2"/>
            <w:tcBorders>
              <w:top w:val="single" w:sz="4" w:space="0" w:color="auto"/>
              <w:left w:val="single" w:sz="4" w:space="0" w:color="auto"/>
            </w:tcBorders>
            <w:shd w:val="clear" w:color="auto" w:fill="FFFFFF"/>
          </w:tcPr>
          <w:p w14:paraId="559BEC04" w14:textId="77777777" w:rsidR="00D47B3C" w:rsidRPr="002911A1" w:rsidRDefault="00941B44"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2191" w:type="dxa"/>
            <w:tcBorders>
              <w:top w:val="single" w:sz="4" w:space="0" w:color="auto"/>
              <w:left w:val="single" w:sz="4" w:space="0" w:color="auto"/>
            </w:tcBorders>
            <w:shd w:val="clear" w:color="auto" w:fill="FFFFFF"/>
          </w:tcPr>
          <w:p w14:paraId="59BA42C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M.SDE.00025</w:t>
            </w:r>
          </w:p>
        </w:tc>
        <w:tc>
          <w:tcPr>
            <w:tcW w:w="4171" w:type="dxa"/>
            <w:tcBorders>
              <w:top w:val="single" w:sz="4" w:space="0" w:color="auto"/>
              <w:left w:val="single" w:sz="4" w:space="0" w:color="auto"/>
            </w:tcBorders>
            <w:shd w:val="clear" w:color="auto" w:fill="FFFFFF"/>
            <w:vAlign w:val="center"/>
          </w:tcPr>
          <w:p w14:paraId="59A0804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7D66995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641534C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1C96D3DF"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16FB3514" w14:textId="77777777" w:rsidTr="00B27DBC">
        <w:tblPrEx>
          <w:tblLook w:val="0000" w:firstRow="0" w:lastRow="0" w:firstColumn="0" w:lastColumn="0" w:noHBand="0" w:noVBand="0"/>
        </w:tblPrEx>
        <w:trPr>
          <w:jc w:val="center"/>
        </w:trPr>
        <w:tc>
          <w:tcPr>
            <w:tcW w:w="596" w:type="dxa"/>
            <w:gridSpan w:val="4"/>
            <w:vMerge/>
            <w:shd w:val="clear" w:color="auto" w:fill="FFFFFF"/>
          </w:tcPr>
          <w:p w14:paraId="0C78BEBB"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0F39D391" w14:textId="77777777" w:rsidR="00D47B3C" w:rsidRPr="002911A1" w:rsidRDefault="00941B44" w:rsidP="00465F23">
            <w:pPr>
              <w:pStyle w:val="a1"/>
              <w:shd w:val="clear" w:color="auto" w:fill="auto"/>
              <w:tabs>
                <w:tab w:val="left" w:pos="673"/>
              </w:tabs>
              <w:spacing w:after="120" w:line="240" w:lineRule="auto"/>
              <w:rPr>
                <w:rFonts w:ascii="Sylfaen" w:hAnsi="Sylfaen"/>
                <w:sz w:val="20"/>
                <w:szCs w:val="20"/>
              </w:rPr>
            </w:pPr>
            <w:r w:rsidRPr="002911A1">
              <w:rPr>
                <w:rFonts w:ascii="Sylfaen" w:hAnsi="Sylfaen"/>
                <w:sz w:val="20"/>
                <w:szCs w:val="20"/>
              </w:rPr>
              <w:t>2.7.9.</w:t>
            </w:r>
            <w:r w:rsidR="00465F23">
              <w:rPr>
                <w:rFonts w:ascii="Sylfaen" w:hAnsi="Sylfaen"/>
                <w:sz w:val="20"/>
                <w:szCs w:val="20"/>
                <w:lang w:val="en-US"/>
              </w:rPr>
              <w:tab/>
            </w:r>
            <w:r w:rsidRPr="002911A1">
              <w:rPr>
                <w:rFonts w:ascii="Sylfaen" w:hAnsi="Sylfaen"/>
                <w:sz w:val="20"/>
                <w:szCs w:val="20"/>
              </w:rPr>
              <w:t>Հաշվառման վերցնելու պատճառի ծածկագիրը</w:t>
            </w:r>
          </w:p>
          <w:p w14:paraId="38762E07" w14:textId="77777777" w:rsidR="00D47B3C" w:rsidRPr="002911A1" w:rsidRDefault="00941B44" w:rsidP="00465F23">
            <w:pPr>
              <w:pStyle w:val="a1"/>
              <w:shd w:val="clear" w:color="auto" w:fill="auto"/>
              <w:tabs>
                <w:tab w:val="left" w:pos="673"/>
              </w:tabs>
              <w:spacing w:after="120" w:line="240" w:lineRule="auto"/>
              <w:rPr>
                <w:rFonts w:ascii="Sylfaen" w:hAnsi="Sylfaen"/>
                <w:sz w:val="20"/>
                <w:szCs w:val="20"/>
              </w:rPr>
            </w:pPr>
            <w:r w:rsidRPr="002911A1">
              <w:rPr>
                <w:rFonts w:ascii="Sylfaen" w:hAnsi="Sylfaen"/>
                <w:sz w:val="20"/>
                <w:szCs w:val="20"/>
              </w:rPr>
              <w:t>(csdo:TaxRegistrationReasonCode)</w:t>
            </w:r>
          </w:p>
        </w:tc>
        <w:tc>
          <w:tcPr>
            <w:tcW w:w="3701" w:type="dxa"/>
            <w:gridSpan w:val="2"/>
            <w:tcBorders>
              <w:top w:val="single" w:sz="4" w:space="0" w:color="auto"/>
              <w:left w:val="single" w:sz="4" w:space="0" w:color="auto"/>
            </w:tcBorders>
            <w:shd w:val="clear" w:color="auto" w:fill="FFFFFF"/>
          </w:tcPr>
          <w:p w14:paraId="28D09FE8" w14:textId="77777777" w:rsidR="00D47B3C" w:rsidRPr="002911A1" w:rsidRDefault="00941B44"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2191" w:type="dxa"/>
            <w:tcBorders>
              <w:top w:val="single" w:sz="4" w:space="0" w:color="auto"/>
              <w:left w:val="single" w:sz="4" w:space="0" w:color="auto"/>
            </w:tcBorders>
            <w:shd w:val="clear" w:color="auto" w:fill="FFFFFF"/>
          </w:tcPr>
          <w:p w14:paraId="6693473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M.SDE.00030</w:t>
            </w:r>
          </w:p>
        </w:tc>
        <w:tc>
          <w:tcPr>
            <w:tcW w:w="4171" w:type="dxa"/>
            <w:tcBorders>
              <w:top w:val="single" w:sz="4" w:space="0" w:color="auto"/>
              <w:left w:val="single" w:sz="4" w:space="0" w:color="auto"/>
            </w:tcBorders>
            <w:shd w:val="clear" w:color="auto" w:fill="FFFFFF"/>
          </w:tcPr>
          <w:p w14:paraId="3B1F20A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csdo:TaxRegistrationReasonCodeType</w:t>
            </w:r>
            <w:r w:rsidR="00CE3B45" w:rsidRPr="002911A1">
              <w:rPr>
                <w:rFonts w:ascii="Sylfaen" w:hAnsi="Sylfaen"/>
                <w:sz w:val="20"/>
                <w:szCs w:val="20"/>
              </w:rPr>
              <w:t xml:space="preserve"> </w:t>
            </w:r>
            <w:r w:rsidRPr="002911A1">
              <w:rPr>
                <w:rFonts w:ascii="Sylfaen" w:hAnsi="Sylfaen"/>
                <w:sz w:val="20"/>
                <w:szCs w:val="20"/>
              </w:rPr>
              <w:t>(M.SDT.00030)</w:t>
            </w:r>
          </w:p>
          <w:p w14:paraId="3435930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տողը:</w:t>
            </w:r>
          </w:p>
          <w:p w14:paraId="0656F30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Ձ</w:t>
            </w:r>
            <w:r w:rsidR="00413177" w:rsidRPr="002911A1">
              <w:rPr>
                <w:rFonts w:ascii="Sylfaen" w:hAnsi="Sylfaen"/>
                <w:sz w:val="20"/>
                <w:szCs w:val="20"/>
              </w:rPr>
              <w:t>եւ</w:t>
            </w:r>
            <w:r w:rsidRPr="002911A1">
              <w:rPr>
                <w:rFonts w:ascii="Sylfaen" w:hAnsi="Sylfaen"/>
                <w:sz w:val="20"/>
                <w:szCs w:val="20"/>
              </w:rPr>
              <w:t>անմուշը՝ \d{9}</w:t>
            </w:r>
          </w:p>
        </w:tc>
        <w:tc>
          <w:tcPr>
            <w:tcW w:w="686" w:type="dxa"/>
            <w:tcBorders>
              <w:top w:val="single" w:sz="4" w:space="0" w:color="auto"/>
              <w:left w:val="single" w:sz="4" w:space="0" w:color="auto"/>
              <w:right w:val="single" w:sz="4" w:space="0" w:color="auto"/>
            </w:tcBorders>
            <w:shd w:val="clear" w:color="auto" w:fill="FFFFFF"/>
          </w:tcPr>
          <w:p w14:paraId="50B6FC55"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54A118DD" w14:textId="77777777" w:rsidTr="00B27DBC">
        <w:tblPrEx>
          <w:tblLook w:val="0000" w:firstRow="0" w:lastRow="0" w:firstColumn="0" w:lastColumn="0" w:noHBand="0" w:noVBand="0"/>
        </w:tblPrEx>
        <w:trPr>
          <w:jc w:val="center"/>
        </w:trPr>
        <w:tc>
          <w:tcPr>
            <w:tcW w:w="596" w:type="dxa"/>
            <w:gridSpan w:val="4"/>
            <w:vMerge/>
            <w:shd w:val="clear" w:color="auto" w:fill="FFFFFF"/>
          </w:tcPr>
          <w:p w14:paraId="3E2FFED5"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vAlign w:val="center"/>
          </w:tcPr>
          <w:p w14:paraId="524FFE8E" w14:textId="77777777" w:rsidR="00D47B3C" w:rsidRPr="002911A1" w:rsidRDefault="00941B44" w:rsidP="00465F23">
            <w:pPr>
              <w:pStyle w:val="a1"/>
              <w:shd w:val="clear" w:color="auto" w:fill="auto"/>
              <w:tabs>
                <w:tab w:val="left" w:pos="673"/>
              </w:tabs>
              <w:spacing w:after="120" w:line="240" w:lineRule="auto"/>
              <w:rPr>
                <w:rFonts w:ascii="Sylfaen" w:hAnsi="Sylfaen"/>
                <w:sz w:val="20"/>
                <w:szCs w:val="20"/>
                <w:lang w:val="en-US"/>
              </w:rPr>
            </w:pPr>
            <w:r w:rsidRPr="002911A1">
              <w:rPr>
                <w:rFonts w:ascii="Sylfaen" w:hAnsi="Sylfaen"/>
                <w:sz w:val="20"/>
                <w:szCs w:val="20"/>
              </w:rPr>
              <w:t>2.7.10.</w:t>
            </w:r>
            <w:r w:rsidR="00465F23">
              <w:rPr>
                <w:rFonts w:ascii="Sylfaen" w:hAnsi="Sylfaen"/>
                <w:sz w:val="20"/>
                <w:szCs w:val="20"/>
                <w:lang w:val="en-US"/>
              </w:rPr>
              <w:tab/>
            </w:r>
            <w:r w:rsidRPr="002911A1">
              <w:rPr>
                <w:rFonts w:ascii="Sylfaen" w:hAnsi="Sylfaen"/>
                <w:sz w:val="20"/>
                <w:szCs w:val="20"/>
              </w:rPr>
              <w:t>Հասցե</w:t>
            </w:r>
            <w:r w:rsidR="00633C65" w:rsidRPr="002911A1">
              <w:rPr>
                <w:rFonts w:ascii="Sylfaen" w:hAnsi="Sylfaen"/>
                <w:sz w:val="20"/>
                <w:szCs w:val="20"/>
                <w:lang w:val="en-US"/>
              </w:rPr>
              <w:t>ն</w:t>
            </w:r>
          </w:p>
          <w:p w14:paraId="61E56ADF" w14:textId="77777777" w:rsidR="00D47B3C" w:rsidRPr="002911A1" w:rsidRDefault="003072CB" w:rsidP="00465F23">
            <w:pPr>
              <w:pStyle w:val="a1"/>
              <w:shd w:val="clear" w:color="auto" w:fill="auto"/>
              <w:tabs>
                <w:tab w:val="left" w:pos="673"/>
              </w:tabs>
              <w:spacing w:after="120" w:line="240" w:lineRule="auto"/>
              <w:rPr>
                <w:rFonts w:ascii="Sylfaen" w:hAnsi="Sylfaen"/>
                <w:sz w:val="20"/>
                <w:szCs w:val="20"/>
              </w:rPr>
            </w:pPr>
            <w:r w:rsidRPr="002911A1">
              <w:rPr>
                <w:rFonts w:ascii="Sylfaen" w:hAnsi="Sylfaen"/>
                <w:sz w:val="20"/>
                <w:szCs w:val="20"/>
              </w:rPr>
              <w:t>(ccdo:SubjectAddressDetails)</w:t>
            </w:r>
          </w:p>
        </w:tc>
        <w:tc>
          <w:tcPr>
            <w:tcW w:w="3701" w:type="dxa"/>
            <w:gridSpan w:val="2"/>
            <w:tcBorders>
              <w:top w:val="single" w:sz="4" w:space="0" w:color="auto"/>
              <w:left w:val="single" w:sz="4" w:space="0" w:color="auto"/>
              <w:bottom w:val="single" w:sz="4" w:space="0" w:color="auto"/>
            </w:tcBorders>
            <w:shd w:val="clear" w:color="auto" w:fill="FFFFFF"/>
          </w:tcPr>
          <w:p w14:paraId="3941CC5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տնտեսավարող սուբյեկտի հասցեն</w:t>
            </w:r>
          </w:p>
        </w:tc>
        <w:tc>
          <w:tcPr>
            <w:tcW w:w="2191" w:type="dxa"/>
            <w:tcBorders>
              <w:top w:val="single" w:sz="4" w:space="0" w:color="auto"/>
              <w:left w:val="single" w:sz="4" w:space="0" w:color="auto"/>
              <w:bottom w:val="single" w:sz="4" w:space="0" w:color="auto"/>
            </w:tcBorders>
            <w:shd w:val="clear" w:color="auto" w:fill="FFFFFF"/>
          </w:tcPr>
          <w:p w14:paraId="2C48416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M.CDE.00058</w:t>
            </w:r>
          </w:p>
        </w:tc>
        <w:tc>
          <w:tcPr>
            <w:tcW w:w="4171" w:type="dxa"/>
            <w:tcBorders>
              <w:top w:val="single" w:sz="4" w:space="0" w:color="auto"/>
              <w:left w:val="single" w:sz="4" w:space="0" w:color="auto"/>
              <w:bottom w:val="single" w:sz="4" w:space="0" w:color="auto"/>
            </w:tcBorders>
            <w:shd w:val="clear" w:color="auto" w:fill="FFFFFF"/>
            <w:vAlign w:val="center"/>
          </w:tcPr>
          <w:p w14:paraId="6B02D20E" w14:textId="77777777" w:rsidR="00CE3B45"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ccdo:SubjectAddressDetailsType (M.CDT.00064)</w:t>
            </w:r>
          </w:p>
          <w:p w14:paraId="66414CA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7226C6AF"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w:t>
            </w:r>
          </w:p>
        </w:tc>
      </w:tr>
      <w:tr w:rsidR="00602268" w:rsidRPr="002911A1" w14:paraId="1DA43F2E" w14:textId="77777777" w:rsidTr="00B27DBC">
        <w:tblPrEx>
          <w:tblLook w:val="0000" w:firstRow="0" w:lastRow="0" w:firstColumn="0" w:lastColumn="0" w:noHBand="0" w:noVBand="0"/>
        </w:tblPrEx>
        <w:trPr>
          <w:jc w:val="center"/>
        </w:trPr>
        <w:tc>
          <w:tcPr>
            <w:tcW w:w="596" w:type="dxa"/>
            <w:gridSpan w:val="4"/>
            <w:shd w:val="clear" w:color="auto" w:fill="FFFFFF"/>
          </w:tcPr>
          <w:p w14:paraId="4343C8B3" w14:textId="77777777" w:rsidR="00D47B3C" w:rsidRPr="002911A1" w:rsidRDefault="00D47B3C" w:rsidP="002911A1">
            <w:pPr>
              <w:spacing w:after="120"/>
              <w:rPr>
                <w:rFonts w:ascii="Sylfaen" w:hAnsi="Sylfaen"/>
                <w:sz w:val="20"/>
                <w:szCs w:val="20"/>
              </w:rPr>
            </w:pPr>
          </w:p>
        </w:tc>
        <w:tc>
          <w:tcPr>
            <w:tcW w:w="40" w:type="dxa"/>
            <w:tcBorders>
              <w:top w:val="single" w:sz="4" w:space="0" w:color="auto"/>
            </w:tcBorders>
            <w:shd w:val="clear" w:color="auto" w:fill="FFFFFF"/>
          </w:tcPr>
          <w:p w14:paraId="1A7762E1"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71192222" w14:textId="77777777" w:rsidR="00D47B3C" w:rsidRPr="002911A1" w:rsidRDefault="00941B44" w:rsidP="00465F23">
            <w:pPr>
              <w:pStyle w:val="a1"/>
              <w:shd w:val="clear" w:color="auto" w:fill="auto"/>
              <w:tabs>
                <w:tab w:val="left" w:pos="557"/>
              </w:tabs>
              <w:spacing w:after="120" w:line="240" w:lineRule="auto"/>
              <w:rPr>
                <w:rFonts w:ascii="Sylfaen" w:hAnsi="Sylfaen"/>
                <w:sz w:val="20"/>
                <w:szCs w:val="20"/>
              </w:rPr>
            </w:pPr>
            <w:r w:rsidRPr="002911A1">
              <w:rPr>
                <w:rFonts w:ascii="Sylfaen" w:hAnsi="Sylfaen"/>
                <w:sz w:val="20"/>
                <w:szCs w:val="20"/>
              </w:rPr>
              <w:t>*. 1.</w:t>
            </w:r>
            <w:r w:rsidR="00465F23" w:rsidRPr="00465F23">
              <w:rPr>
                <w:rFonts w:ascii="Sylfaen" w:hAnsi="Sylfaen"/>
                <w:sz w:val="20"/>
                <w:szCs w:val="20"/>
              </w:rPr>
              <w:tab/>
            </w:r>
            <w:r w:rsidRPr="002911A1">
              <w:rPr>
                <w:rFonts w:ascii="Sylfaen" w:hAnsi="Sylfaen"/>
                <w:sz w:val="20"/>
                <w:szCs w:val="20"/>
              </w:rPr>
              <w:t>Հասցեի տեսակի ծածկագիրը (csdo:AddressKindCode)</w:t>
            </w:r>
          </w:p>
        </w:tc>
        <w:tc>
          <w:tcPr>
            <w:tcW w:w="3661" w:type="dxa"/>
            <w:tcBorders>
              <w:top w:val="single" w:sz="4" w:space="0" w:color="auto"/>
              <w:left w:val="single" w:sz="4" w:space="0" w:color="auto"/>
            </w:tcBorders>
            <w:shd w:val="clear" w:color="auto" w:fill="FFFFFF"/>
          </w:tcPr>
          <w:p w14:paraId="6C3F6EB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հասցեի տեսակի ծածկագրային նշագիրը</w:t>
            </w:r>
          </w:p>
        </w:tc>
        <w:tc>
          <w:tcPr>
            <w:tcW w:w="2191" w:type="dxa"/>
            <w:tcBorders>
              <w:top w:val="single" w:sz="4" w:space="0" w:color="auto"/>
              <w:left w:val="single" w:sz="4" w:space="0" w:color="auto"/>
            </w:tcBorders>
            <w:shd w:val="clear" w:color="auto" w:fill="FFFFFF"/>
          </w:tcPr>
          <w:p w14:paraId="5887E9D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M.SDE.00192</w:t>
            </w:r>
          </w:p>
        </w:tc>
        <w:tc>
          <w:tcPr>
            <w:tcW w:w="4171" w:type="dxa"/>
            <w:tcBorders>
              <w:top w:val="single" w:sz="4" w:space="0" w:color="auto"/>
              <w:left w:val="single" w:sz="4" w:space="0" w:color="auto"/>
            </w:tcBorders>
            <w:shd w:val="clear" w:color="auto" w:fill="FFFFFF"/>
            <w:vAlign w:val="center"/>
          </w:tcPr>
          <w:p w14:paraId="71233C0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csdo:AddressKindCodeType (M.SDT.00162)</w:t>
            </w:r>
          </w:p>
          <w:p w14:paraId="6FC24DE7" w14:textId="77777777" w:rsidR="00CE3B45"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Ծածկագրի արժեքը՝ հասցեների տեսակների դասակարգչին համապատասխան:</w:t>
            </w:r>
          </w:p>
          <w:p w14:paraId="0C3378D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2DB0064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54ECDB41"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21FA2745" w14:textId="77777777" w:rsidTr="00B27DBC">
        <w:tblPrEx>
          <w:tblLook w:val="0000" w:firstRow="0" w:lastRow="0" w:firstColumn="0" w:lastColumn="0" w:noHBand="0" w:noVBand="0"/>
        </w:tblPrEx>
        <w:trPr>
          <w:jc w:val="center"/>
        </w:trPr>
        <w:tc>
          <w:tcPr>
            <w:tcW w:w="596" w:type="dxa"/>
            <w:gridSpan w:val="4"/>
            <w:shd w:val="clear" w:color="auto" w:fill="FFFFFF"/>
          </w:tcPr>
          <w:p w14:paraId="41189723" w14:textId="77777777" w:rsidR="00D47B3C" w:rsidRPr="002911A1" w:rsidRDefault="00D47B3C" w:rsidP="002911A1">
            <w:pPr>
              <w:spacing w:after="120"/>
              <w:rPr>
                <w:rFonts w:ascii="Sylfaen" w:hAnsi="Sylfaen"/>
                <w:sz w:val="20"/>
                <w:szCs w:val="20"/>
              </w:rPr>
            </w:pPr>
          </w:p>
        </w:tc>
        <w:tc>
          <w:tcPr>
            <w:tcW w:w="40" w:type="dxa"/>
            <w:shd w:val="clear" w:color="auto" w:fill="FFFFFF"/>
          </w:tcPr>
          <w:p w14:paraId="676AE1DE"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0A67FEC8" w14:textId="77777777" w:rsidR="00D47B3C" w:rsidRPr="002911A1" w:rsidRDefault="00941B44" w:rsidP="00465F23">
            <w:pPr>
              <w:pStyle w:val="a1"/>
              <w:shd w:val="clear" w:color="auto" w:fill="auto"/>
              <w:tabs>
                <w:tab w:val="left" w:pos="557"/>
              </w:tabs>
              <w:spacing w:after="120" w:line="240" w:lineRule="auto"/>
              <w:rPr>
                <w:rFonts w:ascii="Sylfaen" w:hAnsi="Sylfaen"/>
                <w:sz w:val="20"/>
                <w:szCs w:val="20"/>
              </w:rPr>
            </w:pPr>
            <w:r w:rsidRPr="002911A1">
              <w:rPr>
                <w:rFonts w:ascii="Sylfaen" w:hAnsi="Sylfaen"/>
                <w:sz w:val="20"/>
                <w:szCs w:val="20"/>
              </w:rPr>
              <w:t>*.2.</w:t>
            </w:r>
            <w:r w:rsidR="00465F23">
              <w:rPr>
                <w:rFonts w:ascii="Sylfaen" w:hAnsi="Sylfaen"/>
                <w:sz w:val="20"/>
                <w:szCs w:val="20"/>
                <w:lang w:val="en-US"/>
              </w:rPr>
              <w:tab/>
            </w:r>
            <w:r w:rsidRPr="002911A1">
              <w:rPr>
                <w:rFonts w:ascii="Sylfaen" w:hAnsi="Sylfaen"/>
                <w:sz w:val="20"/>
                <w:szCs w:val="20"/>
              </w:rPr>
              <w:t>Երկրի ծածկագիրը</w:t>
            </w:r>
          </w:p>
          <w:p w14:paraId="52A5FF2B" w14:textId="77777777" w:rsidR="00D47B3C" w:rsidRPr="002911A1" w:rsidRDefault="00941B44" w:rsidP="00465F23">
            <w:pPr>
              <w:pStyle w:val="a1"/>
              <w:shd w:val="clear" w:color="auto" w:fill="auto"/>
              <w:tabs>
                <w:tab w:val="left" w:pos="557"/>
              </w:tabs>
              <w:spacing w:after="120" w:line="240" w:lineRule="auto"/>
              <w:rPr>
                <w:rFonts w:ascii="Sylfaen" w:hAnsi="Sylfaen"/>
                <w:sz w:val="20"/>
                <w:szCs w:val="20"/>
              </w:rPr>
            </w:pPr>
            <w:r w:rsidRPr="002911A1">
              <w:rPr>
                <w:rFonts w:ascii="Sylfaen" w:hAnsi="Sylfaen"/>
                <w:sz w:val="20"/>
                <w:szCs w:val="20"/>
              </w:rPr>
              <w:t>(csdo:UnifiedCountryCode)</w:t>
            </w:r>
          </w:p>
        </w:tc>
        <w:tc>
          <w:tcPr>
            <w:tcW w:w="3661" w:type="dxa"/>
            <w:tcBorders>
              <w:top w:val="single" w:sz="4" w:space="0" w:color="auto"/>
              <w:left w:val="single" w:sz="4" w:space="0" w:color="auto"/>
            </w:tcBorders>
            <w:shd w:val="clear" w:color="auto" w:fill="FFFFFF"/>
          </w:tcPr>
          <w:p w14:paraId="453AFD8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երկրի ծածկագրային նշագիրը</w:t>
            </w:r>
          </w:p>
        </w:tc>
        <w:tc>
          <w:tcPr>
            <w:tcW w:w="2191" w:type="dxa"/>
            <w:tcBorders>
              <w:top w:val="single" w:sz="4" w:space="0" w:color="auto"/>
              <w:left w:val="single" w:sz="4" w:space="0" w:color="auto"/>
            </w:tcBorders>
            <w:shd w:val="clear" w:color="auto" w:fill="FFFFFF"/>
          </w:tcPr>
          <w:p w14:paraId="031CBC8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M.SDE.00162</w:t>
            </w:r>
          </w:p>
        </w:tc>
        <w:tc>
          <w:tcPr>
            <w:tcW w:w="4171" w:type="dxa"/>
            <w:tcBorders>
              <w:top w:val="single" w:sz="4" w:space="0" w:color="auto"/>
              <w:left w:val="single" w:sz="4" w:space="0" w:color="auto"/>
            </w:tcBorders>
            <w:shd w:val="clear" w:color="auto" w:fill="FFFFFF"/>
            <w:vAlign w:val="center"/>
          </w:tcPr>
          <w:p w14:paraId="007A098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csdo:UnifiedCountryCodeType (M.SDT.00112)</w:t>
            </w:r>
          </w:p>
          <w:p w14:paraId="64CD0CA9" w14:textId="77777777" w:rsidR="00D47B3C" w:rsidRPr="002911A1" w:rsidRDefault="00A126DC"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Երկտառ</w:t>
            </w:r>
            <w:r w:rsidR="00941B44" w:rsidRPr="002911A1">
              <w:rPr>
                <w:rFonts w:ascii="Sylfaen" w:hAnsi="Sylfaen"/>
                <w:sz w:val="20"/>
                <w:szCs w:val="20"/>
              </w:rPr>
              <w:t xml:space="preserve"> ծածկագրի արժեքը՝ աշխարհի երկրների դասակարգչին համապատասխան, որը սահմանված է «Տեղեկագրքի (դասակարգչի) նույնա</w:t>
            </w:r>
            <w:r w:rsidR="0006359E" w:rsidRPr="002911A1">
              <w:rPr>
                <w:rFonts w:ascii="Sylfaen" w:hAnsi="Sylfaen"/>
                <w:sz w:val="20"/>
                <w:szCs w:val="20"/>
              </w:rPr>
              <w:t>կանա</w:t>
            </w:r>
            <w:r w:rsidR="00941B44" w:rsidRPr="002911A1">
              <w:rPr>
                <w:rFonts w:ascii="Sylfaen" w:hAnsi="Sylfaen"/>
                <w:sz w:val="20"/>
                <w:szCs w:val="20"/>
              </w:rPr>
              <w:t>ցուցիչը» ատրիբուտով։ Ձ</w:t>
            </w:r>
            <w:r w:rsidR="00413177" w:rsidRPr="002911A1">
              <w:rPr>
                <w:rFonts w:ascii="Sylfaen" w:hAnsi="Sylfaen"/>
                <w:sz w:val="20"/>
                <w:szCs w:val="20"/>
              </w:rPr>
              <w:t>եւ</w:t>
            </w:r>
            <w:r w:rsidR="00941B44" w:rsidRPr="002911A1">
              <w:rPr>
                <w:rFonts w:ascii="Sylfaen" w:hAnsi="Sylfaen"/>
                <w:sz w:val="20"/>
                <w:szCs w:val="20"/>
              </w:rPr>
              <w:t>անմուշը՝ [A-Z]{2}</w:t>
            </w:r>
          </w:p>
        </w:tc>
        <w:tc>
          <w:tcPr>
            <w:tcW w:w="686" w:type="dxa"/>
            <w:tcBorders>
              <w:top w:val="single" w:sz="4" w:space="0" w:color="auto"/>
              <w:left w:val="single" w:sz="4" w:space="0" w:color="auto"/>
              <w:right w:val="single" w:sz="4" w:space="0" w:color="auto"/>
            </w:tcBorders>
            <w:shd w:val="clear" w:color="auto" w:fill="FFFFFF"/>
          </w:tcPr>
          <w:p w14:paraId="296BA733"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108E7AA7" w14:textId="77777777" w:rsidTr="00B27DBC">
        <w:tblPrEx>
          <w:tblLook w:val="0000" w:firstRow="0" w:lastRow="0" w:firstColumn="0" w:lastColumn="0" w:noHBand="0" w:noVBand="0"/>
        </w:tblPrEx>
        <w:trPr>
          <w:jc w:val="center"/>
        </w:trPr>
        <w:tc>
          <w:tcPr>
            <w:tcW w:w="596" w:type="dxa"/>
            <w:gridSpan w:val="4"/>
            <w:shd w:val="clear" w:color="auto" w:fill="FFFFFF"/>
          </w:tcPr>
          <w:p w14:paraId="14C15072" w14:textId="77777777" w:rsidR="00D47B3C" w:rsidRPr="002911A1" w:rsidRDefault="00D47B3C" w:rsidP="002911A1">
            <w:pPr>
              <w:spacing w:after="120"/>
              <w:rPr>
                <w:rFonts w:ascii="Sylfaen" w:hAnsi="Sylfaen"/>
                <w:sz w:val="20"/>
                <w:szCs w:val="20"/>
              </w:rPr>
            </w:pPr>
          </w:p>
        </w:tc>
        <w:tc>
          <w:tcPr>
            <w:tcW w:w="40" w:type="dxa"/>
            <w:shd w:val="clear" w:color="auto" w:fill="FFFFFF"/>
          </w:tcPr>
          <w:p w14:paraId="5737D8BD" w14:textId="77777777" w:rsidR="00D47B3C" w:rsidRPr="002911A1" w:rsidRDefault="00D47B3C" w:rsidP="002911A1">
            <w:pPr>
              <w:spacing w:after="120"/>
              <w:rPr>
                <w:rFonts w:ascii="Sylfaen" w:hAnsi="Sylfaen"/>
                <w:sz w:val="20"/>
                <w:szCs w:val="20"/>
              </w:rPr>
            </w:pPr>
          </w:p>
        </w:tc>
        <w:tc>
          <w:tcPr>
            <w:tcW w:w="181" w:type="dxa"/>
            <w:tcBorders>
              <w:top w:val="single" w:sz="4" w:space="0" w:color="auto"/>
              <w:bottom w:val="single" w:sz="4" w:space="0" w:color="auto"/>
            </w:tcBorders>
            <w:shd w:val="clear" w:color="auto" w:fill="FFFFFF"/>
          </w:tcPr>
          <w:p w14:paraId="1482B4C3" w14:textId="77777777" w:rsidR="00D47B3C" w:rsidRPr="002911A1" w:rsidRDefault="00D47B3C" w:rsidP="002911A1">
            <w:pPr>
              <w:spacing w:after="120"/>
              <w:rPr>
                <w:rFonts w:ascii="Sylfaen" w:hAnsi="Sylfaen"/>
                <w:sz w:val="20"/>
                <w:szCs w:val="20"/>
              </w:rPr>
            </w:pPr>
          </w:p>
        </w:tc>
        <w:tc>
          <w:tcPr>
            <w:tcW w:w="3079" w:type="dxa"/>
            <w:gridSpan w:val="2"/>
            <w:tcBorders>
              <w:top w:val="single" w:sz="4" w:space="0" w:color="auto"/>
              <w:left w:val="single" w:sz="4" w:space="0" w:color="auto"/>
              <w:bottom w:val="single" w:sz="4" w:space="0" w:color="auto"/>
            </w:tcBorders>
            <w:shd w:val="clear" w:color="auto" w:fill="FFFFFF"/>
          </w:tcPr>
          <w:p w14:paraId="755D581B" w14:textId="77777777" w:rsidR="00D47B3C" w:rsidRPr="002911A1" w:rsidRDefault="00941B44" w:rsidP="00465F23">
            <w:pPr>
              <w:pStyle w:val="a1"/>
              <w:shd w:val="clear" w:color="auto" w:fill="auto"/>
              <w:tabs>
                <w:tab w:val="left" w:pos="415"/>
              </w:tabs>
              <w:spacing w:after="120" w:line="240" w:lineRule="auto"/>
              <w:rPr>
                <w:rFonts w:ascii="Sylfaen" w:hAnsi="Sylfaen"/>
                <w:sz w:val="20"/>
                <w:szCs w:val="20"/>
              </w:rPr>
            </w:pPr>
            <w:r w:rsidRPr="002911A1">
              <w:rPr>
                <w:rFonts w:ascii="Sylfaen" w:hAnsi="Sylfaen"/>
                <w:sz w:val="20"/>
                <w:szCs w:val="20"/>
              </w:rPr>
              <w:t>ա)</w:t>
            </w:r>
            <w:r w:rsidR="00465F23" w:rsidRPr="00465F23">
              <w:rPr>
                <w:rFonts w:ascii="Sylfaen" w:hAnsi="Sylfaen"/>
                <w:sz w:val="20"/>
                <w:szCs w:val="20"/>
              </w:rPr>
              <w:tab/>
            </w:r>
            <w:r w:rsidRPr="002911A1">
              <w:rPr>
                <w:rFonts w:ascii="Sylfaen" w:hAnsi="Sylfaen"/>
                <w:sz w:val="20"/>
                <w:szCs w:val="20"/>
              </w:rPr>
              <w:t>Տեղեկագրքի (դասակարգչի) նույնականացուցիչը (codeListId ատրիբուտ)</w:t>
            </w:r>
          </w:p>
        </w:tc>
        <w:tc>
          <w:tcPr>
            <w:tcW w:w="3661" w:type="dxa"/>
            <w:tcBorders>
              <w:top w:val="single" w:sz="4" w:space="0" w:color="auto"/>
              <w:left w:val="single" w:sz="4" w:space="0" w:color="auto"/>
            </w:tcBorders>
            <w:shd w:val="clear" w:color="auto" w:fill="FFFFFF"/>
          </w:tcPr>
          <w:p w14:paraId="1909F7A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տեղեկագրքի (դասակարգչի) նշագիրը, որին համապատասխան նշված է ծածկագիրը</w:t>
            </w:r>
          </w:p>
        </w:tc>
        <w:tc>
          <w:tcPr>
            <w:tcW w:w="2191" w:type="dxa"/>
            <w:tcBorders>
              <w:top w:val="single" w:sz="4" w:space="0" w:color="auto"/>
              <w:left w:val="single" w:sz="4" w:space="0" w:color="auto"/>
            </w:tcBorders>
            <w:shd w:val="clear" w:color="auto" w:fill="FFFFFF"/>
          </w:tcPr>
          <w:p w14:paraId="2E6E6E40" w14:textId="77777777" w:rsidR="00D47B3C" w:rsidRPr="002911A1" w:rsidRDefault="00D47B3C" w:rsidP="002911A1">
            <w:pPr>
              <w:spacing w:after="120"/>
              <w:rPr>
                <w:rFonts w:ascii="Sylfaen" w:hAnsi="Sylfaen"/>
                <w:sz w:val="20"/>
                <w:szCs w:val="20"/>
              </w:rPr>
            </w:pPr>
          </w:p>
        </w:tc>
        <w:tc>
          <w:tcPr>
            <w:tcW w:w="4171" w:type="dxa"/>
            <w:tcBorders>
              <w:top w:val="single" w:sz="4" w:space="0" w:color="auto"/>
              <w:left w:val="single" w:sz="4" w:space="0" w:color="auto"/>
            </w:tcBorders>
            <w:shd w:val="clear" w:color="auto" w:fill="FFFFFF"/>
            <w:vAlign w:val="center"/>
          </w:tcPr>
          <w:p w14:paraId="5D886A0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csdo:ReferenceDataIdType (M.SDT.00091)</w:t>
            </w:r>
          </w:p>
          <w:p w14:paraId="5557C9F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23EC9AA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46F66EF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770B88DD"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64BF204A" w14:textId="77777777" w:rsidTr="00B27DBC">
        <w:tblPrEx>
          <w:tblLook w:val="0000" w:firstRow="0" w:lastRow="0" w:firstColumn="0" w:lastColumn="0" w:noHBand="0" w:noVBand="0"/>
        </w:tblPrEx>
        <w:trPr>
          <w:jc w:val="center"/>
        </w:trPr>
        <w:tc>
          <w:tcPr>
            <w:tcW w:w="596" w:type="dxa"/>
            <w:gridSpan w:val="4"/>
            <w:shd w:val="clear" w:color="auto" w:fill="FFFFFF"/>
          </w:tcPr>
          <w:p w14:paraId="45040F97" w14:textId="77777777" w:rsidR="00D47B3C" w:rsidRPr="002911A1" w:rsidRDefault="00D47B3C" w:rsidP="002911A1">
            <w:pPr>
              <w:spacing w:after="120"/>
              <w:rPr>
                <w:rFonts w:ascii="Sylfaen" w:hAnsi="Sylfaen"/>
                <w:sz w:val="20"/>
                <w:szCs w:val="20"/>
              </w:rPr>
            </w:pPr>
          </w:p>
        </w:tc>
        <w:tc>
          <w:tcPr>
            <w:tcW w:w="40" w:type="dxa"/>
            <w:tcBorders>
              <w:right w:val="single" w:sz="4" w:space="0" w:color="auto"/>
            </w:tcBorders>
            <w:shd w:val="clear" w:color="auto" w:fill="FFFFFF"/>
          </w:tcPr>
          <w:p w14:paraId="47D6F32A"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1C3B6DE6" w14:textId="77777777" w:rsidR="00D47B3C" w:rsidRPr="002911A1" w:rsidRDefault="00941B44" w:rsidP="00465F23">
            <w:pPr>
              <w:pStyle w:val="a1"/>
              <w:shd w:val="clear" w:color="auto" w:fill="auto"/>
              <w:tabs>
                <w:tab w:val="left" w:pos="557"/>
              </w:tabs>
              <w:spacing w:after="120" w:line="240" w:lineRule="auto"/>
              <w:rPr>
                <w:rFonts w:ascii="Sylfaen" w:hAnsi="Sylfaen"/>
                <w:sz w:val="20"/>
                <w:szCs w:val="20"/>
              </w:rPr>
            </w:pPr>
            <w:r w:rsidRPr="002911A1">
              <w:rPr>
                <w:rFonts w:ascii="Sylfaen" w:hAnsi="Sylfaen"/>
                <w:sz w:val="20"/>
                <w:szCs w:val="20"/>
              </w:rPr>
              <w:t>*.3.</w:t>
            </w:r>
            <w:r w:rsidR="00465F23">
              <w:rPr>
                <w:rFonts w:ascii="Sylfaen" w:hAnsi="Sylfaen"/>
                <w:sz w:val="20"/>
                <w:szCs w:val="20"/>
                <w:lang w:val="en-US"/>
              </w:rPr>
              <w:tab/>
            </w:r>
            <w:r w:rsidRPr="002911A1">
              <w:rPr>
                <w:rFonts w:ascii="Sylfaen" w:hAnsi="Sylfaen"/>
                <w:sz w:val="20"/>
                <w:szCs w:val="20"/>
              </w:rPr>
              <w:t>Տարածքի ծածկագիրը (csdo:TerritoryCode)</w:t>
            </w:r>
          </w:p>
        </w:tc>
        <w:tc>
          <w:tcPr>
            <w:tcW w:w="3661" w:type="dxa"/>
            <w:tcBorders>
              <w:top w:val="single" w:sz="4" w:space="0" w:color="auto"/>
              <w:left w:val="single" w:sz="4" w:space="0" w:color="auto"/>
              <w:bottom w:val="single" w:sz="4" w:space="0" w:color="auto"/>
            </w:tcBorders>
            <w:shd w:val="clear" w:color="auto" w:fill="FFFFFF"/>
          </w:tcPr>
          <w:p w14:paraId="2EF3C9A7" w14:textId="77777777" w:rsidR="00D47B3C" w:rsidRPr="002911A1" w:rsidRDefault="00941B44" w:rsidP="00465F23">
            <w:pPr>
              <w:pStyle w:val="a1"/>
              <w:shd w:val="clear" w:color="auto" w:fill="auto"/>
              <w:spacing w:after="120" w:line="240" w:lineRule="auto"/>
              <w:rPr>
                <w:rFonts w:ascii="Sylfaen" w:hAnsi="Sylfaen"/>
                <w:sz w:val="20"/>
                <w:szCs w:val="20"/>
              </w:rPr>
            </w:pPr>
            <w:r w:rsidRPr="002911A1">
              <w:rPr>
                <w:rFonts w:ascii="Sylfaen" w:hAnsi="Sylfaen"/>
                <w:sz w:val="20"/>
                <w:szCs w:val="20"/>
              </w:rPr>
              <w:t>վարչատարածքային բաժանման միավորի ծածկագիրը</w:t>
            </w:r>
          </w:p>
        </w:tc>
        <w:tc>
          <w:tcPr>
            <w:tcW w:w="2191" w:type="dxa"/>
            <w:tcBorders>
              <w:top w:val="single" w:sz="4" w:space="0" w:color="auto"/>
              <w:left w:val="single" w:sz="4" w:space="0" w:color="auto"/>
              <w:bottom w:val="single" w:sz="4" w:space="0" w:color="auto"/>
            </w:tcBorders>
            <w:shd w:val="clear" w:color="auto" w:fill="FFFFFF"/>
          </w:tcPr>
          <w:p w14:paraId="598BCEE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M.SDE.00031</w:t>
            </w:r>
          </w:p>
        </w:tc>
        <w:tc>
          <w:tcPr>
            <w:tcW w:w="4171" w:type="dxa"/>
            <w:tcBorders>
              <w:top w:val="single" w:sz="4" w:space="0" w:color="auto"/>
              <w:left w:val="single" w:sz="4" w:space="0" w:color="auto"/>
              <w:bottom w:val="single" w:sz="4" w:space="0" w:color="auto"/>
            </w:tcBorders>
            <w:shd w:val="clear" w:color="auto" w:fill="FFFFFF"/>
            <w:vAlign w:val="center"/>
          </w:tcPr>
          <w:p w14:paraId="638C64F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csdo:TerritoryCodeType</w:t>
            </w:r>
          </w:p>
          <w:p w14:paraId="1C09CEF7" w14:textId="77777777" w:rsidR="00CE3B45"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(M.SDT.00031)</w:t>
            </w:r>
          </w:p>
          <w:p w14:paraId="3F55A9E7" w14:textId="77777777" w:rsidR="00602268"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տողը:</w:t>
            </w:r>
          </w:p>
          <w:p w14:paraId="5463EA65" w14:textId="77777777" w:rsidR="00602268" w:rsidRPr="002911A1" w:rsidRDefault="00602268"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1823F89D" w14:textId="77777777" w:rsidR="00D47B3C" w:rsidRPr="002911A1" w:rsidRDefault="00602268"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17</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3705634C"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4472DA3E" w14:textId="77777777" w:rsidTr="00B27DBC">
        <w:tblPrEx>
          <w:tblLook w:val="0000" w:firstRow="0" w:lastRow="0" w:firstColumn="0" w:lastColumn="0" w:noHBand="0" w:noVBand="0"/>
        </w:tblPrEx>
        <w:trPr>
          <w:jc w:val="center"/>
        </w:trPr>
        <w:tc>
          <w:tcPr>
            <w:tcW w:w="596" w:type="dxa"/>
            <w:gridSpan w:val="4"/>
            <w:shd w:val="clear" w:color="auto" w:fill="FFFFFF"/>
          </w:tcPr>
          <w:p w14:paraId="1346B43E"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1A7D5D95"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*.4.</w:t>
            </w:r>
            <w:r w:rsidR="00465F23">
              <w:rPr>
                <w:rFonts w:ascii="Sylfaen" w:hAnsi="Sylfaen"/>
                <w:sz w:val="20"/>
                <w:szCs w:val="20"/>
                <w:lang w:val="en-US"/>
              </w:rPr>
              <w:tab/>
            </w:r>
            <w:r w:rsidRPr="002911A1">
              <w:rPr>
                <w:rFonts w:ascii="Sylfaen" w:hAnsi="Sylfaen"/>
                <w:sz w:val="20"/>
                <w:szCs w:val="20"/>
              </w:rPr>
              <w:t>Տարածաշրջանը</w:t>
            </w:r>
          </w:p>
          <w:p w14:paraId="567BD34D" w14:textId="77777777" w:rsidR="00D47B3C" w:rsidRPr="002911A1" w:rsidRDefault="00941B44" w:rsidP="00465F23">
            <w:pPr>
              <w:pStyle w:val="a1"/>
              <w:shd w:val="clear" w:color="auto" w:fill="auto"/>
              <w:spacing w:after="120" w:line="240" w:lineRule="auto"/>
              <w:rPr>
                <w:rFonts w:ascii="Sylfaen" w:hAnsi="Sylfaen"/>
                <w:sz w:val="20"/>
                <w:szCs w:val="20"/>
              </w:rPr>
            </w:pPr>
            <w:r w:rsidRPr="002911A1">
              <w:rPr>
                <w:rFonts w:ascii="Sylfaen" w:hAnsi="Sylfaen"/>
                <w:sz w:val="20"/>
                <w:szCs w:val="20"/>
              </w:rPr>
              <w:t>(csdo:RegionName)</w:t>
            </w:r>
          </w:p>
        </w:tc>
        <w:tc>
          <w:tcPr>
            <w:tcW w:w="3701" w:type="dxa"/>
            <w:gridSpan w:val="2"/>
            <w:tcBorders>
              <w:top w:val="single" w:sz="4" w:space="0" w:color="auto"/>
              <w:left w:val="single" w:sz="4" w:space="0" w:color="auto"/>
            </w:tcBorders>
            <w:shd w:val="clear" w:color="auto" w:fill="FFFFFF"/>
          </w:tcPr>
          <w:p w14:paraId="67661753" w14:textId="77777777" w:rsidR="00D47B3C" w:rsidRPr="002911A1" w:rsidRDefault="00941B44" w:rsidP="00465F23">
            <w:pPr>
              <w:pStyle w:val="a1"/>
              <w:shd w:val="clear" w:color="auto" w:fill="auto"/>
              <w:spacing w:after="120" w:line="240" w:lineRule="auto"/>
              <w:rPr>
                <w:rFonts w:ascii="Sylfaen" w:hAnsi="Sylfaen"/>
                <w:sz w:val="20"/>
                <w:szCs w:val="20"/>
              </w:rPr>
            </w:pPr>
            <w:r w:rsidRPr="002911A1">
              <w:rPr>
                <w:rFonts w:ascii="Sylfaen" w:hAnsi="Sylfaen"/>
                <w:sz w:val="20"/>
                <w:szCs w:val="20"/>
              </w:rPr>
              <w:t>առաջին մակարդակի վարչատարածքային բաժանման միավորի անվանումը</w:t>
            </w:r>
          </w:p>
        </w:tc>
        <w:tc>
          <w:tcPr>
            <w:tcW w:w="2191" w:type="dxa"/>
            <w:tcBorders>
              <w:top w:val="single" w:sz="4" w:space="0" w:color="auto"/>
              <w:left w:val="single" w:sz="4" w:space="0" w:color="auto"/>
            </w:tcBorders>
            <w:shd w:val="clear" w:color="auto" w:fill="FFFFFF"/>
          </w:tcPr>
          <w:p w14:paraId="5299A9A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M.SDE.00007</w:t>
            </w:r>
          </w:p>
        </w:tc>
        <w:tc>
          <w:tcPr>
            <w:tcW w:w="4171" w:type="dxa"/>
            <w:tcBorders>
              <w:top w:val="single" w:sz="4" w:space="0" w:color="auto"/>
              <w:left w:val="single" w:sz="4" w:space="0" w:color="auto"/>
            </w:tcBorders>
            <w:shd w:val="clear" w:color="auto" w:fill="FFFFFF"/>
            <w:vAlign w:val="center"/>
          </w:tcPr>
          <w:p w14:paraId="6C0DADE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csdo:Name120Type (M.SDT.00055)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w:t>
            </w:r>
            <w:r w:rsidRPr="002911A1">
              <w:rPr>
                <w:rFonts w:ascii="Sylfaen" w:hAnsi="Sylfaen"/>
                <w:sz w:val="20"/>
                <w:szCs w:val="20"/>
              </w:rPr>
              <w:lastRenderedPageBreak/>
              <w:t xml:space="preserve">(#xA)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63D6438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2DE9513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120</w:t>
            </w:r>
          </w:p>
        </w:tc>
        <w:tc>
          <w:tcPr>
            <w:tcW w:w="686" w:type="dxa"/>
            <w:tcBorders>
              <w:top w:val="single" w:sz="4" w:space="0" w:color="auto"/>
              <w:left w:val="single" w:sz="4" w:space="0" w:color="auto"/>
              <w:right w:val="single" w:sz="4" w:space="0" w:color="auto"/>
            </w:tcBorders>
            <w:shd w:val="clear" w:color="auto" w:fill="FFFFFF"/>
          </w:tcPr>
          <w:p w14:paraId="6ADD3CD0"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lastRenderedPageBreak/>
              <w:t>0..1</w:t>
            </w:r>
          </w:p>
        </w:tc>
      </w:tr>
      <w:tr w:rsidR="00602268" w:rsidRPr="002911A1" w14:paraId="04D64089" w14:textId="77777777" w:rsidTr="00B27DBC">
        <w:tblPrEx>
          <w:tblLook w:val="0000" w:firstRow="0" w:lastRow="0" w:firstColumn="0" w:lastColumn="0" w:noHBand="0" w:noVBand="0"/>
        </w:tblPrEx>
        <w:trPr>
          <w:jc w:val="center"/>
        </w:trPr>
        <w:tc>
          <w:tcPr>
            <w:tcW w:w="596" w:type="dxa"/>
            <w:gridSpan w:val="4"/>
            <w:shd w:val="clear" w:color="auto" w:fill="FFFFFF"/>
          </w:tcPr>
          <w:p w14:paraId="052B5EE8"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6BE4B0B6"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*.5.</w:t>
            </w:r>
            <w:r w:rsidR="00465F23" w:rsidRPr="00465F23">
              <w:rPr>
                <w:rFonts w:ascii="Sylfaen" w:hAnsi="Sylfaen"/>
                <w:sz w:val="20"/>
                <w:szCs w:val="20"/>
              </w:rPr>
              <w:tab/>
            </w:r>
            <w:r w:rsidRPr="002911A1">
              <w:rPr>
                <w:rFonts w:ascii="Sylfaen" w:hAnsi="Sylfaen"/>
                <w:sz w:val="20"/>
                <w:szCs w:val="20"/>
              </w:rPr>
              <w:t>Շրջանը</w:t>
            </w:r>
          </w:p>
          <w:p w14:paraId="3F5C2C6E"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(csdo:DistrictName)</w:t>
            </w:r>
          </w:p>
        </w:tc>
        <w:tc>
          <w:tcPr>
            <w:tcW w:w="3701" w:type="dxa"/>
            <w:gridSpan w:val="2"/>
            <w:tcBorders>
              <w:top w:val="single" w:sz="4" w:space="0" w:color="auto"/>
              <w:left w:val="single" w:sz="4" w:space="0" w:color="auto"/>
            </w:tcBorders>
            <w:shd w:val="clear" w:color="auto" w:fill="FFFFFF"/>
          </w:tcPr>
          <w:p w14:paraId="4E214A9B" w14:textId="77777777" w:rsidR="00D47B3C" w:rsidRPr="002911A1" w:rsidRDefault="00941B44"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երկրորդ մակարդակի վարչատարածքային բաժանման միավորի անվանումը</w:t>
            </w:r>
          </w:p>
        </w:tc>
        <w:tc>
          <w:tcPr>
            <w:tcW w:w="2191" w:type="dxa"/>
            <w:tcBorders>
              <w:top w:val="single" w:sz="4" w:space="0" w:color="auto"/>
              <w:left w:val="single" w:sz="4" w:space="0" w:color="auto"/>
            </w:tcBorders>
            <w:shd w:val="clear" w:color="auto" w:fill="FFFFFF"/>
          </w:tcPr>
          <w:p w14:paraId="6E38038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M.SDE.00008</w:t>
            </w:r>
          </w:p>
        </w:tc>
        <w:tc>
          <w:tcPr>
            <w:tcW w:w="4171" w:type="dxa"/>
            <w:tcBorders>
              <w:top w:val="single" w:sz="4" w:space="0" w:color="auto"/>
              <w:left w:val="single" w:sz="4" w:space="0" w:color="auto"/>
            </w:tcBorders>
            <w:shd w:val="clear" w:color="auto" w:fill="FFFFFF"/>
            <w:vAlign w:val="center"/>
          </w:tcPr>
          <w:p w14:paraId="75ED6A5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csdo:Name120Type (M.SDT.00055)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3014E93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2D43AE9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120</w:t>
            </w:r>
          </w:p>
        </w:tc>
        <w:tc>
          <w:tcPr>
            <w:tcW w:w="686" w:type="dxa"/>
            <w:tcBorders>
              <w:top w:val="single" w:sz="4" w:space="0" w:color="auto"/>
              <w:left w:val="single" w:sz="4" w:space="0" w:color="auto"/>
              <w:right w:val="single" w:sz="4" w:space="0" w:color="auto"/>
            </w:tcBorders>
            <w:shd w:val="clear" w:color="auto" w:fill="FFFFFF"/>
          </w:tcPr>
          <w:p w14:paraId="188D6E89"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74F57AD5" w14:textId="77777777" w:rsidTr="00B27DBC">
        <w:tblPrEx>
          <w:tblLook w:val="0000" w:firstRow="0" w:lastRow="0" w:firstColumn="0" w:lastColumn="0" w:noHBand="0" w:noVBand="0"/>
        </w:tblPrEx>
        <w:trPr>
          <w:trHeight w:val="2119"/>
          <w:jc w:val="center"/>
        </w:trPr>
        <w:tc>
          <w:tcPr>
            <w:tcW w:w="596" w:type="dxa"/>
            <w:gridSpan w:val="4"/>
            <w:shd w:val="clear" w:color="auto" w:fill="FFFFFF"/>
          </w:tcPr>
          <w:p w14:paraId="2A76752D"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1D7A1C09"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*.6.</w:t>
            </w:r>
            <w:r w:rsidR="00465F23" w:rsidRPr="00465F23">
              <w:rPr>
                <w:rFonts w:ascii="Sylfaen" w:hAnsi="Sylfaen"/>
                <w:sz w:val="20"/>
                <w:szCs w:val="20"/>
              </w:rPr>
              <w:tab/>
            </w:r>
            <w:r w:rsidRPr="002911A1">
              <w:rPr>
                <w:rFonts w:ascii="Sylfaen" w:hAnsi="Sylfaen"/>
                <w:sz w:val="20"/>
                <w:szCs w:val="20"/>
              </w:rPr>
              <w:t>Քաղաքը</w:t>
            </w:r>
          </w:p>
          <w:p w14:paraId="70925331"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(csdo:CityName)</w:t>
            </w:r>
          </w:p>
        </w:tc>
        <w:tc>
          <w:tcPr>
            <w:tcW w:w="3701" w:type="dxa"/>
            <w:gridSpan w:val="2"/>
            <w:tcBorders>
              <w:top w:val="single" w:sz="4" w:space="0" w:color="auto"/>
              <w:left w:val="single" w:sz="4" w:space="0" w:color="auto"/>
            </w:tcBorders>
            <w:shd w:val="clear" w:color="auto" w:fill="FFFFFF"/>
          </w:tcPr>
          <w:p w14:paraId="388E7B68" w14:textId="77777777" w:rsidR="00D47B3C" w:rsidRPr="002911A1" w:rsidRDefault="00941B44"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քաղաքի անվանումը</w:t>
            </w:r>
          </w:p>
        </w:tc>
        <w:tc>
          <w:tcPr>
            <w:tcW w:w="2191" w:type="dxa"/>
            <w:tcBorders>
              <w:top w:val="single" w:sz="4" w:space="0" w:color="auto"/>
              <w:left w:val="single" w:sz="4" w:space="0" w:color="auto"/>
            </w:tcBorders>
            <w:shd w:val="clear" w:color="auto" w:fill="FFFFFF"/>
          </w:tcPr>
          <w:p w14:paraId="4D21215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M.SDE.00009</w:t>
            </w:r>
          </w:p>
        </w:tc>
        <w:tc>
          <w:tcPr>
            <w:tcW w:w="4171" w:type="dxa"/>
            <w:tcBorders>
              <w:top w:val="single" w:sz="4" w:space="0" w:color="auto"/>
              <w:left w:val="single" w:sz="4" w:space="0" w:color="auto"/>
            </w:tcBorders>
            <w:shd w:val="clear" w:color="auto" w:fill="FFFFFF"/>
            <w:vAlign w:val="center"/>
          </w:tcPr>
          <w:p w14:paraId="0B0806C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csdo:Name120Type (M.SDT.00055)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4DF8DEC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5F87540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120</w:t>
            </w:r>
          </w:p>
        </w:tc>
        <w:tc>
          <w:tcPr>
            <w:tcW w:w="686" w:type="dxa"/>
            <w:tcBorders>
              <w:top w:val="single" w:sz="4" w:space="0" w:color="auto"/>
              <w:left w:val="single" w:sz="4" w:space="0" w:color="auto"/>
              <w:right w:val="single" w:sz="4" w:space="0" w:color="auto"/>
            </w:tcBorders>
            <w:shd w:val="clear" w:color="auto" w:fill="FFFFFF"/>
          </w:tcPr>
          <w:p w14:paraId="65AE90CA"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6856F61E" w14:textId="77777777" w:rsidTr="00B27DBC">
        <w:tblPrEx>
          <w:tblLook w:val="0000" w:firstRow="0" w:lastRow="0" w:firstColumn="0" w:lastColumn="0" w:noHBand="0" w:noVBand="0"/>
        </w:tblPrEx>
        <w:trPr>
          <w:jc w:val="center"/>
        </w:trPr>
        <w:tc>
          <w:tcPr>
            <w:tcW w:w="596" w:type="dxa"/>
            <w:gridSpan w:val="4"/>
            <w:shd w:val="clear" w:color="auto" w:fill="FFFFFF"/>
          </w:tcPr>
          <w:p w14:paraId="08763B56"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3ACF12C2"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*.7.</w:t>
            </w:r>
            <w:r w:rsidR="00465F23" w:rsidRPr="00465F23">
              <w:rPr>
                <w:rFonts w:ascii="Sylfaen" w:hAnsi="Sylfaen"/>
                <w:sz w:val="20"/>
                <w:szCs w:val="20"/>
              </w:rPr>
              <w:tab/>
            </w:r>
            <w:r w:rsidRPr="002911A1">
              <w:rPr>
                <w:rFonts w:ascii="Sylfaen" w:hAnsi="Sylfaen"/>
                <w:sz w:val="20"/>
                <w:szCs w:val="20"/>
              </w:rPr>
              <w:t>Բնակավայրը (csdo:SettlementName)</w:t>
            </w:r>
          </w:p>
        </w:tc>
        <w:tc>
          <w:tcPr>
            <w:tcW w:w="3701" w:type="dxa"/>
            <w:gridSpan w:val="2"/>
            <w:tcBorders>
              <w:top w:val="single" w:sz="4" w:space="0" w:color="auto"/>
              <w:left w:val="single" w:sz="4" w:space="0" w:color="auto"/>
              <w:bottom w:val="single" w:sz="4" w:space="0" w:color="auto"/>
            </w:tcBorders>
            <w:shd w:val="clear" w:color="auto" w:fill="FFFFFF"/>
          </w:tcPr>
          <w:p w14:paraId="350F5F04" w14:textId="77777777" w:rsidR="00D47B3C" w:rsidRPr="002911A1" w:rsidRDefault="00941B44"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բնակավայրի անվանումը</w:t>
            </w:r>
          </w:p>
        </w:tc>
        <w:tc>
          <w:tcPr>
            <w:tcW w:w="2191" w:type="dxa"/>
            <w:tcBorders>
              <w:top w:val="single" w:sz="4" w:space="0" w:color="auto"/>
              <w:left w:val="single" w:sz="4" w:space="0" w:color="auto"/>
              <w:bottom w:val="single" w:sz="4" w:space="0" w:color="auto"/>
            </w:tcBorders>
            <w:shd w:val="clear" w:color="auto" w:fill="FFFFFF"/>
          </w:tcPr>
          <w:p w14:paraId="29BCDB5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M.SDE.00057</w:t>
            </w:r>
          </w:p>
        </w:tc>
        <w:tc>
          <w:tcPr>
            <w:tcW w:w="4171" w:type="dxa"/>
            <w:tcBorders>
              <w:top w:val="single" w:sz="4" w:space="0" w:color="auto"/>
              <w:left w:val="single" w:sz="4" w:space="0" w:color="auto"/>
              <w:bottom w:val="single" w:sz="4" w:space="0" w:color="auto"/>
            </w:tcBorders>
            <w:shd w:val="clear" w:color="auto" w:fill="FFFFFF"/>
            <w:vAlign w:val="center"/>
          </w:tcPr>
          <w:p w14:paraId="4D369B7A" w14:textId="77777777" w:rsidR="00602268"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csdo:Name120Type (M.SDT.00055)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42F7641F" w14:textId="77777777" w:rsidR="00602268" w:rsidRPr="002911A1" w:rsidRDefault="00602268"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27C8DA12" w14:textId="77777777" w:rsidR="00D47B3C" w:rsidRPr="002911A1" w:rsidRDefault="00602268"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120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5F62B217"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7A8C6E9C" w14:textId="77777777" w:rsidTr="00B27DBC">
        <w:tblPrEx>
          <w:tblLook w:val="0000" w:firstRow="0" w:lastRow="0" w:firstColumn="0" w:lastColumn="0" w:noHBand="0" w:noVBand="0"/>
        </w:tblPrEx>
        <w:trPr>
          <w:jc w:val="center"/>
        </w:trPr>
        <w:tc>
          <w:tcPr>
            <w:tcW w:w="596" w:type="dxa"/>
            <w:gridSpan w:val="4"/>
            <w:shd w:val="clear" w:color="auto" w:fill="FFFFFF"/>
          </w:tcPr>
          <w:p w14:paraId="6B2CCDF7"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30E65A3E"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*.8.</w:t>
            </w:r>
            <w:r w:rsidR="00465F23" w:rsidRPr="00465F23">
              <w:rPr>
                <w:rFonts w:ascii="Sylfaen" w:hAnsi="Sylfaen"/>
                <w:sz w:val="20"/>
                <w:szCs w:val="20"/>
              </w:rPr>
              <w:tab/>
            </w:r>
            <w:r w:rsidRPr="002911A1">
              <w:rPr>
                <w:rFonts w:ascii="Sylfaen" w:hAnsi="Sylfaen"/>
                <w:sz w:val="20"/>
                <w:szCs w:val="20"/>
              </w:rPr>
              <w:t>Փողոցը (csdo:StreetName)</w:t>
            </w:r>
          </w:p>
        </w:tc>
        <w:tc>
          <w:tcPr>
            <w:tcW w:w="3701" w:type="dxa"/>
            <w:gridSpan w:val="2"/>
            <w:tcBorders>
              <w:top w:val="single" w:sz="4" w:space="0" w:color="auto"/>
              <w:left w:val="single" w:sz="4" w:space="0" w:color="auto"/>
            </w:tcBorders>
            <w:shd w:val="clear" w:color="auto" w:fill="FFFFFF"/>
          </w:tcPr>
          <w:p w14:paraId="1020CA6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քաղաքային ենթակառուցվածքի փողոցաճանապարհային ցանցի տարրի անվանումը</w:t>
            </w:r>
          </w:p>
        </w:tc>
        <w:tc>
          <w:tcPr>
            <w:tcW w:w="2191" w:type="dxa"/>
            <w:tcBorders>
              <w:top w:val="single" w:sz="4" w:space="0" w:color="auto"/>
              <w:left w:val="single" w:sz="4" w:space="0" w:color="auto"/>
            </w:tcBorders>
            <w:shd w:val="clear" w:color="auto" w:fill="FFFFFF"/>
          </w:tcPr>
          <w:p w14:paraId="5500942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M.SDE.00010</w:t>
            </w:r>
          </w:p>
        </w:tc>
        <w:tc>
          <w:tcPr>
            <w:tcW w:w="4171" w:type="dxa"/>
            <w:tcBorders>
              <w:top w:val="single" w:sz="4" w:space="0" w:color="auto"/>
              <w:left w:val="single" w:sz="4" w:space="0" w:color="auto"/>
            </w:tcBorders>
            <w:shd w:val="clear" w:color="auto" w:fill="FFFFFF"/>
            <w:vAlign w:val="center"/>
          </w:tcPr>
          <w:p w14:paraId="1240566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csdo:Name120Type (M.SDT.00055)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493EF2F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lastRenderedPageBreak/>
              <w:t>Նվազագույն երկարությունը՝ 1.</w:t>
            </w:r>
          </w:p>
          <w:p w14:paraId="0EFC209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120</w:t>
            </w:r>
          </w:p>
        </w:tc>
        <w:tc>
          <w:tcPr>
            <w:tcW w:w="686" w:type="dxa"/>
            <w:tcBorders>
              <w:top w:val="single" w:sz="4" w:space="0" w:color="auto"/>
              <w:left w:val="single" w:sz="4" w:space="0" w:color="auto"/>
              <w:right w:val="single" w:sz="4" w:space="0" w:color="auto"/>
            </w:tcBorders>
            <w:shd w:val="clear" w:color="auto" w:fill="FFFFFF"/>
          </w:tcPr>
          <w:p w14:paraId="797AE412"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lastRenderedPageBreak/>
              <w:t>0..1</w:t>
            </w:r>
          </w:p>
        </w:tc>
      </w:tr>
      <w:tr w:rsidR="00602268" w:rsidRPr="002911A1" w14:paraId="0FAF53FD" w14:textId="77777777" w:rsidTr="00B27DBC">
        <w:tblPrEx>
          <w:tblLook w:val="0000" w:firstRow="0" w:lastRow="0" w:firstColumn="0" w:lastColumn="0" w:noHBand="0" w:noVBand="0"/>
        </w:tblPrEx>
        <w:trPr>
          <w:jc w:val="center"/>
        </w:trPr>
        <w:tc>
          <w:tcPr>
            <w:tcW w:w="596" w:type="dxa"/>
            <w:gridSpan w:val="4"/>
            <w:shd w:val="clear" w:color="auto" w:fill="FFFFFF"/>
          </w:tcPr>
          <w:p w14:paraId="787C6269"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56D84D34"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*.9.</w:t>
            </w:r>
            <w:r w:rsidR="00465F23" w:rsidRPr="00465F23">
              <w:rPr>
                <w:rFonts w:ascii="Sylfaen" w:hAnsi="Sylfaen"/>
                <w:sz w:val="20"/>
                <w:szCs w:val="20"/>
              </w:rPr>
              <w:tab/>
            </w:r>
            <w:r w:rsidRPr="002911A1">
              <w:rPr>
                <w:rFonts w:ascii="Sylfaen" w:hAnsi="Sylfaen"/>
                <w:sz w:val="20"/>
                <w:szCs w:val="20"/>
              </w:rPr>
              <w:t>Շենքի համարը</w:t>
            </w:r>
          </w:p>
          <w:p w14:paraId="4316B5DB"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(csdo</w:t>
            </w:r>
            <w:r w:rsidR="00D96D52" w:rsidRPr="00465F23">
              <w:rPr>
                <w:rFonts w:ascii="Sylfaen" w:hAnsi="Sylfaen"/>
                <w:sz w:val="20"/>
                <w:szCs w:val="20"/>
              </w:rPr>
              <w:t>:</w:t>
            </w:r>
            <w:r w:rsidRPr="002911A1">
              <w:rPr>
                <w:rFonts w:ascii="Sylfaen" w:hAnsi="Sylfaen"/>
                <w:sz w:val="20"/>
                <w:szCs w:val="20"/>
              </w:rPr>
              <w:t>BuildingNumber</w:t>
            </w:r>
            <w:r w:rsidR="00345930" w:rsidRPr="00465F23">
              <w:rPr>
                <w:rFonts w:ascii="Sylfaen" w:hAnsi="Sylfaen"/>
                <w:sz w:val="20"/>
                <w:szCs w:val="20"/>
              </w:rPr>
              <w:t>I</w:t>
            </w:r>
            <w:r w:rsidRPr="002911A1">
              <w:rPr>
                <w:rFonts w:ascii="Sylfaen" w:hAnsi="Sylfaen"/>
                <w:sz w:val="20"/>
                <w:szCs w:val="20"/>
              </w:rPr>
              <w:t>d)</w:t>
            </w:r>
          </w:p>
        </w:tc>
        <w:tc>
          <w:tcPr>
            <w:tcW w:w="3701" w:type="dxa"/>
            <w:gridSpan w:val="2"/>
            <w:tcBorders>
              <w:top w:val="single" w:sz="4" w:space="0" w:color="auto"/>
              <w:left w:val="single" w:sz="4" w:space="0" w:color="auto"/>
            </w:tcBorders>
            <w:shd w:val="clear" w:color="auto" w:fill="FFFFFF"/>
          </w:tcPr>
          <w:p w14:paraId="594B76F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շենքի, մասնաշենքի, շինության նշագիրը</w:t>
            </w:r>
          </w:p>
        </w:tc>
        <w:tc>
          <w:tcPr>
            <w:tcW w:w="2191" w:type="dxa"/>
            <w:tcBorders>
              <w:top w:val="single" w:sz="4" w:space="0" w:color="auto"/>
              <w:left w:val="single" w:sz="4" w:space="0" w:color="auto"/>
            </w:tcBorders>
            <w:shd w:val="clear" w:color="auto" w:fill="FFFFFF"/>
          </w:tcPr>
          <w:p w14:paraId="3F1FA47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M.SDE.00011</w:t>
            </w:r>
          </w:p>
        </w:tc>
        <w:tc>
          <w:tcPr>
            <w:tcW w:w="4171" w:type="dxa"/>
            <w:tcBorders>
              <w:top w:val="single" w:sz="4" w:space="0" w:color="auto"/>
              <w:left w:val="single" w:sz="4" w:space="0" w:color="auto"/>
            </w:tcBorders>
            <w:shd w:val="clear" w:color="auto" w:fill="FFFFFF"/>
            <w:vAlign w:val="center"/>
          </w:tcPr>
          <w:p w14:paraId="3BF6498B" w14:textId="77777777" w:rsidR="00D96D52"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csdo:Id50Type (M.SDT.00093) Պայմանանշանների նորմալացված տողը։</w:t>
            </w:r>
          </w:p>
          <w:p w14:paraId="7270362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55DB770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50</w:t>
            </w:r>
          </w:p>
        </w:tc>
        <w:tc>
          <w:tcPr>
            <w:tcW w:w="686" w:type="dxa"/>
            <w:tcBorders>
              <w:top w:val="single" w:sz="4" w:space="0" w:color="auto"/>
              <w:left w:val="single" w:sz="4" w:space="0" w:color="auto"/>
              <w:right w:val="single" w:sz="4" w:space="0" w:color="auto"/>
            </w:tcBorders>
            <w:shd w:val="clear" w:color="auto" w:fill="FFFFFF"/>
          </w:tcPr>
          <w:p w14:paraId="5F71113E"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0EA8A4B6" w14:textId="77777777" w:rsidTr="00B27DBC">
        <w:tblPrEx>
          <w:tblLook w:val="0000" w:firstRow="0" w:lastRow="0" w:firstColumn="0" w:lastColumn="0" w:noHBand="0" w:noVBand="0"/>
        </w:tblPrEx>
        <w:trPr>
          <w:jc w:val="center"/>
        </w:trPr>
        <w:tc>
          <w:tcPr>
            <w:tcW w:w="596" w:type="dxa"/>
            <w:gridSpan w:val="4"/>
            <w:shd w:val="clear" w:color="auto" w:fill="FFFFFF"/>
          </w:tcPr>
          <w:p w14:paraId="5435C9EE"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2E909211"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*.10.</w:t>
            </w:r>
            <w:r w:rsidR="00465F23" w:rsidRPr="00465F23">
              <w:rPr>
                <w:rFonts w:ascii="Sylfaen" w:hAnsi="Sylfaen"/>
                <w:sz w:val="20"/>
                <w:szCs w:val="20"/>
              </w:rPr>
              <w:tab/>
            </w:r>
            <w:r w:rsidR="00D96D52" w:rsidRPr="002911A1">
              <w:rPr>
                <w:rFonts w:ascii="Sylfaen" w:hAnsi="Sylfaen"/>
                <w:sz w:val="20"/>
                <w:szCs w:val="20"/>
              </w:rPr>
              <w:t>Սենքի</w:t>
            </w:r>
            <w:r w:rsidRPr="002911A1">
              <w:rPr>
                <w:rFonts w:ascii="Sylfaen" w:hAnsi="Sylfaen"/>
                <w:sz w:val="20"/>
                <w:szCs w:val="20"/>
              </w:rPr>
              <w:t xml:space="preserve"> համարը (csdo:RoomNumber</w:t>
            </w:r>
            <w:r w:rsidR="00EC7D0C" w:rsidRPr="002911A1">
              <w:rPr>
                <w:rFonts w:ascii="Sylfaen" w:hAnsi="Sylfaen"/>
                <w:sz w:val="20"/>
                <w:szCs w:val="20"/>
              </w:rPr>
              <w:t>I</w:t>
            </w:r>
            <w:r w:rsidRPr="002911A1">
              <w:rPr>
                <w:rFonts w:ascii="Sylfaen" w:hAnsi="Sylfaen"/>
                <w:sz w:val="20"/>
                <w:szCs w:val="20"/>
              </w:rPr>
              <w:t>d)</w:t>
            </w:r>
          </w:p>
        </w:tc>
        <w:tc>
          <w:tcPr>
            <w:tcW w:w="3701" w:type="dxa"/>
            <w:gridSpan w:val="2"/>
            <w:tcBorders>
              <w:top w:val="single" w:sz="4" w:space="0" w:color="auto"/>
              <w:left w:val="single" w:sz="4" w:space="0" w:color="auto"/>
            </w:tcBorders>
            <w:shd w:val="clear" w:color="auto" w:fill="FFFFFF"/>
          </w:tcPr>
          <w:p w14:paraId="7B40718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գրասենյակի կամ բնակարանի նշագիրը</w:t>
            </w:r>
          </w:p>
        </w:tc>
        <w:tc>
          <w:tcPr>
            <w:tcW w:w="2191" w:type="dxa"/>
            <w:tcBorders>
              <w:top w:val="single" w:sz="4" w:space="0" w:color="auto"/>
              <w:left w:val="single" w:sz="4" w:space="0" w:color="auto"/>
            </w:tcBorders>
            <w:shd w:val="clear" w:color="auto" w:fill="FFFFFF"/>
          </w:tcPr>
          <w:p w14:paraId="724F988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M.SDE.00012</w:t>
            </w:r>
          </w:p>
        </w:tc>
        <w:tc>
          <w:tcPr>
            <w:tcW w:w="4171" w:type="dxa"/>
            <w:tcBorders>
              <w:top w:val="single" w:sz="4" w:space="0" w:color="auto"/>
              <w:left w:val="single" w:sz="4" w:space="0" w:color="auto"/>
            </w:tcBorders>
            <w:shd w:val="clear" w:color="auto" w:fill="FFFFFF"/>
            <w:vAlign w:val="center"/>
          </w:tcPr>
          <w:p w14:paraId="729BB9FA" w14:textId="77777777" w:rsidR="00D96D52"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csdo:Id20Type (M.SDT.00092) Պայմանանշանների նորմալացված տողը:</w:t>
            </w:r>
          </w:p>
          <w:p w14:paraId="5B3A8F8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70A1E51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0DDDBD02"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2B497AA1" w14:textId="77777777" w:rsidTr="00B27DBC">
        <w:tblPrEx>
          <w:tblLook w:val="0000" w:firstRow="0" w:lastRow="0" w:firstColumn="0" w:lastColumn="0" w:noHBand="0" w:noVBand="0"/>
        </w:tblPrEx>
        <w:trPr>
          <w:jc w:val="center"/>
        </w:trPr>
        <w:tc>
          <w:tcPr>
            <w:tcW w:w="596" w:type="dxa"/>
            <w:gridSpan w:val="4"/>
            <w:shd w:val="clear" w:color="auto" w:fill="FFFFFF"/>
          </w:tcPr>
          <w:p w14:paraId="76C38952"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4677F943"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w:t>
            </w:r>
            <w:r w:rsidR="00D96D52" w:rsidRPr="002911A1">
              <w:rPr>
                <w:rFonts w:ascii="Sylfaen" w:hAnsi="Sylfaen"/>
                <w:sz w:val="20"/>
                <w:szCs w:val="20"/>
              </w:rPr>
              <w:t>11</w:t>
            </w:r>
            <w:r w:rsidRPr="002911A1">
              <w:rPr>
                <w:rFonts w:ascii="Sylfaen" w:hAnsi="Sylfaen"/>
                <w:sz w:val="20"/>
                <w:szCs w:val="20"/>
              </w:rPr>
              <w:t>.</w:t>
            </w:r>
            <w:r w:rsidR="00465F23" w:rsidRPr="00465F23">
              <w:rPr>
                <w:rFonts w:ascii="Sylfaen" w:hAnsi="Sylfaen"/>
                <w:sz w:val="20"/>
                <w:szCs w:val="20"/>
              </w:rPr>
              <w:tab/>
            </w:r>
            <w:r w:rsidRPr="002911A1">
              <w:rPr>
                <w:rFonts w:ascii="Sylfaen" w:hAnsi="Sylfaen"/>
                <w:sz w:val="20"/>
                <w:szCs w:val="20"/>
              </w:rPr>
              <w:t>Փոստային դասիչը</w:t>
            </w:r>
          </w:p>
          <w:p w14:paraId="03A25D87"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(csdo:PostCode)</w:t>
            </w:r>
          </w:p>
        </w:tc>
        <w:tc>
          <w:tcPr>
            <w:tcW w:w="3701" w:type="dxa"/>
            <w:gridSpan w:val="2"/>
            <w:tcBorders>
              <w:top w:val="single" w:sz="4" w:space="0" w:color="auto"/>
              <w:left w:val="single" w:sz="4" w:space="0" w:color="auto"/>
            </w:tcBorders>
            <w:shd w:val="clear" w:color="auto" w:fill="FFFFFF"/>
          </w:tcPr>
          <w:p w14:paraId="06EAC3E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փոստային կապի ձեռնարկության փոստային դասիչը</w:t>
            </w:r>
          </w:p>
        </w:tc>
        <w:tc>
          <w:tcPr>
            <w:tcW w:w="2191" w:type="dxa"/>
            <w:tcBorders>
              <w:top w:val="single" w:sz="4" w:space="0" w:color="auto"/>
              <w:left w:val="single" w:sz="4" w:space="0" w:color="auto"/>
            </w:tcBorders>
            <w:shd w:val="clear" w:color="auto" w:fill="FFFFFF"/>
          </w:tcPr>
          <w:p w14:paraId="776985A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M.SDE.00006</w:t>
            </w:r>
          </w:p>
        </w:tc>
        <w:tc>
          <w:tcPr>
            <w:tcW w:w="4171" w:type="dxa"/>
            <w:tcBorders>
              <w:top w:val="single" w:sz="4" w:space="0" w:color="auto"/>
              <w:left w:val="single" w:sz="4" w:space="0" w:color="auto"/>
            </w:tcBorders>
            <w:shd w:val="clear" w:color="auto" w:fill="FFFFFF"/>
            <w:vAlign w:val="center"/>
          </w:tcPr>
          <w:p w14:paraId="26391543" w14:textId="77777777" w:rsidR="00D96D52"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csdo:PostCodeType (M.SDT.00006) Պայմանանշանների նորմալացված տողը։</w:t>
            </w:r>
          </w:p>
          <w:p w14:paraId="76F16ACD" w14:textId="77777777" w:rsidR="00933BE0"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Ձ</w:t>
            </w:r>
            <w:r w:rsidR="00413177" w:rsidRPr="002911A1">
              <w:rPr>
                <w:rFonts w:ascii="Sylfaen" w:hAnsi="Sylfaen"/>
                <w:sz w:val="20"/>
                <w:szCs w:val="20"/>
              </w:rPr>
              <w:t>եւ</w:t>
            </w:r>
            <w:r w:rsidRPr="002911A1">
              <w:rPr>
                <w:rFonts w:ascii="Sylfaen" w:hAnsi="Sylfaen"/>
                <w:sz w:val="20"/>
                <w:szCs w:val="20"/>
              </w:rPr>
              <w:t>անմուշը՝ [A-Z0-9][A-Z0-9-]{1,8}[А-Z0-9]</w:t>
            </w:r>
          </w:p>
        </w:tc>
        <w:tc>
          <w:tcPr>
            <w:tcW w:w="686" w:type="dxa"/>
            <w:tcBorders>
              <w:top w:val="single" w:sz="4" w:space="0" w:color="auto"/>
              <w:left w:val="single" w:sz="4" w:space="0" w:color="auto"/>
              <w:right w:val="single" w:sz="4" w:space="0" w:color="auto"/>
            </w:tcBorders>
            <w:shd w:val="clear" w:color="auto" w:fill="FFFFFF"/>
          </w:tcPr>
          <w:p w14:paraId="269B34E8"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02F2A225" w14:textId="77777777" w:rsidTr="00B27DBC">
        <w:tblPrEx>
          <w:tblLook w:val="0000" w:firstRow="0" w:lastRow="0" w:firstColumn="0" w:lastColumn="0" w:noHBand="0" w:noVBand="0"/>
        </w:tblPrEx>
        <w:trPr>
          <w:jc w:val="center"/>
        </w:trPr>
        <w:tc>
          <w:tcPr>
            <w:tcW w:w="596" w:type="dxa"/>
            <w:gridSpan w:val="4"/>
            <w:shd w:val="clear" w:color="auto" w:fill="FFFFFF"/>
          </w:tcPr>
          <w:p w14:paraId="3CF23DDE"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343C3D26"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*.12.</w:t>
            </w:r>
            <w:r w:rsidR="00465F23" w:rsidRPr="00465F23">
              <w:rPr>
                <w:rFonts w:ascii="Sylfaen" w:hAnsi="Sylfaen"/>
                <w:sz w:val="20"/>
                <w:szCs w:val="20"/>
              </w:rPr>
              <w:tab/>
            </w:r>
            <w:r w:rsidRPr="002911A1">
              <w:rPr>
                <w:rFonts w:ascii="Sylfaen" w:hAnsi="Sylfaen"/>
                <w:sz w:val="20"/>
                <w:szCs w:val="20"/>
              </w:rPr>
              <w:t>Բաժանորդային արկղի համարը</w:t>
            </w:r>
          </w:p>
          <w:p w14:paraId="0602A9EF" w14:textId="77777777" w:rsidR="00D47B3C" w:rsidRPr="002911A1" w:rsidRDefault="00941B44" w:rsidP="00465F23">
            <w:pPr>
              <w:pStyle w:val="a1"/>
              <w:shd w:val="clear" w:color="auto" w:fill="auto"/>
              <w:tabs>
                <w:tab w:val="left" w:pos="543"/>
              </w:tabs>
              <w:spacing w:after="120" w:line="240" w:lineRule="auto"/>
              <w:rPr>
                <w:rFonts w:ascii="Sylfaen" w:hAnsi="Sylfaen"/>
                <w:sz w:val="20"/>
                <w:szCs w:val="20"/>
              </w:rPr>
            </w:pPr>
            <w:r w:rsidRPr="002911A1">
              <w:rPr>
                <w:rFonts w:ascii="Sylfaen" w:hAnsi="Sylfaen"/>
                <w:sz w:val="20"/>
                <w:szCs w:val="20"/>
              </w:rPr>
              <w:t>(csdo:PostOfficeBoxId)</w:t>
            </w:r>
          </w:p>
        </w:tc>
        <w:tc>
          <w:tcPr>
            <w:tcW w:w="3701" w:type="dxa"/>
            <w:gridSpan w:val="2"/>
            <w:tcBorders>
              <w:top w:val="single" w:sz="4" w:space="0" w:color="auto"/>
              <w:left w:val="single" w:sz="4" w:space="0" w:color="auto"/>
              <w:bottom w:val="single" w:sz="4" w:space="0" w:color="auto"/>
            </w:tcBorders>
            <w:shd w:val="clear" w:color="auto" w:fill="FFFFFF"/>
          </w:tcPr>
          <w:p w14:paraId="2F3DE21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փոստային կապի ձեռնարկության բաժանորդային արկղի համարը</w:t>
            </w:r>
          </w:p>
        </w:tc>
        <w:tc>
          <w:tcPr>
            <w:tcW w:w="2191" w:type="dxa"/>
            <w:tcBorders>
              <w:top w:val="single" w:sz="4" w:space="0" w:color="auto"/>
              <w:left w:val="single" w:sz="4" w:space="0" w:color="auto"/>
              <w:bottom w:val="single" w:sz="4" w:space="0" w:color="auto"/>
            </w:tcBorders>
            <w:shd w:val="clear" w:color="auto" w:fill="FFFFFF"/>
          </w:tcPr>
          <w:p w14:paraId="74180D0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M.SDE.00013</w:t>
            </w:r>
          </w:p>
        </w:tc>
        <w:tc>
          <w:tcPr>
            <w:tcW w:w="4171" w:type="dxa"/>
            <w:tcBorders>
              <w:top w:val="single" w:sz="4" w:space="0" w:color="auto"/>
              <w:left w:val="single" w:sz="4" w:space="0" w:color="auto"/>
              <w:bottom w:val="single" w:sz="4" w:space="0" w:color="auto"/>
            </w:tcBorders>
            <w:shd w:val="clear" w:color="auto" w:fill="FFFFFF"/>
            <w:vAlign w:val="center"/>
          </w:tcPr>
          <w:p w14:paraId="59B9DDD3" w14:textId="77777777" w:rsidR="00D96D52"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csdo:Id20Type (M.SDT.00092) Պայմանանշանների նորմալացված տողը:</w:t>
            </w:r>
          </w:p>
          <w:p w14:paraId="4A7FDEB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268FDE0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7844D029"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631F3C6B" w14:textId="77777777" w:rsidTr="00B27DBC">
        <w:tblPrEx>
          <w:tblLook w:val="0000" w:firstRow="0" w:lastRow="0" w:firstColumn="0" w:lastColumn="0" w:noHBand="0" w:noVBand="0"/>
        </w:tblPrEx>
        <w:trPr>
          <w:jc w:val="center"/>
        </w:trPr>
        <w:tc>
          <w:tcPr>
            <w:tcW w:w="596" w:type="dxa"/>
            <w:gridSpan w:val="4"/>
            <w:tcBorders>
              <w:top w:val="single" w:sz="4" w:space="0" w:color="auto"/>
            </w:tcBorders>
            <w:shd w:val="clear" w:color="auto" w:fill="FFFFFF"/>
          </w:tcPr>
          <w:p w14:paraId="314312A0"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752E4BE8" w14:textId="77777777" w:rsidR="00D47B3C" w:rsidRPr="002911A1" w:rsidRDefault="00941B44" w:rsidP="00465F23">
            <w:pPr>
              <w:pStyle w:val="a1"/>
              <w:shd w:val="clear" w:color="auto" w:fill="auto"/>
              <w:tabs>
                <w:tab w:val="left" w:pos="829"/>
              </w:tabs>
              <w:spacing w:after="120" w:line="240" w:lineRule="auto"/>
              <w:rPr>
                <w:rFonts w:ascii="Sylfaen" w:hAnsi="Sylfaen"/>
                <w:sz w:val="20"/>
                <w:szCs w:val="20"/>
              </w:rPr>
            </w:pPr>
            <w:r w:rsidRPr="002911A1">
              <w:rPr>
                <w:rFonts w:ascii="Sylfaen" w:hAnsi="Sylfaen"/>
                <w:sz w:val="20"/>
                <w:szCs w:val="20"/>
              </w:rPr>
              <w:t>2.7.11.</w:t>
            </w:r>
            <w:r w:rsidR="00465F23">
              <w:rPr>
                <w:rFonts w:ascii="Sylfaen" w:hAnsi="Sylfaen"/>
                <w:sz w:val="20"/>
                <w:szCs w:val="20"/>
                <w:lang w:val="en-US"/>
              </w:rPr>
              <w:tab/>
            </w:r>
            <w:r w:rsidRPr="002911A1">
              <w:rPr>
                <w:rFonts w:ascii="Sylfaen" w:hAnsi="Sylfaen"/>
                <w:sz w:val="20"/>
                <w:szCs w:val="20"/>
              </w:rPr>
              <w:t>Կոնտակտային վավերապայմանը (ccdo:CommunicationDetails)</w:t>
            </w:r>
          </w:p>
        </w:tc>
        <w:tc>
          <w:tcPr>
            <w:tcW w:w="3701" w:type="dxa"/>
            <w:gridSpan w:val="2"/>
            <w:tcBorders>
              <w:top w:val="single" w:sz="4" w:space="0" w:color="auto"/>
              <w:left w:val="single" w:sz="4" w:space="0" w:color="auto"/>
            </w:tcBorders>
            <w:shd w:val="clear" w:color="auto" w:fill="FFFFFF"/>
          </w:tcPr>
          <w:p w14:paraId="0C22F49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տնտեսավարող սուբյեկտի կոնտակտային վավերապայմանը</w:t>
            </w:r>
          </w:p>
        </w:tc>
        <w:tc>
          <w:tcPr>
            <w:tcW w:w="2191" w:type="dxa"/>
            <w:tcBorders>
              <w:top w:val="single" w:sz="4" w:space="0" w:color="auto"/>
              <w:left w:val="single" w:sz="4" w:space="0" w:color="auto"/>
            </w:tcBorders>
            <w:shd w:val="clear" w:color="auto" w:fill="FFFFFF"/>
          </w:tcPr>
          <w:p w14:paraId="340D777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M.CDE.00003</w:t>
            </w:r>
          </w:p>
        </w:tc>
        <w:tc>
          <w:tcPr>
            <w:tcW w:w="4171" w:type="dxa"/>
            <w:tcBorders>
              <w:top w:val="single" w:sz="4" w:space="0" w:color="auto"/>
              <w:left w:val="single" w:sz="4" w:space="0" w:color="auto"/>
            </w:tcBorders>
            <w:shd w:val="clear" w:color="auto" w:fill="FFFFFF"/>
            <w:vAlign w:val="center"/>
          </w:tcPr>
          <w:p w14:paraId="03AC84F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ccdo:CommunicationDetailsType (M.CDT.00003)</w:t>
            </w:r>
          </w:p>
          <w:p w14:paraId="0C76D4A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right w:val="single" w:sz="4" w:space="0" w:color="auto"/>
            </w:tcBorders>
            <w:shd w:val="clear" w:color="auto" w:fill="FFFFFF"/>
          </w:tcPr>
          <w:p w14:paraId="45C9A081"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w:t>
            </w:r>
          </w:p>
        </w:tc>
      </w:tr>
      <w:tr w:rsidR="00602268" w:rsidRPr="002911A1" w14:paraId="177AC05B" w14:textId="77777777" w:rsidTr="00B27DBC">
        <w:tblPrEx>
          <w:tblLook w:val="0000" w:firstRow="0" w:lastRow="0" w:firstColumn="0" w:lastColumn="0" w:noHBand="0" w:noVBand="0"/>
        </w:tblPrEx>
        <w:trPr>
          <w:jc w:val="center"/>
        </w:trPr>
        <w:tc>
          <w:tcPr>
            <w:tcW w:w="596" w:type="dxa"/>
            <w:gridSpan w:val="4"/>
            <w:shd w:val="clear" w:color="auto" w:fill="FFFFFF"/>
          </w:tcPr>
          <w:p w14:paraId="405DC09E" w14:textId="77777777" w:rsidR="00D47B3C" w:rsidRPr="002911A1" w:rsidRDefault="00D47B3C" w:rsidP="002911A1">
            <w:pPr>
              <w:spacing w:after="120"/>
              <w:rPr>
                <w:rFonts w:ascii="Sylfaen" w:hAnsi="Sylfaen"/>
                <w:sz w:val="20"/>
                <w:szCs w:val="20"/>
              </w:rPr>
            </w:pPr>
          </w:p>
        </w:tc>
        <w:tc>
          <w:tcPr>
            <w:tcW w:w="40" w:type="dxa"/>
            <w:tcBorders>
              <w:top w:val="single" w:sz="4" w:space="0" w:color="auto"/>
            </w:tcBorders>
            <w:shd w:val="clear" w:color="auto" w:fill="FFFFFF"/>
          </w:tcPr>
          <w:p w14:paraId="67B34EE1"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64E5F3A4" w14:textId="77777777" w:rsidR="00D47B3C" w:rsidRPr="002911A1" w:rsidRDefault="00941B44" w:rsidP="00465F23">
            <w:pPr>
              <w:pStyle w:val="a1"/>
              <w:shd w:val="clear" w:color="auto" w:fill="auto"/>
              <w:tabs>
                <w:tab w:val="left" w:pos="510"/>
              </w:tabs>
              <w:spacing w:after="120" w:line="240" w:lineRule="auto"/>
              <w:rPr>
                <w:rFonts w:ascii="Sylfaen" w:hAnsi="Sylfaen"/>
                <w:sz w:val="20"/>
                <w:szCs w:val="20"/>
              </w:rPr>
            </w:pPr>
            <w:r w:rsidRPr="002911A1">
              <w:rPr>
                <w:rFonts w:ascii="Sylfaen" w:hAnsi="Sylfaen"/>
                <w:sz w:val="20"/>
                <w:szCs w:val="20"/>
              </w:rPr>
              <w:t>*.1.</w:t>
            </w:r>
            <w:r w:rsidR="00465F23">
              <w:rPr>
                <w:rFonts w:ascii="Sylfaen" w:hAnsi="Sylfaen"/>
                <w:sz w:val="20"/>
                <w:szCs w:val="20"/>
                <w:lang w:val="en-US"/>
              </w:rPr>
              <w:tab/>
            </w:r>
            <w:r w:rsidRPr="002911A1">
              <w:rPr>
                <w:rFonts w:ascii="Sylfaen" w:hAnsi="Sylfaen"/>
                <w:sz w:val="20"/>
                <w:szCs w:val="20"/>
              </w:rPr>
              <w:t>Կապի տեսակի ծածկագիրը</w:t>
            </w:r>
          </w:p>
          <w:p w14:paraId="64C0B59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(csdo:CommunicationChannelCode)</w:t>
            </w:r>
          </w:p>
        </w:tc>
        <w:tc>
          <w:tcPr>
            <w:tcW w:w="3661" w:type="dxa"/>
            <w:tcBorders>
              <w:top w:val="single" w:sz="4" w:space="0" w:color="auto"/>
              <w:left w:val="single" w:sz="4" w:space="0" w:color="auto"/>
            </w:tcBorders>
            <w:shd w:val="clear" w:color="auto" w:fill="FFFFFF"/>
          </w:tcPr>
          <w:p w14:paraId="50043C79" w14:textId="77777777" w:rsidR="00D47B3C" w:rsidRPr="002911A1" w:rsidRDefault="00941B44"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կապի միջոցի (կապուղու) տեսակի (հեռախոս, ֆաքս, էլեկտրոնային փոստ </w:t>
            </w:r>
            <w:r w:rsidR="00413177" w:rsidRPr="002911A1">
              <w:rPr>
                <w:rFonts w:ascii="Sylfaen" w:hAnsi="Sylfaen"/>
                <w:sz w:val="20"/>
                <w:szCs w:val="20"/>
              </w:rPr>
              <w:t>եւ</w:t>
            </w:r>
            <w:r w:rsidRPr="002911A1">
              <w:rPr>
                <w:rFonts w:ascii="Sylfaen" w:hAnsi="Sylfaen"/>
                <w:sz w:val="20"/>
                <w:szCs w:val="20"/>
              </w:rPr>
              <w:t xml:space="preserve"> այլն) ծածկագրային նշագիրը</w:t>
            </w:r>
          </w:p>
        </w:tc>
        <w:tc>
          <w:tcPr>
            <w:tcW w:w="2191" w:type="dxa"/>
            <w:tcBorders>
              <w:top w:val="single" w:sz="4" w:space="0" w:color="auto"/>
              <w:left w:val="single" w:sz="4" w:space="0" w:color="auto"/>
            </w:tcBorders>
            <w:shd w:val="clear" w:color="auto" w:fill="FFFFFF"/>
          </w:tcPr>
          <w:p w14:paraId="4D90D22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M.SDE.00014</w:t>
            </w:r>
          </w:p>
        </w:tc>
        <w:tc>
          <w:tcPr>
            <w:tcW w:w="4171" w:type="dxa"/>
            <w:tcBorders>
              <w:top w:val="single" w:sz="4" w:space="0" w:color="auto"/>
              <w:left w:val="single" w:sz="4" w:space="0" w:color="auto"/>
            </w:tcBorders>
            <w:shd w:val="clear" w:color="auto" w:fill="FFFFFF"/>
            <w:vAlign w:val="center"/>
          </w:tcPr>
          <w:p w14:paraId="47DA5CE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csdo:CommunicationChannelCodeV2Type (M.SDT.00163)</w:t>
            </w:r>
          </w:p>
          <w:p w14:paraId="1F2C1CF6" w14:textId="77777777" w:rsidR="00D96D52"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Ծածկագրի արժեքը՝ կապի տեսակների դասակարգչին համապատասխան:</w:t>
            </w:r>
          </w:p>
          <w:p w14:paraId="7A5FBE9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lastRenderedPageBreak/>
              <w:t>Նվազագույն երկարությունը՝ 1.</w:t>
            </w:r>
          </w:p>
          <w:p w14:paraId="461E992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1EE6CE08"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lastRenderedPageBreak/>
              <w:t>0..1</w:t>
            </w:r>
          </w:p>
        </w:tc>
      </w:tr>
      <w:tr w:rsidR="00602268" w:rsidRPr="002911A1" w14:paraId="0B3DD9BB" w14:textId="77777777" w:rsidTr="00B27DBC">
        <w:tblPrEx>
          <w:tblLook w:val="0000" w:firstRow="0" w:lastRow="0" w:firstColumn="0" w:lastColumn="0" w:noHBand="0" w:noVBand="0"/>
        </w:tblPrEx>
        <w:trPr>
          <w:jc w:val="center"/>
        </w:trPr>
        <w:tc>
          <w:tcPr>
            <w:tcW w:w="596" w:type="dxa"/>
            <w:gridSpan w:val="4"/>
            <w:shd w:val="clear" w:color="auto" w:fill="FFFFFF"/>
          </w:tcPr>
          <w:p w14:paraId="5B32266B" w14:textId="77777777" w:rsidR="00D47B3C" w:rsidRPr="002911A1" w:rsidRDefault="00D47B3C" w:rsidP="002911A1">
            <w:pPr>
              <w:spacing w:after="120"/>
              <w:rPr>
                <w:rFonts w:ascii="Sylfaen" w:hAnsi="Sylfaen"/>
                <w:sz w:val="20"/>
                <w:szCs w:val="20"/>
              </w:rPr>
            </w:pPr>
          </w:p>
        </w:tc>
        <w:tc>
          <w:tcPr>
            <w:tcW w:w="40" w:type="dxa"/>
            <w:shd w:val="clear" w:color="auto" w:fill="FFFFFF"/>
          </w:tcPr>
          <w:p w14:paraId="2DF8BC07"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3A521443" w14:textId="77777777" w:rsidR="00D47B3C" w:rsidRPr="002911A1" w:rsidRDefault="00941B44" w:rsidP="00D82E68">
            <w:pPr>
              <w:pStyle w:val="a1"/>
              <w:shd w:val="clear" w:color="auto" w:fill="auto"/>
              <w:tabs>
                <w:tab w:val="left" w:pos="510"/>
              </w:tabs>
              <w:spacing w:after="120" w:line="240" w:lineRule="auto"/>
              <w:rPr>
                <w:rFonts w:ascii="Sylfaen" w:hAnsi="Sylfaen"/>
                <w:sz w:val="20"/>
                <w:szCs w:val="20"/>
              </w:rPr>
            </w:pPr>
            <w:r w:rsidRPr="002911A1">
              <w:rPr>
                <w:rFonts w:ascii="Sylfaen" w:hAnsi="Sylfaen"/>
                <w:sz w:val="20"/>
                <w:szCs w:val="20"/>
              </w:rPr>
              <w:t>*.2.</w:t>
            </w:r>
            <w:r w:rsidR="00D82E68">
              <w:rPr>
                <w:rFonts w:ascii="Sylfaen" w:hAnsi="Sylfaen"/>
                <w:sz w:val="20"/>
                <w:szCs w:val="20"/>
                <w:lang w:val="en-US"/>
              </w:rPr>
              <w:tab/>
            </w:r>
            <w:r w:rsidRPr="002911A1">
              <w:rPr>
                <w:rFonts w:ascii="Sylfaen" w:hAnsi="Sylfaen"/>
                <w:sz w:val="20"/>
                <w:szCs w:val="20"/>
              </w:rPr>
              <w:t>Կապի տեսակի անվանումը (csdo:CommunicationChannelName)</w:t>
            </w:r>
          </w:p>
        </w:tc>
        <w:tc>
          <w:tcPr>
            <w:tcW w:w="3661" w:type="dxa"/>
            <w:tcBorders>
              <w:top w:val="single" w:sz="4" w:space="0" w:color="auto"/>
              <w:left w:val="single" w:sz="4" w:space="0" w:color="auto"/>
            </w:tcBorders>
            <w:shd w:val="clear" w:color="auto" w:fill="FFFFFF"/>
          </w:tcPr>
          <w:p w14:paraId="79E01F42" w14:textId="77777777" w:rsidR="00D47B3C" w:rsidRPr="002911A1" w:rsidRDefault="00941B44"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կապի միջոցի (կապուղու) տեսակի (հեռախոս, ֆաքս, էլեկտրոնային փոստ </w:t>
            </w:r>
            <w:r w:rsidR="00413177" w:rsidRPr="002911A1">
              <w:rPr>
                <w:rFonts w:ascii="Sylfaen" w:hAnsi="Sylfaen"/>
                <w:sz w:val="20"/>
                <w:szCs w:val="20"/>
              </w:rPr>
              <w:t>եւ</w:t>
            </w:r>
            <w:r w:rsidRPr="002911A1">
              <w:rPr>
                <w:rFonts w:ascii="Sylfaen" w:hAnsi="Sylfaen"/>
                <w:sz w:val="20"/>
                <w:szCs w:val="20"/>
              </w:rPr>
              <w:t xml:space="preserve"> այլն) անվանումը</w:t>
            </w:r>
          </w:p>
        </w:tc>
        <w:tc>
          <w:tcPr>
            <w:tcW w:w="2191" w:type="dxa"/>
            <w:tcBorders>
              <w:top w:val="single" w:sz="4" w:space="0" w:color="auto"/>
              <w:left w:val="single" w:sz="4" w:space="0" w:color="auto"/>
            </w:tcBorders>
            <w:shd w:val="clear" w:color="auto" w:fill="FFFFFF"/>
          </w:tcPr>
          <w:p w14:paraId="261C2DC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M.SDE.00093</w:t>
            </w:r>
          </w:p>
        </w:tc>
        <w:tc>
          <w:tcPr>
            <w:tcW w:w="4171" w:type="dxa"/>
            <w:tcBorders>
              <w:top w:val="single" w:sz="4" w:space="0" w:color="auto"/>
              <w:left w:val="single" w:sz="4" w:space="0" w:color="auto"/>
            </w:tcBorders>
            <w:shd w:val="clear" w:color="auto" w:fill="FFFFFF"/>
            <w:vAlign w:val="center"/>
          </w:tcPr>
          <w:p w14:paraId="2214D61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csdo:Name120Type (M.SDT.00055)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14658C3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16C1EB3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120</w:t>
            </w:r>
          </w:p>
        </w:tc>
        <w:tc>
          <w:tcPr>
            <w:tcW w:w="686" w:type="dxa"/>
            <w:tcBorders>
              <w:top w:val="single" w:sz="4" w:space="0" w:color="auto"/>
              <w:left w:val="single" w:sz="4" w:space="0" w:color="auto"/>
              <w:right w:val="single" w:sz="4" w:space="0" w:color="auto"/>
            </w:tcBorders>
            <w:shd w:val="clear" w:color="auto" w:fill="FFFFFF"/>
          </w:tcPr>
          <w:p w14:paraId="286A25EE"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31E0C451" w14:textId="77777777" w:rsidTr="00B27DBC">
        <w:tblPrEx>
          <w:tblLook w:val="0000" w:firstRow="0" w:lastRow="0" w:firstColumn="0" w:lastColumn="0" w:noHBand="0" w:noVBand="0"/>
        </w:tblPrEx>
        <w:trPr>
          <w:jc w:val="center"/>
        </w:trPr>
        <w:tc>
          <w:tcPr>
            <w:tcW w:w="596" w:type="dxa"/>
            <w:gridSpan w:val="4"/>
            <w:shd w:val="clear" w:color="auto" w:fill="FFFFFF"/>
          </w:tcPr>
          <w:p w14:paraId="5ED68C3C" w14:textId="77777777" w:rsidR="00D47B3C" w:rsidRPr="002911A1" w:rsidRDefault="00D47B3C" w:rsidP="002911A1">
            <w:pPr>
              <w:spacing w:after="120"/>
              <w:rPr>
                <w:rFonts w:ascii="Sylfaen" w:hAnsi="Sylfaen"/>
                <w:sz w:val="20"/>
                <w:szCs w:val="20"/>
              </w:rPr>
            </w:pPr>
          </w:p>
        </w:tc>
        <w:tc>
          <w:tcPr>
            <w:tcW w:w="40" w:type="dxa"/>
            <w:shd w:val="clear" w:color="auto" w:fill="FFFFFF"/>
          </w:tcPr>
          <w:p w14:paraId="67CEC791"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02CAE37D" w14:textId="77777777" w:rsidR="00D47B3C" w:rsidRPr="002911A1" w:rsidRDefault="00941B44" w:rsidP="00D82E68">
            <w:pPr>
              <w:pStyle w:val="a1"/>
              <w:shd w:val="clear" w:color="auto" w:fill="auto"/>
              <w:tabs>
                <w:tab w:val="left" w:pos="510"/>
              </w:tabs>
              <w:spacing w:after="120" w:line="240" w:lineRule="auto"/>
              <w:rPr>
                <w:rFonts w:ascii="Sylfaen" w:hAnsi="Sylfaen"/>
                <w:sz w:val="20"/>
                <w:szCs w:val="20"/>
              </w:rPr>
            </w:pPr>
            <w:r w:rsidRPr="002911A1">
              <w:rPr>
                <w:rFonts w:ascii="Sylfaen" w:hAnsi="Sylfaen"/>
                <w:sz w:val="20"/>
                <w:szCs w:val="20"/>
              </w:rPr>
              <w:t>*.3.</w:t>
            </w:r>
            <w:r w:rsidR="00D82E68">
              <w:rPr>
                <w:rFonts w:ascii="Sylfaen" w:hAnsi="Sylfaen"/>
                <w:sz w:val="20"/>
                <w:szCs w:val="20"/>
                <w:lang w:val="en-US"/>
              </w:rPr>
              <w:tab/>
            </w:r>
            <w:r w:rsidRPr="002911A1">
              <w:rPr>
                <w:rFonts w:ascii="Sylfaen" w:hAnsi="Sylfaen"/>
                <w:sz w:val="20"/>
                <w:szCs w:val="20"/>
              </w:rPr>
              <w:t>Կապուղու նույնականացուցիչը</w:t>
            </w:r>
          </w:p>
          <w:p w14:paraId="3C85F5C5" w14:textId="77777777" w:rsidR="00D47B3C" w:rsidRPr="002911A1" w:rsidRDefault="00941B44" w:rsidP="00D82E68">
            <w:pPr>
              <w:pStyle w:val="a1"/>
              <w:shd w:val="clear" w:color="auto" w:fill="auto"/>
              <w:tabs>
                <w:tab w:val="left" w:pos="510"/>
              </w:tabs>
              <w:spacing w:after="120" w:line="240" w:lineRule="auto"/>
              <w:rPr>
                <w:rFonts w:ascii="Sylfaen" w:hAnsi="Sylfaen"/>
                <w:sz w:val="20"/>
                <w:szCs w:val="20"/>
              </w:rPr>
            </w:pPr>
            <w:r w:rsidRPr="002911A1">
              <w:rPr>
                <w:rFonts w:ascii="Sylfaen" w:hAnsi="Sylfaen"/>
                <w:sz w:val="20"/>
                <w:szCs w:val="20"/>
              </w:rPr>
              <w:t>(csdo:CommunicationChannelId)</w:t>
            </w:r>
          </w:p>
        </w:tc>
        <w:tc>
          <w:tcPr>
            <w:tcW w:w="3661" w:type="dxa"/>
            <w:tcBorders>
              <w:top w:val="single" w:sz="4" w:space="0" w:color="auto"/>
              <w:left w:val="single" w:sz="4" w:space="0" w:color="auto"/>
            </w:tcBorders>
            <w:shd w:val="clear" w:color="auto" w:fill="FFFFFF"/>
          </w:tcPr>
          <w:p w14:paraId="7A326BB8" w14:textId="77777777" w:rsidR="00D47B3C" w:rsidRPr="002911A1" w:rsidRDefault="00941B44"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413177" w:rsidRPr="002911A1">
              <w:rPr>
                <w:rFonts w:ascii="Sylfaen" w:hAnsi="Sylfaen"/>
                <w:sz w:val="20"/>
                <w:szCs w:val="20"/>
              </w:rPr>
              <w:t>եւ</w:t>
            </w:r>
            <w:r w:rsidRPr="002911A1">
              <w:rPr>
                <w:rFonts w:ascii="Sylfaen" w:hAnsi="Sylfaen"/>
                <w:sz w:val="20"/>
                <w:szCs w:val="20"/>
              </w:rPr>
              <w:t xml:space="preserve"> այլնի նշում)</w:t>
            </w:r>
          </w:p>
        </w:tc>
        <w:tc>
          <w:tcPr>
            <w:tcW w:w="2191" w:type="dxa"/>
            <w:tcBorders>
              <w:top w:val="single" w:sz="4" w:space="0" w:color="auto"/>
              <w:left w:val="single" w:sz="4" w:space="0" w:color="auto"/>
            </w:tcBorders>
            <w:shd w:val="clear" w:color="auto" w:fill="FFFFFF"/>
          </w:tcPr>
          <w:p w14:paraId="7B5B6AE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M.SDE.00015</w:t>
            </w:r>
          </w:p>
        </w:tc>
        <w:tc>
          <w:tcPr>
            <w:tcW w:w="4171" w:type="dxa"/>
            <w:tcBorders>
              <w:top w:val="single" w:sz="4" w:space="0" w:color="auto"/>
              <w:left w:val="single" w:sz="4" w:space="0" w:color="auto"/>
            </w:tcBorders>
            <w:shd w:val="clear" w:color="auto" w:fill="FFFFFF"/>
            <w:vAlign w:val="center"/>
          </w:tcPr>
          <w:p w14:paraId="7D21F45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csdo:Communication</w:t>
            </w:r>
            <w:r w:rsidR="007C4709" w:rsidRPr="002911A1">
              <w:rPr>
                <w:rFonts w:ascii="Sylfaen" w:hAnsi="Sylfaen"/>
                <w:sz w:val="20"/>
                <w:szCs w:val="20"/>
              </w:rPr>
              <w:t>C</w:t>
            </w:r>
            <w:r w:rsidRPr="002911A1">
              <w:rPr>
                <w:rFonts w:ascii="Sylfaen" w:hAnsi="Sylfaen"/>
                <w:sz w:val="20"/>
                <w:szCs w:val="20"/>
              </w:rPr>
              <w:t>hannelIdTуре (M.SDT.00015)</w:t>
            </w:r>
          </w:p>
          <w:p w14:paraId="1AA6A8C3" w14:textId="77777777" w:rsidR="00D96D52"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տողը:</w:t>
            </w:r>
          </w:p>
          <w:p w14:paraId="06A4F28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00F89C3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1000</w:t>
            </w:r>
          </w:p>
        </w:tc>
        <w:tc>
          <w:tcPr>
            <w:tcW w:w="686" w:type="dxa"/>
            <w:tcBorders>
              <w:top w:val="single" w:sz="4" w:space="0" w:color="auto"/>
              <w:left w:val="single" w:sz="4" w:space="0" w:color="auto"/>
              <w:right w:val="single" w:sz="4" w:space="0" w:color="auto"/>
            </w:tcBorders>
            <w:shd w:val="clear" w:color="auto" w:fill="FFFFFF"/>
          </w:tcPr>
          <w:p w14:paraId="5C8D4018"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08425FFF" w14:textId="77777777" w:rsidTr="00B27DBC">
        <w:tblPrEx>
          <w:tblLook w:val="0000" w:firstRow="0" w:lastRow="0" w:firstColumn="0" w:lastColumn="0" w:noHBand="0" w:noVBand="0"/>
        </w:tblPrEx>
        <w:trPr>
          <w:jc w:val="center"/>
        </w:trPr>
        <w:tc>
          <w:tcPr>
            <w:tcW w:w="201" w:type="dxa"/>
            <w:gridSpan w:val="2"/>
            <w:shd w:val="clear" w:color="auto" w:fill="FFFFFF"/>
          </w:tcPr>
          <w:p w14:paraId="16D83670" w14:textId="77777777" w:rsidR="00D47B3C" w:rsidRPr="002911A1" w:rsidRDefault="00D47B3C" w:rsidP="002911A1">
            <w:pPr>
              <w:spacing w:after="120"/>
              <w:rPr>
                <w:rFonts w:ascii="Sylfaen" w:hAnsi="Sylfaen"/>
                <w:sz w:val="20"/>
                <w:szCs w:val="20"/>
              </w:rPr>
            </w:pPr>
          </w:p>
        </w:tc>
        <w:tc>
          <w:tcPr>
            <w:tcW w:w="3655" w:type="dxa"/>
            <w:gridSpan w:val="5"/>
            <w:tcBorders>
              <w:top w:val="single" w:sz="4" w:space="0" w:color="auto"/>
              <w:left w:val="single" w:sz="4" w:space="0" w:color="auto"/>
              <w:bottom w:val="single" w:sz="4" w:space="0" w:color="auto"/>
            </w:tcBorders>
            <w:shd w:val="clear" w:color="auto" w:fill="FFFFFF"/>
          </w:tcPr>
          <w:p w14:paraId="7FAD2673" w14:textId="77777777" w:rsidR="00D47B3C" w:rsidRPr="002911A1" w:rsidRDefault="00941B44" w:rsidP="00D82E68">
            <w:pPr>
              <w:pStyle w:val="a1"/>
              <w:shd w:val="clear" w:color="auto" w:fill="auto"/>
              <w:tabs>
                <w:tab w:val="left" w:pos="520"/>
              </w:tabs>
              <w:spacing w:after="120" w:line="240" w:lineRule="auto"/>
              <w:rPr>
                <w:rFonts w:ascii="Sylfaen" w:hAnsi="Sylfaen"/>
                <w:sz w:val="20"/>
                <w:szCs w:val="20"/>
              </w:rPr>
            </w:pPr>
            <w:r w:rsidRPr="002911A1">
              <w:rPr>
                <w:rFonts w:ascii="Sylfaen" w:hAnsi="Sylfaen"/>
                <w:sz w:val="20"/>
                <w:szCs w:val="20"/>
              </w:rPr>
              <w:t>2.8.</w:t>
            </w:r>
            <w:r w:rsidR="00D82E68" w:rsidRPr="00D82E68">
              <w:rPr>
                <w:rFonts w:ascii="Sylfaen" w:hAnsi="Sylfaen"/>
                <w:sz w:val="20"/>
                <w:szCs w:val="20"/>
              </w:rPr>
              <w:tab/>
            </w:r>
            <w:r w:rsidRPr="002911A1">
              <w:rPr>
                <w:rFonts w:ascii="Sylfaen" w:hAnsi="Sylfaen"/>
                <w:sz w:val="20"/>
                <w:szCs w:val="20"/>
              </w:rPr>
              <w:t>Տեղեկություններ</w:t>
            </w:r>
            <w:r w:rsidR="007C4709" w:rsidRPr="002911A1">
              <w:rPr>
                <w:rFonts w:ascii="Sylfaen" w:hAnsi="Sylfaen"/>
                <w:sz w:val="20"/>
                <w:szCs w:val="20"/>
              </w:rPr>
              <w:t>՝</w:t>
            </w:r>
            <w:r w:rsidRPr="002911A1">
              <w:rPr>
                <w:rFonts w:ascii="Sylfaen" w:hAnsi="Sylfaen"/>
                <w:sz w:val="20"/>
                <w:szCs w:val="20"/>
              </w:rPr>
              <w:t xml:space="preserve"> կարանտինային օբյեկտի մասին (smcdo:QuarantineObjectDetails)</w:t>
            </w:r>
          </w:p>
        </w:tc>
        <w:tc>
          <w:tcPr>
            <w:tcW w:w="3701" w:type="dxa"/>
            <w:gridSpan w:val="2"/>
            <w:tcBorders>
              <w:top w:val="single" w:sz="4" w:space="0" w:color="auto"/>
              <w:left w:val="single" w:sz="4" w:space="0" w:color="auto"/>
              <w:bottom w:val="single" w:sz="4" w:space="0" w:color="auto"/>
            </w:tcBorders>
            <w:shd w:val="clear" w:color="auto" w:fill="FFFFFF"/>
          </w:tcPr>
          <w:p w14:paraId="30A8F9B9" w14:textId="77777777" w:rsidR="00D47B3C" w:rsidRPr="002911A1" w:rsidRDefault="00633C65"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Տ</w:t>
            </w:r>
            <w:r w:rsidR="00941B44" w:rsidRPr="002911A1">
              <w:rPr>
                <w:rFonts w:ascii="Sylfaen" w:hAnsi="Sylfaen"/>
                <w:sz w:val="20"/>
                <w:szCs w:val="20"/>
              </w:rPr>
              <w:t>եղեկություններ</w:t>
            </w:r>
            <w:r w:rsidRPr="00D82E68">
              <w:rPr>
                <w:rFonts w:ascii="Sylfaen" w:hAnsi="Sylfaen"/>
                <w:sz w:val="20"/>
                <w:szCs w:val="20"/>
              </w:rPr>
              <w:t>՝</w:t>
            </w:r>
            <w:r w:rsidR="00941B44" w:rsidRPr="002911A1">
              <w:rPr>
                <w:rFonts w:ascii="Sylfaen" w:hAnsi="Sylfaen"/>
                <w:sz w:val="20"/>
                <w:szCs w:val="20"/>
              </w:rPr>
              <w:t xml:space="preserve"> կարանտինային օբյեկտի մասին</w:t>
            </w:r>
          </w:p>
        </w:tc>
        <w:tc>
          <w:tcPr>
            <w:tcW w:w="2191" w:type="dxa"/>
            <w:tcBorders>
              <w:top w:val="single" w:sz="4" w:space="0" w:color="auto"/>
              <w:left w:val="single" w:sz="4" w:space="0" w:color="auto"/>
              <w:bottom w:val="single" w:sz="4" w:space="0" w:color="auto"/>
            </w:tcBorders>
            <w:shd w:val="clear" w:color="auto" w:fill="FFFFFF"/>
          </w:tcPr>
          <w:p w14:paraId="5D80F01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M.SM.CDE.00170</w:t>
            </w:r>
          </w:p>
        </w:tc>
        <w:tc>
          <w:tcPr>
            <w:tcW w:w="4171" w:type="dxa"/>
            <w:tcBorders>
              <w:top w:val="single" w:sz="4" w:space="0" w:color="auto"/>
              <w:left w:val="single" w:sz="4" w:space="0" w:color="auto"/>
              <w:bottom w:val="single" w:sz="4" w:space="0" w:color="auto"/>
            </w:tcBorders>
            <w:shd w:val="clear" w:color="auto" w:fill="FFFFFF"/>
            <w:vAlign w:val="center"/>
          </w:tcPr>
          <w:p w14:paraId="3686AF6B" w14:textId="77777777" w:rsidR="00D47B3C" w:rsidRPr="002911A1" w:rsidRDefault="00345930" w:rsidP="002911A1">
            <w:pPr>
              <w:pStyle w:val="a1"/>
              <w:shd w:val="clear" w:color="auto" w:fill="auto"/>
              <w:spacing w:after="120" w:line="240" w:lineRule="auto"/>
              <w:rPr>
                <w:rFonts w:ascii="Sylfaen" w:hAnsi="Sylfaen"/>
                <w:sz w:val="20"/>
                <w:szCs w:val="20"/>
              </w:rPr>
            </w:pPr>
            <w:r w:rsidRPr="00D82E68">
              <w:rPr>
                <w:rFonts w:ascii="Sylfaen" w:hAnsi="Sylfaen"/>
                <w:sz w:val="20"/>
                <w:szCs w:val="20"/>
              </w:rPr>
              <w:t>s</w:t>
            </w:r>
            <w:r w:rsidR="00941B44" w:rsidRPr="002911A1">
              <w:rPr>
                <w:rFonts w:ascii="Sylfaen" w:hAnsi="Sylfaen"/>
                <w:sz w:val="20"/>
                <w:szCs w:val="20"/>
              </w:rPr>
              <w:t>mcdo</w:t>
            </w:r>
            <w:r w:rsidRPr="00D82E68">
              <w:rPr>
                <w:rFonts w:ascii="Sylfaen" w:hAnsi="Sylfaen"/>
                <w:sz w:val="20"/>
                <w:szCs w:val="20"/>
              </w:rPr>
              <w:t>:</w:t>
            </w:r>
            <w:r w:rsidR="00941B44" w:rsidRPr="002911A1">
              <w:rPr>
                <w:rFonts w:ascii="Sylfaen" w:hAnsi="Sylfaen"/>
                <w:sz w:val="20"/>
                <w:szCs w:val="20"/>
              </w:rPr>
              <w:t>QuarantineObjectDetailsTуре</w:t>
            </w:r>
          </w:p>
          <w:p w14:paraId="68045D4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(M.SM.CDT.00137)</w:t>
            </w:r>
          </w:p>
          <w:p w14:paraId="0A7B82F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Որոշվում է ներդրված տարրերի</w:t>
            </w:r>
          </w:p>
          <w:p w14:paraId="3F5B7E6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արժեքների տիրույթներով</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340D960E"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r w:rsidR="00FE30BC" w:rsidRPr="002911A1">
              <w:rPr>
                <w:rFonts w:ascii="Sylfaen" w:hAnsi="Sylfaen"/>
                <w:sz w:val="20"/>
                <w:szCs w:val="20"/>
              </w:rPr>
              <w:t>.*</w:t>
            </w:r>
          </w:p>
        </w:tc>
      </w:tr>
      <w:tr w:rsidR="00602268" w:rsidRPr="002911A1" w14:paraId="4D956D1C" w14:textId="77777777" w:rsidTr="00B27DBC">
        <w:tblPrEx>
          <w:tblLook w:val="0000" w:firstRow="0" w:lastRow="0" w:firstColumn="0" w:lastColumn="0" w:noHBand="0" w:noVBand="0"/>
        </w:tblPrEx>
        <w:trPr>
          <w:jc w:val="center"/>
        </w:trPr>
        <w:tc>
          <w:tcPr>
            <w:tcW w:w="596" w:type="dxa"/>
            <w:gridSpan w:val="4"/>
            <w:vMerge w:val="restart"/>
            <w:tcBorders>
              <w:top w:val="single" w:sz="4" w:space="0" w:color="auto"/>
            </w:tcBorders>
            <w:shd w:val="clear" w:color="auto" w:fill="FFFFFF"/>
          </w:tcPr>
          <w:p w14:paraId="756962FF"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6707B4AA" w14:textId="77777777" w:rsidR="00D47B3C" w:rsidRPr="002911A1" w:rsidRDefault="00941B44" w:rsidP="00D82E68">
            <w:pPr>
              <w:pStyle w:val="a1"/>
              <w:shd w:val="clear" w:color="auto" w:fill="auto"/>
              <w:tabs>
                <w:tab w:val="left" w:pos="690"/>
              </w:tabs>
              <w:spacing w:after="120" w:line="240" w:lineRule="auto"/>
              <w:rPr>
                <w:rFonts w:ascii="Sylfaen" w:hAnsi="Sylfaen"/>
                <w:sz w:val="20"/>
                <w:szCs w:val="20"/>
              </w:rPr>
            </w:pPr>
            <w:r w:rsidRPr="002911A1">
              <w:rPr>
                <w:rFonts w:ascii="Sylfaen" w:hAnsi="Sylfaen"/>
                <w:sz w:val="20"/>
                <w:szCs w:val="20"/>
              </w:rPr>
              <w:t>2.8.1.</w:t>
            </w:r>
            <w:r w:rsidR="00D82E68">
              <w:rPr>
                <w:rFonts w:ascii="Sylfaen" w:hAnsi="Sylfaen"/>
                <w:sz w:val="20"/>
                <w:szCs w:val="20"/>
                <w:lang w:val="en-US"/>
              </w:rPr>
              <w:tab/>
            </w:r>
            <w:r w:rsidRPr="002911A1">
              <w:rPr>
                <w:rFonts w:ascii="Sylfaen" w:hAnsi="Sylfaen"/>
                <w:sz w:val="20"/>
                <w:szCs w:val="20"/>
              </w:rPr>
              <w:t>Կարանտինային օբյեկտի ծածկագիրը (smsdo:QuarantineObjectCode)</w:t>
            </w:r>
          </w:p>
        </w:tc>
        <w:tc>
          <w:tcPr>
            <w:tcW w:w="3701" w:type="dxa"/>
            <w:gridSpan w:val="2"/>
            <w:tcBorders>
              <w:top w:val="single" w:sz="4" w:space="0" w:color="auto"/>
              <w:left w:val="single" w:sz="4" w:space="0" w:color="auto"/>
            </w:tcBorders>
            <w:shd w:val="clear" w:color="auto" w:fill="FFFFFF"/>
          </w:tcPr>
          <w:p w14:paraId="2DAACA7B" w14:textId="77777777" w:rsidR="00D47B3C" w:rsidRPr="002911A1" w:rsidRDefault="00941B44" w:rsidP="001710BB">
            <w:pPr>
              <w:pStyle w:val="a1"/>
              <w:shd w:val="clear" w:color="auto" w:fill="auto"/>
              <w:spacing w:after="120" w:line="240" w:lineRule="auto"/>
              <w:rPr>
                <w:rFonts w:ascii="Sylfaen" w:hAnsi="Sylfaen"/>
                <w:sz w:val="20"/>
                <w:szCs w:val="20"/>
              </w:rPr>
            </w:pPr>
            <w:r w:rsidRPr="002911A1">
              <w:rPr>
                <w:rFonts w:ascii="Sylfaen" w:hAnsi="Sylfaen"/>
                <w:sz w:val="20"/>
                <w:szCs w:val="20"/>
              </w:rPr>
              <w:t>կարանտինային օբյեկտի ծածկագրային նշագիրը</w:t>
            </w:r>
          </w:p>
        </w:tc>
        <w:tc>
          <w:tcPr>
            <w:tcW w:w="2191" w:type="dxa"/>
            <w:tcBorders>
              <w:top w:val="single" w:sz="4" w:space="0" w:color="auto"/>
              <w:left w:val="single" w:sz="4" w:space="0" w:color="auto"/>
            </w:tcBorders>
            <w:shd w:val="clear" w:color="auto" w:fill="FFFFFF"/>
          </w:tcPr>
          <w:p w14:paraId="0C2699A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M.SM.SDE.00219</w:t>
            </w:r>
          </w:p>
        </w:tc>
        <w:tc>
          <w:tcPr>
            <w:tcW w:w="4171" w:type="dxa"/>
            <w:tcBorders>
              <w:top w:val="single" w:sz="4" w:space="0" w:color="auto"/>
              <w:left w:val="single" w:sz="4" w:space="0" w:color="auto"/>
            </w:tcBorders>
            <w:shd w:val="clear" w:color="auto" w:fill="FFFFFF"/>
            <w:vAlign w:val="center"/>
          </w:tcPr>
          <w:p w14:paraId="3FE1E573" w14:textId="77777777" w:rsidR="00D47B3C" w:rsidRPr="002911A1" w:rsidRDefault="00345930" w:rsidP="002911A1">
            <w:pPr>
              <w:pStyle w:val="a1"/>
              <w:shd w:val="clear" w:color="auto" w:fill="auto"/>
              <w:spacing w:after="120" w:line="240" w:lineRule="auto"/>
              <w:rPr>
                <w:rFonts w:ascii="Sylfaen" w:hAnsi="Sylfaen"/>
                <w:sz w:val="20"/>
                <w:szCs w:val="20"/>
              </w:rPr>
            </w:pPr>
            <w:r w:rsidRPr="002911A1">
              <w:rPr>
                <w:rFonts w:ascii="Sylfaen" w:hAnsi="Sylfaen"/>
                <w:sz w:val="20"/>
                <w:szCs w:val="20"/>
                <w:lang w:val="en-US"/>
              </w:rPr>
              <w:t>s</w:t>
            </w:r>
            <w:r w:rsidR="00941B44" w:rsidRPr="002911A1">
              <w:rPr>
                <w:rFonts w:ascii="Sylfaen" w:hAnsi="Sylfaen"/>
                <w:sz w:val="20"/>
                <w:szCs w:val="20"/>
              </w:rPr>
              <w:t>msdo</w:t>
            </w:r>
            <w:r w:rsidRPr="002911A1">
              <w:rPr>
                <w:rFonts w:ascii="Sylfaen" w:hAnsi="Sylfaen"/>
                <w:sz w:val="20"/>
                <w:szCs w:val="20"/>
                <w:lang w:val="en-US"/>
              </w:rPr>
              <w:t>:</w:t>
            </w:r>
            <w:r w:rsidR="00941B44" w:rsidRPr="002911A1">
              <w:rPr>
                <w:rFonts w:ascii="Sylfaen" w:hAnsi="Sylfaen"/>
                <w:sz w:val="20"/>
                <w:szCs w:val="20"/>
              </w:rPr>
              <w:t>QuarantineObjectCodeType (M.SM.SDT.00071)</w:t>
            </w:r>
          </w:p>
          <w:p w14:paraId="582C4CAF" w14:textId="77777777" w:rsidR="00FE30B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Ծածկագրի արժեքը՝ կարանտինային օբյեկտների տեղեկագրքին համապատասխան:</w:t>
            </w:r>
          </w:p>
          <w:p w14:paraId="3686C29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Ձ</w:t>
            </w:r>
            <w:r w:rsidR="00413177" w:rsidRPr="002911A1">
              <w:rPr>
                <w:rFonts w:ascii="Sylfaen" w:hAnsi="Sylfaen"/>
                <w:sz w:val="20"/>
                <w:szCs w:val="20"/>
              </w:rPr>
              <w:t>եւ</w:t>
            </w:r>
            <w:r w:rsidRPr="002911A1">
              <w:rPr>
                <w:rFonts w:ascii="Sylfaen" w:hAnsi="Sylfaen"/>
                <w:sz w:val="20"/>
                <w:szCs w:val="20"/>
              </w:rPr>
              <w:t>անմուշը՝ [A-ZO-9]{6}|[A-Z0-9</w:t>
            </w:r>
            <w:r w:rsidR="00EC7D0C" w:rsidRPr="002911A1">
              <w:rPr>
                <w:rFonts w:ascii="Sylfaen" w:hAnsi="Sylfaen"/>
                <w:sz w:val="20"/>
                <w:szCs w:val="20"/>
              </w:rPr>
              <w:t>]</w:t>
            </w:r>
            <w:r w:rsidRPr="002911A1">
              <w:rPr>
                <w:rFonts w:ascii="Sylfaen" w:hAnsi="Sylfaen"/>
                <w:sz w:val="20"/>
                <w:szCs w:val="20"/>
              </w:rPr>
              <w:t>{5}</w:t>
            </w:r>
          </w:p>
        </w:tc>
        <w:tc>
          <w:tcPr>
            <w:tcW w:w="686" w:type="dxa"/>
            <w:tcBorders>
              <w:top w:val="single" w:sz="4" w:space="0" w:color="auto"/>
              <w:left w:val="single" w:sz="4" w:space="0" w:color="auto"/>
              <w:right w:val="single" w:sz="4" w:space="0" w:color="auto"/>
            </w:tcBorders>
            <w:shd w:val="clear" w:color="auto" w:fill="FFFFFF"/>
          </w:tcPr>
          <w:p w14:paraId="6AE42612"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604827B5" w14:textId="77777777" w:rsidTr="00B27DBC">
        <w:tblPrEx>
          <w:tblLook w:val="0000" w:firstRow="0" w:lastRow="0" w:firstColumn="0" w:lastColumn="0" w:noHBand="0" w:noVBand="0"/>
        </w:tblPrEx>
        <w:trPr>
          <w:jc w:val="center"/>
        </w:trPr>
        <w:tc>
          <w:tcPr>
            <w:tcW w:w="596" w:type="dxa"/>
            <w:gridSpan w:val="4"/>
            <w:vMerge/>
            <w:shd w:val="clear" w:color="auto" w:fill="FFFFFF"/>
          </w:tcPr>
          <w:p w14:paraId="7887ACA7"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07F76893" w14:textId="77777777" w:rsidR="00D47B3C" w:rsidRPr="002911A1" w:rsidRDefault="00941B44" w:rsidP="00D82E68">
            <w:pPr>
              <w:pStyle w:val="a1"/>
              <w:shd w:val="clear" w:color="auto" w:fill="auto"/>
              <w:tabs>
                <w:tab w:val="left" w:pos="687"/>
              </w:tabs>
              <w:spacing w:after="120" w:line="240" w:lineRule="auto"/>
              <w:rPr>
                <w:rFonts w:ascii="Sylfaen" w:hAnsi="Sylfaen"/>
                <w:sz w:val="20"/>
                <w:szCs w:val="20"/>
              </w:rPr>
            </w:pPr>
            <w:r w:rsidRPr="002911A1">
              <w:rPr>
                <w:rFonts w:ascii="Sylfaen" w:hAnsi="Sylfaen"/>
                <w:sz w:val="20"/>
                <w:szCs w:val="20"/>
              </w:rPr>
              <w:t>2.8.2.</w:t>
            </w:r>
            <w:r w:rsidR="00D82E68">
              <w:rPr>
                <w:rFonts w:ascii="Sylfaen" w:hAnsi="Sylfaen"/>
                <w:sz w:val="20"/>
                <w:szCs w:val="20"/>
                <w:lang w:val="en-US"/>
              </w:rPr>
              <w:tab/>
            </w:r>
            <w:r w:rsidRPr="002911A1">
              <w:rPr>
                <w:rFonts w:ascii="Sylfaen" w:hAnsi="Sylfaen"/>
                <w:sz w:val="20"/>
                <w:szCs w:val="20"/>
              </w:rPr>
              <w:t xml:space="preserve">Կարանտինային օբյեկտի </w:t>
            </w:r>
            <w:r w:rsidRPr="002911A1">
              <w:rPr>
                <w:rFonts w:ascii="Sylfaen" w:hAnsi="Sylfaen"/>
                <w:sz w:val="20"/>
                <w:szCs w:val="20"/>
              </w:rPr>
              <w:lastRenderedPageBreak/>
              <w:t>անու</w:t>
            </w:r>
            <w:r w:rsidR="00FE30BC" w:rsidRPr="002911A1">
              <w:rPr>
                <w:rFonts w:ascii="Sylfaen" w:hAnsi="Sylfaen"/>
                <w:sz w:val="20"/>
                <w:szCs w:val="20"/>
              </w:rPr>
              <w:t>ն</w:t>
            </w:r>
            <w:r w:rsidRPr="002911A1">
              <w:rPr>
                <w:rFonts w:ascii="Sylfaen" w:hAnsi="Sylfaen"/>
                <w:sz w:val="20"/>
                <w:szCs w:val="20"/>
              </w:rPr>
              <w:t>ը</w:t>
            </w:r>
          </w:p>
          <w:p w14:paraId="3973841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(smsdo:QuarantineObjectName)</w:t>
            </w:r>
          </w:p>
        </w:tc>
        <w:tc>
          <w:tcPr>
            <w:tcW w:w="3701" w:type="dxa"/>
            <w:gridSpan w:val="2"/>
            <w:tcBorders>
              <w:top w:val="single" w:sz="4" w:space="0" w:color="auto"/>
              <w:left w:val="single" w:sz="4" w:space="0" w:color="auto"/>
            </w:tcBorders>
            <w:shd w:val="clear" w:color="auto" w:fill="FFFFFF"/>
          </w:tcPr>
          <w:p w14:paraId="1F9EC15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lastRenderedPageBreak/>
              <w:t>կարանտինային օբյեկտի անու</w:t>
            </w:r>
            <w:r w:rsidR="00FE30BC" w:rsidRPr="002911A1">
              <w:rPr>
                <w:rFonts w:ascii="Sylfaen" w:hAnsi="Sylfaen"/>
                <w:sz w:val="20"/>
                <w:szCs w:val="20"/>
              </w:rPr>
              <w:t>ն</w:t>
            </w:r>
            <w:r w:rsidRPr="002911A1">
              <w:rPr>
                <w:rFonts w:ascii="Sylfaen" w:hAnsi="Sylfaen"/>
                <w:sz w:val="20"/>
                <w:szCs w:val="20"/>
              </w:rPr>
              <w:t>ը</w:t>
            </w:r>
          </w:p>
        </w:tc>
        <w:tc>
          <w:tcPr>
            <w:tcW w:w="2191" w:type="dxa"/>
            <w:tcBorders>
              <w:top w:val="single" w:sz="4" w:space="0" w:color="auto"/>
              <w:left w:val="single" w:sz="4" w:space="0" w:color="auto"/>
            </w:tcBorders>
            <w:shd w:val="clear" w:color="auto" w:fill="FFFFFF"/>
          </w:tcPr>
          <w:p w14:paraId="286C0AC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M.SM.SDE.00220</w:t>
            </w:r>
          </w:p>
        </w:tc>
        <w:tc>
          <w:tcPr>
            <w:tcW w:w="4171" w:type="dxa"/>
            <w:tcBorders>
              <w:top w:val="single" w:sz="4" w:space="0" w:color="auto"/>
              <w:left w:val="single" w:sz="4" w:space="0" w:color="auto"/>
            </w:tcBorders>
            <w:shd w:val="clear" w:color="auto" w:fill="FFFFFF"/>
            <w:vAlign w:val="center"/>
          </w:tcPr>
          <w:p w14:paraId="53E6953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csdo:Name500Type (M.SDT.00134)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w:t>
            </w:r>
            <w:r w:rsidRPr="002911A1">
              <w:rPr>
                <w:rFonts w:ascii="Sylfaen" w:hAnsi="Sylfaen"/>
                <w:sz w:val="20"/>
                <w:szCs w:val="20"/>
              </w:rPr>
              <w:lastRenderedPageBreak/>
              <w:t xml:space="preserve">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4FF8254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7DBB89C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500</w:t>
            </w:r>
          </w:p>
        </w:tc>
        <w:tc>
          <w:tcPr>
            <w:tcW w:w="686" w:type="dxa"/>
            <w:tcBorders>
              <w:top w:val="single" w:sz="4" w:space="0" w:color="auto"/>
              <w:left w:val="single" w:sz="4" w:space="0" w:color="auto"/>
              <w:right w:val="single" w:sz="4" w:space="0" w:color="auto"/>
            </w:tcBorders>
            <w:shd w:val="clear" w:color="auto" w:fill="FFFFFF"/>
          </w:tcPr>
          <w:p w14:paraId="1EA2A2B1"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lastRenderedPageBreak/>
              <w:t>0..1</w:t>
            </w:r>
          </w:p>
        </w:tc>
      </w:tr>
      <w:tr w:rsidR="00602268" w:rsidRPr="002911A1" w14:paraId="3D3D9B4E" w14:textId="77777777" w:rsidTr="00B27DBC">
        <w:tblPrEx>
          <w:tblLook w:val="0000" w:firstRow="0" w:lastRow="0" w:firstColumn="0" w:lastColumn="0" w:noHBand="0" w:noVBand="0"/>
        </w:tblPrEx>
        <w:trPr>
          <w:jc w:val="center"/>
        </w:trPr>
        <w:tc>
          <w:tcPr>
            <w:tcW w:w="596" w:type="dxa"/>
            <w:gridSpan w:val="4"/>
            <w:vMerge/>
            <w:shd w:val="clear" w:color="auto" w:fill="FFFFFF"/>
          </w:tcPr>
          <w:p w14:paraId="4B282890"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5EA90609" w14:textId="77777777" w:rsidR="00D47B3C" w:rsidRPr="002911A1" w:rsidRDefault="00941B44" w:rsidP="00D82E68">
            <w:pPr>
              <w:pStyle w:val="a1"/>
              <w:shd w:val="clear" w:color="auto" w:fill="auto"/>
              <w:tabs>
                <w:tab w:val="left" w:pos="673"/>
              </w:tabs>
              <w:spacing w:after="120" w:line="240" w:lineRule="auto"/>
              <w:rPr>
                <w:rFonts w:ascii="Sylfaen" w:hAnsi="Sylfaen"/>
                <w:sz w:val="20"/>
                <w:szCs w:val="20"/>
              </w:rPr>
            </w:pPr>
            <w:r w:rsidRPr="002911A1">
              <w:rPr>
                <w:rFonts w:ascii="Sylfaen" w:hAnsi="Sylfaen"/>
                <w:sz w:val="20"/>
                <w:szCs w:val="20"/>
              </w:rPr>
              <w:t>2</w:t>
            </w:r>
            <w:r w:rsidRPr="00D82E68">
              <w:rPr>
                <w:rFonts w:ascii="Sylfaen" w:hAnsi="Sylfaen"/>
                <w:spacing w:val="-6"/>
                <w:sz w:val="20"/>
                <w:szCs w:val="20"/>
              </w:rPr>
              <w:t>.8.3.</w:t>
            </w:r>
            <w:r w:rsidR="00D82E68" w:rsidRPr="00D82E68">
              <w:rPr>
                <w:rFonts w:ascii="Sylfaen" w:hAnsi="Sylfaen"/>
                <w:spacing w:val="-6"/>
                <w:sz w:val="20"/>
                <w:szCs w:val="20"/>
                <w:lang w:val="en-US"/>
              </w:rPr>
              <w:tab/>
            </w:r>
            <w:r w:rsidRPr="00D82E68">
              <w:rPr>
                <w:rFonts w:ascii="Sylfaen" w:hAnsi="Sylfaen"/>
                <w:spacing w:val="-6"/>
                <w:sz w:val="20"/>
                <w:szCs w:val="20"/>
              </w:rPr>
              <w:t>Կարանտինային օբյեկտի միջազգային գիտական անվանումը (smsdo</w:t>
            </w:r>
            <w:r w:rsidR="00EC7D0C" w:rsidRPr="00D82E68">
              <w:rPr>
                <w:rFonts w:ascii="Sylfaen" w:hAnsi="Sylfaen"/>
                <w:spacing w:val="-6"/>
                <w:sz w:val="20"/>
                <w:szCs w:val="20"/>
              </w:rPr>
              <w:t>:</w:t>
            </w:r>
            <w:r w:rsidRPr="00D82E68">
              <w:rPr>
                <w:rFonts w:ascii="Sylfaen" w:hAnsi="Sylfaen"/>
                <w:spacing w:val="-6"/>
                <w:sz w:val="20"/>
                <w:szCs w:val="20"/>
              </w:rPr>
              <w:t>QuarantineObjectScientificName)</w:t>
            </w:r>
          </w:p>
        </w:tc>
        <w:tc>
          <w:tcPr>
            <w:tcW w:w="3701" w:type="dxa"/>
            <w:gridSpan w:val="2"/>
            <w:tcBorders>
              <w:top w:val="single" w:sz="4" w:space="0" w:color="auto"/>
              <w:left w:val="single" w:sz="4" w:space="0" w:color="auto"/>
            </w:tcBorders>
            <w:shd w:val="clear" w:color="auto" w:fill="FFFFFF"/>
          </w:tcPr>
          <w:p w14:paraId="15596C6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կարանտինային օբյեկտի միջազգային գիտական անվանումը</w:t>
            </w:r>
          </w:p>
        </w:tc>
        <w:tc>
          <w:tcPr>
            <w:tcW w:w="2191" w:type="dxa"/>
            <w:tcBorders>
              <w:top w:val="single" w:sz="4" w:space="0" w:color="auto"/>
              <w:left w:val="single" w:sz="4" w:space="0" w:color="auto"/>
            </w:tcBorders>
            <w:shd w:val="clear" w:color="auto" w:fill="FFFFFF"/>
          </w:tcPr>
          <w:p w14:paraId="22A14D5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M.SM.SDE.00221</w:t>
            </w:r>
          </w:p>
        </w:tc>
        <w:tc>
          <w:tcPr>
            <w:tcW w:w="4171" w:type="dxa"/>
            <w:tcBorders>
              <w:top w:val="single" w:sz="4" w:space="0" w:color="auto"/>
              <w:left w:val="single" w:sz="4" w:space="0" w:color="auto"/>
            </w:tcBorders>
            <w:shd w:val="clear" w:color="auto" w:fill="FFFFFF"/>
            <w:vAlign w:val="center"/>
          </w:tcPr>
          <w:p w14:paraId="211FED5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csdo:Name120Type (M.SDT.00055)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60E14FC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3EBDE34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120</w:t>
            </w:r>
          </w:p>
        </w:tc>
        <w:tc>
          <w:tcPr>
            <w:tcW w:w="686" w:type="dxa"/>
            <w:tcBorders>
              <w:top w:val="single" w:sz="4" w:space="0" w:color="auto"/>
              <w:left w:val="single" w:sz="4" w:space="0" w:color="auto"/>
              <w:right w:val="single" w:sz="4" w:space="0" w:color="auto"/>
            </w:tcBorders>
            <w:shd w:val="clear" w:color="auto" w:fill="FFFFFF"/>
          </w:tcPr>
          <w:p w14:paraId="15C4E2CD"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09746485" w14:textId="77777777" w:rsidTr="00B27DBC">
        <w:tblPrEx>
          <w:tblLook w:val="0000" w:firstRow="0" w:lastRow="0" w:firstColumn="0" w:lastColumn="0" w:noHBand="0" w:noVBand="0"/>
        </w:tblPrEx>
        <w:trPr>
          <w:trHeight w:val="1597"/>
          <w:jc w:val="center"/>
        </w:trPr>
        <w:tc>
          <w:tcPr>
            <w:tcW w:w="187" w:type="dxa"/>
            <w:shd w:val="clear" w:color="auto" w:fill="FFFFFF"/>
          </w:tcPr>
          <w:p w14:paraId="7F7BC816" w14:textId="77777777" w:rsidR="00D47B3C" w:rsidRPr="002911A1" w:rsidRDefault="00D47B3C" w:rsidP="002911A1">
            <w:pPr>
              <w:spacing w:after="120"/>
              <w:rPr>
                <w:rFonts w:ascii="Sylfaen" w:hAnsi="Sylfaen"/>
                <w:sz w:val="20"/>
                <w:szCs w:val="20"/>
              </w:rPr>
            </w:pPr>
          </w:p>
        </w:tc>
        <w:tc>
          <w:tcPr>
            <w:tcW w:w="409" w:type="dxa"/>
            <w:gridSpan w:val="3"/>
            <w:shd w:val="clear" w:color="auto" w:fill="FFFFFF"/>
          </w:tcPr>
          <w:p w14:paraId="4AB80281"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vAlign w:val="center"/>
          </w:tcPr>
          <w:p w14:paraId="1044FB4A" w14:textId="77777777" w:rsidR="00D47B3C" w:rsidRPr="002911A1" w:rsidRDefault="00941B44" w:rsidP="00D82E68">
            <w:pPr>
              <w:pStyle w:val="a1"/>
              <w:shd w:val="clear" w:color="auto" w:fill="auto"/>
              <w:tabs>
                <w:tab w:val="left" w:pos="673"/>
              </w:tabs>
              <w:spacing w:after="120" w:line="240" w:lineRule="auto"/>
              <w:rPr>
                <w:rFonts w:ascii="Sylfaen" w:hAnsi="Sylfaen"/>
                <w:sz w:val="20"/>
                <w:szCs w:val="20"/>
              </w:rPr>
            </w:pPr>
            <w:r w:rsidRPr="002911A1">
              <w:rPr>
                <w:rFonts w:ascii="Sylfaen" w:hAnsi="Sylfaen"/>
                <w:sz w:val="20"/>
                <w:szCs w:val="20"/>
              </w:rPr>
              <w:t>2.8.4.</w:t>
            </w:r>
            <w:r w:rsidR="00D82E68">
              <w:rPr>
                <w:rFonts w:ascii="Sylfaen" w:hAnsi="Sylfaen"/>
                <w:sz w:val="20"/>
                <w:szCs w:val="20"/>
                <w:lang w:val="en-US"/>
              </w:rPr>
              <w:tab/>
            </w:r>
            <w:r w:rsidRPr="002911A1">
              <w:rPr>
                <w:rFonts w:ascii="Sylfaen" w:hAnsi="Sylfaen"/>
                <w:sz w:val="20"/>
                <w:szCs w:val="20"/>
              </w:rPr>
              <w:t>Միության մաքսային տարածքում կարանտինային օբյեկտի տարածման հատկանիշը (smsdo:QuarantineObjectStatusIndicator)</w:t>
            </w:r>
          </w:p>
        </w:tc>
        <w:tc>
          <w:tcPr>
            <w:tcW w:w="3701" w:type="dxa"/>
            <w:gridSpan w:val="2"/>
            <w:tcBorders>
              <w:top w:val="single" w:sz="4" w:space="0" w:color="auto"/>
              <w:left w:val="single" w:sz="4" w:space="0" w:color="auto"/>
            </w:tcBorders>
            <w:shd w:val="clear" w:color="auto" w:fill="FFFFFF"/>
            <w:vAlign w:val="center"/>
          </w:tcPr>
          <w:p w14:paraId="4168F2F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Միության մաքսային տարածքում կարանտինային օբյեկտի տարածման հատկանիշը՝ Միության կարանտինային օբյեկտների միասնական ցանկի համաձայն</w:t>
            </w:r>
          </w:p>
        </w:tc>
        <w:tc>
          <w:tcPr>
            <w:tcW w:w="2191" w:type="dxa"/>
            <w:tcBorders>
              <w:top w:val="single" w:sz="4" w:space="0" w:color="auto"/>
              <w:left w:val="single" w:sz="4" w:space="0" w:color="auto"/>
            </w:tcBorders>
            <w:shd w:val="clear" w:color="auto" w:fill="FFFFFF"/>
          </w:tcPr>
          <w:p w14:paraId="723EBB1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M.SM.SDE.00222</w:t>
            </w:r>
          </w:p>
        </w:tc>
        <w:tc>
          <w:tcPr>
            <w:tcW w:w="4171" w:type="dxa"/>
            <w:tcBorders>
              <w:top w:val="single" w:sz="4" w:space="0" w:color="auto"/>
              <w:left w:val="single" w:sz="4" w:space="0" w:color="auto"/>
            </w:tcBorders>
            <w:shd w:val="clear" w:color="auto" w:fill="FFFFFF"/>
          </w:tcPr>
          <w:p w14:paraId="6B9C196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bdt:IndicatorType (M.BDT.00013) Երկու արժեքներից մեկը՝ «true» (ճիշտ է) կամ «false» (սխալ է)</w:t>
            </w:r>
          </w:p>
        </w:tc>
        <w:tc>
          <w:tcPr>
            <w:tcW w:w="686" w:type="dxa"/>
            <w:tcBorders>
              <w:top w:val="single" w:sz="4" w:space="0" w:color="auto"/>
              <w:left w:val="single" w:sz="4" w:space="0" w:color="auto"/>
              <w:right w:val="single" w:sz="4" w:space="0" w:color="auto"/>
            </w:tcBorders>
            <w:shd w:val="clear" w:color="auto" w:fill="FFFFFF"/>
          </w:tcPr>
          <w:p w14:paraId="5E875929"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0009C1F8" w14:textId="77777777" w:rsidTr="00B27DBC">
        <w:tblPrEx>
          <w:tblLook w:val="0000" w:firstRow="0" w:lastRow="0" w:firstColumn="0" w:lastColumn="0" w:noHBand="0" w:noVBand="0"/>
        </w:tblPrEx>
        <w:trPr>
          <w:trHeight w:val="1562"/>
          <w:jc w:val="center"/>
        </w:trPr>
        <w:tc>
          <w:tcPr>
            <w:tcW w:w="187" w:type="dxa"/>
            <w:shd w:val="clear" w:color="auto" w:fill="FFFFFF"/>
          </w:tcPr>
          <w:p w14:paraId="51410800" w14:textId="77777777" w:rsidR="00D47B3C" w:rsidRPr="002911A1" w:rsidRDefault="00D47B3C" w:rsidP="002911A1">
            <w:pPr>
              <w:spacing w:after="120"/>
              <w:rPr>
                <w:rFonts w:ascii="Sylfaen" w:hAnsi="Sylfaen"/>
                <w:sz w:val="20"/>
                <w:szCs w:val="20"/>
              </w:rPr>
            </w:pPr>
          </w:p>
        </w:tc>
        <w:tc>
          <w:tcPr>
            <w:tcW w:w="3669" w:type="dxa"/>
            <w:gridSpan w:val="6"/>
            <w:tcBorders>
              <w:top w:val="single" w:sz="4" w:space="0" w:color="auto"/>
              <w:left w:val="single" w:sz="4" w:space="0" w:color="auto"/>
              <w:bottom w:val="single" w:sz="4" w:space="0" w:color="auto"/>
            </w:tcBorders>
            <w:shd w:val="clear" w:color="auto" w:fill="FFFFFF"/>
          </w:tcPr>
          <w:p w14:paraId="46DCBEFE" w14:textId="77777777" w:rsidR="00D47B3C" w:rsidRPr="002911A1" w:rsidRDefault="00941B44" w:rsidP="00D82E68">
            <w:pPr>
              <w:pStyle w:val="a1"/>
              <w:shd w:val="clear" w:color="auto" w:fill="auto"/>
              <w:tabs>
                <w:tab w:val="left" w:pos="517"/>
              </w:tabs>
              <w:spacing w:after="120" w:line="240" w:lineRule="auto"/>
              <w:rPr>
                <w:rFonts w:ascii="Sylfaen" w:hAnsi="Sylfaen"/>
                <w:sz w:val="20"/>
                <w:szCs w:val="20"/>
              </w:rPr>
            </w:pPr>
            <w:r w:rsidRPr="002911A1">
              <w:rPr>
                <w:rFonts w:ascii="Sylfaen" w:hAnsi="Sylfaen"/>
                <w:sz w:val="20"/>
                <w:szCs w:val="20"/>
              </w:rPr>
              <w:t>2.9.</w:t>
            </w:r>
            <w:r w:rsidR="00D82E68" w:rsidRPr="00D82E68">
              <w:rPr>
                <w:rFonts w:ascii="Sylfaen" w:hAnsi="Sylfaen"/>
                <w:sz w:val="20"/>
                <w:szCs w:val="20"/>
              </w:rPr>
              <w:tab/>
            </w:r>
            <w:r w:rsidRPr="002911A1">
              <w:rPr>
                <w:rFonts w:ascii="Sylfaen" w:hAnsi="Sylfaen"/>
                <w:sz w:val="20"/>
                <w:szCs w:val="20"/>
              </w:rPr>
              <w:t>Տեղեկություններ</w:t>
            </w:r>
            <w:r w:rsidR="007C4709" w:rsidRPr="002911A1">
              <w:rPr>
                <w:rFonts w:ascii="Sylfaen" w:hAnsi="Sylfaen"/>
                <w:sz w:val="20"/>
                <w:szCs w:val="20"/>
              </w:rPr>
              <w:t>՝</w:t>
            </w:r>
            <w:r w:rsidRPr="002911A1">
              <w:rPr>
                <w:rFonts w:ascii="Sylfaen" w:hAnsi="Sylfaen"/>
                <w:sz w:val="20"/>
                <w:szCs w:val="20"/>
              </w:rPr>
              <w:t xml:space="preserve"> կարանտինային օբյեկտի օջախի մասին (smcdo:QuarantineZoneDetails)</w:t>
            </w:r>
          </w:p>
        </w:tc>
        <w:tc>
          <w:tcPr>
            <w:tcW w:w="3701" w:type="dxa"/>
            <w:gridSpan w:val="2"/>
            <w:tcBorders>
              <w:top w:val="single" w:sz="4" w:space="0" w:color="auto"/>
              <w:left w:val="single" w:sz="4" w:space="0" w:color="auto"/>
              <w:bottom w:val="single" w:sz="4" w:space="0" w:color="auto"/>
            </w:tcBorders>
            <w:shd w:val="clear" w:color="auto" w:fill="FFFFFF"/>
          </w:tcPr>
          <w:p w14:paraId="1D97EBB2" w14:textId="77777777" w:rsidR="00D47B3C" w:rsidRPr="002911A1" w:rsidRDefault="002D05B8"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w:t>
            </w:r>
            <w:r w:rsidR="00941B44" w:rsidRPr="002911A1">
              <w:rPr>
                <w:rFonts w:ascii="Sylfaen" w:hAnsi="Sylfaen"/>
                <w:sz w:val="20"/>
                <w:szCs w:val="20"/>
              </w:rPr>
              <w:t>եղեկություններ</w:t>
            </w:r>
            <w:r w:rsidR="007C4709" w:rsidRPr="002911A1">
              <w:rPr>
                <w:rFonts w:ascii="Sylfaen" w:hAnsi="Sylfaen"/>
                <w:sz w:val="20"/>
                <w:szCs w:val="20"/>
              </w:rPr>
              <w:t>՝</w:t>
            </w:r>
            <w:r w:rsidR="00941B44" w:rsidRPr="002911A1">
              <w:rPr>
                <w:rFonts w:ascii="Sylfaen" w:hAnsi="Sylfaen"/>
                <w:sz w:val="20"/>
                <w:szCs w:val="20"/>
              </w:rPr>
              <w:t xml:space="preserve"> կարանտինային օբյեկտի մակերեսի մասին</w:t>
            </w:r>
          </w:p>
        </w:tc>
        <w:tc>
          <w:tcPr>
            <w:tcW w:w="2191" w:type="dxa"/>
            <w:tcBorders>
              <w:top w:val="single" w:sz="4" w:space="0" w:color="auto"/>
              <w:left w:val="single" w:sz="4" w:space="0" w:color="auto"/>
              <w:bottom w:val="single" w:sz="4" w:space="0" w:color="auto"/>
            </w:tcBorders>
            <w:shd w:val="clear" w:color="auto" w:fill="FFFFFF"/>
          </w:tcPr>
          <w:p w14:paraId="6839C1D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M.SM.CDE.00189</w:t>
            </w:r>
          </w:p>
        </w:tc>
        <w:tc>
          <w:tcPr>
            <w:tcW w:w="4171" w:type="dxa"/>
            <w:tcBorders>
              <w:top w:val="single" w:sz="4" w:space="0" w:color="auto"/>
              <w:left w:val="single" w:sz="4" w:space="0" w:color="auto"/>
              <w:bottom w:val="single" w:sz="4" w:space="0" w:color="auto"/>
            </w:tcBorders>
            <w:shd w:val="clear" w:color="auto" w:fill="FFFFFF"/>
            <w:vAlign w:val="center"/>
          </w:tcPr>
          <w:p w14:paraId="0ACE151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smcdo:QuarantineZoneDetailsType</w:t>
            </w:r>
          </w:p>
          <w:p w14:paraId="1F0C183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(M.SM.CDT.00160)</w:t>
            </w:r>
          </w:p>
          <w:p w14:paraId="2E095E9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387F2060"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w:t>
            </w:r>
          </w:p>
        </w:tc>
      </w:tr>
      <w:tr w:rsidR="00602268" w:rsidRPr="002911A1" w14:paraId="6799E904" w14:textId="77777777" w:rsidTr="00B27DBC">
        <w:tblPrEx>
          <w:tblLook w:val="0000" w:firstRow="0" w:lastRow="0" w:firstColumn="0" w:lastColumn="0" w:noHBand="0" w:noVBand="0"/>
        </w:tblPrEx>
        <w:trPr>
          <w:jc w:val="center"/>
        </w:trPr>
        <w:tc>
          <w:tcPr>
            <w:tcW w:w="187" w:type="dxa"/>
            <w:shd w:val="clear" w:color="auto" w:fill="FFFFFF"/>
          </w:tcPr>
          <w:p w14:paraId="1162F853" w14:textId="77777777" w:rsidR="00D47B3C" w:rsidRPr="002911A1" w:rsidRDefault="00D47B3C" w:rsidP="002911A1">
            <w:pPr>
              <w:spacing w:after="120"/>
              <w:rPr>
                <w:rFonts w:ascii="Sylfaen" w:hAnsi="Sylfaen"/>
                <w:sz w:val="20"/>
                <w:szCs w:val="20"/>
              </w:rPr>
            </w:pPr>
          </w:p>
        </w:tc>
        <w:tc>
          <w:tcPr>
            <w:tcW w:w="409" w:type="dxa"/>
            <w:gridSpan w:val="3"/>
            <w:tcBorders>
              <w:top w:val="single" w:sz="4" w:space="0" w:color="auto"/>
            </w:tcBorders>
            <w:shd w:val="clear" w:color="auto" w:fill="FFFFFF"/>
          </w:tcPr>
          <w:p w14:paraId="1CDD4898"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7036B871" w14:textId="77777777" w:rsidR="00D47B3C" w:rsidRPr="002911A1" w:rsidRDefault="00941B44" w:rsidP="00D82E68">
            <w:pPr>
              <w:pStyle w:val="a1"/>
              <w:shd w:val="clear" w:color="auto" w:fill="auto"/>
              <w:tabs>
                <w:tab w:val="left" w:pos="657"/>
              </w:tabs>
              <w:spacing w:after="120" w:line="240" w:lineRule="auto"/>
              <w:rPr>
                <w:rFonts w:ascii="Sylfaen" w:hAnsi="Sylfaen"/>
                <w:sz w:val="20"/>
                <w:szCs w:val="20"/>
              </w:rPr>
            </w:pPr>
            <w:r w:rsidRPr="002911A1">
              <w:rPr>
                <w:rFonts w:ascii="Sylfaen" w:hAnsi="Sylfaen"/>
                <w:sz w:val="20"/>
                <w:szCs w:val="20"/>
              </w:rPr>
              <w:t>2.9.1.</w:t>
            </w:r>
            <w:r w:rsidR="00D82E68">
              <w:rPr>
                <w:rFonts w:ascii="Sylfaen" w:hAnsi="Sylfaen"/>
                <w:sz w:val="20"/>
                <w:szCs w:val="20"/>
                <w:lang w:val="en-US"/>
              </w:rPr>
              <w:tab/>
            </w:r>
            <w:r w:rsidRPr="002911A1">
              <w:rPr>
                <w:rFonts w:ascii="Sylfaen" w:hAnsi="Sylfaen"/>
                <w:sz w:val="20"/>
                <w:szCs w:val="20"/>
              </w:rPr>
              <w:t>Մակերեսը (csdo:AreaMeasure)</w:t>
            </w:r>
          </w:p>
        </w:tc>
        <w:tc>
          <w:tcPr>
            <w:tcW w:w="3701" w:type="dxa"/>
            <w:gridSpan w:val="2"/>
            <w:tcBorders>
              <w:top w:val="single" w:sz="4" w:space="0" w:color="auto"/>
              <w:left w:val="single" w:sz="4" w:space="0" w:color="auto"/>
            </w:tcBorders>
            <w:shd w:val="clear" w:color="auto" w:fill="FFFFFF"/>
          </w:tcPr>
          <w:p w14:paraId="7E4EAAC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կարանտինային օբյեկտի օջախի մակերեսը</w:t>
            </w:r>
          </w:p>
        </w:tc>
        <w:tc>
          <w:tcPr>
            <w:tcW w:w="2191" w:type="dxa"/>
            <w:tcBorders>
              <w:top w:val="single" w:sz="4" w:space="0" w:color="auto"/>
              <w:left w:val="single" w:sz="4" w:space="0" w:color="auto"/>
            </w:tcBorders>
            <w:shd w:val="clear" w:color="auto" w:fill="FFFFFF"/>
          </w:tcPr>
          <w:p w14:paraId="2AFA8B8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M.SDE.00254</w:t>
            </w:r>
          </w:p>
        </w:tc>
        <w:tc>
          <w:tcPr>
            <w:tcW w:w="4171" w:type="dxa"/>
            <w:tcBorders>
              <w:top w:val="single" w:sz="4" w:space="0" w:color="auto"/>
              <w:left w:val="single" w:sz="4" w:space="0" w:color="auto"/>
            </w:tcBorders>
            <w:shd w:val="clear" w:color="auto" w:fill="FFFFFF"/>
            <w:vAlign w:val="center"/>
          </w:tcPr>
          <w:p w14:paraId="68C6AD6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csdo:PhysicalMeasureTуре (M.SDT.00095)</w:t>
            </w:r>
          </w:p>
          <w:p w14:paraId="28F7249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Թիվը հաշվարկի տասական համակարգում։</w:t>
            </w:r>
          </w:p>
          <w:p w14:paraId="2C432BA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Թվանշանների առավելագույն քանակը՝ 24.</w:t>
            </w:r>
          </w:p>
          <w:p w14:paraId="27EDFF4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Կոտորակային թվանշանների առավելագույն քանակը՝ 6</w:t>
            </w:r>
          </w:p>
        </w:tc>
        <w:tc>
          <w:tcPr>
            <w:tcW w:w="686" w:type="dxa"/>
            <w:tcBorders>
              <w:top w:val="single" w:sz="4" w:space="0" w:color="auto"/>
              <w:left w:val="single" w:sz="4" w:space="0" w:color="auto"/>
              <w:right w:val="single" w:sz="4" w:space="0" w:color="auto"/>
            </w:tcBorders>
            <w:shd w:val="clear" w:color="auto" w:fill="FFFFFF"/>
          </w:tcPr>
          <w:p w14:paraId="70682D2C"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16127ACF" w14:textId="77777777" w:rsidTr="00B27DBC">
        <w:tblPrEx>
          <w:tblLook w:val="0000" w:firstRow="0" w:lastRow="0" w:firstColumn="0" w:lastColumn="0" w:noHBand="0" w:noVBand="0"/>
        </w:tblPrEx>
        <w:trPr>
          <w:jc w:val="center"/>
        </w:trPr>
        <w:tc>
          <w:tcPr>
            <w:tcW w:w="596" w:type="dxa"/>
            <w:gridSpan w:val="4"/>
            <w:tcBorders>
              <w:right w:val="single" w:sz="4" w:space="0" w:color="auto"/>
            </w:tcBorders>
            <w:shd w:val="clear" w:color="auto" w:fill="FFFFFF"/>
          </w:tcPr>
          <w:p w14:paraId="168D3E5C"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439E0538" w14:textId="77777777" w:rsidR="00D47B3C" w:rsidRPr="002911A1" w:rsidRDefault="00941B44" w:rsidP="00D82E68">
            <w:pPr>
              <w:pStyle w:val="a1"/>
              <w:shd w:val="clear" w:color="auto" w:fill="auto"/>
              <w:tabs>
                <w:tab w:val="left" w:pos="372"/>
              </w:tabs>
              <w:spacing w:after="120" w:line="240" w:lineRule="auto"/>
              <w:rPr>
                <w:rFonts w:ascii="Sylfaen" w:hAnsi="Sylfaen"/>
                <w:sz w:val="20"/>
                <w:szCs w:val="20"/>
              </w:rPr>
            </w:pPr>
            <w:r w:rsidRPr="002911A1">
              <w:rPr>
                <w:rFonts w:ascii="Sylfaen" w:hAnsi="Sylfaen"/>
                <w:sz w:val="20"/>
                <w:szCs w:val="20"/>
              </w:rPr>
              <w:t>ա)</w:t>
            </w:r>
            <w:r w:rsidR="00D82E68" w:rsidRPr="00D82E68">
              <w:rPr>
                <w:rFonts w:ascii="Sylfaen" w:hAnsi="Sylfaen"/>
                <w:sz w:val="20"/>
                <w:szCs w:val="20"/>
              </w:rPr>
              <w:tab/>
            </w:r>
            <w:r w:rsidRPr="002911A1">
              <w:rPr>
                <w:rFonts w:ascii="Sylfaen" w:hAnsi="Sylfaen"/>
                <w:sz w:val="20"/>
                <w:szCs w:val="20"/>
              </w:rPr>
              <w:t>Չափման միավորը</w:t>
            </w:r>
            <w:r w:rsidR="00D82E68" w:rsidRPr="00D82E68">
              <w:rPr>
                <w:rFonts w:ascii="Sylfaen" w:hAnsi="Sylfaen"/>
                <w:sz w:val="20"/>
                <w:szCs w:val="20"/>
              </w:rPr>
              <w:t xml:space="preserve"> </w:t>
            </w:r>
            <w:r w:rsidRPr="002911A1">
              <w:rPr>
                <w:rFonts w:ascii="Sylfaen" w:hAnsi="Sylfaen"/>
                <w:sz w:val="20"/>
                <w:szCs w:val="20"/>
              </w:rPr>
              <w:t>(measurementUnitCode ատրիբուտ)</w:t>
            </w:r>
          </w:p>
        </w:tc>
        <w:tc>
          <w:tcPr>
            <w:tcW w:w="3701" w:type="dxa"/>
            <w:gridSpan w:val="2"/>
            <w:tcBorders>
              <w:top w:val="single" w:sz="4" w:space="0" w:color="auto"/>
              <w:left w:val="single" w:sz="4" w:space="0" w:color="auto"/>
            </w:tcBorders>
            <w:shd w:val="clear" w:color="auto" w:fill="FFFFFF"/>
          </w:tcPr>
          <w:p w14:paraId="203B1F3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չափման միավորի ծածկագրային նշագիրը</w:t>
            </w:r>
          </w:p>
        </w:tc>
        <w:tc>
          <w:tcPr>
            <w:tcW w:w="2191" w:type="dxa"/>
            <w:tcBorders>
              <w:top w:val="single" w:sz="4" w:space="0" w:color="auto"/>
              <w:left w:val="single" w:sz="4" w:space="0" w:color="auto"/>
            </w:tcBorders>
            <w:shd w:val="clear" w:color="auto" w:fill="FFFFFF"/>
          </w:tcPr>
          <w:p w14:paraId="17297413" w14:textId="77777777" w:rsidR="00D47B3C" w:rsidRPr="00D82E68" w:rsidRDefault="00D82E68" w:rsidP="002911A1">
            <w:pPr>
              <w:spacing w:after="120"/>
              <w:rPr>
                <w:rFonts w:ascii="Sylfaen" w:hAnsi="Sylfaen"/>
                <w:sz w:val="20"/>
                <w:szCs w:val="20"/>
                <w:lang w:val="en-US"/>
              </w:rPr>
            </w:pPr>
            <w:r>
              <w:rPr>
                <w:rFonts w:ascii="Sylfaen" w:hAnsi="Sylfaen"/>
                <w:sz w:val="20"/>
                <w:szCs w:val="20"/>
                <w:lang w:val="en-US"/>
              </w:rPr>
              <w:t>_</w:t>
            </w:r>
          </w:p>
        </w:tc>
        <w:tc>
          <w:tcPr>
            <w:tcW w:w="4171" w:type="dxa"/>
            <w:tcBorders>
              <w:top w:val="single" w:sz="4" w:space="0" w:color="auto"/>
              <w:left w:val="single" w:sz="4" w:space="0" w:color="auto"/>
            </w:tcBorders>
            <w:shd w:val="clear" w:color="auto" w:fill="FFFFFF"/>
            <w:vAlign w:val="center"/>
          </w:tcPr>
          <w:p w14:paraId="2C56B06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csdo:MeasurementUnitCodeType</w:t>
            </w:r>
          </w:p>
          <w:p w14:paraId="14B94AE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(M.SDT.00074)</w:t>
            </w:r>
          </w:p>
          <w:p w14:paraId="237BA60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Տառաթվային ծածկագիրը:</w:t>
            </w:r>
          </w:p>
          <w:p w14:paraId="599D757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Ձ</w:t>
            </w:r>
            <w:r w:rsidR="00413177" w:rsidRPr="002911A1">
              <w:rPr>
                <w:rFonts w:ascii="Sylfaen" w:hAnsi="Sylfaen"/>
                <w:sz w:val="20"/>
                <w:szCs w:val="20"/>
              </w:rPr>
              <w:t>եւ</w:t>
            </w:r>
            <w:r w:rsidRPr="002911A1">
              <w:rPr>
                <w:rFonts w:ascii="Sylfaen" w:hAnsi="Sylfaen"/>
                <w:sz w:val="20"/>
                <w:szCs w:val="20"/>
              </w:rPr>
              <w:t>անմուշը՝ [0-9A-Z]{2,3}</w:t>
            </w:r>
          </w:p>
        </w:tc>
        <w:tc>
          <w:tcPr>
            <w:tcW w:w="686" w:type="dxa"/>
            <w:tcBorders>
              <w:top w:val="single" w:sz="4" w:space="0" w:color="auto"/>
              <w:left w:val="single" w:sz="4" w:space="0" w:color="auto"/>
              <w:right w:val="single" w:sz="4" w:space="0" w:color="auto"/>
            </w:tcBorders>
            <w:shd w:val="clear" w:color="auto" w:fill="FFFFFF"/>
          </w:tcPr>
          <w:p w14:paraId="08B154E5"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3F9A3E4B" w14:textId="77777777" w:rsidTr="00B27DBC">
        <w:tblPrEx>
          <w:tblLook w:val="0000" w:firstRow="0" w:lastRow="0" w:firstColumn="0" w:lastColumn="0" w:noHBand="0" w:noVBand="0"/>
        </w:tblPrEx>
        <w:trPr>
          <w:jc w:val="center"/>
        </w:trPr>
        <w:tc>
          <w:tcPr>
            <w:tcW w:w="187" w:type="dxa"/>
            <w:shd w:val="clear" w:color="auto" w:fill="FFFFFF"/>
          </w:tcPr>
          <w:p w14:paraId="5DFE11B7" w14:textId="77777777" w:rsidR="00D47B3C" w:rsidRPr="002911A1" w:rsidRDefault="00D47B3C" w:rsidP="002911A1">
            <w:pPr>
              <w:spacing w:after="120"/>
              <w:rPr>
                <w:rFonts w:ascii="Sylfaen" w:hAnsi="Sylfaen"/>
                <w:sz w:val="20"/>
                <w:szCs w:val="20"/>
              </w:rPr>
            </w:pPr>
          </w:p>
        </w:tc>
        <w:tc>
          <w:tcPr>
            <w:tcW w:w="409" w:type="dxa"/>
            <w:gridSpan w:val="3"/>
            <w:shd w:val="clear" w:color="auto" w:fill="FFFFFF"/>
          </w:tcPr>
          <w:p w14:paraId="76FA945C"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061A896F" w14:textId="77777777" w:rsidR="00D47B3C" w:rsidRPr="002911A1" w:rsidRDefault="00941B44" w:rsidP="00D82E68">
            <w:pPr>
              <w:pStyle w:val="a1"/>
              <w:shd w:val="clear" w:color="auto" w:fill="auto"/>
              <w:tabs>
                <w:tab w:val="left" w:pos="640"/>
              </w:tabs>
              <w:spacing w:after="120" w:line="240" w:lineRule="auto"/>
              <w:rPr>
                <w:rFonts w:ascii="Sylfaen" w:hAnsi="Sylfaen"/>
                <w:sz w:val="20"/>
                <w:szCs w:val="20"/>
              </w:rPr>
            </w:pPr>
            <w:r w:rsidRPr="002911A1">
              <w:rPr>
                <w:rFonts w:ascii="Sylfaen" w:hAnsi="Sylfaen"/>
                <w:sz w:val="20"/>
                <w:szCs w:val="20"/>
              </w:rPr>
              <w:t>2.9.2.</w:t>
            </w:r>
            <w:r w:rsidR="00D82E68">
              <w:rPr>
                <w:rFonts w:ascii="Sylfaen" w:hAnsi="Sylfaen"/>
                <w:sz w:val="20"/>
                <w:szCs w:val="20"/>
                <w:lang w:val="en-US"/>
              </w:rPr>
              <w:tab/>
            </w:r>
            <w:r w:rsidRPr="002911A1">
              <w:rPr>
                <w:rFonts w:ascii="Sylfaen" w:hAnsi="Sylfaen"/>
                <w:sz w:val="20"/>
                <w:szCs w:val="20"/>
              </w:rPr>
              <w:t>Նկարագրությունը</w:t>
            </w:r>
          </w:p>
          <w:p w14:paraId="43170C1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(csdo:Description</w:t>
            </w:r>
            <w:r w:rsidR="00FC13CD" w:rsidRPr="002911A1">
              <w:rPr>
                <w:rFonts w:ascii="Sylfaen" w:hAnsi="Sylfaen"/>
                <w:sz w:val="20"/>
                <w:szCs w:val="20"/>
                <w:lang w:val="en-US"/>
              </w:rPr>
              <w:t>T</w:t>
            </w:r>
            <w:r w:rsidRPr="002911A1">
              <w:rPr>
                <w:rFonts w:ascii="Sylfaen" w:hAnsi="Sylfaen"/>
                <w:sz w:val="20"/>
                <w:szCs w:val="20"/>
              </w:rPr>
              <w:t>ext)</w:t>
            </w:r>
          </w:p>
        </w:tc>
        <w:tc>
          <w:tcPr>
            <w:tcW w:w="3701" w:type="dxa"/>
            <w:gridSpan w:val="2"/>
            <w:tcBorders>
              <w:top w:val="single" w:sz="4" w:space="0" w:color="auto"/>
              <w:left w:val="single" w:sz="4" w:space="0" w:color="auto"/>
            </w:tcBorders>
            <w:shd w:val="clear" w:color="auto" w:fill="FFFFFF"/>
          </w:tcPr>
          <w:p w14:paraId="6638957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կարանտինային օբյեկտի օջախի նկարագրությունը</w:t>
            </w:r>
          </w:p>
        </w:tc>
        <w:tc>
          <w:tcPr>
            <w:tcW w:w="2191" w:type="dxa"/>
            <w:tcBorders>
              <w:top w:val="single" w:sz="4" w:space="0" w:color="auto"/>
              <w:left w:val="single" w:sz="4" w:space="0" w:color="auto"/>
            </w:tcBorders>
            <w:shd w:val="clear" w:color="auto" w:fill="FFFFFF"/>
          </w:tcPr>
          <w:p w14:paraId="23CBDE4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M.SDE.00002</w:t>
            </w:r>
          </w:p>
        </w:tc>
        <w:tc>
          <w:tcPr>
            <w:tcW w:w="4171" w:type="dxa"/>
            <w:tcBorders>
              <w:top w:val="single" w:sz="4" w:space="0" w:color="auto"/>
              <w:left w:val="single" w:sz="4" w:space="0" w:color="auto"/>
            </w:tcBorders>
            <w:shd w:val="clear" w:color="auto" w:fill="FFFFFF"/>
            <w:vAlign w:val="center"/>
          </w:tcPr>
          <w:p w14:paraId="5F1A81D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csdo:Text4000Type (M.SDT.00088) Պայմանանշանների տողը։</w:t>
            </w:r>
          </w:p>
          <w:p w14:paraId="16F4C6B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4779172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4000</w:t>
            </w:r>
          </w:p>
        </w:tc>
        <w:tc>
          <w:tcPr>
            <w:tcW w:w="686" w:type="dxa"/>
            <w:tcBorders>
              <w:top w:val="single" w:sz="4" w:space="0" w:color="auto"/>
              <w:left w:val="single" w:sz="4" w:space="0" w:color="auto"/>
              <w:right w:val="single" w:sz="4" w:space="0" w:color="auto"/>
            </w:tcBorders>
            <w:shd w:val="clear" w:color="auto" w:fill="FFFFFF"/>
          </w:tcPr>
          <w:p w14:paraId="0B7917FF"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25C1F111" w14:textId="77777777" w:rsidTr="00B27DBC">
        <w:tblPrEx>
          <w:tblLook w:val="0000" w:firstRow="0" w:lastRow="0" w:firstColumn="0" w:lastColumn="0" w:noHBand="0" w:noVBand="0"/>
        </w:tblPrEx>
        <w:trPr>
          <w:jc w:val="center"/>
        </w:trPr>
        <w:tc>
          <w:tcPr>
            <w:tcW w:w="187" w:type="dxa"/>
            <w:shd w:val="clear" w:color="auto" w:fill="FFFFFF"/>
          </w:tcPr>
          <w:p w14:paraId="1B54A6FA" w14:textId="77777777" w:rsidR="00D47B3C" w:rsidRPr="002911A1" w:rsidRDefault="00D47B3C" w:rsidP="002911A1">
            <w:pPr>
              <w:spacing w:after="120"/>
              <w:rPr>
                <w:rFonts w:ascii="Sylfaen" w:hAnsi="Sylfaen"/>
                <w:sz w:val="20"/>
                <w:szCs w:val="20"/>
              </w:rPr>
            </w:pPr>
          </w:p>
        </w:tc>
        <w:tc>
          <w:tcPr>
            <w:tcW w:w="3669" w:type="dxa"/>
            <w:gridSpan w:val="6"/>
            <w:tcBorders>
              <w:top w:val="single" w:sz="4" w:space="0" w:color="auto"/>
              <w:left w:val="single" w:sz="4" w:space="0" w:color="auto"/>
            </w:tcBorders>
            <w:shd w:val="clear" w:color="auto" w:fill="FFFFFF"/>
            <w:vAlign w:val="center"/>
          </w:tcPr>
          <w:p w14:paraId="19969598" w14:textId="77777777" w:rsidR="00D47B3C" w:rsidRPr="002911A1" w:rsidRDefault="00941B44" w:rsidP="00D82E68">
            <w:pPr>
              <w:pStyle w:val="a1"/>
              <w:shd w:val="clear" w:color="auto" w:fill="auto"/>
              <w:tabs>
                <w:tab w:val="left" w:pos="682"/>
              </w:tabs>
              <w:spacing w:after="120" w:line="240" w:lineRule="auto"/>
              <w:rPr>
                <w:rFonts w:ascii="Sylfaen" w:hAnsi="Sylfaen"/>
                <w:sz w:val="20"/>
                <w:szCs w:val="20"/>
              </w:rPr>
            </w:pPr>
            <w:r w:rsidRPr="002911A1">
              <w:rPr>
                <w:rFonts w:ascii="Sylfaen" w:hAnsi="Sylfaen"/>
                <w:sz w:val="20"/>
                <w:szCs w:val="20"/>
              </w:rPr>
              <w:t>2.10.</w:t>
            </w:r>
            <w:r w:rsidR="00D82E68">
              <w:rPr>
                <w:rFonts w:ascii="Sylfaen" w:hAnsi="Sylfaen"/>
                <w:sz w:val="20"/>
                <w:szCs w:val="20"/>
                <w:lang w:val="en-US"/>
              </w:rPr>
              <w:tab/>
            </w:r>
            <w:r w:rsidRPr="002911A1">
              <w:rPr>
                <w:rFonts w:ascii="Sylfaen" w:hAnsi="Sylfaen"/>
                <w:sz w:val="20"/>
                <w:szCs w:val="20"/>
              </w:rPr>
              <w:t>Կարանտինային բուսասանիտարական միջոցառում</w:t>
            </w:r>
          </w:p>
          <w:p w14:paraId="40F5BAB7" w14:textId="77777777" w:rsidR="00C644AD"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(smcdo:QuarantinePhytosanitaryMeasureDetails)</w:t>
            </w:r>
          </w:p>
        </w:tc>
        <w:tc>
          <w:tcPr>
            <w:tcW w:w="3701" w:type="dxa"/>
            <w:gridSpan w:val="2"/>
            <w:tcBorders>
              <w:top w:val="single" w:sz="4" w:space="0" w:color="auto"/>
              <w:left w:val="single" w:sz="4" w:space="0" w:color="auto"/>
            </w:tcBorders>
            <w:shd w:val="clear" w:color="auto" w:fill="FFFFFF"/>
          </w:tcPr>
          <w:p w14:paraId="2E08D7CC" w14:textId="77777777" w:rsidR="00D47B3C" w:rsidRPr="002911A1" w:rsidRDefault="002D05B8"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w:t>
            </w:r>
            <w:r w:rsidR="00941B44" w:rsidRPr="002911A1">
              <w:rPr>
                <w:rFonts w:ascii="Sylfaen" w:hAnsi="Sylfaen"/>
                <w:sz w:val="20"/>
                <w:szCs w:val="20"/>
              </w:rPr>
              <w:t>եղեկություններ</w:t>
            </w:r>
            <w:r w:rsidR="007C4709" w:rsidRPr="002911A1">
              <w:rPr>
                <w:rFonts w:ascii="Sylfaen" w:hAnsi="Sylfaen"/>
                <w:sz w:val="20"/>
                <w:szCs w:val="20"/>
              </w:rPr>
              <w:t>՝</w:t>
            </w:r>
            <w:r w:rsidR="00941B44" w:rsidRPr="002911A1">
              <w:rPr>
                <w:rFonts w:ascii="Sylfaen" w:hAnsi="Sylfaen"/>
                <w:sz w:val="20"/>
                <w:szCs w:val="20"/>
              </w:rPr>
              <w:t xml:space="preserve"> կարանտինային բուսասանիտարական միջոցառման մասին</w:t>
            </w:r>
          </w:p>
        </w:tc>
        <w:tc>
          <w:tcPr>
            <w:tcW w:w="2191" w:type="dxa"/>
            <w:tcBorders>
              <w:top w:val="single" w:sz="4" w:space="0" w:color="auto"/>
              <w:left w:val="single" w:sz="4" w:space="0" w:color="auto"/>
            </w:tcBorders>
            <w:shd w:val="clear" w:color="auto" w:fill="FFFFFF"/>
          </w:tcPr>
          <w:p w14:paraId="244B745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M.SM.CDE.00173</w:t>
            </w:r>
          </w:p>
        </w:tc>
        <w:tc>
          <w:tcPr>
            <w:tcW w:w="4171" w:type="dxa"/>
            <w:tcBorders>
              <w:top w:val="single" w:sz="4" w:space="0" w:color="auto"/>
              <w:left w:val="single" w:sz="4" w:space="0" w:color="auto"/>
            </w:tcBorders>
            <w:shd w:val="clear" w:color="auto" w:fill="FFFFFF"/>
            <w:vAlign w:val="center"/>
          </w:tcPr>
          <w:p w14:paraId="7DBC0A0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smcdo:MeasureDetailsType</w:t>
            </w:r>
          </w:p>
          <w:p w14:paraId="31D953C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(M.SM.CDT.00140)</w:t>
            </w:r>
          </w:p>
          <w:p w14:paraId="7970042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right w:val="single" w:sz="4" w:space="0" w:color="auto"/>
            </w:tcBorders>
            <w:shd w:val="clear" w:color="auto" w:fill="FFFFFF"/>
          </w:tcPr>
          <w:p w14:paraId="595B7C71"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01AA7531" w14:textId="77777777" w:rsidTr="00B27DBC">
        <w:tblPrEx>
          <w:tblLook w:val="0000" w:firstRow="0" w:lastRow="0" w:firstColumn="0" w:lastColumn="0" w:noHBand="0" w:noVBand="0"/>
        </w:tblPrEx>
        <w:trPr>
          <w:jc w:val="center"/>
        </w:trPr>
        <w:tc>
          <w:tcPr>
            <w:tcW w:w="187" w:type="dxa"/>
            <w:shd w:val="clear" w:color="auto" w:fill="FFFFFF"/>
          </w:tcPr>
          <w:p w14:paraId="1C49CFE0" w14:textId="77777777" w:rsidR="00D47B3C" w:rsidRPr="002911A1" w:rsidRDefault="00D47B3C" w:rsidP="002911A1">
            <w:pPr>
              <w:spacing w:after="120"/>
              <w:rPr>
                <w:rFonts w:ascii="Sylfaen" w:hAnsi="Sylfaen"/>
                <w:sz w:val="20"/>
                <w:szCs w:val="20"/>
              </w:rPr>
            </w:pPr>
          </w:p>
        </w:tc>
        <w:tc>
          <w:tcPr>
            <w:tcW w:w="409" w:type="dxa"/>
            <w:gridSpan w:val="3"/>
            <w:tcBorders>
              <w:top w:val="single" w:sz="4" w:space="0" w:color="auto"/>
            </w:tcBorders>
            <w:shd w:val="clear" w:color="auto" w:fill="FFFFFF"/>
          </w:tcPr>
          <w:p w14:paraId="56B88EC7"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014A504C" w14:textId="77777777" w:rsidR="00D47B3C" w:rsidRPr="002911A1" w:rsidRDefault="00941B44" w:rsidP="00D82E68">
            <w:pPr>
              <w:pStyle w:val="a1"/>
              <w:shd w:val="clear" w:color="auto" w:fill="auto"/>
              <w:tabs>
                <w:tab w:val="left" w:pos="829"/>
              </w:tabs>
              <w:spacing w:after="120" w:line="240" w:lineRule="auto"/>
              <w:rPr>
                <w:rFonts w:ascii="Sylfaen" w:hAnsi="Sylfaen"/>
                <w:sz w:val="20"/>
                <w:szCs w:val="20"/>
              </w:rPr>
            </w:pPr>
            <w:r w:rsidRPr="002911A1">
              <w:rPr>
                <w:rFonts w:ascii="Sylfaen" w:hAnsi="Sylfaen"/>
                <w:sz w:val="20"/>
                <w:szCs w:val="20"/>
              </w:rPr>
              <w:t>2.10.1.</w:t>
            </w:r>
            <w:r w:rsidR="00D82E68">
              <w:rPr>
                <w:rFonts w:ascii="Sylfaen" w:hAnsi="Sylfaen"/>
                <w:sz w:val="20"/>
                <w:szCs w:val="20"/>
                <w:lang w:val="en-US"/>
              </w:rPr>
              <w:tab/>
            </w:r>
            <w:r w:rsidR="00B922FB" w:rsidRPr="002911A1">
              <w:rPr>
                <w:rFonts w:ascii="Sylfaen" w:hAnsi="Sylfaen"/>
                <w:sz w:val="20"/>
                <w:szCs w:val="20"/>
              </w:rPr>
              <w:t xml:space="preserve">Ձեռնարկված </w:t>
            </w:r>
            <w:r w:rsidRPr="002911A1">
              <w:rPr>
                <w:rFonts w:ascii="Sylfaen" w:hAnsi="Sylfaen"/>
                <w:sz w:val="20"/>
                <w:szCs w:val="20"/>
              </w:rPr>
              <w:t>միջոցառման ծածկագիրը</w:t>
            </w:r>
          </w:p>
          <w:p w14:paraId="1AF72B9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(smsdo</w:t>
            </w:r>
            <w:r w:rsidR="00B922FB" w:rsidRPr="002911A1">
              <w:rPr>
                <w:rFonts w:ascii="Sylfaen" w:hAnsi="Sylfaen"/>
                <w:sz w:val="20"/>
                <w:szCs w:val="20"/>
              </w:rPr>
              <w:t>։</w:t>
            </w:r>
            <w:r w:rsidRPr="002911A1">
              <w:rPr>
                <w:rFonts w:ascii="Sylfaen" w:hAnsi="Sylfaen"/>
                <w:sz w:val="20"/>
                <w:szCs w:val="20"/>
              </w:rPr>
              <w:t>MeasureCode)</w:t>
            </w:r>
          </w:p>
        </w:tc>
        <w:tc>
          <w:tcPr>
            <w:tcW w:w="3701" w:type="dxa"/>
            <w:gridSpan w:val="2"/>
            <w:tcBorders>
              <w:top w:val="single" w:sz="4" w:space="0" w:color="auto"/>
              <w:left w:val="single" w:sz="4" w:space="0" w:color="auto"/>
              <w:bottom w:val="single" w:sz="4" w:space="0" w:color="auto"/>
            </w:tcBorders>
            <w:shd w:val="clear" w:color="auto" w:fill="FFFFFF"/>
          </w:tcPr>
          <w:p w14:paraId="174FC0E9" w14:textId="77777777" w:rsidR="00D47B3C" w:rsidRPr="002911A1" w:rsidRDefault="00B922FB"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ձեռնարկված </w:t>
            </w:r>
            <w:r w:rsidR="00941B44" w:rsidRPr="002911A1">
              <w:rPr>
                <w:rFonts w:ascii="Sylfaen" w:hAnsi="Sylfaen"/>
                <w:sz w:val="20"/>
                <w:szCs w:val="20"/>
              </w:rPr>
              <w:t>միջոցառման ծածկագրային նշագիրը</w:t>
            </w:r>
          </w:p>
        </w:tc>
        <w:tc>
          <w:tcPr>
            <w:tcW w:w="2191" w:type="dxa"/>
            <w:tcBorders>
              <w:top w:val="single" w:sz="4" w:space="0" w:color="auto"/>
              <w:left w:val="single" w:sz="4" w:space="0" w:color="auto"/>
              <w:bottom w:val="single" w:sz="4" w:space="0" w:color="auto"/>
            </w:tcBorders>
            <w:shd w:val="clear" w:color="auto" w:fill="FFFFFF"/>
          </w:tcPr>
          <w:p w14:paraId="69A8581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M.SM.SDE.00999</w:t>
            </w:r>
          </w:p>
        </w:tc>
        <w:tc>
          <w:tcPr>
            <w:tcW w:w="4171" w:type="dxa"/>
            <w:tcBorders>
              <w:top w:val="single" w:sz="4" w:space="0" w:color="auto"/>
              <w:left w:val="single" w:sz="4" w:space="0" w:color="auto"/>
              <w:bottom w:val="single" w:sz="4" w:space="0" w:color="auto"/>
            </w:tcBorders>
            <w:shd w:val="clear" w:color="auto" w:fill="FFFFFF"/>
            <w:vAlign w:val="center"/>
          </w:tcPr>
          <w:p w14:paraId="7A48375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csdo:UnifiedCode20Type</w:t>
            </w:r>
          </w:p>
          <w:p w14:paraId="3F8009F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(M.SDT.00140)</w:t>
            </w:r>
          </w:p>
          <w:p w14:paraId="2E0BA1F3" w14:textId="77777777" w:rsidR="00602268"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Ծածկագրի արժեքը՝ «Տեղեկագրքի (դասակարգչի) նույնականացուցիչը» ատրիբուտով սահմանված տեղեկագրքին (դասակարգչին) համապատասխան։</w:t>
            </w:r>
          </w:p>
          <w:p w14:paraId="0F50B0DC" w14:textId="77777777" w:rsidR="00602268" w:rsidRPr="002911A1" w:rsidRDefault="00602268"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259DA9A3" w14:textId="77777777" w:rsidR="00D47B3C" w:rsidRPr="002911A1" w:rsidRDefault="00602268"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2C819128"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2F8E9D07" w14:textId="77777777" w:rsidTr="00B27DBC">
        <w:tblPrEx>
          <w:tblLook w:val="0000" w:firstRow="0" w:lastRow="0" w:firstColumn="0" w:lastColumn="0" w:noHBand="0" w:noVBand="0"/>
        </w:tblPrEx>
        <w:trPr>
          <w:jc w:val="center"/>
        </w:trPr>
        <w:tc>
          <w:tcPr>
            <w:tcW w:w="596" w:type="dxa"/>
            <w:gridSpan w:val="4"/>
            <w:shd w:val="clear" w:color="auto" w:fill="FFFFFF"/>
          </w:tcPr>
          <w:p w14:paraId="035E7B1F"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5AA60F15" w14:textId="77777777" w:rsidR="00D47B3C" w:rsidRPr="002911A1" w:rsidRDefault="00941B44" w:rsidP="00D82E68">
            <w:pPr>
              <w:pStyle w:val="a1"/>
              <w:shd w:val="clear" w:color="auto" w:fill="auto"/>
              <w:tabs>
                <w:tab w:val="left" w:pos="403"/>
              </w:tabs>
              <w:spacing w:after="120" w:line="240" w:lineRule="auto"/>
              <w:ind w:firstLine="20"/>
              <w:rPr>
                <w:rFonts w:ascii="Sylfaen" w:hAnsi="Sylfaen"/>
                <w:sz w:val="20"/>
                <w:szCs w:val="20"/>
              </w:rPr>
            </w:pPr>
            <w:r w:rsidRPr="002911A1">
              <w:rPr>
                <w:rFonts w:ascii="Sylfaen" w:hAnsi="Sylfaen"/>
                <w:sz w:val="20"/>
                <w:szCs w:val="20"/>
              </w:rPr>
              <w:t>ա)</w:t>
            </w:r>
            <w:r w:rsidR="00D82E68" w:rsidRPr="00D82E68">
              <w:rPr>
                <w:rFonts w:ascii="Sylfaen" w:hAnsi="Sylfaen"/>
                <w:sz w:val="20"/>
                <w:szCs w:val="20"/>
              </w:rPr>
              <w:tab/>
            </w:r>
            <w:r w:rsidRPr="002911A1">
              <w:rPr>
                <w:rFonts w:ascii="Sylfaen" w:hAnsi="Sylfaen"/>
                <w:sz w:val="20"/>
                <w:szCs w:val="20"/>
              </w:rPr>
              <w:t>Տեղեկագրքի (դասակարգչի) նույնականացուցիչը</w:t>
            </w:r>
          </w:p>
          <w:p w14:paraId="2F9D79A7" w14:textId="77777777" w:rsidR="00D47B3C" w:rsidRPr="002911A1" w:rsidRDefault="00941B44" w:rsidP="002911A1">
            <w:pPr>
              <w:pStyle w:val="a1"/>
              <w:shd w:val="clear" w:color="auto" w:fill="auto"/>
              <w:spacing w:after="120" w:line="240" w:lineRule="auto"/>
              <w:ind w:firstLine="20"/>
              <w:rPr>
                <w:rFonts w:ascii="Sylfaen" w:hAnsi="Sylfaen"/>
                <w:sz w:val="20"/>
                <w:szCs w:val="20"/>
              </w:rPr>
            </w:pPr>
            <w:r w:rsidRPr="002911A1">
              <w:rPr>
                <w:rFonts w:ascii="Sylfaen" w:hAnsi="Sylfaen"/>
                <w:sz w:val="20"/>
                <w:szCs w:val="20"/>
              </w:rPr>
              <w:t>(codeListId ատրիբուտ)</w:t>
            </w:r>
          </w:p>
        </w:tc>
        <w:tc>
          <w:tcPr>
            <w:tcW w:w="3701" w:type="dxa"/>
            <w:gridSpan w:val="2"/>
            <w:tcBorders>
              <w:top w:val="single" w:sz="4" w:space="0" w:color="auto"/>
              <w:left w:val="single" w:sz="4" w:space="0" w:color="auto"/>
            </w:tcBorders>
            <w:shd w:val="clear" w:color="auto" w:fill="FFFFFF"/>
          </w:tcPr>
          <w:p w14:paraId="4750CED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տեղեկագրքի (դասակարգչի) նշագիրը, որին համապատասխան նշված է ծածկագիրը</w:t>
            </w:r>
          </w:p>
        </w:tc>
        <w:tc>
          <w:tcPr>
            <w:tcW w:w="2191" w:type="dxa"/>
            <w:tcBorders>
              <w:top w:val="single" w:sz="4" w:space="0" w:color="auto"/>
              <w:left w:val="single" w:sz="4" w:space="0" w:color="auto"/>
            </w:tcBorders>
            <w:shd w:val="clear" w:color="auto" w:fill="FFFFFF"/>
          </w:tcPr>
          <w:p w14:paraId="021BD96A" w14:textId="77777777" w:rsidR="00D47B3C" w:rsidRPr="002911A1" w:rsidRDefault="00D47B3C" w:rsidP="002911A1">
            <w:pPr>
              <w:spacing w:after="120"/>
              <w:rPr>
                <w:rFonts w:ascii="Sylfaen" w:hAnsi="Sylfaen"/>
                <w:sz w:val="20"/>
                <w:szCs w:val="20"/>
              </w:rPr>
            </w:pPr>
          </w:p>
        </w:tc>
        <w:tc>
          <w:tcPr>
            <w:tcW w:w="4171" w:type="dxa"/>
            <w:tcBorders>
              <w:top w:val="single" w:sz="4" w:space="0" w:color="auto"/>
              <w:left w:val="single" w:sz="4" w:space="0" w:color="auto"/>
            </w:tcBorders>
            <w:shd w:val="clear" w:color="auto" w:fill="FFFFFF"/>
            <w:vAlign w:val="center"/>
          </w:tcPr>
          <w:p w14:paraId="017059A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csdo:ReferenceData</w:t>
            </w:r>
            <w:r w:rsidR="00EC7D0C" w:rsidRPr="002911A1">
              <w:rPr>
                <w:rFonts w:ascii="Sylfaen" w:hAnsi="Sylfaen"/>
                <w:sz w:val="20"/>
                <w:szCs w:val="20"/>
              </w:rPr>
              <w:t>I</w:t>
            </w:r>
            <w:r w:rsidRPr="002911A1">
              <w:rPr>
                <w:rFonts w:ascii="Sylfaen" w:hAnsi="Sylfaen"/>
                <w:sz w:val="20"/>
                <w:szCs w:val="20"/>
              </w:rPr>
              <w:t>dTуре (M.SDT.00091)</w:t>
            </w:r>
          </w:p>
          <w:p w14:paraId="4E2D151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328F22F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lastRenderedPageBreak/>
              <w:t>Նվազագույն երկարությունը՝ 1.</w:t>
            </w:r>
          </w:p>
          <w:p w14:paraId="383E128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4058F3D2"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lastRenderedPageBreak/>
              <w:t>1</w:t>
            </w:r>
          </w:p>
        </w:tc>
      </w:tr>
      <w:tr w:rsidR="00602268" w:rsidRPr="002911A1" w14:paraId="3FC22F6E" w14:textId="77777777" w:rsidTr="00B27DBC">
        <w:tblPrEx>
          <w:tblLook w:val="0000" w:firstRow="0" w:lastRow="0" w:firstColumn="0" w:lastColumn="0" w:noHBand="0" w:noVBand="0"/>
        </w:tblPrEx>
        <w:trPr>
          <w:jc w:val="center"/>
        </w:trPr>
        <w:tc>
          <w:tcPr>
            <w:tcW w:w="596" w:type="dxa"/>
            <w:gridSpan w:val="4"/>
            <w:shd w:val="clear" w:color="auto" w:fill="FFFFFF"/>
          </w:tcPr>
          <w:p w14:paraId="0D2AD1F0"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3EC4A719" w14:textId="77777777" w:rsidR="00D47B3C" w:rsidRPr="002911A1" w:rsidRDefault="00941B44" w:rsidP="00D82E68">
            <w:pPr>
              <w:pStyle w:val="a1"/>
              <w:shd w:val="clear" w:color="auto" w:fill="auto"/>
              <w:tabs>
                <w:tab w:val="left" w:pos="841"/>
              </w:tabs>
              <w:spacing w:after="120" w:line="240" w:lineRule="auto"/>
              <w:rPr>
                <w:rFonts w:ascii="Sylfaen" w:hAnsi="Sylfaen"/>
                <w:sz w:val="20"/>
                <w:szCs w:val="20"/>
              </w:rPr>
            </w:pPr>
            <w:r w:rsidRPr="002911A1">
              <w:rPr>
                <w:rFonts w:ascii="Sylfaen" w:hAnsi="Sylfaen"/>
                <w:sz w:val="20"/>
                <w:szCs w:val="20"/>
              </w:rPr>
              <w:t>2.10.2.</w:t>
            </w:r>
            <w:r w:rsidR="00D82E68">
              <w:rPr>
                <w:rFonts w:ascii="Sylfaen" w:hAnsi="Sylfaen"/>
                <w:sz w:val="20"/>
                <w:szCs w:val="20"/>
                <w:lang w:val="en-US"/>
              </w:rPr>
              <w:tab/>
            </w:r>
            <w:r w:rsidRPr="002911A1">
              <w:rPr>
                <w:rFonts w:ascii="Sylfaen" w:hAnsi="Sylfaen"/>
                <w:sz w:val="20"/>
                <w:szCs w:val="20"/>
              </w:rPr>
              <w:t>Միջոցառման անվանումը</w:t>
            </w:r>
          </w:p>
          <w:p w14:paraId="194B4BCB" w14:textId="77777777" w:rsidR="00D47B3C" w:rsidRPr="002911A1" w:rsidRDefault="00941B44" w:rsidP="00D82E68">
            <w:pPr>
              <w:pStyle w:val="a1"/>
              <w:shd w:val="clear" w:color="auto" w:fill="auto"/>
              <w:tabs>
                <w:tab w:val="left" w:pos="841"/>
              </w:tabs>
              <w:spacing w:after="120" w:line="240" w:lineRule="auto"/>
              <w:rPr>
                <w:rFonts w:ascii="Sylfaen" w:hAnsi="Sylfaen"/>
                <w:sz w:val="20"/>
                <w:szCs w:val="20"/>
              </w:rPr>
            </w:pPr>
            <w:r w:rsidRPr="002911A1">
              <w:rPr>
                <w:rFonts w:ascii="Sylfaen" w:hAnsi="Sylfaen"/>
                <w:sz w:val="20"/>
                <w:szCs w:val="20"/>
              </w:rPr>
              <w:t>(smsdo:MeasureName)</w:t>
            </w:r>
          </w:p>
        </w:tc>
        <w:tc>
          <w:tcPr>
            <w:tcW w:w="3701" w:type="dxa"/>
            <w:gridSpan w:val="2"/>
            <w:tcBorders>
              <w:top w:val="single" w:sz="4" w:space="0" w:color="auto"/>
              <w:left w:val="single" w:sz="4" w:space="0" w:color="auto"/>
            </w:tcBorders>
            <w:shd w:val="clear" w:color="auto" w:fill="FFFFFF"/>
          </w:tcPr>
          <w:p w14:paraId="78A758D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միջոցառման անվանումը</w:t>
            </w:r>
          </w:p>
        </w:tc>
        <w:tc>
          <w:tcPr>
            <w:tcW w:w="2191" w:type="dxa"/>
            <w:tcBorders>
              <w:top w:val="single" w:sz="4" w:space="0" w:color="auto"/>
              <w:left w:val="single" w:sz="4" w:space="0" w:color="auto"/>
            </w:tcBorders>
            <w:shd w:val="clear" w:color="auto" w:fill="FFFFFF"/>
          </w:tcPr>
          <w:p w14:paraId="47078BB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M.SM.SDE.00132</w:t>
            </w:r>
          </w:p>
        </w:tc>
        <w:tc>
          <w:tcPr>
            <w:tcW w:w="4171" w:type="dxa"/>
            <w:tcBorders>
              <w:top w:val="single" w:sz="4" w:space="0" w:color="auto"/>
              <w:left w:val="single" w:sz="4" w:space="0" w:color="auto"/>
            </w:tcBorders>
            <w:shd w:val="clear" w:color="auto" w:fill="FFFFFF"/>
            <w:vAlign w:val="center"/>
          </w:tcPr>
          <w:p w14:paraId="0786D4A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csdo:Name300Type (M.SDT.00056)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5A98CBD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32D16B7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300</w:t>
            </w:r>
          </w:p>
        </w:tc>
        <w:tc>
          <w:tcPr>
            <w:tcW w:w="686" w:type="dxa"/>
            <w:tcBorders>
              <w:top w:val="single" w:sz="4" w:space="0" w:color="auto"/>
              <w:left w:val="single" w:sz="4" w:space="0" w:color="auto"/>
              <w:right w:val="single" w:sz="4" w:space="0" w:color="auto"/>
            </w:tcBorders>
            <w:shd w:val="clear" w:color="auto" w:fill="FFFFFF"/>
          </w:tcPr>
          <w:p w14:paraId="2713DAEB"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7F085888" w14:textId="77777777" w:rsidTr="00B27DBC">
        <w:tblPrEx>
          <w:tblLook w:val="0000" w:firstRow="0" w:lastRow="0" w:firstColumn="0" w:lastColumn="0" w:noHBand="0" w:noVBand="0"/>
        </w:tblPrEx>
        <w:trPr>
          <w:jc w:val="center"/>
        </w:trPr>
        <w:tc>
          <w:tcPr>
            <w:tcW w:w="596" w:type="dxa"/>
            <w:gridSpan w:val="4"/>
            <w:shd w:val="clear" w:color="auto" w:fill="FFFFFF"/>
          </w:tcPr>
          <w:p w14:paraId="17A2626F"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4BA6FD23" w14:textId="77777777" w:rsidR="00D47B3C" w:rsidRPr="002911A1" w:rsidRDefault="00941B44" w:rsidP="00D82E68">
            <w:pPr>
              <w:pStyle w:val="a1"/>
              <w:shd w:val="clear" w:color="auto" w:fill="auto"/>
              <w:tabs>
                <w:tab w:val="left" w:pos="841"/>
              </w:tabs>
              <w:spacing w:after="120" w:line="240" w:lineRule="auto"/>
              <w:rPr>
                <w:rFonts w:ascii="Sylfaen" w:hAnsi="Sylfaen"/>
                <w:sz w:val="20"/>
                <w:szCs w:val="20"/>
              </w:rPr>
            </w:pPr>
            <w:r w:rsidRPr="002911A1">
              <w:rPr>
                <w:rFonts w:ascii="Sylfaen" w:hAnsi="Sylfaen"/>
                <w:sz w:val="20"/>
                <w:szCs w:val="20"/>
              </w:rPr>
              <w:t>2.10.3.</w:t>
            </w:r>
            <w:r w:rsidR="00D82E68">
              <w:rPr>
                <w:rFonts w:ascii="Sylfaen" w:hAnsi="Sylfaen"/>
                <w:sz w:val="20"/>
                <w:szCs w:val="20"/>
                <w:lang w:val="en-US"/>
              </w:rPr>
              <w:tab/>
            </w:r>
            <w:r w:rsidRPr="002911A1">
              <w:rPr>
                <w:rFonts w:ascii="Sylfaen" w:hAnsi="Sylfaen"/>
                <w:sz w:val="20"/>
                <w:szCs w:val="20"/>
              </w:rPr>
              <w:t>Միջոցառման սահմանումը կանոնակարգող փաստաթ</w:t>
            </w:r>
            <w:r w:rsidR="00AF2DB1" w:rsidRPr="002911A1">
              <w:rPr>
                <w:rFonts w:ascii="Sylfaen" w:hAnsi="Sylfaen"/>
                <w:sz w:val="20"/>
                <w:szCs w:val="20"/>
              </w:rPr>
              <w:t>ու</w:t>
            </w:r>
            <w:r w:rsidRPr="002911A1">
              <w:rPr>
                <w:rFonts w:ascii="Sylfaen" w:hAnsi="Sylfaen"/>
                <w:sz w:val="20"/>
                <w:szCs w:val="20"/>
              </w:rPr>
              <w:t>ղթը (smcdo:MeasureDocDetails)</w:t>
            </w:r>
          </w:p>
        </w:tc>
        <w:tc>
          <w:tcPr>
            <w:tcW w:w="3701" w:type="dxa"/>
            <w:gridSpan w:val="2"/>
            <w:tcBorders>
              <w:top w:val="single" w:sz="4" w:space="0" w:color="auto"/>
              <w:left w:val="single" w:sz="4" w:space="0" w:color="auto"/>
            </w:tcBorders>
            <w:shd w:val="clear" w:color="auto" w:fill="FFFFFF"/>
          </w:tcPr>
          <w:p w14:paraId="604A061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միջոցառման սահմանումը կանոնակարգող փաստաթղթի վերաբերյալ տեղեկատվությունը</w:t>
            </w:r>
          </w:p>
        </w:tc>
        <w:tc>
          <w:tcPr>
            <w:tcW w:w="2191" w:type="dxa"/>
            <w:tcBorders>
              <w:top w:val="single" w:sz="4" w:space="0" w:color="auto"/>
              <w:left w:val="single" w:sz="4" w:space="0" w:color="auto"/>
            </w:tcBorders>
            <w:shd w:val="clear" w:color="auto" w:fill="FFFFFF"/>
          </w:tcPr>
          <w:p w14:paraId="12D9CE5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M.SM.CDE.00314</w:t>
            </w:r>
          </w:p>
        </w:tc>
        <w:tc>
          <w:tcPr>
            <w:tcW w:w="4171" w:type="dxa"/>
            <w:tcBorders>
              <w:top w:val="single" w:sz="4" w:space="0" w:color="auto"/>
              <w:left w:val="single" w:sz="4" w:space="0" w:color="auto"/>
            </w:tcBorders>
            <w:shd w:val="clear" w:color="auto" w:fill="FFFFFF"/>
            <w:vAlign w:val="center"/>
          </w:tcPr>
          <w:p w14:paraId="48CED6B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ccdo:DocDetailsV</w:t>
            </w:r>
            <w:r w:rsidR="00AF2DB1" w:rsidRPr="002911A1">
              <w:rPr>
                <w:rFonts w:ascii="Sylfaen" w:hAnsi="Sylfaen"/>
                <w:sz w:val="20"/>
                <w:szCs w:val="20"/>
              </w:rPr>
              <w:t>3</w:t>
            </w:r>
            <w:r w:rsidRPr="002911A1">
              <w:rPr>
                <w:rFonts w:ascii="Sylfaen" w:hAnsi="Sylfaen"/>
                <w:sz w:val="20"/>
                <w:szCs w:val="20"/>
              </w:rPr>
              <w:t>Type</w:t>
            </w:r>
          </w:p>
          <w:p w14:paraId="420F4FB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(M.CDT.00064)</w:t>
            </w:r>
          </w:p>
          <w:p w14:paraId="6073072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right w:val="single" w:sz="4" w:space="0" w:color="auto"/>
            </w:tcBorders>
            <w:shd w:val="clear" w:color="auto" w:fill="FFFFFF"/>
          </w:tcPr>
          <w:p w14:paraId="37E59EC2"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6917AAA9" w14:textId="77777777" w:rsidTr="00B27DBC">
        <w:tblPrEx>
          <w:tblLook w:val="0000" w:firstRow="0" w:lastRow="0" w:firstColumn="0" w:lastColumn="0" w:noHBand="0" w:noVBand="0"/>
        </w:tblPrEx>
        <w:trPr>
          <w:jc w:val="center"/>
        </w:trPr>
        <w:tc>
          <w:tcPr>
            <w:tcW w:w="596" w:type="dxa"/>
            <w:gridSpan w:val="4"/>
            <w:shd w:val="clear" w:color="auto" w:fill="FFFFFF"/>
          </w:tcPr>
          <w:p w14:paraId="7E39545C"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78665078" w14:textId="77777777" w:rsidR="00D47B3C" w:rsidRPr="002911A1" w:rsidRDefault="00941B44" w:rsidP="00D82E68">
            <w:pPr>
              <w:pStyle w:val="a1"/>
              <w:shd w:val="clear" w:color="auto" w:fill="auto"/>
              <w:tabs>
                <w:tab w:val="left" w:pos="640"/>
              </w:tabs>
              <w:spacing w:after="120" w:line="240" w:lineRule="auto"/>
              <w:ind w:left="120"/>
              <w:rPr>
                <w:rFonts w:ascii="Sylfaen" w:hAnsi="Sylfaen"/>
                <w:sz w:val="20"/>
                <w:szCs w:val="20"/>
              </w:rPr>
            </w:pPr>
            <w:r w:rsidRPr="002911A1">
              <w:rPr>
                <w:rFonts w:ascii="Sylfaen" w:hAnsi="Sylfaen"/>
                <w:sz w:val="20"/>
                <w:szCs w:val="20"/>
              </w:rPr>
              <w:t>*.1.</w:t>
            </w:r>
            <w:r w:rsidR="00D82E68">
              <w:rPr>
                <w:rFonts w:ascii="Sylfaen" w:hAnsi="Sylfaen"/>
                <w:sz w:val="20"/>
                <w:szCs w:val="20"/>
                <w:lang w:val="en-US"/>
              </w:rPr>
              <w:tab/>
            </w:r>
            <w:r w:rsidRPr="002911A1">
              <w:rPr>
                <w:rFonts w:ascii="Sylfaen" w:hAnsi="Sylfaen"/>
                <w:sz w:val="20"/>
                <w:szCs w:val="20"/>
              </w:rPr>
              <w:t>Երկրի ծածկագիրը</w:t>
            </w:r>
          </w:p>
          <w:p w14:paraId="0829FFF6" w14:textId="77777777" w:rsidR="00D47B3C" w:rsidRPr="002911A1" w:rsidRDefault="00941B44" w:rsidP="002911A1">
            <w:pPr>
              <w:pStyle w:val="a1"/>
              <w:shd w:val="clear" w:color="auto" w:fill="auto"/>
              <w:spacing w:after="120" w:line="240" w:lineRule="auto"/>
              <w:ind w:firstLine="140"/>
              <w:rPr>
                <w:rFonts w:ascii="Sylfaen" w:hAnsi="Sylfaen"/>
                <w:sz w:val="20"/>
                <w:szCs w:val="20"/>
              </w:rPr>
            </w:pPr>
            <w:r w:rsidRPr="002911A1">
              <w:rPr>
                <w:rFonts w:ascii="Sylfaen" w:hAnsi="Sylfaen"/>
                <w:sz w:val="20"/>
                <w:szCs w:val="20"/>
              </w:rPr>
              <w:t>(csdo:UnifiedCountryCode)</w:t>
            </w:r>
          </w:p>
        </w:tc>
        <w:tc>
          <w:tcPr>
            <w:tcW w:w="3701" w:type="dxa"/>
            <w:gridSpan w:val="2"/>
            <w:tcBorders>
              <w:top w:val="single" w:sz="4" w:space="0" w:color="auto"/>
              <w:left w:val="single" w:sz="4" w:space="0" w:color="auto"/>
              <w:bottom w:val="single" w:sz="4" w:space="0" w:color="auto"/>
            </w:tcBorders>
            <w:shd w:val="clear" w:color="auto" w:fill="FFFFFF"/>
          </w:tcPr>
          <w:p w14:paraId="4E4D374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երկրի ծածկագրային նշագիրը</w:t>
            </w:r>
          </w:p>
        </w:tc>
        <w:tc>
          <w:tcPr>
            <w:tcW w:w="2191" w:type="dxa"/>
            <w:tcBorders>
              <w:top w:val="single" w:sz="4" w:space="0" w:color="auto"/>
              <w:left w:val="single" w:sz="4" w:space="0" w:color="auto"/>
              <w:bottom w:val="single" w:sz="4" w:space="0" w:color="auto"/>
            </w:tcBorders>
            <w:shd w:val="clear" w:color="auto" w:fill="FFFFFF"/>
          </w:tcPr>
          <w:p w14:paraId="034EF13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M.SDE.00162</w:t>
            </w:r>
          </w:p>
        </w:tc>
        <w:tc>
          <w:tcPr>
            <w:tcW w:w="4171" w:type="dxa"/>
            <w:tcBorders>
              <w:top w:val="single" w:sz="4" w:space="0" w:color="auto"/>
              <w:left w:val="single" w:sz="4" w:space="0" w:color="auto"/>
              <w:bottom w:val="single" w:sz="4" w:space="0" w:color="auto"/>
            </w:tcBorders>
            <w:shd w:val="clear" w:color="auto" w:fill="FFFFFF"/>
            <w:vAlign w:val="center"/>
          </w:tcPr>
          <w:p w14:paraId="0687C07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csdo:UnifiedCountryCodeType</w:t>
            </w:r>
          </w:p>
          <w:p w14:paraId="20EE682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(M.SDT.00112)</w:t>
            </w:r>
          </w:p>
          <w:p w14:paraId="751E540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Երկտառ ծածկագրի արժեքը՝ աշխարհի երկրների դասակարգչին համապատասխան, որը սահմանված է «Տեղեկագրքի (դասակարգչի) նույնականացուցիչ</w:t>
            </w:r>
            <w:r w:rsidR="00334BFC" w:rsidRPr="002911A1">
              <w:rPr>
                <w:rFonts w:ascii="Sylfaen" w:hAnsi="Sylfaen"/>
                <w:sz w:val="20"/>
                <w:szCs w:val="20"/>
              </w:rPr>
              <w:t>ը</w:t>
            </w:r>
            <w:r w:rsidRPr="002911A1">
              <w:rPr>
                <w:rFonts w:ascii="Sylfaen" w:hAnsi="Sylfaen"/>
                <w:sz w:val="20"/>
                <w:szCs w:val="20"/>
              </w:rPr>
              <w:t>» ատրիբուտով։ Ձ</w:t>
            </w:r>
            <w:r w:rsidR="00413177" w:rsidRPr="002911A1">
              <w:rPr>
                <w:rFonts w:ascii="Sylfaen" w:hAnsi="Sylfaen"/>
                <w:sz w:val="20"/>
                <w:szCs w:val="20"/>
              </w:rPr>
              <w:t>եւ</w:t>
            </w:r>
            <w:r w:rsidRPr="002911A1">
              <w:rPr>
                <w:rFonts w:ascii="Sylfaen" w:hAnsi="Sylfaen"/>
                <w:sz w:val="20"/>
                <w:szCs w:val="20"/>
              </w:rPr>
              <w:t>անմուշը՝ [A-Z]{2}</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2789B5FE"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6D508BB2" w14:textId="77777777" w:rsidTr="00B27DBC">
        <w:tblPrEx>
          <w:tblLook w:val="0000" w:firstRow="0" w:lastRow="0" w:firstColumn="0" w:lastColumn="0" w:noHBand="0" w:noVBand="0"/>
        </w:tblPrEx>
        <w:trPr>
          <w:jc w:val="center"/>
        </w:trPr>
        <w:tc>
          <w:tcPr>
            <w:tcW w:w="596" w:type="dxa"/>
            <w:gridSpan w:val="4"/>
            <w:shd w:val="clear" w:color="auto" w:fill="FFFFFF"/>
          </w:tcPr>
          <w:p w14:paraId="4BFB09FC" w14:textId="77777777" w:rsidR="00D47B3C" w:rsidRPr="002911A1" w:rsidRDefault="00D47B3C" w:rsidP="002911A1">
            <w:pPr>
              <w:spacing w:after="120"/>
              <w:rPr>
                <w:rFonts w:ascii="Sylfaen" w:hAnsi="Sylfaen"/>
                <w:sz w:val="20"/>
                <w:szCs w:val="20"/>
              </w:rPr>
            </w:pPr>
          </w:p>
        </w:tc>
        <w:tc>
          <w:tcPr>
            <w:tcW w:w="221" w:type="dxa"/>
            <w:gridSpan w:val="2"/>
            <w:tcBorders>
              <w:top w:val="single" w:sz="4" w:space="0" w:color="auto"/>
            </w:tcBorders>
            <w:shd w:val="clear" w:color="auto" w:fill="FFFFFF"/>
          </w:tcPr>
          <w:p w14:paraId="78BAD44C" w14:textId="77777777" w:rsidR="00D47B3C" w:rsidRPr="002911A1" w:rsidRDefault="00D47B3C" w:rsidP="002911A1">
            <w:pPr>
              <w:spacing w:after="120"/>
              <w:rPr>
                <w:rFonts w:ascii="Sylfaen" w:hAnsi="Sylfaen"/>
                <w:sz w:val="20"/>
                <w:szCs w:val="20"/>
              </w:rPr>
            </w:pPr>
          </w:p>
        </w:tc>
        <w:tc>
          <w:tcPr>
            <w:tcW w:w="3039" w:type="dxa"/>
            <w:tcBorders>
              <w:top w:val="single" w:sz="4" w:space="0" w:color="auto"/>
              <w:left w:val="single" w:sz="4" w:space="0" w:color="auto"/>
            </w:tcBorders>
            <w:shd w:val="clear" w:color="auto" w:fill="FFFFFF"/>
          </w:tcPr>
          <w:p w14:paraId="326F59F3" w14:textId="77777777" w:rsidR="00D47B3C" w:rsidRPr="002911A1" w:rsidRDefault="00941B44" w:rsidP="00D82E68">
            <w:pPr>
              <w:pStyle w:val="a1"/>
              <w:shd w:val="clear" w:color="auto" w:fill="auto"/>
              <w:tabs>
                <w:tab w:val="left" w:pos="557"/>
              </w:tabs>
              <w:spacing w:after="120" w:line="240" w:lineRule="auto"/>
              <w:rPr>
                <w:rFonts w:ascii="Sylfaen" w:hAnsi="Sylfaen"/>
                <w:sz w:val="20"/>
                <w:szCs w:val="20"/>
              </w:rPr>
            </w:pPr>
            <w:r w:rsidRPr="002911A1">
              <w:rPr>
                <w:rFonts w:ascii="Sylfaen" w:hAnsi="Sylfaen"/>
                <w:sz w:val="20"/>
                <w:szCs w:val="20"/>
              </w:rPr>
              <w:t>ա)</w:t>
            </w:r>
            <w:r w:rsidR="00D82E68" w:rsidRPr="00D82E68">
              <w:rPr>
                <w:rFonts w:ascii="Sylfaen" w:hAnsi="Sylfaen"/>
                <w:sz w:val="20"/>
                <w:szCs w:val="20"/>
              </w:rPr>
              <w:tab/>
            </w:r>
            <w:r w:rsidRPr="002911A1">
              <w:rPr>
                <w:rFonts w:ascii="Sylfaen" w:hAnsi="Sylfaen"/>
                <w:sz w:val="20"/>
                <w:szCs w:val="20"/>
              </w:rPr>
              <w:t>Տեղեկագրքի (դասակարգչի) նույնականացուցիչը (codeListId ատրիբուտ)</w:t>
            </w:r>
          </w:p>
        </w:tc>
        <w:tc>
          <w:tcPr>
            <w:tcW w:w="3701" w:type="dxa"/>
            <w:gridSpan w:val="2"/>
            <w:tcBorders>
              <w:top w:val="single" w:sz="4" w:space="0" w:color="auto"/>
              <w:left w:val="single" w:sz="4" w:space="0" w:color="auto"/>
            </w:tcBorders>
            <w:shd w:val="clear" w:color="auto" w:fill="FFFFFF"/>
          </w:tcPr>
          <w:p w14:paraId="74DAA04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տեղեկագրքի (դասակարգչի) նշագիրը, որին համապատասխան նշված է ծածկագիրը</w:t>
            </w:r>
          </w:p>
        </w:tc>
        <w:tc>
          <w:tcPr>
            <w:tcW w:w="2191" w:type="dxa"/>
            <w:tcBorders>
              <w:top w:val="single" w:sz="4" w:space="0" w:color="auto"/>
              <w:left w:val="single" w:sz="4" w:space="0" w:color="auto"/>
            </w:tcBorders>
            <w:shd w:val="clear" w:color="auto" w:fill="FFFFFF"/>
          </w:tcPr>
          <w:p w14:paraId="0244D929" w14:textId="77777777" w:rsidR="00D47B3C" w:rsidRPr="002911A1" w:rsidRDefault="00D47B3C" w:rsidP="002911A1">
            <w:pPr>
              <w:spacing w:after="120"/>
              <w:rPr>
                <w:rFonts w:ascii="Sylfaen" w:hAnsi="Sylfaen"/>
                <w:sz w:val="20"/>
                <w:szCs w:val="20"/>
              </w:rPr>
            </w:pPr>
          </w:p>
        </w:tc>
        <w:tc>
          <w:tcPr>
            <w:tcW w:w="4171" w:type="dxa"/>
            <w:tcBorders>
              <w:top w:val="single" w:sz="4" w:space="0" w:color="auto"/>
              <w:left w:val="single" w:sz="4" w:space="0" w:color="auto"/>
            </w:tcBorders>
            <w:shd w:val="clear" w:color="auto" w:fill="FFFFFF"/>
            <w:vAlign w:val="center"/>
          </w:tcPr>
          <w:p w14:paraId="264BA11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csdo:ReferenceDataIdType (M.SDT.00091)</w:t>
            </w:r>
          </w:p>
          <w:p w14:paraId="3E6F7C6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5604106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74F5ED7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19A5162D"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602268" w:rsidRPr="002911A1" w14:paraId="7CC29873" w14:textId="77777777" w:rsidTr="00B27DBC">
        <w:tblPrEx>
          <w:tblLook w:val="0000" w:firstRow="0" w:lastRow="0" w:firstColumn="0" w:lastColumn="0" w:noHBand="0" w:noVBand="0"/>
        </w:tblPrEx>
        <w:trPr>
          <w:jc w:val="center"/>
        </w:trPr>
        <w:tc>
          <w:tcPr>
            <w:tcW w:w="596" w:type="dxa"/>
            <w:gridSpan w:val="4"/>
            <w:shd w:val="clear" w:color="auto" w:fill="FFFFFF"/>
          </w:tcPr>
          <w:p w14:paraId="460C1337"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584A0004" w14:textId="77777777" w:rsidR="00D47B3C" w:rsidRPr="002911A1" w:rsidRDefault="00941B44" w:rsidP="00D82E68">
            <w:pPr>
              <w:pStyle w:val="a1"/>
              <w:shd w:val="clear" w:color="auto" w:fill="auto"/>
              <w:tabs>
                <w:tab w:val="left" w:pos="545"/>
              </w:tabs>
              <w:spacing w:after="120" w:line="240" w:lineRule="auto"/>
              <w:rPr>
                <w:rFonts w:ascii="Sylfaen" w:hAnsi="Sylfaen"/>
                <w:sz w:val="20"/>
                <w:szCs w:val="20"/>
              </w:rPr>
            </w:pPr>
            <w:r w:rsidRPr="002911A1">
              <w:rPr>
                <w:rFonts w:ascii="Sylfaen" w:hAnsi="Sylfaen"/>
                <w:sz w:val="20"/>
                <w:szCs w:val="20"/>
              </w:rPr>
              <w:t>*.2.</w:t>
            </w:r>
            <w:r w:rsidR="00D82E68">
              <w:rPr>
                <w:rFonts w:ascii="Sylfaen" w:hAnsi="Sylfaen"/>
                <w:sz w:val="20"/>
                <w:szCs w:val="20"/>
                <w:lang w:val="en-US"/>
              </w:rPr>
              <w:tab/>
            </w:r>
            <w:r w:rsidRPr="002911A1">
              <w:rPr>
                <w:rFonts w:ascii="Sylfaen" w:hAnsi="Sylfaen"/>
                <w:sz w:val="20"/>
                <w:szCs w:val="20"/>
              </w:rPr>
              <w:t>Փաստաթղթի տեսակի ծածկագիրը</w:t>
            </w:r>
          </w:p>
          <w:p w14:paraId="29EF8DE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(csdo:DocKindCode)</w:t>
            </w:r>
          </w:p>
        </w:tc>
        <w:tc>
          <w:tcPr>
            <w:tcW w:w="3701" w:type="dxa"/>
            <w:gridSpan w:val="2"/>
            <w:tcBorders>
              <w:top w:val="single" w:sz="4" w:space="0" w:color="auto"/>
              <w:left w:val="single" w:sz="4" w:space="0" w:color="auto"/>
            </w:tcBorders>
            <w:shd w:val="clear" w:color="auto" w:fill="FFFFFF"/>
          </w:tcPr>
          <w:p w14:paraId="6623480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փաստաթղթի տեսակի ծածկագրային նշագիրը</w:t>
            </w:r>
          </w:p>
        </w:tc>
        <w:tc>
          <w:tcPr>
            <w:tcW w:w="2191" w:type="dxa"/>
            <w:tcBorders>
              <w:top w:val="single" w:sz="4" w:space="0" w:color="auto"/>
              <w:left w:val="single" w:sz="4" w:space="0" w:color="auto"/>
            </w:tcBorders>
            <w:shd w:val="clear" w:color="auto" w:fill="FFFFFF"/>
          </w:tcPr>
          <w:p w14:paraId="728E48F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M.SDE.00054</w:t>
            </w:r>
          </w:p>
        </w:tc>
        <w:tc>
          <w:tcPr>
            <w:tcW w:w="4171" w:type="dxa"/>
            <w:tcBorders>
              <w:top w:val="single" w:sz="4" w:space="0" w:color="auto"/>
              <w:left w:val="single" w:sz="4" w:space="0" w:color="auto"/>
            </w:tcBorders>
            <w:shd w:val="clear" w:color="auto" w:fill="FFFFFF"/>
            <w:vAlign w:val="center"/>
          </w:tcPr>
          <w:p w14:paraId="57914C0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csdo:UnifiedCode20Type</w:t>
            </w:r>
          </w:p>
          <w:p w14:paraId="7C1F43F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(M.SDT.00140)</w:t>
            </w:r>
          </w:p>
          <w:p w14:paraId="56806D1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Ծածկագրի արժեքը՝ «Տեղեկագրքի (դասակարգչի) նույնականացուցիչը» ատրիբուտով սահմանված տեղեկագրքին (դասակարգչին) համապատասխան։</w:t>
            </w:r>
          </w:p>
          <w:p w14:paraId="17E61B7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71B7A33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2CFCE3F9"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602268" w:rsidRPr="002911A1" w14:paraId="065665BF" w14:textId="77777777" w:rsidTr="00B27DBC">
        <w:tblPrEx>
          <w:tblLook w:val="0000" w:firstRow="0" w:lastRow="0" w:firstColumn="0" w:lastColumn="0" w:noHBand="0" w:noVBand="0"/>
        </w:tblPrEx>
        <w:trPr>
          <w:jc w:val="center"/>
        </w:trPr>
        <w:tc>
          <w:tcPr>
            <w:tcW w:w="596" w:type="dxa"/>
            <w:gridSpan w:val="4"/>
            <w:shd w:val="clear" w:color="auto" w:fill="FFFFFF"/>
          </w:tcPr>
          <w:p w14:paraId="505F818A" w14:textId="77777777" w:rsidR="00D47B3C" w:rsidRPr="002911A1" w:rsidRDefault="00D47B3C" w:rsidP="002911A1">
            <w:pPr>
              <w:spacing w:after="120"/>
              <w:rPr>
                <w:rFonts w:ascii="Sylfaen" w:hAnsi="Sylfaen"/>
                <w:sz w:val="20"/>
                <w:szCs w:val="20"/>
              </w:rPr>
            </w:pPr>
          </w:p>
        </w:tc>
        <w:tc>
          <w:tcPr>
            <w:tcW w:w="221" w:type="dxa"/>
            <w:gridSpan w:val="2"/>
            <w:tcBorders>
              <w:top w:val="single" w:sz="4" w:space="0" w:color="auto"/>
            </w:tcBorders>
            <w:shd w:val="clear" w:color="auto" w:fill="FFFFFF"/>
          </w:tcPr>
          <w:p w14:paraId="7AF97E72" w14:textId="77777777" w:rsidR="00D47B3C" w:rsidRPr="002911A1" w:rsidRDefault="00D47B3C" w:rsidP="002911A1">
            <w:pPr>
              <w:spacing w:after="120"/>
              <w:rPr>
                <w:rFonts w:ascii="Sylfaen" w:hAnsi="Sylfaen"/>
                <w:sz w:val="20"/>
                <w:szCs w:val="20"/>
              </w:rPr>
            </w:pPr>
          </w:p>
        </w:tc>
        <w:tc>
          <w:tcPr>
            <w:tcW w:w="3039" w:type="dxa"/>
            <w:tcBorders>
              <w:top w:val="single" w:sz="4" w:space="0" w:color="auto"/>
              <w:left w:val="single" w:sz="4" w:space="0" w:color="auto"/>
              <w:bottom w:val="single" w:sz="4" w:space="0" w:color="auto"/>
            </w:tcBorders>
            <w:shd w:val="clear" w:color="auto" w:fill="FFFFFF"/>
          </w:tcPr>
          <w:p w14:paraId="5074CA28" w14:textId="77777777" w:rsidR="00D47B3C" w:rsidRPr="002911A1" w:rsidRDefault="00941B44" w:rsidP="00D82E68">
            <w:pPr>
              <w:pStyle w:val="a1"/>
              <w:shd w:val="clear" w:color="auto" w:fill="auto"/>
              <w:tabs>
                <w:tab w:val="left" w:pos="519"/>
              </w:tabs>
              <w:spacing w:after="120" w:line="240" w:lineRule="auto"/>
              <w:rPr>
                <w:rFonts w:ascii="Sylfaen" w:hAnsi="Sylfaen"/>
                <w:sz w:val="20"/>
                <w:szCs w:val="20"/>
              </w:rPr>
            </w:pPr>
            <w:r w:rsidRPr="002911A1">
              <w:rPr>
                <w:rFonts w:ascii="Sylfaen" w:hAnsi="Sylfaen"/>
                <w:sz w:val="20"/>
                <w:szCs w:val="20"/>
              </w:rPr>
              <w:t>ա)</w:t>
            </w:r>
            <w:r w:rsidR="00D82E68" w:rsidRPr="00D82E68">
              <w:rPr>
                <w:rFonts w:ascii="Sylfaen" w:hAnsi="Sylfaen"/>
                <w:sz w:val="20"/>
                <w:szCs w:val="20"/>
              </w:rPr>
              <w:tab/>
            </w:r>
            <w:r w:rsidRPr="002911A1">
              <w:rPr>
                <w:rFonts w:ascii="Sylfaen" w:hAnsi="Sylfaen"/>
                <w:sz w:val="20"/>
                <w:szCs w:val="20"/>
              </w:rPr>
              <w:t>Տեղեկագրքի (դասակարգչի) նույնականացուցիչը (codeListId ատրիբուտ)</w:t>
            </w:r>
          </w:p>
        </w:tc>
        <w:tc>
          <w:tcPr>
            <w:tcW w:w="3701" w:type="dxa"/>
            <w:gridSpan w:val="2"/>
            <w:tcBorders>
              <w:top w:val="single" w:sz="4" w:space="0" w:color="auto"/>
              <w:left w:val="single" w:sz="4" w:space="0" w:color="auto"/>
              <w:bottom w:val="single" w:sz="4" w:space="0" w:color="auto"/>
            </w:tcBorders>
            <w:shd w:val="clear" w:color="auto" w:fill="FFFFFF"/>
          </w:tcPr>
          <w:p w14:paraId="2B7C4C5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տեղեկագրքի (դասակարգչի) նշագիրը, որին համապատասխան նշված է ծածկագիրը</w:t>
            </w:r>
          </w:p>
        </w:tc>
        <w:tc>
          <w:tcPr>
            <w:tcW w:w="2191" w:type="dxa"/>
            <w:tcBorders>
              <w:top w:val="single" w:sz="4" w:space="0" w:color="auto"/>
              <w:left w:val="single" w:sz="4" w:space="0" w:color="auto"/>
              <w:bottom w:val="single" w:sz="4" w:space="0" w:color="auto"/>
            </w:tcBorders>
            <w:shd w:val="clear" w:color="auto" w:fill="FFFFFF"/>
          </w:tcPr>
          <w:p w14:paraId="5A8A0125" w14:textId="77777777" w:rsidR="00D47B3C" w:rsidRPr="002911A1" w:rsidRDefault="00D47B3C" w:rsidP="002911A1">
            <w:pPr>
              <w:spacing w:after="120"/>
              <w:rPr>
                <w:rFonts w:ascii="Sylfaen" w:hAnsi="Sylfaen"/>
                <w:sz w:val="20"/>
                <w:szCs w:val="20"/>
              </w:rPr>
            </w:pPr>
          </w:p>
        </w:tc>
        <w:tc>
          <w:tcPr>
            <w:tcW w:w="4171" w:type="dxa"/>
            <w:tcBorders>
              <w:top w:val="single" w:sz="4" w:space="0" w:color="auto"/>
              <w:left w:val="single" w:sz="4" w:space="0" w:color="auto"/>
              <w:bottom w:val="single" w:sz="4" w:space="0" w:color="auto"/>
            </w:tcBorders>
            <w:shd w:val="clear" w:color="auto" w:fill="FFFFFF"/>
            <w:vAlign w:val="center"/>
          </w:tcPr>
          <w:p w14:paraId="7B5ACA38" w14:textId="77777777" w:rsidR="00D47B3C" w:rsidRPr="002911A1" w:rsidRDefault="003072CB"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csdo:ReferenceDataIdType</w:t>
            </w:r>
            <w:r w:rsidR="00912AE5" w:rsidRPr="002911A1">
              <w:rPr>
                <w:rFonts w:ascii="Sylfaen" w:hAnsi="Sylfaen"/>
                <w:sz w:val="20"/>
                <w:szCs w:val="20"/>
              </w:rPr>
              <w:t xml:space="preserve"> </w:t>
            </w:r>
            <w:r w:rsidR="00941B44" w:rsidRPr="002911A1">
              <w:rPr>
                <w:rFonts w:ascii="Sylfaen" w:hAnsi="Sylfaen"/>
                <w:sz w:val="20"/>
                <w:szCs w:val="20"/>
              </w:rPr>
              <w:t>(M.SDT.00091)</w:t>
            </w:r>
          </w:p>
          <w:p w14:paraId="650CC81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366617D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05AC7C8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45311098"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D47B3C" w:rsidRPr="002911A1" w14:paraId="70B3D536" w14:textId="77777777" w:rsidTr="00B27DBC">
        <w:tblPrEx>
          <w:tblLook w:val="0000" w:firstRow="0" w:lastRow="0" w:firstColumn="0" w:lastColumn="0" w:noHBand="0" w:noVBand="0"/>
        </w:tblPrEx>
        <w:trPr>
          <w:jc w:val="center"/>
        </w:trPr>
        <w:tc>
          <w:tcPr>
            <w:tcW w:w="596" w:type="dxa"/>
            <w:gridSpan w:val="4"/>
            <w:tcBorders>
              <w:top w:val="single" w:sz="4" w:space="0" w:color="auto"/>
            </w:tcBorders>
            <w:shd w:val="clear" w:color="auto" w:fill="FFFFFF"/>
          </w:tcPr>
          <w:p w14:paraId="3B8A11A6"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3AD3EF29" w14:textId="77777777" w:rsidR="00D47B3C" w:rsidRPr="002911A1" w:rsidRDefault="00941B44" w:rsidP="00D82E68">
            <w:pPr>
              <w:pStyle w:val="a1"/>
              <w:shd w:val="clear" w:color="auto" w:fill="auto"/>
              <w:tabs>
                <w:tab w:val="left" w:pos="560"/>
              </w:tabs>
              <w:spacing w:after="120" w:line="240" w:lineRule="auto"/>
              <w:rPr>
                <w:rFonts w:ascii="Sylfaen" w:hAnsi="Sylfaen"/>
                <w:sz w:val="20"/>
                <w:szCs w:val="20"/>
              </w:rPr>
            </w:pPr>
            <w:r w:rsidRPr="002911A1">
              <w:rPr>
                <w:rFonts w:ascii="Sylfaen" w:hAnsi="Sylfaen"/>
                <w:sz w:val="20"/>
                <w:szCs w:val="20"/>
              </w:rPr>
              <w:t>*.3.</w:t>
            </w:r>
            <w:r w:rsidR="00D82E68">
              <w:rPr>
                <w:rFonts w:ascii="Sylfaen" w:hAnsi="Sylfaen"/>
                <w:sz w:val="20"/>
                <w:szCs w:val="20"/>
                <w:lang w:val="en-US"/>
              </w:rPr>
              <w:tab/>
            </w:r>
            <w:r w:rsidRPr="002911A1">
              <w:rPr>
                <w:rFonts w:ascii="Sylfaen" w:hAnsi="Sylfaen"/>
                <w:sz w:val="20"/>
                <w:szCs w:val="20"/>
              </w:rPr>
              <w:t>Փաստաթղթի տեսակի անվանումը (csdo:DocKindName)</w:t>
            </w:r>
          </w:p>
        </w:tc>
        <w:tc>
          <w:tcPr>
            <w:tcW w:w="3701" w:type="dxa"/>
            <w:gridSpan w:val="2"/>
            <w:tcBorders>
              <w:top w:val="single" w:sz="4" w:space="0" w:color="auto"/>
              <w:left w:val="single" w:sz="4" w:space="0" w:color="auto"/>
            </w:tcBorders>
            <w:shd w:val="clear" w:color="auto" w:fill="FFFFFF"/>
          </w:tcPr>
          <w:p w14:paraId="6F8ADA4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փաստաթղթի տեսակի անվանումը</w:t>
            </w:r>
          </w:p>
        </w:tc>
        <w:tc>
          <w:tcPr>
            <w:tcW w:w="2191" w:type="dxa"/>
            <w:tcBorders>
              <w:top w:val="single" w:sz="4" w:space="0" w:color="auto"/>
              <w:left w:val="single" w:sz="4" w:space="0" w:color="auto"/>
            </w:tcBorders>
            <w:shd w:val="clear" w:color="auto" w:fill="FFFFFF"/>
          </w:tcPr>
          <w:p w14:paraId="3CE49C3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M.SDE.00095</w:t>
            </w:r>
          </w:p>
        </w:tc>
        <w:tc>
          <w:tcPr>
            <w:tcW w:w="4171" w:type="dxa"/>
            <w:tcBorders>
              <w:top w:val="single" w:sz="4" w:space="0" w:color="auto"/>
              <w:left w:val="single" w:sz="4" w:space="0" w:color="auto"/>
            </w:tcBorders>
            <w:shd w:val="clear" w:color="auto" w:fill="FFFFFF"/>
            <w:vAlign w:val="center"/>
          </w:tcPr>
          <w:p w14:paraId="294A2D05" w14:textId="77777777" w:rsidR="00D47B3C" w:rsidRPr="002911A1" w:rsidRDefault="00941B44" w:rsidP="00D82E68">
            <w:pPr>
              <w:pStyle w:val="a1"/>
              <w:shd w:val="clear" w:color="auto" w:fill="auto"/>
              <w:spacing w:after="60" w:line="240" w:lineRule="auto"/>
              <w:rPr>
                <w:rFonts w:ascii="Sylfaen" w:hAnsi="Sylfaen"/>
                <w:sz w:val="20"/>
                <w:szCs w:val="20"/>
              </w:rPr>
            </w:pPr>
            <w:r w:rsidRPr="002911A1">
              <w:rPr>
                <w:rFonts w:ascii="Sylfaen" w:hAnsi="Sylfaen"/>
                <w:sz w:val="20"/>
                <w:szCs w:val="20"/>
              </w:rPr>
              <w:t>csdo:Name500Type (M.SDT.00134)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1DADEB64" w14:textId="77777777" w:rsidR="00D47B3C" w:rsidRPr="002911A1" w:rsidRDefault="00941B44" w:rsidP="00D82E68">
            <w:pPr>
              <w:pStyle w:val="a1"/>
              <w:shd w:val="clear" w:color="auto" w:fill="auto"/>
              <w:spacing w:after="60" w:line="240" w:lineRule="auto"/>
              <w:rPr>
                <w:rFonts w:ascii="Sylfaen" w:hAnsi="Sylfaen"/>
                <w:sz w:val="20"/>
                <w:szCs w:val="20"/>
              </w:rPr>
            </w:pPr>
            <w:r w:rsidRPr="002911A1">
              <w:rPr>
                <w:rFonts w:ascii="Sylfaen" w:hAnsi="Sylfaen"/>
                <w:sz w:val="20"/>
                <w:szCs w:val="20"/>
              </w:rPr>
              <w:t>Նվազագույն երկարությունը՝ 1.</w:t>
            </w:r>
          </w:p>
          <w:p w14:paraId="342C1540" w14:textId="77777777" w:rsidR="00D47B3C" w:rsidRPr="002911A1" w:rsidRDefault="00941B44" w:rsidP="00D82E68">
            <w:pPr>
              <w:pStyle w:val="a1"/>
              <w:shd w:val="clear" w:color="auto" w:fill="auto"/>
              <w:spacing w:after="60" w:line="240" w:lineRule="auto"/>
              <w:rPr>
                <w:rFonts w:ascii="Sylfaen" w:hAnsi="Sylfaen"/>
                <w:sz w:val="20"/>
                <w:szCs w:val="20"/>
              </w:rPr>
            </w:pPr>
            <w:r w:rsidRPr="002911A1">
              <w:rPr>
                <w:rFonts w:ascii="Sylfaen" w:hAnsi="Sylfaen"/>
                <w:sz w:val="20"/>
                <w:szCs w:val="20"/>
              </w:rPr>
              <w:t>Առավելագույն երկարությունը՝ 500</w:t>
            </w:r>
          </w:p>
        </w:tc>
        <w:tc>
          <w:tcPr>
            <w:tcW w:w="686" w:type="dxa"/>
            <w:tcBorders>
              <w:top w:val="single" w:sz="4" w:space="0" w:color="auto"/>
              <w:left w:val="single" w:sz="4" w:space="0" w:color="auto"/>
              <w:right w:val="single" w:sz="4" w:space="0" w:color="auto"/>
            </w:tcBorders>
            <w:shd w:val="clear" w:color="auto" w:fill="FFFFFF"/>
          </w:tcPr>
          <w:p w14:paraId="1A37FB63"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76448223" w14:textId="77777777" w:rsidTr="00B27DBC">
        <w:tblPrEx>
          <w:tblLook w:val="0000" w:firstRow="0" w:lastRow="0" w:firstColumn="0" w:lastColumn="0" w:noHBand="0" w:noVBand="0"/>
        </w:tblPrEx>
        <w:trPr>
          <w:jc w:val="center"/>
        </w:trPr>
        <w:tc>
          <w:tcPr>
            <w:tcW w:w="596" w:type="dxa"/>
            <w:gridSpan w:val="4"/>
            <w:shd w:val="clear" w:color="auto" w:fill="FFFFFF"/>
          </w:tcPr>
          <w:p w14:paraId="3E076710"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3D09A0C3" w14:textId="77777777" w:rsidR="00D47B3C" w:rsidRPr="002911A1" w:rsidRDefault="00941B44" w:rsidP="00D82E68">
            <w:pPr>
              <w:pStyle w:val="a1"/>
              <w:shd w:val="clear" w:color="auto" w:fill="auto"/>
              <w:tabs>
                <w:tab w:val="left" w:pos="560"/>
              </w:tabs>
              <w:spacing w:after="120" w:line="240" w:lineRule="auto"/>
              <w:rPr>
                <w:rFonts w:ascii="Sylfaen" w:hAnsi="Sylfaen"/>
                <w:sz w:val="20"/>
                <w:szCs w:val="20"/>
              </w:rPr>
            </w:pPr>
            <w:r w:rsidRPr="002911A1">
              <w:rPr>
                <w:rFonts w:ascii="Sylfaen" w:hAnsi="Sylfaen"/>
                <w:sz w:val="20"/>
                <w:szCs w:val="20"/>
              </w:rPr>
              <w:t>*.4.</w:t>
            </w:r>
            <w:r w:rsidR="00D82E68">
              <w:rPr>
                <w:rFonts w:ascii="Sylfaen" w:hAnsi="Sylfaen"/>
                <w:sz w:val="20"/>
                <w:szCs w:val="20"/>
                <w:lang w:val="en-US"/>
              </w:rPr>
              <w:tab/>
            </w:r>
            <w:r w:rsidRPr="002911A1">
              <w:rPr>
                <w:rFonts w:ascii="Sylfaen" w:hAnsi="Sylfaen"/>
                <w:sz w:val="20"/>
                <w:szCs w:val="20"/>
              </w:rPr>
              <w:t>Փաստաթղթի անվանումը</w:t>
            </w:r>
          </w:p>
          <w:p w14:paraId="35692B69" w14:textId="77777777" w:rsidR="00D47B3C" w:rsidRPr="002911A1" w:rsidRDefault="00941B44" w:rsidP="00D82E68">
            <w:pPr>
              <w:pStyle w:val="a1"/>
              <w:shd w:val="clear" w:color="auto" w:fill="auto"/>
              <w:tabs>
                <w:tab w:val="left" w:pos="560"/>
              </w:tabs>
              <w:spacing w:after="120" w:line="240" w:lineRule="auto"/>
              <w:rPr>
                <w:rFonts w:ascii="Sylfaen" w:hAnsi="Sylfaen"/>
                <w:sz w:val="20"/>
                <w:szCs w:val="20"/>
              </w:rPr>
            </w:pPr>
            <w:r w:rsidRPr="002911A1">
              <w:rPr>
                <w:rFonts w:ascii="Sylfaen" w:hAnsi="Sylfaen"/>
                <w:sz w:val="20"/>
                <w:szCs w:val="20"/>
              </w:rPr>
              <w:t>(csdo:DocName)</w:t>
            </w:r>
          </w:p>
        </w:tc>
        <w:tc>
          <w:tcPr>
            <w:tcW w:w="3701" w:type="dxa"/>
            <w:gridSpan w:val="2"/>
            <w:tcBorders>
              <w:top w:val="single" w:sz="4" w:space="0" w:color="auto"/>
              <w:left w:val="single" w:sz="4" w:space="0" w:color="auto"/>
            </w:tcBorders>
            <w:shd w:val="clear" w:color="auto" w:fill="FFFFFF"/>
          </w:tcPr>
          <w:p w14:paraId="1EB33B6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փաստաթղթի անվանումը</w:t>
            </w:r>
          </w:p>
        </w:tc>
        <w:tc>
          <w:tcPr>
            <w:tcW w:w="2191" w:type="dxa"/>
            <w:tcBorders>
              <w:top w:val="single" w:sz="4" w:space="0" w:color="auto"/>
              <w:left w:val="single" w:sz="4" w:space="0" w:color="auto"/>
            </w:tcBorders>
            <w:shd w:val="clear" w:color="auto" w:fill="FFFFFF"/>
          </w:tcPr>
          <w:p w14:paraId="5CFBAE1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M.SDE.00108</w:t>
            </w:r>
          </w:p>
        </w:tc>
        <w:tc>
          <w:tcPr>
            <w:tcW w:w="4171" w:type="dxa"/>
            <w:tcBorders>
              <w:top w:val="single" w:sz="4" w:space="0" w:color="auto"/>
              <w:left w:val="single" w:sz="4" w:space="0" w:color="auto"/>
            </w:tcBorders>
            <w:shd w:val="clear" w:color="auto" w:fill="FFFFFF"/>
            <w:vAlign w:val="center"/>
          </w:tcPr>
          <w:p w14:paraId="3E52C555" w14:textId="77777777" w:rsidR="00D47B3C" w:rsidRPr="002911A1" w:rsidRDefault="00941B44" w:rsidP="00D82E68">
            <w:pPr>
              <w:pStyle w:val="a1"/>
              <w:shd w:val="clear" w:color="auto" w:fill="auto"/>
              <w:spacing w:after="60" w:line="240" w:lineRule="auto"/>
              <w:rPr>
                <w:rFonts w:ascii="Sylfaen" w:hAnsi="Sylfaen"/>
                <w:sz w:val="20"/>
                <w:szCs w:val="20"/>
              </w:rPr>
            </w:pPr>
            <w:r w:rsidRPr="002911A1">
              <w:rPr>
                <w:rFonts w:ascii="Sylfaen" w:hAnsi="Sylfaen"/>
                <w:sz w:val="20"/>
                <w:szCs w:val="20"/>
              </w:rPr>
              <w:t>csdo:Name500Type (M.SDT.00134) 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086915F7" w14:textId="77777777" w:rsidR="00D47B3C" w:rsidRPr="002911A1" w:rsidRDefault="00941B44" w:rsidP="00D82E68">
            <w:pPr>
              <w:pStyle w:val="a1"/>
              <w:shd w:val="clear" w:color="auto" w:fill="auto"/>
              <w:spacing w:after="60" w:line="240" w:lineRule="auto"/>
              <w:rPr>
                <w:rFonts w:ascii="Sylfaen" w:hAnsi="Sylfaen"/>
                <w:sz w:val="20"/>
                <w:szCs w:val="20"/>
              </w:rPr>
            </w:pPr>
            <w:r w:rsidRPr="002911A1">
              <w:rPr>
                <w:rFonts w:ascii="Sylfaen" w:hAnsi="Sylfaen"/>
                <w:sz w:val="20"/>
                <w:szCs w:val="20"/>
              </w:rPr>
              <w:t>Նվազագույն երկարությունը՝ 1.</w:t>
            </w:r>
          </w:p>
          <w:p w14:paraId="427C4E2A" w14:textId="77777777" w:rsidR="00D47B3C" w:rsidRPr="002911A1" w:rsidRDefault="00941B44" w:rsidP="00D82E68">
            <w:pPr>
              <w:pStyle w:val="a1"/>
              <w:shd w:val="clear" w:color="auto" w:fill="auto"/>
              <w:spacing w:after="60" w:line="240" w:lineRule="auto"/>
              <w:rPr>
                <w:rFonts w:ascii="Sylfaen" w:hAnsi="Sylfaen"/>
                <w:sz w:val="20"/>
                <w:szCs w:val="20"/>
              </w:rPr>
            </w:pPr>
            <w:r w:rsidRPr="002911A1">
              <w:rPr>
                <w:rFonts w:ascii="Sylfaen" w:hAnsi="Sylfaen"/>
                <w:sz w:val="20"/>
                <w:szCs w:val="20"/>
              </w:rPr>
              <w:t>Առավելագույն երկարությունը՝ 500</w:t>
            </w:r>
          </w:p>
        </w:tc>
        <w:tc>
          <w:tcPr>
            <w:tcW w:w="686" w:type="dxa"/>
            <w:tcBorders>
              <w:top w:val="single" w:sz="4" w:space="0" w:color="auto"/>
              <w:left w:val="single" w:sz="4" w:space="0" w:color="auto"/>
              <w:right w:val="single" w:sz="4" w:space="0" w:color="auto"/>
            </w:tcBorders>
            <w:shd w:val="clear" w:color="auto" w:fill="FFFFFF"/>
          </w:tcPr>
          <w:p w14:paraId="35CF8C42"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7F34B77D" w14:textId="77777777" w:rsidTr="00B27DBC">
        <w:tblPrEx>
          <w:tblLook w:val="0000" w:firstRow="0" w:lastRow="0" w:firstColumn="0" w:lastColumn="0" w:noHBand="0" w:noVBand="0"/>
        </w:tblPrEx>
        <w:trPr>
          <w:jc w:val="center"/>
        </w:trPr>
        <w:tc>
          <w:tcPr>
            <w:tcW w:w="596" w:type="dxa"/>
            <w:gridSpan w:val="4"/>
            <w:shd w:val="clear" w:color="auto" w:fill="FFFFFF"/>
          </w:tcPr>
          <w:p w14:paraId="3D416177"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1044E9AD"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*.5.</w:t>
            </w:r>
            <w:r w:rsidR="00D82E68">
              <w:rPr>
                <w:rFonts w:ascii="Sylfaen" w:hAnsi="Sylfaen"/>
                <w:sz w:val="20"/>
                <w:szCs w:val="20"/>
                <w:lang w:val="en-US"/>
              </w:rPr>
              <w:tab/>
            </w:r>
            <w:r w:rsidRPr="002911A1">
              <w:rPr>
                <w:rFonts w:ascii="Sylfaen" w:hAnsi="Sylfaen"/>
                <w:sz w:val="20"/>
                <w:szCs w:val="20"/>
              </w:rPr>
              <w:t>Փաստաթղթի սերիան (csdo:DocSeriesId)</w:t>
            </w:r>
          </w:p>
        </w:tc>
        <w:tc>
          <w:tcPr>
            <w:tcW w:w="3701" w:type="dxa"/>
            <w:gridSpan w:val="2"/>
            <w:tcBorders>
              <w:top w:val="single" w:sz="4" w:space="0" w:color="auto"/>
              <w:left w:val="single" w:sz="4" w:space="0" w:color="auto"/>
            </w:tcBorders>
            <w:shd w:val="clear" w:color="auto" w:fill="FFFFFF"/>
          </w:tcPr>
          <w:p w14:paraId="3EC5445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փաստաթղթի սերիայի թվային կամ տառաթվային նշագիրը</w:t>
            </w:r>
          </w:p>
        </w:tc>
        <w:tc>
          <w:tcPr>
            <w:tcW w:w="2191" w:type="dxa"/>
            <w:tcBorders>
              <w:top w:val="single" w:sz="4" w:space="0" w:color="auto"/>
              <w:left w:val="single" w:sz="4" w:space="0" w:color="auto"/>
            </w:tcBorders>
            <w:shd w:val="clear" w:color="auto" w:fill="FFFFFF"/>
          </w:tcPr>
          <w:p w14:paraId="30DBF48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M.SDE.00157</w:t>
            </w:r>
          </w:p>
        </w:tc>
        <w:tc>
          <w:tcPr>
            <w:tcW w:w="4171" w:type="dxa"/>
            <w:tcBorders>
              <w:top w:val="single" w:sz="4" w:space="0" w:color="auto"/>
              <w:left w:val="single" w:sz="4" w:space="0" w:color="auto"/>
            </w:tcBorders>
            <w:shd w:val="clear" w:color="auto" w:fill="FFFFFF"/>
            <w:vAlign w:val="center"/>
          </w:tcPr>
          <w:p w14:paraId="013FE178" w14:textId="77777777" w:rsidR="00AF2DB1"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csdo:Id20Type (M.SDT.00092) Պայմանանշանների նորմալացված տողը:</w:t>
            </w:r>
          </w:p>
          <w:p w14:paraId="0AB95B97"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03FB5CA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5D1EBC90"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30F499C2" w14:textId="77777777" w:rsidTr="00B27DBC">
        <w:tblPrEx>
          <w:tblLook w:val="0000" w:firstRow="0" w:lastRow="0" w:firstColumn="0" w:lastColumn="0" w:noHBand="0" w:noVBand="0"/>
        </w:tblPrEx>
        <w:trPr>
          <w:jc w:val="center"/>
        </w:trPr>
        <w:tc>
          <w:tcPr>
            <w:tcW w:w="596" w:type="dxa"/>
            <w:gridSpan w:val="4"/>
            <w:shd w:val="clear" w:color="auto" w:fill="FFFFFF"/>
          </w:tcPr>
          <w:p w14:paraId="24703065"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7EFD6170"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*.6.</w:t>
            </w:r>
            <w:r w:rsidR="00D82E68">
              <w:rPr>
                <w:rFonts w:ascii="Sylfaen" w:hAnsi="Sylfaen"/>
                <w:sz w:val="20"/>
                <w:szCs w:val="20"/>
                <w:lang w:val="en-US"/>
              </w:rPr>
              <w:tab/>
            </w:r>
            <w:r w:rsidRPr="002911A1">
              <w:rPr>
                <w:rFonts w:ascii="Sylfaen" w:hAnsi="Sylfaen"/>
                <w:sz w:val="20"/>
                <w:szCs w:val="20"/>
              </w:rPr>
              <w:t>Փաստաթղթի համարը (csdo:DocId)</w:t>
            </w:r>
          </w:p>
        </w:tc>
        <w:tc>
          <w:tcPr>
            <w:tcW w:w="3701" w:type="dxa"/>
            <w:gridSpan w:val="2"/>
            <w:tcBorders>
              <w:top w:val="single" w:sz="4" w:space="0" w:color="auto"/>
              <w:left w:val="single" w:sz="4" w:space="0" w:color="auto"/>
            </w:tcBorders>
            <w:shd w:val="clear" w:color="auto" w:fill="FFFFFF"/>
            <w:vAlign w:val="center"/>
          </w:tcPr>
          <w:p w14:paraId="5990023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փաստաթղթի գրանցման ժամանակ դրան տրված թվային կամ տառաթվային նշագիրը</w:t>
            </w:r>
          </w:p>
        </w:tc>
        <w:tc>
          <w:tcPr>
            <w:tcW w:w="2191" w:type="dxa"/>
            <w:tcBorders>
              <w:top w:val="single" w:sz="4" w:space="0" w:color="auto"/>
              <w:left w:val="single" w:sz="4" w:space="0" w:color="auto"/>
            </w:tcBorders>
            <w:shd w:val="clear" w:color="auto" w:fill="FFFFFF"/>
          </w:tcPr>
          <w:p w14:paraId="04B1F3FE"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M.SDE.00044</w:t>
            </w:r>
          </w:p>
        </w:tc>
        <w:tc>
          <w:tcPr>
            <w:tcW w:w="4171" w:type="dxa"/>
            <w:tcBorders>
              <w:top w:val="single" w:sz="4" w:space="0" w:color="auto"/>
              <w:left w:val="single" w:sz="4" w:space="0" w:color="auto"/>
            </w:tcBorders>
            <w:shd w:val="clear" w:color="auto" w:fill="FFFFFF"/>
            <w:vAlign w:val="center"/>
          </w:tcPr>
          <w:p w14:paraId="39E9FBFD" w14:textId="77777777" w:rsidR="00AF2DB1"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csdo:Id50Type (M.SDT.00093) Պայմանանշանների նորմալացված տողը։</w:t>
            </w:r>
          </w:p>
          <w:p w14:paraId="6074F2E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0197412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50</w:t>
            </w:r>
          </w:p>
        </w:tc>
        <w:tc>
          <w:tcPr>
            <w:tcW w:w="686" w:type="dxa"/>
            <w:tcBorders>
              <w:top w:val="single" w:sz="4" w:space="0" w:color="auto"/>
              <w:left w:val="single" w:sz="4" w:space="0" w:color="auto"/>
              <w:right w:val="single" w:sz="4" w:space="0" w:color="auto"/>
            </w:tcBorders>
            <w:shd w:val="clear" w:color="auto" w:fill="FFFFFF"/>
          </w:tcPr>
          <w:p w14:paraId="22ABB968"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38CE38CC" w14:textId="77777777" w:rsidTr="00B27DBC">
        <w:tblPrEx>
          <w:tblLook w:val="0000" w:firstRow="0" w:lastRow="0" w:firstColumn="0" w:lastColumn="0" w:noHBand="0" w:noVBand="0"/>
        </w:tblPrEx>
        <w:trPr>
          <w:jc w:val="center"/>
        </w:trPr>
        <w:tc>
          <w:tcPr>
            <w:tcW w:w="596" w:type="dxa"/>
            <w:gridSpan w:val="4"/>
            <w:shd w:val="clear" w:color="auto" w:fill="FFFFFF"/>
          </w:tcPr>
          <w:p w14:paraId="32BB77B0"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5CEB72B7"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*.7.</w:t>
            </w:r>
            <w:r w:rsidR="00D82E68">
              <w:rPr>
                <w:rFonts w:ascii="Sylfaen" w:hAnsi="Sylfaen"/>
                <w:sz w:val="20"/>
                <w:szCs w:val="20"/>
                <w:lang w:val="en-US"/>
              </w:rPr>
              <w:tab/>
            </w:r>
            <w:r w:rsidRPr="002911A1">
              <w:rPr>
                <w:rFonts w:ascii="Sylfaen" w:hAnsi="Sylfaen"/>
                <w:sz w:val="20"/>
                <w:szCs w:val="20"/>
              </w:rPr>
              <w:t>Փաստաթղթի ամսաթիվը</w:t>
            </w:r>
          </w:p>
          <w:p w14:paraId="4F9CBB85"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(csdo:DocCreationDate)</w:t>
            </w:r>
          </w:p>
        </w:tc>
        <w:tc>
          <w:tcPr>
            <w:tcW w:w="3701" w:type="dxa"/>
            <w:gridSpan w:val="2"/>
            <w:tcBorders>
              <w:top w:val="single" w:sz="4" w:space="0" w:color="auto"/>
              <w:left w:val="single" w:sz="4" w:space="0" w:color="auto"/>
            </w:tcBorders>
            <w:shd w:val="clear" w:color="auto" w:fill="FFFFFF"/>
            <w:vAlign w:val="center"/>
          </w:tcPr>
          <w:p w14:paraId="4AD2C82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փաստաթղթի տրամադրման, ստորագրման, հաստատման կամ գրանցման ամսաթիվը</w:t>
            </w:r>
          </w:p>
        </w:tc>
        <w:tc>
          <w:tcPr>
            <w:tcW w:w="2191" w:type="dxa"/>
            <w:tcBorders>
              <w:top w:val="single" w:sz="4" w:space="0" w:color="auto"/>
              <w:left w:val="single" w:sz="4" w:space="0" w:color="auto"/>
            </w:tcBorders>
            <w:shd w:val="clear" w:color="auto" w:fill="FFFFFF"/>
          </w:tcPr>
          <w:p w14:paraId="1355CDD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M.SDE.00045</w:t>
            </w:r>
          </w:p>
        </w:tc>
        <w:tc>
          <w:tcPr>
            <w:tcW w:w="4171" w:type="dxa"/>
            <w:tcBorders>
              <w:top w:val="single" w:sz="4" w:space="0" w:color="auto"/>
              <w:left w:val="single" w:sz="4" w:space="0" w:color="auto"/>
            </w:tcBorders>
            <w:shd w:val="clear" w:color="auto" w:fill="FFFFFF"/>
            <w:vAlign w:val="center"/>
          </w:tcPr>
          <w:p w14:paraId="5DC6C87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bdt:DateType (M.BDT.00005)</w:t>
            </w:r>
          </w:p>
          <w:p w14:paraId="2E052D6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Ամսաթվի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14:paraId="17ABE71E"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3BA4C7CE" w14:textId="77777777" w:rsidTr="00B27DBC">
        <w:tblPrEx>
          <w:tblLook w:val="0000" w:firstRow="0" w:lastRow="0" w:firstColumn="0" w:lastColumn="0" w:noHBand="0" w:noVBand="0"/>
        </w:tblPrEx>
        <w:trPr>
          <w:jc w:val="center"/>
        </w:trPr>
        <w:tc>
          <w:tcPr>
            <w:tcW w:w="596" w:type="dxa"/>
            <w:gridSpan w:val="4"/>
            <w:shd w:val="clear" w:color="auto" w:fill="FFFFFF"/>
          </w:tcPr>
          <w:p w14:paraId="5A65CE36"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vAlign w:val="center"/>
          </w:tcPr>
          <w:p w14:paraId="0EA4E13C"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*.8.</w:t>
            </w:r>
            <w:r w:rsidR="00D82E68">
              <w:rPr>
                <w:rFonts w:ascii="Sylfaen" w:hAnsi="Sylfaen"/>
                <w:sz w:val="20"/>
                <w:szCs w:val="20"/>
                <w:lang w:val="en-US"/>
              </w:rPr>
              <w:tab/>
            </w:r>
            <w:r w:rsidRPr="002911A1">
              <w:rPr>
                <w:rFonts w:ascii="Sylfaen" w:hAnsi="Sylfaen"/>
                <w:sz w:val="20"/>
                <w:szCs w:val="20"/>
              </w:rPr>
              <w:t>Փաստաթղթի գործողության ժամկետը լրանալու ամսաթիվը (csdo:DocValidityDate)</w:t>
            </w:r>
          </w:p>
        </w:tc>
        <w:tc>
          <w:tcPr>
            <w:tcW w:w="3701" w:type="dxa"/>
            <w:gridSpan w:val="2"/>
            <w:tcBorders>
              <w:top w:val="single" w:sz="4" w:space="0" w:color="auto"/>
              <w:left w:val="single" w:sz="4" w:space="0" w:color="auto"/>
              <w:bottom w:val="single" w:sz="4" w:space="0" w:color="auto"/>
            </w:tcBorders>
            <w:shd w:val="clear" w:color="auto" w:fill="FFFFFF"/>
            <w:vAlign w:val="center"/>
          </w:tcPr>
          <w:p w14:paraId="666178B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այն ժամկետն ավարտվելու ամսաթիվը, որի ընթացքում փաստաթուղթն ուժի մեջ է</w:t>
            </w:r>
          </w:p>
        </w:tc>
        <w:tc>
          <w:tcPr>
            <w:tcW w:w="2191" w:type="dxa"/>
            <w:tcBorders>
              <w:top w:val="single" w:sz="4" w:space="0" w:color="auto"/>
              <w:left w:val="single" w:sz="4" w:space="0" w:color="auto"/>
              <w:bottom w:val="single" w:sz="4" w:space="0" w:color="auto"/>
            </w:tcBorders>
            <w:shd w:val="clear" w:color="auto" w:fill="FFFFFF"/>
          </w:tcPr>
          <w:p w14:paraId="445FD320"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M.SDE.00052</w:t>
            </w:r>
          </w:p>
        </w:tc>
        <w:tc>
          <w:tcPr>
            <w:tcW w:w="4171" w:type="dxa"/>
            <w:tcBorders>
              <w:top w:val="single" w:sz="4" w:space="0" w:color="auto"/>
              <w:left w:val="single" w:sz="4" w:space="0" w:color="auto"/>
              <w:bottom w:val="single" w:sz="4" w:space="0" w:color="auto"/>
            </w:tcBorders>
            <w:shd w:val="clear" w:color="auto" w:fill="FFFFFF"/>
            <w:vAlign w:val="center"/>
          </w:tcPr>
          <w:p w14:paraId="2B334EA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bdt:DateType (M.BDT.00005)</w:t>
            </w:r>
          </w:p>
          <w:p w14:paraId="6A5C9F2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Ամսաթվի նշագիրը՝ ԳՕՍՏ ԻՍՕ 8601-2001-ին համապատասխան</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7E527022"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469E903F" w14:textId="77777777" w:rsidTr="00B27DBC">
        <w:tblPrEx>
          <w:tblLook w:val="0000" w:firstRow="0" w:lastRow="0" w:firstColumn="0" w:lastColumn="0" w:noHBand="0" w:noVBand="0"/>
        </w:tblPrEx>
        <w:trPr>
          <w:jc w:val="center"/>
        </w:trPr>
        <w:tc>
          <w:tcPr>
            <w:tcW w:w="596" w:type="dxa"/>
            <w:gridSpan w:val="4"/>
            <w:shd w:val="clear" w:color="auto" w:fill="FFFFFF"/>
          </w:tcPr>
          <w:p w14:paraId="3B9202A0"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6B7B9754"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*.9.</w:t>
            </w:r>
            <w:r w:rsidR="00D82E68">
              <w:rPr>
                <w:rFonts w:ascii="Sylfaen" w:hAnsi="Sylfaen"/>
                <w:sz w:val="20"/>
                <w:szCs w:val="20"/>
                <w:lang w:val="en-US"/>
              </w:rPr>
              <w:tab/>
            </w:r>
            <w:r w:rsidRPr="002911A1">
              <w:rPr>
                <w:rFonts w:ascii="Sylfaen" w:hAnsi="Sylfaen"/>
                <w:sz w:val="20"/>
                <w:szCs w:val="20"/>
              </w:rPr>
              <w:t>Փաստաթղթի գործողության ժամկետը</w:t>
            </w:r>
            <w:r w:rsidR="00EC7D0C" w:rsidRPr="002911A1">
              <w:rPr>
                <w:rFonts w:ascii="Sylfaen" w:hAnsi="Sylfaen"/>
                <w:sz w:val="20"/>
                <w:szCs w:val="20"/>
              </w:rPr>
              <w:t xml:space="preserve"> </w:t>
            </w:r>
            <w:r w:rsidRPr="002911A1">
              <w:rPr>
                <w:rFonts w:ascii="Sylfaen" w:hAnsi="Sylfaen"/>
                <w:sz w:val="20"/>
                <w:szCs w:val="20"/>
              </w:rPr>
              <w:t>(csdo:DocValidityDuration)</w:t>
            </w:r>
          </w:p>
        </w:tc>
        <w:tc>
          <w:tcPr>
            <w:tcW w:w="3701" w:type="dxa"/>
            <w:gridSpan w:val="2"/>
            <w:tcBorders>
              <w:top w:val="single" w:sz="4" w:space="0" w:color="auto"/>
              <w:left w:val="single" w:sz="4" w:space="0" w:color="auto"/>
            </w:tcBorders>
            <w:shd w:val="clear" w:color="auto" w:fill="FFFFFF"/>
            <w:vAlign w:val="center"/>
          </w:tcPr>
          <w:p w14:paraId="7F695E3C"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այն ժամկետի տ</w:t>
            </w:r>
            <w:r w:rsidR="00413177" w:rsidRPr="002911A1">
              <w:rPr>
                <w:rFonts w:ascii="Sylfaen" w:hAnsi="Sylfaen"/>
                <w:sz w:val="20"/>
                <w:szCs w:val="20"/>
              </w:rPr>
              <w:t>եւ</w:t>
            </w:r>
            <w:r w:rsidRPr="002911A1">
              <w:rPr>
                <w:rFonts w:ascii="Sylfaen" w:hAnsi="Sylfaen"/>
                <w:sz w:val="20"/>
                <w:szCs w:val="20"/>
              </w:rPr>
              <w:t>ողությունը, որի ընթացքում փաստաթուղթն ուժի մեջ է</w:t>
            </w:r>
          </w:p>
        </w:tc>
        <w:tc>
          <w:tcPr>
            <w:tcW w:w="2191" w:type="dxa"/>
            <w:tcBorders>
              <w:top w:val="single" w:sz="4" w:space="0" w:color="auto"/>
              <w:left w:val="single" w:sz="4" w:space="0" w:color="auto"/>
            </w:tcBorders>
            <w:shd w:val="clear" w:color="auto" w:fill="FFFFFF"/>
          </w:tcPr>
          <w:p w14:paraId="0851133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M.SDE.00056</w:t>
            </w:r>
          </w:p>
        </w:tc>
        <w:tc>
          <w:tcPr>
            <w:tcW w:w="4171" w:type="dxa"/>
            <w:tcBorders>
              <w:top w:val="single" w:sz="4" w:space="0" w:color="auto"/>
              <w:left w:val="single" w:sz="4" w:space="0" w:color="auto"/>
            </w:tcBorders>
            <w:shd w:val="clear" w:color="auto" w:fill="FFFFFF"/>
            <w:vAlign w:val="center"/>
          </w:tcPr>
          <w:p w14:paraId="295B02B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bdt:DurationType (M.BDT.00021) Ժամանակի տ</w:t>
            </w:r>
            <w:r w:rsidR="00413177" w:rsidRPr="002911A1">
              <w:rPr>
                <w:rFonts w:ascii="Sylfaen" w:hAnsi="Sylfaen"/>
                <w:sz w:val="20"/>
                <w:szCs w:val="20"/>
              </w:rPr>
              <w:t>եւ</w:t>
            </w:r>
            <w:r w:rsidRPr="002911A1">
              <w:rPr>
                <w:rFonts w:ascii="Sylfaen" w:hAnsi="Sylfaen"/>
                <w:sz w:val="20"/>
                <w:szCs w:val="20"/>
              </w:rPr>
              <w:t xml:space="preserve">ողության նշագիրը՝ </w:t>
            </w:r>
          </w:p>
          <w:p w14:paraId="2384093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14:paraId="1B632C13"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37374790" w14:textId="77777777" w:rsidTr="00B27DBC">
        <w:tblPrEx>
          <w:tblLook w:val="0000" w:firstRow="0" w:lastRow="0" w:firstColumn="0" w:lastColumn="0" w:noHBand="0" w:noVBand="0"/>
        </w:tblPrEx>
        <w:trPr>
          <w:jc w:val="center"/>
        </w:trPr>
        <w:tc>
          <w:tcPr>
            <w:tcW w:w="596" w:type="dxa"/>
            <w:gridSpan w:val="4"/>
            <w:shd w:val="clear" w:color="auto" w:fill="FFFFFF"/>
          </w:tcPr>
          <w:p w14:paraId="4C109555"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333DAC8E"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*.10.</w:t>
            </w:r>
            <w:r w:rsidR="00D82E68">
              <w:rPr>
                <w:rFonts w:ascii="Sylfaen" w:hAnsi="Sylfaen"/>
                <w:sz w:val="20"/>
                <w:szCs w:val="20"/>
                <w:lang w:val="en-US"/>
              </w:rPr>
              <w:tab/>
            </w:r>
            <w:r w:rsidRPr="002911A1">
              <w:rPr>
                <w:rFonts w:ascii="Sylfaen" w:hAnsi="Sylfaen"/>
                <w:sz w:val="20"/>
                <w:szCs w:val="20"/>
              </w:rPr>
              <w:t>Անդամ պետության լիազորված մարմնի նույնականացուցիչը</w:t>
            </w:r>
            <w:r w:rsidR="00EC7D0C" w:rsidRPr="002911A1">
              <w:rPr>
                <w:rFonts w:ascii="Sylfaen" w:hAnsi="Sylfaen"/>
                <w:sz w:val="20"/>
                <w:szCs w:val="20"/>
              </w:rPr>
              <w:t xml:space="preserve"> </w:t>
            </w:r>
            <w:r w:rsidRPr="002911A1">
              <w:rPr>
                <w:rFonts w:ascii="Sylfaen" w:hAnsi="Sylfaen"/>
                <w:sz w:val="20"/>
                <w:szCs w:val="20"/>
              </w:rPr>
              <w:t>(csdo:AuthorityId)</w:t>
            </w:r>
          </w:p>
        </w:tc>
        <w:tc>
          <w:tcPr>
            <w:tcW w:w="3701" w:type="dxa"/>
            <w:gridSpan w:val="2"/>
            <w:tcBorders>
              <w:top w:val="single" w:sz="4" w:space="0" w:color="auto"/>
              <w:left w:val="single" w:sz="4" w:space="0" w:color="auto"/>
            </w:tcBorders>
            <w:shd w:val="clear" w:color="auto" w:fill="FFFFFF"/>
            <w:vAlign w:val="center"/>
          </w:tcPr>
          <w:p w14:paraId="601192C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փաստաթուղթը տրամադրած կամ հաստատած՝ անդամ պետության պետական իշխանության մարմինը կամ </w:t>
            </w:r>
            <w:r w:rsidR="007C4709" w:rsidRPr="002911A1">
              <w:rPr>
                <w:rFonts w:ascii="Sylfaen" w:hAnsi="Sylfaen"/>
                <w:sz w:val="20"/>
                <w:szCs w:val="20"/>
              </w:rPr>
              <w:t>ն</w:t>
            </w:r>
            <w:r w:rsidRPr="002911A1">
              <w:rPr>
                <w:rFonts w:ascii="Sylfaen" w:hAnsi="Sylfaen"/>
                <w:sz w:val="20"/>
                <w:szCs w:val="20"/>
              </w:rPr>
              <w:t>րա կողմից լիազորված կազմակերպությունը նույնականացնող տողը</w:t>
            </w:r>
          </w:p>
        </w:tc>
        <w:tc>
          <w:tcPr>
            <w:tcW w:w="2191" w:type="dxa"/>
            <w:tcBorders>
              <w:top w:val="single" w:sz="4" w:space="0" w:color="auto"/>
              <w:left w:val="single" w:sz="4" w:space="0" w:color="auto"/>
            </w:tcBorders>
            <w:shd w:val="clear" w:color="auto" w:fill="FFFFFF"/>
          </w:tcPr>
          <w:p w14:paraId="1D3902A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M.SDE.00068</w:t>
            </w:r>
          </w:p>
        </w:tc>
        <w:tc>
          <w:tcPr>
            <w:tcW w:w="4171" w:type="dxa"/>
            <w:tcBorders>
              <w:top w:val="single" w:sz="4" w:space="0" w:color="auto"/>
              <w:left w:val="single" w:sz="4" w:space="0" w:color="auto"/>
            </w:tcBorders>
            <w:shd w:val="clear" w:color="auto" w:fill="FFFFFF"/>
          </w:tcPr>
          <w:p w14:paraId="2F26E3FC" w14:textId="77777777" w:rsidR="003072CB"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csdo:Id20Type (M.SDT.00092)</w:t>
            </w:r>
          </w:p>
          <w:p w14:paraId="0204F9F1" w14:textId="77777777" w:rsidR="00AF2DB1"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տողը:</w:t>
            </w:r>
          </w:p>
          <w:p w14:paraId="13F5394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41A3A23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20</w:t>
            </w:r>
          </w:p>
        </w:tc>
        <w:tc>
          <w:tcPr>
            <w:tcW w:w="686" w:type="dxa"/>
            <w:tcBorders>
              <w:top w:val="single" w:sz="4" w:space="0" w:color="auto"/>
              <w:left w:val="single" w:sz="4" w:space="0" w:color="auto"/>
              <w:right w:val="single" w:sz="4" w:space="0" w:color="auto"/>
            </w:tcBorders>
            <w:shd w:val="clear" w:color="auto" w:fill="FFFFFF"/>
          </w:tcPr>
          <w:p w14:paraId="3D9278F6"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4E849FF3" w14:textId="77777777" w:rsidTr="00B27DBC">
        <w:tblPrEx>
          <w:tblLook w:val="0000" w:firstRow="0" w:lastRow="0" w:firstColumn="0" w:lastColumn="0" w:noHBand="0" w:noVBand="0"/>
        </w:tblPrEx>
        <w:trPr>
          <w:jc w:val="center"/>
        </w:trPr>
        <w:tc>
          <w:tcPr>
            <w:tcW w:w="596" w:type="dxa"/>
            <w:gridSpan w:val="4"/>
            <w:shd w:val="clear" w:color="auto" w:fill="FFFFFF"/>
          </w:tcPr>
          <w:p w14:paraId="5EC1431E"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3738ADA4"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*.11.</w:t>
            </w:r>
            <w:r w:rsidR="00D82E68">
              <w:rPr>
                <w:rFonts w:ascii="Sylfaen" w:hAnsi="Sylfaen"/>
                <w:sz w:val="20"/>
                <w:szCs w:val="20"/>
                <w:lang w:val="en-US"/>
              </w:rPr>
              <w:tab/>
            </w:r>
            <w:r w:rsidRPr="002911A1">
              <w:rPr>
                <w:rFonts w:ascii="Sylfaen" w:hAnsi="Sylfaen"/>
                <w:sz w:val="20"/>
                <w:szCs w:val="20"/>
              </w:rPr>
              <w:t>Անդամ պետության լիազորված մարմնի անվանումը</w:t>
            </w:r>
            <w:r w:rsidR="00FE5025" w:rsidRPr="002911A1">
              <w:rPr>
                <w:rFonts w:ascii="Sylfaen" w:hAnsi="Sylfaen"/>
                <w:sz w:val="20"/>
                <w:szCs w:val="20"/>
              </w:rPr>
              <w:t xml:space="preserve"> </w:t>
            </w:r>
            <w:r w:rsidRPr="002911A1">
              <w:rPr>
                <w:rFonts w:ascii="Sylfaen" w:hAnsi="Sylfaen"/>
                <w:sz w:val="20"/>
                <w:szCs w:val="20"/>
              </w:rPr>
              <w:t>(csdo:AuthorityName)</w:t>
            </w:r>
          </w:p>
        </w:tc>
        <w:tc>
          <w:tcPr>
            <w:tcW w:w="3701" w:type="dxa"/>
            <w:gridSpan w:val="2"/>
            <w:tcBorders>
              <w:top w:val="single" w:sz="4" w:space="0" w:color="auto"/>
              <w:left w:val="single" w:sz="4" w:space="0" w:color="auto"/>
            </w:tcBorders>
            <w:shd w:val="clear" w:color="auto" w:fill="FFFFFF"/>
            <w:vAlign w:val="center"/>
          </w:tcPr>
          <w:p w14:paraId="146A3AF5"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անդամ պետության պետական իշխանության մարմնի կամ </w:t>
            </w:r>
            <w:r w:rsidR="007C4709" w:rsidRPr="002911A1">
              <w:rPr>
                <w:rFonts w:ascii="Sylfaen" w:hAnsi="Sylfaen"/>
                <w:sz w:val="20"/>
                <w:szCs w:val="20"/>
              </w:rPr>
              <w:t>ն</w:t>
            </w:r>
            <w:r w:rsidRPr="002911A1">
              <w:rPr>
                <w:rFonts w:ascii="Sylfaen" w:hAnsi="Sylfaen"/>
                <w:sz w:val="20"/>
                <w:szCs w:val="20"/>
              </w:rPr>
              <w:t xml:space="preserve">րա կողմից լիազորված՝ փաստաթուղթը </w:t>
            </w:r>
            <w:r w:rsidRPr="002911A1">
              <w:rPr>
                <w:rFonts w:ascii="Sylfaen" w:hAnsi="Sylfaen"/>
                <w:sz w:val="20"/>
                <w:szCs w:val="20"/>
              </w:rPr>
              <w:lastRenderedPageBreak/>
              <w:t>տրամադրած կազմակերպության լրիվ անվանումը</w:t>
            </w:r>
          </w:p>
        </w:tc>
        <w:tc>
          <w:tcPr>
            <w:tcW w:w="2191" w:type="dxa"/>
            <w:tcBorders>
              <w:top w:val="single" w:sz="4" w:space="0" w:color="auto"/>
              <w:left w:val="single" w:sz="4" w:space="0" w:color="auto"/>
            </w:tcBorders>
            <w:shd w:val="clear" w:color="auto" w:fill="FFFFFF"/>
          </w:tcPr>
          <w:p w14:paraId="4A647C54"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lastRenderedPageBreak/>
              <w:t>M.SDE.00066</w:t>
            </w:r>
          </w:p>
        </w:tc>
        <w:tc>
          <w:tcPr>
            <w:tcW w:w="4171" w:type="dxa"/>
            <w:tcBorders>
              <w:top w:val="single" w:sz="4" w:space="0" w:color="auto"/>
              <w:left w:val="single" w:sz="4" w:space="0" w:color="auto"/>
            </w:tcBorders>
            <w:shd w:val="clear" w:color="auto" w:fill="FFFFFF"/>
            <w:vAlign w:val="center"/>
          </w:tcPr>
          <w:p w14:paraId="0C028C9E" w14:textId="77777777" w:rsidR="003072CB"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csdo:Name300Type (M.SDT.00056)</w:t>
            </w:r>
          </w:p>
          <w:p w14:paraId="58D944AA"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նորմալացված տող</w:t>
            </w:r>
            <w:r w:rsidR="007C4709" w:rsidRPr="002911A1">
              <w:rPr>
                <w:rFonts w:ascii="Sylfaen" w:hAnsi="Sylfaen"/>
                <w:sz w:val="20"/>
                <w:szCs w:val="20"/>
              </w:rPr>
              <w:t>ը</w:t>
            </w:r>
            <w:r w:rsidRPr="002911A1">
              <w:rPr>
                <w:rFonts w:ascii="Sylfaen" w:hAnsi="Sylfaen"/>
                <w:sz w:val="20"/>
                <w:szCs w:val="20"/>
              </w:rPr>
              <w:t xml:space="preserve">, որը չի պարունակում տողի ընդհատման </w:t>
            </w:r>
            <w:r w:rsidRPr="002911A1">
              <w:rPr>
                <w:rFonts w:ascii="Sylfaen" w:hAnsi="Sylfaen"/>
                <w:sz w:val="20"/>
                <w:szCs w:val="20"/>
              </w:rPr>
              <w:lastRenderedPageBreak/>
              <w:t xml:space="preserve">(#xA) </w:t>
            </w:r>
            <w:r w:rsidR="00413177" w:rsidRPr="002911A1">
              <w:rPr>
                <w:rFonts w:ascii="Sylfaen" w:hAnsi="Sylfaen"/>
                <w:sz w:val="20"/>
                <w:szCs w:val="20"/>
              </w:rPr>
              <w:t>եւ</w:t>
            </w:r>
            <w:r w:rsidRPr="002911A1">
              <w:rPr>
                <w:rFonts w:ascii="Sylfaen" w:hAnsi="Sylfaen"/>
                <w:sz w:val="20"/>
                <w:szCs w:val="20"/>
              </w:rPr>
              <w:t xml:space="preserve"> սյունատի (#x9) պայմանանշաններ:</w:t>
            </w:r>
          </w:p>
          <w:p w14:paraId="222C219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1211BD6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300</w:t>
            </w:r>
          </w:p>
        </w:tc>
        <w:tc>
          <w:tcPr>
            <w:tcW w:w="686" w:type="dxa"/>
            <w:tcBorders>
              <w:top w:val="single" w:sz="4" w:space="0" w:color="auto"/>
              <w:left w:val="single" w:sz="4" w:space="0" w:color="auto"/>
              <w:right w:val="single" w:sz="4" w:space="0" w:color="auto"/>
            </w:tcBorders>
            <w:shd w:val="clear" w:color="auto" w:fill="FFFFFF"/>
          </w:tcPr>
          <w:p w14:paraId="4D9B0110"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lastRenderedPageBreak/>
              <w:t>0..1</w:t>
            </w:r>
          </w:p>
        </w:tc>
      </w:tr>
      <w:tr w:rsidR="00D47B3C" w:rsidRPr="002911A1" w14:paraId="4DC3269A" w14:textId="77777777" w:rsidTr="00B27DBC">
        <w:tblPrEx>
          <w:tblLook w:val="0000" w:firstRow="0" w:lastRow="0" w:firstColumn="0" w:lastColumn="0" w:noHBand="0" w:noVBand="0"/>
        </w:tblPrEx>
        <w:trPr>
          <w:jc w:val="center"/>
        </w:trPr>
        <w:tc>
          <w:tcPr>
            <w:tcW w:w="596" w:type="dxa"/>
            <w:gridSpan w:val="4"/>
            <w:shd w:val="clear" w:color="auto" w:fill="FFFFFF"/>
          </w:tcPr>
          <w:p w14:paraId="50F8FEA6"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7B4E0A2E"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*.12.</w:t>
            </w:r>
            <w:r w:rsidR="00D82E68">
              <w:rPr>
                <w:rFonts w:ascii="Sylfaen" w:hAnsi="Sylfaen"/>
                <w:sz w:val="20"/>
                <w:szCs w:val="20"/>
                <w:lang w:val="en-US"/>
              </w:rPr>
              <w:tab/>
            </w:r>
            <w:r w:rsidRPr="002911A1">
              <w:rPr>
                <w:rFonts w:ascii="Sylfaen" w:hAnsi="Sylfaen"/>
                <w:sz w:val="20"/>
                <w:szCs w:val="20"/>
              </w:rPr>
              <w:t>Նկարագրությունը</w:t>
            </w:r>
          </w:p>
          <w:p w14:paraId="7BE98BC8"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(csdo:DescriptionText)</w:t>
            </w:r>
          </w:p>
        </w:tc>
        <w:tc>
          <w:tcPr>
            <w:tcW w:w="3701" w:type="dxa"/>
            <w:gridSpan w:val="2"/>
            <w:tcBorders>
              <w:top w:val="single" w:sz="4" w:space="0" w:color="auto"/>
              <w:left w:val="single" w:sz="4" w:space="0" w:color="auto"/>
            </w:tcBorders>
            <w:shd w:val="clear" w:color="auto" w:fill="FFFFFF"/>
          </w:tcPr>
          <w:p w14:paraId="49A46846"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փաստաթղթի նկարագրությունը</w:t>
            </w:r>
          </w:p>
        </w:tc>
        <w:tc>
          <w:tcPr>
            <w:tcW w:w="2191" w:type="dxa"/>
            <w:tcBorders>
              <w:top w:val="single" w:sz="4" w:space="0" w:color="auto"/>
              <w:left w:val="single" w:sz="4" w:space="0" w:color="auto"/>
            </w:tcBorders>
            <w:shd w:val="clear" w:color="auto" w:fill="FFFFFF"/>
          </w:tcPr>
          <w:p w14:paraId="43411F9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M.SDE.00002</w:t>
            </w:r>
          </w:p>
        </w:tc>
        <w:tc>
          <w:tcPr>
            <w:tcW w:w="4171" w:type="dxa"/>
            <w:tcBorders>
              <w:top w:val="single" w:sz="4" w:space="0" w:color="auto"/>
              <w:left w:val="single" w:sz="4" w:space="0" w:color="auto"/>
            </w:tcBorders>
            <w:shd w:val="clear" w:color="auto" w:fill="FFFFFF"/>
            <w:vAlign w:val="center"/>
          </w:tcPr>
          <w:p w14:paraId="3464EB39" w14:textId="77777777" w:rsidR="003072CB"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csdo:Text4000Type (M.SDT.00088) </w:t>
            </w:r>
          </w:p>
          <w:p w14:paraId="1EA0B29D"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տողը:</w:t>
            </w:r>
          </w:p>
          <w:p w14:paraId="15F100C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59B6F681"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4000</w:t>
            </w:r>
          </w:p>
        </w:tc>
        <w:tc>
          <w:tcPr>
            <w:tcW w:w="686" w:type="dxa"/>
            <w:tcBorders>
              <w:top w:val="single" w:sz="4" w:space="0" w:color="auto"/>
              <w:left w:val="single" w:sz="4" w:space="0" w:color="auto"/>
              <w:right w:val="single" w:sz="4" w:space="0" w:color="auto"/>
            </w:tcBorders>
            <w:shd w:val="clear" w:color="auto" w:fill="FFFFFF"/>
          </w:tcPr>
          <w:p w14:paraId="5B1B9F82"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07B72136" w14:textId="77777777" w:rsidTr="00B27DBC">
        <w:tblPrEx>
          <w:tblLook w:val="0000" w:firstRow="0" w:lastRow="0" w:firstColumn="0" w:lastColumn="0" w:noHBand="0" w:noVBand="0"/>
        </w:tblPrEx>
        <w:trPr>
          <w:jc w:val="center"/>
        </w:trPr>
        <w:tc>
          <w:tcPr>
            <w:tcW w:w="596" w:type="dxa"/>
            <w:gridSpan w:val="4"/>
            <w:shd w:val="clear" w:color="auto" w:fill="FFFFFF"/>
          </w:tcPr>
          <w:p w14:paraId="52ACBCC2"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47D23E03"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*.13.</w:t>
            </w:r>
            <w:r w:rsidR="00D82E68">
              <w:rPr>
                <w:rFonts w:ascii="Sylfaen" w:hAnsi="Sylfaen"/>
                <w:sz w:val="20"/>
                <w:szCs w:val="20"/>
                <w:lang w:val="en-US"/>
              </w:rPr>
              <w:tab/>
            </w:r>
            <w:r w:rsidRPr="002911A1">
              <w:rPr>
                <w:rFonts w:ascii="Sylfaen" w:hAnsi="Sylfaen"/>
                <w:sz w:val="20"/>
                <w:szCs w:val="20"/>
              </w:rPr>
              <w:t>Թերթերի քանակը</w:t>
            </w:r>
          </w:p>
          <w:p w14:paraId="67A1C344" w14:textId="77777777" w:rsidR="00D47B3C" w:rsidRPr="002911A1" w:rsidRDefault="00941B44" w:rsidP="00D82E68">
            <w:pPr>
              <w:pStyle w:val="a1"/>
              <w:shd w:val="clear" w:color="auto" w:fill="auto"/>
              <w:tabs>
                <w:tab w:val="left" w:pos="525"/>
              </w:tabs>
              <w:spacing w:after="120" w:line="240" w:lineRule="auto"/>
              <w:rPr>
                <w:rFonts w:ascii="Sylfaen" w:hAnsi="Sylfaen"/>
                <w:sz w:val="20"/>
                <w:szCs w:val="20"/>
              </w:rPr>
            </w:pPr>
            <w:r w:rsidRPr="002911A1">
              <w:rPr>
                <w:rFonts w:ascii="Sylfaen" w:hAnsi="Sylfaen"/>
                <w:sz w:val="20"/>
                <w:szCs w:val="20"/>
              </w:rPr>
              <w:t>(csdo:PageQuantity)</w:t>
            </w:r>
          </w:p>
        </w:tc>
        <w:tc>
          <w:tcPr>
            <w:tcW w:w="3701" w:type="dxa"/>
            <w:gridSpan w:val="2"/>
            <w:tcBorders>
              <w:top w:val="single" w:sz="4" w:space="0" w:color="auto"/>
              <w:left w:val="single" w:sz="4" w:space="0" w:color="auto"/>
              <w:bottom w:val="single" w:sz="4" w:space="0" w:color="auto"/>
            </w:tcBorders>
            <w:shd w:val="clear" w:color="auto" w:fill="FFFFFF"/>
          </w:tcPr>
          <w:p w14:paraId="43CD012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փաստաթղթի թերթերի ընդհանուր քանակը</w:t>
            </w:r>
          </w:p>
        </w:tc>
        <w:tc>
          <w:tcPr>
            <w:tcW w:w="2191" w:type="dxa"/>
            <w:tcBorders>
              <w:top w:val="single" w:sz="4" w:space="0" w:color="auto"/>
              <w:left w:val="single" w:sz="4" w:space="0" w:color="auto"/>
              <w:bottom w:val="single" w:sz="4" w:space="0" w:color="auto"/>
            </w:tcBorders>
            <w:shd w:val="clear" w:color="auto" w:fill="FFFFFF"/>
          </w:tcPr>
          <w:p w14:paraId="2AB26C9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M.SDE.00018</w:t>
            </w:r>
          </w:p>
        </w:tc>
        <w:tc>
          <w:tcPr>
            <w:tcW w:w="4171" w:type="dxa"/>
            <w:tcBorders>
              <w:top w:val="single" w:sz="4" w:space="0" w:color="auto"/>
              <w:left w:val="single" w:sz="4" w:space="0" w:color="auto"/>
              <w:bottom w:val="single" w:sz="4" w:space="0" w:color="auto"/>
            </w:tcBorders>
            <w:shd w:val="clear" w:color="auto" w:fill="FFFFFF"/>
            <w:vAlign w:val="center"/>
          </w:tcPr>
          <w:p w14:paraId="19FCCFDF" w14:textId="77777777" w:rsidR="00B35909"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csdo:Quantity4Type (M.SDT.00097) Հաշվարկ</w:t>
            </w:r>
            <w:r w:rsidR="00687AA7" w:rsidRPr="002911A1">
              <w:rPr>
                <w:rFonts w:ascii="Sylfaen" w:hAnsi="Sylfaen"/>
                <w:sz w:val="20"/>
                <w:szCs w:val="20"/>
              </w:rPr>
              <w:t>ի</w:t>
            </w:r>
            <w:r w:rsidRPr="002911A1">
              <w:rPr>
                <w:rFonts w:ascii="Sylfaen" w:hAnsi="Sylfaen"/>
                <w:sz w:val="20"/>
                <w:szCs w:val="20"/>
              </w:rPr>
              <w:t xml:space="preserve"> տասական համակարգում ոչ բացասական ամբողջ թիվը։</w:t>
            </w:r>
          </w:p>
          <w:p w14:paraId="12BF70E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Թվանշանների առավելագույն քանակը՝ 4</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555A63E5"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746C8FEC" w14:textId="77777777" w:rsidTr="00B27DBC">
        <w:tblPrEx>
          <w:tblLook w:val="0000" w:firstRow="0" w:lastRow="0" w:firstColumn="0" w:lastColumn="0" w:noHBand="0" w:noVBand="0"/>
        </w:tblPrEx>
        <w:trPr>
          <w:jc w:val="center"/>
        </w:trPr>
        <w:tc>
          <w:tcPr>
            <w:tcW w:w="208" w:type="dxa"/>
            <w:gridSpan w:val="3"/>
            <w:tcBorders>
              <w:top w:val="single" w:sz="4" w:space="0" w:color="auto"/>
            </w:tcBorders>
            <w:shd w:val="clear" w:color="auto" w:fill="FFFFFF"/>
          </w:tcPr>
          <w:p w14:paraId="1781C001" w14:textId="77777777" w:rsidR="00D47B3C" w:rsidRPr="002911A1" w:rsidRDefault="00D47B3C" w:rsidP="002911A1">
            <w:pPr>
              <w:spacing w:after="120"/>
              <w:rPr>
                <w:rFonts w:ascii="Sylfaen" w:hAnsi="Sylfaen"/>
                <w:sz w:val="20"/>
                <w:szCs w:val="20"/>
              </w:rPr>
            </w:pPr>
          </w:p>
        </w:tc>
        <w:tc>
          <w:tcPr>
            <w:tcW w:w="388" w:type="dxa"/>
            <w:tcBorders>
              <w:top w:val="single" w:sz="4" w:space="0" w:color="auto"/>
            </w:tcBorders>
            <w:shd w:val="clear" w:color="auto" w:fill="FFFFFF"/>
          </w:tcPr>
          <w:p w14:paraId="67AFA05B"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57A7B386" w14:textId="77777777" w:rsidR="00D47B3C" w:rsidRPr="002911A1" w:rsidRDefault="00941B44" w:rsidP="00AE6A26">
            <w:pPr>
              <w:pStyle w:val="a1"/>
              <w:shd w:val="clear" w:color="auto" w:fill="auto"/>
              <w:tabs>
                <w:tab w:val="left" w:pos="709"/>
              </w:tabs>
              <w:spacing w:after="120" w:line="240" w:lineRule="auto"/>
              <w:rPr>
                <w:rFonts w:ascii="Sylfaen" w:hAnsi="Sylfaen"/>
                <w:sz w:val="20"/>
                <w:szCs w:val="20"/>
              </w:rPr>
            </w:pPr>
            <w:r w:rsidRPr="002911A1">
              <w:rPr>
                <w:rFonts w:ascii="Sylfaen" w:hAnsi="Sylfaen"/>
                <w:sz w:val="20"/>
                <w:szCs w:val="20"/>
              </w:rPr>
              <w:t>2.10.4.</w:t>
            </w:r>
            <w:r w:rsidR="00AE6A26">
              <w:rPr>
                <w:rFonts w:ascii="Sylfaen" w:hAnsi="Sylfaen"/>
                <w:sz w:val="20"/>
                <w:szCs w:val="20"/>
                <w:lang w:val="en-US"/>
              </w:rPr>
              <w:tab/>
            </w:r>
            <w:r w:rsidRPr="002911A1">
              <w:rPr>
                <w:rFonts w:ascii="Sylfaen" w:hAnsi="Sylfaen"/>
                <w:sz w:val="20"/>
                <w:szCs w:val="20"/>
              </w:rPr>
              <w:t>Նկարագրությունը</w:t>
            </w:r>
          </w:p>
          <w:p w14:paraId="579F0E2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(csdo:DescriptionText)</w:t>
            </w:r>
          </w:p>
        </w:tc>
        <w:tc>
          <w:tcPr>
            <w:tcW w:w="3701" w:type="dxa"/>
            <w:gridSpan w:val="2"/>
            <w:tcBorders>
              <w:top w:val="single" w:sz="4" w:space="0" w:color="auto"/>
              <w:left w:val="single" w:sz="4" w:space="0" w:color="auto"/>
            </w:tcBorders>
            <w:shd w:val="clear" w:color="auto" w:fill="FFFFFF"/>
          </w:tcPr>
          <w:p w14:paraId="0BEF767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սահմանվող միջոցառման </w:t>
            </w:r>
            <w:r w:rsidR="00B35909" w:rsidRPr="002911A1">
              <w:rPr>
                <w:rFonts w:ascii="Sylfaen" w:hAnsi="Sylfaen"/>
                <w:sz w:val="20"/>
                <w:szCs w:val="20"/>
              </w:rPr>
              <w:t xml:space="preserve">բովանդակությունը </w:t>
            </w:r>
            <w:r w:rsidRPr="002911A1">
              <w:rPr>
                <w:rFonts w:ascii="Sylfaen" w:hAnsi="Sylfaen"/>
                <w:sz w:val="20"/>
                <w:szCs w:val="20"/>
              </w:rPr>
              <w:t>(նկարագրությունը)</w:t>
            </w:r>
          </w:p>
        </w:tc>
        <w:tc>
          <w:tcPr>
            <w:tcW w:w="2191" w:type="dxa"/>
            <w:tcBorders>
              <w:top w:val="single" w:sz="4" w:space="0" w:color="auto"/>
              <w:left w:val="single" w:sz="4" w:space="0" w:color="auto"/>
            </w:tcBorders>
            <w:shd w:val="clear" w:color="auto" w:fill="FFFFFF"/>
          </w:tcPr>
          <w:p w14:paraId="7C9F995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M.SDE.00002</w:t>
            </w:r>
          </w:p>
        </w:tc>
        <w:tc>
          <w:tcPr>
            <w:tcW w:w="4171" w:type="dxa"/>
            <w:tcBorders>
              <w:top w:val="single" w:sz="4" w:space="0" w:color="auto"/>
              <w:left w:val="single" w:sz="4" w:space="0" w:color="auto"/>
            </w:tcBorders>
            <w:shd w:val="clear" w:color="auto" w:fill="FFFFFF"/>
            <w:vAlign w:val="center"/>
          </w:tcPr>
          <w:p w14:paraId="11CA01E9" w14:textId="77777777" w:rsidR="003072CB"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csdo:Text4000Type (M.SDT.00088)</w:t>
            </w:r>
          </w:p>
          <w:p w14:paraId="0DB80BC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Պայմանանշանների տողը:</w:t>
            </w:r>
          </w:p>
          <w:p w14:paraId="68A7C939"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Նվազագույն երկարությունը՝ 1.</w:t>
            </w:r>
          </w:p>
          <w:p w14:paraId="07DF6EF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Առավելագույն երկարությունը՝ 4000</w:t>
            </w:r>
          </w:p>
        </w:tc>
        <w:tc>
          <w:tcPr>
            <w:tcW w:w="686" w:type="dxa"/>
            <w:tcBorders>
              <w:top w:val="single" w:sz="4" w:space="0" w:color="auto"/>
              <w:left w:val="single" w:sz="4" w:space="0" w:color="auto"/>
              <w:right w:val="single" w:sz="4" w:space="0" w:color="auto"/>
            </w:tcBorders>
            <w:shd w:val="clear" w:color="auto" w:fill="FFFFFF"/>
          </w:tcPr>
          <w:p w14:paraId="21AFE839"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6E0681B3" w14:textId="77777777" w:rsidTr="00B27DBC">
        <w:tblPrEx>
          <w:tblLook w:val="0000" w:firstRow="0" w:lastRow="0" w:firstColumn="0" w:lastColumn="0" w:noHBand="0" w:noVBand="0"/>
        </w:tblPrEx>
        <w:trPr>
          <w:trHeight w:val="1556"/>
          <w:jc w:val="center"/>
        </w:trPr>
        <w:tc>
          <w:tcPr>
            <w:tcW w:w="208" w:type="dxa"/>
            <w:gridSpan w:val="3"/>
            <w:shd w:val="clear" w:color="auto" w:fill="FFFFFF"/>
          </w:tcPr>
          <w:p w14:paraId="03DA39F0" w14:textId="77777777" w:rsidR="00D47B3C" w:rsidRPr="002911A1" w:rsidRDefault="00D47B3C" w:rsidP="002911A1">
            <w:pPr>
              <w:spacing w:after="120"/>
              <w:rPr>
                <w:rFonts w:ascii="Sylfaen" w:hAnsi="Sylfaen"/>
                <w:sz w:val="20"/>
                <w:szCs w:val="20"/>
              </w:rPr>
            </w:pPr>
          </w:p>
        </w:tc>
        <w:tc>
          <w:tcPr>
            <w:tcW w:w="3648" w:type="dxa"/>
            <w:gridSpan w:val="4"/>
            <w:tcBorders>
              <w:top w:val="single" w:sz="4" w:space="0" w:color="auto"/>
              <w:left w:val="single" w:sz="4" w:space="0" w:color="auto"/>
            </w:tcBorders>
            <w:shd w:val="clear" w:color="auto" w:fill="FFFFFF"/>
            <w:vAlign w:val="center"/>
          </w:tcPr>
          <w:p w14:paraId="65ED608F" w14:textId="77777777" w:rsidR="00D47B3C" w:rsidRPr="002911A1" w:rsidRDefault="00941B44" w:rsidP="00AE6A26">
            <w:pPr>
              <w:pStyle w:val="a1"/>
              <w:shd w:val="clear" w:color="auto" w:fill="auto"/>
              <w:tabs>
                <w:tab w:val="left" w:pos="494"/>
              </w:tabs>
              <w:spacing w:after="120" w:line="264" w:lineRule="auto"/>
              <w:rPr>
                <w:rFonts w:ascii="Sylfaen" w:hAnsi="Sylfaen"/>
                <w:sz w:val="20"/>
                <w:szCs w:val="20"/>
              </w:rPr>
            </w:pPr>
            <w:r w:rsidRPr="002911A1">
              <w:rPr>
                <w:rFonts w:ascii="Sylfaen" w:hAnsi="Sylfaen"/>
                <w:sz w:val="20"/>
                <w:szCs w:val="20"/>
              </w:rPr>
              <w:t>2.11.</w:t>
            </w:r>
            <w:r w:rsidR="00AE6A26">
              <w:rPr>
                <w:rFonts w:ascii="Sylfaen" w:hAnsi="Sylfaen"/>
                <w:sz w:val="20"/>
                <w:szCs w:val="20"/>
                <w:lang w:val="en-US"/>
              </w:rPr>
              <w:tab/>
            </w:r>
            <w:r w:rsidRPr="002911A1">
              <w:rPr>
                <w:rFonts w:ascii="Sylfaen" w:hAnsi="Sylfaen"/>
                <w:sz w:val="20"/>
                <w:szCs w:val="20"/>
              </w:rPr>
              <w:t>Ընդհանուր ռեսուրսի գրառման տեխնոլոգիական բնութագրերը (ccdo:ResourceItemStatusDetails)</w:t>
            </w:r>
          </w:p>
        </w:tc>
        <w:tc>
          <w:tcPr>
            <w:tcW w:w="3701" w:type="dxa"/>
            <w:gridSpan w:val="2"/>
            <w:tcBorders>
              <w:top w:val="single" w:sz="4" w:space="0" w:color="auto"/>
              <w:left w:val="single" w:sz="4" w:space="0" w:color="auto"/>
            </w:tcBorders>
            <w:shd w:val="clear" w:color="auto" w:fill="FFFFFF"/>
            <w:vAlign w:val="center"/>
          </w:tcPr>
          <w:p w14:paraId="5E9E4CE0"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ընդհանուր ռեսուրսի գրառման վերաբերյալ տեխնոլոգիական տեղեկությունների ամբողջություն</w:t>
            </w:r>
            <w:r w:rsidR="007C4709" w:rsidRPr="002911A1">
              <w:rPr>
                <w:rFonts w:ascii="Sylfaen" w:hAnsi="Sylfaen"/>
                <w:sz w:val="20"/>
                <w:szCs w:val="20"/>
              </w:rPr>
              <w:t>ը</w:t>
            </w:r>
          </w:p>
        </w:tc>
        <w:tc>
          <w:tcPr>
            <w:tcW w:w="2191" w:type="dxa"/>
            <w:tcBorders>
              <w:top w:val="single" w:sz="4" w:space="0" w:color="auto"/>
              <w:left w:val="single" w:sz="4" w:space="0" w:color="auto"/>
            </w:tcBorders>
            <w:shd w:val="clear" w:color="auto" w:fill="FFFFFF"/>
          </w:tcPr>
          <w:p w14:paraId="79F82209"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M.CDE.00032</w:t>
            </w:r>
          </w:p>
        </w:tc>
        <w:tc>
          <w:tcPr>
            <w:tcW w:w="4171" w:type="dxa"/>
            <w:tcBorders>
              <w:top w:val="single" w:sz="4" w:space="0" w:color="auto"/>
              <w:left w:val="single" w:sz="4" w:space="0" w:color="auto"/>
            </w:tcBorders>
            <w:shd w:val="clear" w:color="auto" w:fill="FFFFFF"/>
            <w:vAlign w:val="center"/>
          </w:tcPr>
          <w:p w14:paraId="3F3EAC5B"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ccdo:Resource</w:t>
            </w:r>
            <w:r w:rsidR="00EC7D0C" w:rsidRPr="002911A1">
              <w:rPr>
                <w:rFonts w:ascii="Sylfaen" w:hAnsi="Sylfaen"/>
                <w:sz w:val="20"/>
                <w:szCs w:val="20"/>
              </w:rPr>
              <w:t>I</w:t>
            </w:r>
            <w:r w:rsidRPr="002911A1">
              <w:rPr>
                <w:rFonts w:ascii="Sylfaen" w:hAnsi="Sylfaen"/>
                <w:sz w:val="20"/>
                <w:szCs w:val="20"/>
              </w:rPr>
              <w:t>temStatusDetailsTуре (M.CDT.00033)</w:t>
            </w:r>
          </w:p>
          <w:p w14:paraId="6266E6EA"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right w:val="single" w:sz="4" w:space="0" w:color="auto"/>
            </w:tcBorders>
            <w:shd w:val="clear" w:color="auto" w:fill="FFFFFF"/>
          </w:tcPr>
          <w:p w14:paraId="20B58044"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1</w:t>
            </w:r>
          </w:p>
        </w:tc>
      </w:tr>
      <w:tr w:rsidR="00D47B3C" w:rsidRPr="002911A1" w14:paraId="117B4274" w14:textId="77777777" w:rsidTr="00B27DBC">
        <w:tblPrEx>
          <w:tblLook w:val="0000" w:firstRow="0" w:lastRow="0" w:firstColumn="0" w:lastColumn="0" w:noHBand="0" w:noVBand="0"/>
        </w:tblPrEx>
        <w:trPr>
          <w:trHeight w:val="1267"/>
          <w:jc w:val="center"/>
        </w:trPr>
        <w:tc>
          <w:tcPr>
            <w:tcW w:w="208" w:type="dxa"/>
            <w:gridSpan w:val="3"/>
            <w:vMerge w:val="restart"/>
            <w:shd w:val="clear" w:color="auto" w:fill="FFFFFF"/>
          </w:tcPr>
          <w:p w14:paraId="0AAA976F" w14:textId="77777777" w:rsidR="00D47B3C" w:rsidRPr="002911A1" w:rsidRDefault="00D47B3C" w:rsidP="002911A1">
            <w:pPr>
              <w:spacing w:after="120"/>
              <w:rPr>
                <w:rFonts w:ascii="Sylfaen" w:hAnsi="Sylfaen"/>
                <w:sz w:val="20"/>
                <w:szCs w:val="20"/>
              </w:rPr>
            </w:pPr>
          </w:p>
        </w:tc>
        <w:tc>
          <w:tcPr>
            <w:tcW w:w="388" w:type="dxa"/>
            <w:tcBorders>
              <w:top w:val="single" w:sz="4" w:space="0" w:color="auto"/>
            </w:tcBorders>
            <w:shd w:val="clear" w:color="auto" w:fill="FFFFFF"/>
          </w:tcPr>
          <w:p w14:paraId="4D8023E9" w14:textId="77777777" w:rsidR="00D47B3C" w:rsidRPr="002911A1" w:rsidRDefault="00D47B3C" w:rsidP="00AE6A26">
            <w:pPr>
              <w:spacing w:after="120" w:line="264" w:lineRule="auto"/>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47EE9063" w14:textId="77777777" w:rsidR="00D47B3C" w:rsidRPr="002911A1" w:rsidRDefault="00941B44" w:rsidP="00AE6A26">
            <w:pPr>
              <w:pStyle w:val="a1"/>
              <w:shd w:val="clear" w:color="auto" w:fill="auto"/>
              <w:tabs>
                <w:tab w:val="left" w:pos="676"/>
              </w:tabs>
              <w:spacing w:after="120" w:line="264" w:lineRule="auto"/>
              <w:rPr>
                <w:rFonts w:ascii="Sylfaen" w:hAnsi="Sylfaen"/>
                <w:sz w:val="20"/>
                <w:szCs w:val="20"/>
              </w:rPr>
            </w:pPr>
            <w:r w:rsidRPr="002911A1">
              <w:rPr>
                <w:rFonts w:ascii="Sylfaen" w:hAnsi="Sylfaen"/>
                <w:sz w:val="20"/>
                <w:szCs w:val="20"/>
              </w:rPr>
              <w:t>2.11.1.</w:t>
            </w:r>
            <w:r w:rsidR="00AE6A26">
              <w:rPr>
                <w:rFonts w:ascii="Sylfaen" w:hAnsi="Sylfaen"/>
                <w:sz w:val="20"/>
                <w:szCs w:val="20"/>
                <w:lang w:val="en-US"/>
              </w:rPr>
              <w:tab/>
            </w:r>
            <w:r w:rsidRPr="002911A1">
              <w:rPr>
                <w:rFonts w:ascii="Sylfaen" w:hAnsi="Sylfaen"/>
                <w:sz w:val="20"/>
                <w:szCs w:val="20"/>
              </w:rPr>
              <w:t>Գործողության ժամանակահատվածը (ccdo:ValidityPeriodDetails)</w:t>
            </w:r>
          </w:p>
        </w:tc>
        <w:tc>
          <w:tcPr>
            <w:tcW w:w="3701" w:type="dxa"/>
            <w:gridSpan w:val="2"/>
            <w:tcBorders>
              <w:top w:val="single" w:sz="4" w:space="0" w:color="auto"/>
              <w:left w:val="single" w:sz="4" w:space="0" w:color="auto"/>
            </w:tcBorders>
            <w:shd w:val="clear" w:color="auto" w:fill="FFFFFF"/>
            <w:vAlign w:val="center"/>
          </w:tcPr>
          <w:p w14:paraId="262611A4"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ընդհանուր ռեսուրսի (ռեեստրի, ցանկի, տվյալների բազայի) գրառման գործողության ժամանակահատվածը</w:t>
            </w:r>
          </w:p>
        </w:tc>
        <w:tc>
          <w:tcPr>
            <w:tcW w:w="2191" w:type="dxa"/>
            <w:tcBorders>
              <w:top w:val="single" w:sz="4" w:space="0" w:color="auto"/>
              <w:left w:val="single" w:sz="4" w:space="0" w:color="auto"/>
            </w:tcBorders>
            <w:shd w:val="clear" w:color="auto" w:fill="FFFFFF"/>
          </w:tcPr>
          <w:p w14:paraId="1D7F74BB"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M.CDE.00033</w:t>
            </w:r>
          </w:p>
        </w:tc>
        <w:tc>
          <w:tcPr>
            <w:tcW w:w="4171" w:type="dxa"/>
            <w:tcBorders>
              <w:top w:val="single" w:sz="4" w:space="0" w:color="auto"/>
              <w:left w:val="single" w:sz="4" w:space="0" w:color="auto"/>
            </w:tcBorders>
            <w:shd w:val="clear" w:color="auto" w:fill="FFFFFF"/>
            <w:vAlign w:val="center"/>
          </w:tcPr>
          <w:p w14:paraId="3DADED98"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ccdo:PeriodDetailsType (M.CDT.00026)</w:t>
            </w:r>
          </w:p>
          <w:p w14:paraId="5480BAE2"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right w:val="single" w:sz="4" w:space="0" w:color="auto"/>
            </w:tcBorders>
            <w:shd w:val="clear" w:color="auto" w:fill="FFFFFF"/>
          </w:tcPr>
          <w:p w14:paraId="698E41B2"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02BB5143" w14:textId="77777777" w:rsidTr="00B27DBC">
        <w:tblPrEx>
          <w:tblLook w:val="0000" w:firstRow="0" w:lastRow="0" w:firstColumn="0" w:lastColumn="0" w:noHBand="0" w:noVBand="0"/>
        </w:tblPrEx>
        <w:trPr>
          <w:jc w:val="center"/>
        </w:trPr>
        <w:tc>
          <w:tcPr>
            <w:tcW w:w="208" w:type="dxa"/>
            <w:gridSpan w:val="3"/>
            <w:vMerge/>
            <w:shd w:val="clear" w:color="auto" w:fill="FFFFFF"/>
          </w:tcPr>
          <w:p w14:paraId="40B10820" w14:textId="77777777" w:rsidR="00D47B3C" w:rsidRPr="002911A1" w:rsidRDefault="00D47B3C" w:rsidP="002911A1">
            <w:pPr>
              <w:spacing w:after="120"/>
              <w:rPr>
                <w:rFonts w:ascii="Sylfaen" w:hAnsi="Sylfaen"/>
                <w:sz w:val="20"/>
                <w:szCs w:val="20"/>
              </w:rPr>
            </w:pPr>
          </w:p>
        </w:tc>
        <w:tc>
          <w:tcPr>
            <w:tcW w:w="388" w:type="dxa"/>
            <w:vMerge w:val="restart"/>
            <w:shd w:val="clear" w:color="auto" w:fill="FFFFFF"/>
          </w:tcPr>
          <w:p w14:paraId="62917F00" w14:textId="77777777" w:rsidR="00D47B3C" w:rsidRPr="002911A1" w:rsidRDefault="00D47B3C" w:rsidP="00AE6A26">
            <w:pPr>
              <w:spacing w:after="120" w:line="264" w:lineRule="auto"/>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02C218DE" w14:textId="77777777" w:rsidR="00C644AD" w:rsidRPr="002911A1" w:rsidRDefault="00941B44" w:rsidP="00AE6A26">
            <w:pPr>
              <w:pStyle w:val="a1"/>
              <w:shd w:val="clear" w:color="auto" w:fill="auto"/>
              <w:tabs>
                <w:tab w:val="left" w:pos="391"/>
              </w:tabs>
              <w:spacing w:after="120" w:line="264" w:lineRule="auto"/>
              <w:ind w:firstLine="5"/>
              <w:rPr>
                <w:rFonts w:ascii="Sylfaen" w:hAnsi="Sylfaen"/>
                <w:sz w:val="20"/>
                <w:szCs w:val="20"/>
              </w:rPr>
            </w:pPr>
            <w:r w:rsidRPr="002911A1">
              <w:rPr>
                <w:rFonts w:ascii="Sylfaen" w:hAnsi="Sylfaen"/>
                <w:sz w:val="20"/>
                <w:szCs w:val="20"/>
              </w:rPr>
              <w:t>*.1.</w:t>
            </w:r>
            <w:r w:rsidR="00AE6A26">
              <w:rPr>
                <w:rFonts w:ascii="Sylfaen" w:hAnsi="Sylfaen"/>
                <w:sz w:val="20"/>
                <w:szCs w:val="20"/>
                <w:lang w:val="en-US"/>
              </w:rPr>
              <w:tab/>
            </w:r>
            <w:r w:rsidRPr="002911A1">
              <w:rPr>
                <w:rFonts w:ascii="Sylfaen" w:hAnsi="Sylfaen"/>
                <w:sz w:val="20"/>
                <w:szCs w:val="20"/>
              </w:rPr>
              <w:t xml:space="preserve">Մեկնարկի ամսաթիվը </w:t>
            </w:r>
            <w:r w:rsidR="00413177" w:rsidRPr="002911A1">
              <w:rPr>
                <w:rFonts w:ascii="Sylfaen" w:hAnsi="Sylfaen"/>
                <w:sz w:val="20"/>
                <w:szCs w:val="20"/>
              </w:rPr>
              <w:t>եւ</w:t>
            </w:r>
            <w:r w:rsidRPr="002911A1">
              <w:rPr>
                <w:rFonts w:ascii="Sylfaen" w:hAnsi="Sylfaen"/>
                <w:sz w:val="20"/>
                <w:szCs w:val="20"/>
              </w:rPr>
              <w:t xml:space="preserve"> ժամը</w:t>
            </w:r>
            <w:r w:rsidR="00EC7D0C" w:rsidRPr="002911A1">
              <w:rPr>
                <w:rFonts w:ascii="Sylfaen" w:hAnsi="Sylfaen"/>
                <w:sz w:val="20"/>
                <w:szCs w:val="20"/>
              </w:rPr>
              <w:t xml:space="preserve"> </w:t>
            </w:r>
            <w:r w:rsidRPr="002911A1">
              <w:rPr>
                <w:rFonts w:ascii="Sylfaen" w:hAnsi="Sylfaen"/>
                <w:sz w:val="20"/>
                <w:szCs w:val="20"/>
              </w:rPr>
              <w:t>(csdo:StartDateTime)</w:t>
            </w:r>
          </w:p>
        </w:tc>
        <w:tc>
          <w:tcPr>
            <w:tcW w:w="3701" w:type="dxa"/>
            <w:gridSpan w:val="2"/>
            <w:tcBorders>
              <w:top w:val="single" w:sz="4" w:space="0" w:color="auto"/>
              <w:left w:val="single" w:sz="4" w:space="0" w:color="auto"/>
            </w:tcBorders>
            <w:shd w:val="clear" w:color="auto" w:fill="FFFFFF"/>
          </w:tcPr>
          <w:p w14:paraId="6B40A568"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 xml:space="preserve">մեկնարկի ամսաթիվը </w:t>
            </w:r>
            <w:r w:rsidR="00413177" w:rsidRPr="002911A1">
              <w:rPr>
                <w:rFonts w:ascii="Sylfaen" w:hAnsi="Sylfaen"/>
                <w:sz w:val="20"/>
                <w:szCs w:val="20"/>
              </w:rPr>
              <w:t>եւ</w:t>
            </w:r>
            <w:r w:rsidRPr="002911A1">
              <w:rPr>
                <w:rFonts w:ascii="Sylfaen" w:hAnsi="Sylfaen"/>
                <w:sz w:val="20"/>
                <w:szCs w:val="20"/>
              </w:rPr>
              <w:t xml:space="preserve"> ժամը</w:t>
            </w:r>
          </w:p>
        </w:tc>
        <w:tc>
          <w:tcPr>
            <w:tcW w:w="2191" w:type="dxa"/>
            <w:tcBorders>
              <w:top w:val="single" w:sz="4" w:space="0" w:color="auto"/>
              <w:left w:val="single" w:sz="4" w:space="0" w:color="auto"/>
            </w:tcBorders>
            <w:shd w:val="clear" w:color="auto" w:fill="FFFFFF"/>
          </w:tcPr>
          <w:p w14:paraId="2A167FCB"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M.SDE.00133</w:t>
            </w:r>
          </w:p>
        </w:tc>
        <w:tc>
          <w:tcPr>
            <w:tcW w:w="4171" w:type="dxa"/>
            <w:tcBorders>
              <w:top w:val="single" w:sz="4" w:space="0" w:color="auto"/>
              <w:left w:val="single" w:sz="4" w:space="0" w:color="auto"/>
            </w:tcBorders>
            <w:shd w:val="clear" w:color="auto" w:fill="FFFFFF"/>
            <w:vAlign w:val="center"/>
          </w:tcPr>
          <w:p w14:paraId="3C3166A3"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bdt:DateTimeType (M.BDT.00006)</w:t>
            </w:r>
          </w:p>
          <w:p w14:paraId="4E3B5787" w14:textId="77777777" w:rsidR="00D47B3C" w:rsidRPr="002911A1" w:rsidRDefault="00941B44" w:rsidP="00AE6A26">
            <w:pPr>
              <w:pStyle w:val="a1"/>
              <w:shd w:val="clear" w:color="auto" w:fill="auto"/>
              <w:spacing w:after="120" w:line="264" w:lineRule="auto"/>
              <w:rPr>
                <w:rFonts w:ascii="Sylfaen" w:hAnsi="Sylfaen"/>
                <w:sz w:val="20"/>
                <w:szCs w:val="20"/>
              </w:rPr>
            </w:pPr>
            <w:r w:rsidRPr="002911A1">
              <w:rPr>
                <w:rFonts w:ascii="Sylfaen" w:hAnsi="Sylfaen"/>
                <w:sz w:val="20"/>
                <w:szCs w:val="20"/>
              </w:rPr>
              <w:t xml:space="preserve">Ամսաթվի </w:t>
            </w:r>
            <w:r w:rsidR="00413177" w:rsidRPr="002911A1">
              <w:rPr>
                <w:rFonts w:ascii="Sylfaen" w:hAnsi="Sylfaen"/>
                <w:sz w:val="20"/>
                <w:szCs w:val="20"/>
              </w:rPr>
              <w:t>եւ</w:t>
            </w:r>
            <w:r w:rsidRPr="002911A1">
              <w:rPr>
                <w:rFonts w:ascii="Sylfaen" w:hAnsi="Sylfaen"/>
                <w:sz w:val="20"/>
                <w:szCs w:val="20"/>
              </w:rPr>
              <w:t xml:space="preserve"> ժամի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14:paraId="5599A77D"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4A3B7343" w14:textId="77777777" w:rsidTr="00B27DBC">
        <w:tblPrEx>
          <w:tblLook w:val="0000" w:firstRow="0" w:lastRow="0" w:firstColumn="0" w:lastColumn="0" w:noHBand="0" w:noVBand="0"/>
        </w:tblPrEx>
        <w:trPr>
          <w:jc w:val="center"/>
        </w:trPr>
        <w:tc>
          <w:tcPr>
            <w:tcW w:w="208" w:type="dxa"/>
            <w:gridSpan w:val="3"/>
            <w:vMerge/>
            <w:shd w:val="clear" w:color="auto" w:fill="FFFFFF"/>
          </w:tcPr>
          <w:p w14:paraId="67292B90" w14:textId="77777777" w:rsidR="00D47B3C" w:rsidRPr="002911A1" w:rsidRDefault="00D47B3C" w:rsidP="002911A1">
            <w:pPr>
              <w:spacing w:after="120"/>
              <w:rPr>
                <w:rFonts w:ascii="Sylfaen" w:hAnsi="Sylfaen"/>
                <w:sz w:val="20"/>
                <w:szCs w:val="20"/>
              </w:rPr>
            </w:pPr>
          </w:p>
        </w:tc>
        <w:tc>
          <w:tcPr>
            <w:tcW w:w="388" w:type="dxa"/>
            <w:vMerge/>
            <w:shd w:val="clear" w:color="auto" w:fill="FFFFFF"/>
          </w:tcPr>
          <w:p w14:paraId="3179244F"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tcBorders>
            <w:shd w:val="clear" w:color="auto" w:fill="FFFFFF"/>
          </w:tcPr>
          <w:p w14:paraId="0F72B1E2" w14:textId="77777777" w:rsidR="00C644AD" w:rsidRPr="002911A1" w:rsidRDefault="00941B44" w:rsidP="00AE6A26">
            <w:pPr>
              <w:pStyle w:val="a1"/>
              <w:shd w:val="clear" w:color="auto" w:fill="auto"/>
              <w:tabs>
                <w:tab w:val="left" w:pos="542"/>
              </w:tabs>
              <w:spacing w:after="120" w:line="240" w:lineRule="auto"/>
              <w:ind w:firstLine="5"/>
              <w:rPr>
                <w:rFonts w:ascii="Sylfaen" w:hAnsi="Sylfaen"/>
                <w:sz w:val="20"/>
                <w:szCs w:val="20"/>
              </w:rPr>
            </w:pPr>
            <w:r w:rsidRPr="002911A1">
              <w:rPr>
                <w:rFonts w:ascii="Sylfaen" w:hAnsi="Sylfaen"/>
                <w:sz w:val="20"/>
                <w:szCs w:val="20"/>
              </w:rPr>
              <w:t>*.2.</w:t>
            </w:r>
            <w:r w:rsidR="00AE6A26">
              <w:rPr>
                <w:rFonts w:ascii="Sylfaen" w:hAnsi="Sylfaen"/>
                <w:sz w:val="20"/>
                <w:szCs w:val="20"/>
                <w:lang w:val="en-US"/>
              </w:rPr>
              <w:tab/>
            </w:r>
            <w:r w:rsidRPr="002911A1">
              <w:rPr>
                <w:rFonts w:ascii="Sylfaen" w:hAnsi="Sylfaen"/>
                <w:sz w:val="20"/>
                <w:szCs w:val="20"/>
              </w:rPr>
              <w:t xml:space="preserve">Ավարտի ամսաթիվը </w:t>
            </w:r>
            <w:r w:rsidR="00413177" w:rsidRPr="002911A1">
              <w:rPr>
                <w:rFonts w:ascii="Sylfaen" w:hAnsi="Sylfaen"/>
                <w:sz w:val="20"/>
                <w:szCs w:val="20"/>
              </w:rPr>
              <w:t>եւ</w:t>
            </w:r>
            <w:r w:rsidRPr="002911A1">
              <w:rPr>
                <w:rFonts w:ascii="Sylfaen" w:hAnsi="Sylfaen"/>
                <w:sz w:val="20"/>
                <w:szCs w:val="20"/>
              </w:rPr>
              <w:t xml:space="preserve"> ժամը</w:t>
            </w:r>
            <w:r w:rsidR="00EC7D0C" w:rsidRPr="002911A1">
              <w:rPr>
                <w:rFonts w:ascii="Sylfaen" w:hAnsi="Sylfaen"/>
                <w:sz w:val="20"/>
                <w:szCs w:val="20"/>
              </w:rPr>
              <w:t xml:space="preserve"> </w:t>
            </w:r>
            <w:r w:rsidRPr="002911A1">
              <w:rPr>
                <w:rFonts w:ascii="Sylfaen" w:hAnsi="Sylfaen"/>
                <w:sz w:val="20"/>
                <w:szCs w:val="20"/>
              </w:rPr>
              <w:t>(csdo:EndDateTime)</w:t>
            </w:r>
          </w:p>
        </w:tc>
        <w:tc>
          <w:tcPr>
            <w:tcW w:w="3701" w:type="dxa"/>
            <w:gridSpan w:val="2"/>
            <w:tcBorders>
              <w:top w:val="single" w:sz="4" w:space="0" w:color="auto"/>
              <w:left w:val="single" w:sz="4" w:space="0" w:color="auto"/>
            </w:tcBorders>
            <w:shd w:val="clear" w:color="auto" w:fill="FFFFFF"/>
          </w:tcPr>
          <w:p w14:paraId="3E1EF402"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ավարտի ամսաթիվը </w:t>
            </w:r>
            <w:r w:rsidR="00413177" w:rsidRPr="002911A1">
              <w:rPr>
                <w:rFonts w:ascii="Sylfaen" w:hAnsi="Sylfaen"/>
                <w:sz w:val="20"/>
                <w:szCs w:val="20"/>
              </w:rPr>
              <w:t>եւ</w:t>
            </w:r>
            <w:r w:rsidRPr="002911A1">
              <w:rPr>
                <w:rFonts w:ascii="Sylfaen" w:hAnsi="Sylfaen"/>
                <w:sz w:val="20"/>
                <w:szCs w:val="20"/>
              </w:rPr>
              <w:t xml:space="preserve"> ժամը</w:t>
            </w:r>
          </w:p>
        </w:tc>
        <w:tc>
          <w:tcPr>
            <w:tcW w:w="2191" w:type="dxa"/>
            <w:tcBorders>
              <w:top w:val="single" w:sz="4" w:space="0" w:color="auto"/>
              <w:left w:val="single" w:sz="4" w:space="0" w:color="auto"/>
            </w:tcBorders>
            <w:shd w:val="clear" w:color="auto" w:fill="FFFFFF"/>
          </w:tcPr>
          <w:p w14:paraId="4483C073"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M.SDE.00134</w:t>
            </w:r>
          </w:p>
        </w:tc>
        <w:tc>
          <w:tcPr>
            <w:tcW w:w="4171" w:type="dxa"/>
            <w:tcBorders>
              <w:top w:val="single" w:sz="4" w:space="0" w:color="auto"/>
              <w:left w:val="single" w:sz="4" w:space="0" w:color="auto"/>
            </w:tcBorders>
            <w:shd w:val="clear" w:color="auto" w:fill="FFFFFF"/>
            <w:vAlign w:val="center"/>
          </w:tcPr>
          <w:p w14:paraId="0D7ADFCF"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bdt:DateTimeType (M.BDT.00006)</w:t>
            </w:r>
          </w:p>
          <w:p w14:paraId="3DE8CE7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Ամսաթվի </w:t>
            </w:r>
            <w:r w:rsidR="00413177" w:rsidRPr="002911A1">
              <w:rPr>
                <w:rFonts w:ascii="Sylfaen" w:hAnsi="Sylfaen"/>
                <w:sz w:val="20"/>
                <w:szCs w:val="20"/>
              </w:rPr>
              <w:t>եւ</w:t>
            </w:r>
            <w:r w:rsidRPr="002911A1">
              <w:rPr>
                <w:rFonts w:ascii="Sylfaen" w:hAnsi="Sylfaen"/>
                <w:sz w:val="20"/>
                <w:szCs w:val="20"/>
              </w:rPr>
              <w:t xml:space="preserve"> ժամի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14:paraId="27462D0F"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r w:rsidR="00D47B3C" w:rsidRPr="002911A1" w14:paraId="344DC056" w14:textId="77777777" w:rsidTr="00B27DBC">
        <w:tblPrEx>
          <w:tblLook w:val="0000" w:firstRow="0" w:lastRow="0" w:firstColumn="0" w:lastColumn="0" w:noHBand="0" w:noVBand="0"/>
        </w:tblPrEx>
        <w:trPr>
          <w:jc w:val="center"/>
        </w:trPr>
        <w:tc>
          <w:tcPr>
            <w:tcW w:w="208" w:type="dxa"/>
            <w:gridSpan w:val="3"/>
            <w:vMerge/>
            <w:shd w:val="clear" w:color="auto" w:fill="FFFFFF"/>
          </w:tcPr>
          <w:p w14:paraId="65C1B0DF" w14:textId="77777777" w:rsidR="00D47B3C" w:rsidRPr="002911A1" w:rsidRDefault="00D47B3C" w:rsidP="002911A1">
            <w:pPr>
              <w:spacing w:after="120"/>
              <w:rPr>
                <w:rFonts w:ascii="Sylfaen" w:hAnsi="Sylfaen"/>
                <w:sz w:val="20"/>
                <w:szCs w:val="20"/>
              </w:rPr>
            </w:pPr>
          </w:p>
        </w:tc>
        <w:tc>
          <w:tcPr>
            <w:tcW w:w="388" w:type="dxa"/>
            <w:shd w:val="clear" w:color="auto" w:fill="FFFFFF"/>
          </w:tcPr>
          <w:p w14:paraId="52AB4B8E" w14:textId="77777777" w:rsidR="00D47B3C" w:rsidRPr="002911A1" w:rsidRDefault="00D47B3C" w:rsidP="002911A1">
            <w:pPr>
              <w:spacing w:after="120"/>
              <w:rPr>
                <w:rFonts w:ascii="Sylfaen" w:hAnsi="Sylfaen"/>
                <w:sz w:val="20"/>
                <w:szCs w:val="20"/>
              </w:rPr>
            </w:pPr>
          </w:p>
        </w:tc>
        <w:tc>
          <w:tcPr>
            <w:tcW w:w="3260" w:type="dxa"/>
            <w:gridSpan w:val="3"/>
            <w:tcBorders>
              <w:top w:val="single" w:sz="4" w:space="0" w:color="auto"/>
              <w:left w:val="single" w:sz="4" w:space="0" w:color="auto"/>
              <w:bottom w:val="single" w:sz="4" w:space="0" w:color="auto"/>
            </w:tcBorders>
            <w:shd w:val="clear" w:color="auto" w:fill="FFFFFF"/>
          </w:tcPr>
          <w:p w14:paraId="107E59AF" w14:textId="77777777" w:rsidR="00D47B3C" w:rsidRPr="002911A1" w:rsidRDefault="00941B44" w:rsidP="00AE6A26">
            <w:pPr>
              <w:pStyle w:val="a1"/>
              <w:shd w:val="clear" w:color="auto" w:fill="auto"/>
              <w:tabs>
                <w:tab w:val="left" w:pos="714"/>
              </w:tabs>
              <w:spacing w:after="120" w:line="240" w:lineRule="auto"/>
              <w:rPr>
                <w:rFonts w:ascii="Sylfaen" w:hAnsi="Sylfaen"/>
                <w:sz w:val="20"/>
                <w:szCs w:val="20"/>
              </w:rPr>
            </w:pPr>
            <w:r w:rsidRPr="002911A1">
              <w:rPr>
                <w:rFonts w:ascii="Sylfaen" w:hAnsi="Sylfaen"/>
                <w:sz w:val="20"/>
                <w:szCs w:val="20"/>
              </w:rPr>
              <w:t>2.11.2.</w:t>
            </w:r>
            <w:r w:rsidR="00AE6A26">
              <w:rPr>
                <w:rFonts w:ascii="Sylfaen" w:hAnsi="Sylfaen"/>
                <w:sz w:val="20"/>
                <w:szCs w:val="20"/>
                <w:lang w:val="en-US"/>
              </w:rPr>
              <w:tab/>
            </w:r>
            <w:r w:rsidRPr="002911A1">
              <w:rPr>
                <w:rFonts w:ascii="Sylfaen" w:hAnsi="Sylfaen"/>
                <w:sz w:val="20"/>
                <w:szCs w:val="20"/>
              </w:rPr>
              <w:t xml:space="preserve">Թարմացման ամսաթիվը </w:t>
            </w:r>
            <w:r w:rsidR="00413177" w:rsidRPr="002911A1">
              <w:rPr>
                <w:rFonts w:ascii="Sylfaen" w:hAnsi="Sylfaen"/>
                <w:sz w:val="20"/>
                <w:szCs w:val="20"/>
              </w:rPr>
              <w:t>եւ</w:t>
            </w:r>
            <w:r w:rsidRPr="002911A1">
              <w:rPr>
                <w:rFonts w:ascii="Sylfaen" w:hAnsi="Sylfaen"/>
                <w:sz w:val="20"/>
                <w:szCs w:val="20"/>
              </w:rPr>
              <w:t xml:space="preserve"> ժամը (csdo:UpdateDateTime)</w:t>
            </w:r>
          </w:p>
        </w:tc>
        <w:tc>
          <w:tcPr>
            <w:tcW w:w="3701" w:type="dxa"/>
            <w:gridSpan w:val="2"/>
            <w:tcBorders>
              <w:top w:val="single" w:sz="4" w:space="0" w:color="auto"/>
              <w:left w:val="single" w:sz="4" w:space="0" w:color="auto"/>
              <w:bottom w:val="single" w:sz="4" w:space="0" w:color="auto"/>
            </w:tcBorders>
            <w:shd w:val="clear" w:color="auto" w:fill="FFFFFF"/>
            <w:vAlign w:val="center"/>
          </w:tcPr>
          <w:p w14:paraId="5A4352E8"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ընդհանուր ռեսուրսի (ռեեստրի, ցանկի, տվյալների բազայի) գրառումը թարմացնելու ամսաթիվը </w:t>
            </w:r>
            <w:r w:rsidR="00413177" w:rsidRPr="002911A1">
              <w:rPr>
                <w:rFonts w:ascii="Sylfaen" w:hAnsi="Sylfaen"/>
                <w:sz w:val="20"/>
                <w:szCs w:val="20"/>
              </w:rPr>
              <w:t>եւ</w:t>
            </w:r>
            <w:r w:rsidRPr="002911A1">
              <w:rPr>
                <w:rFonts w:ascii="Sylfaen" w:hAnsi="Sylfaen"/>
                <w:sz w:val="20"/>
                <w:szCs w:val="20"/>
              </w:rPr>
              <w:t xml:space="preserve"> ժամը</w:t>
            </w:r>
          </w:p>
        </w:tc>
        <w:tc>
          <w:tcPr>
            <w:tcW w:w="2191" w:type="dxa"/>
            <w:tcBorders>
              <w:top w:val="single" w:sz="4" w:space="0" w:color="auto"/>
              <w:left w:val="single" w:sz="4" w:space="0" w:color="auto"/>
              <w:bottom w:val="single" w:sz="4" w:space="0" w:color="auto"/>
            </w:tcBorders>
            <w:shd w:val="clear" w:color="auto" w:fill="FFFFFF"/>
          </w:tcPr>
          <w:p w14:paraId="63D0814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M.SDE.00079</w:t>
            </w:r>
          </w:p>
        </w:tc>
        <w:tc>
          <w:tcPr>
            <w:tcW w:w="4171" w:type="dxa"/>
            <w:tcBorders>
              <w:top w:val="single" w:sz="4" w:space="0" w:color="auto"/>
              <w:left w:val="single" w:sz="4" w:space="0" w:color="auto"/>
              <w:bottom w:val="single" w:sz="4" w:space="0" w:color="auto"/>
            </w:tcBorders>
            <w:shd w:val="clear" w:color="auto" w:fill="FFFFFF"/>
            <w:vAlign w:val="center"/>
          </w:tcPr>
          <w:p w14:paraId="50FD137B" w14:textId="77777777" w:rsidR="00D47B3C" w:rsidRPr="002911A1" w:rsidRDefault="00941B44" w:rsidP="002911A1">
            <w:pPr>
              <w:pStyle w:val="a1"/>
              <w:shd w:val="clear" w:color="auto" w:fill="auto"/>
              <w:spacing w:after="120" w:line="240" w:lineRule="auto"/>
              <w:rPr>
                <w:rFonts w:ascii="Sylfaen" w:hAnsi="Sylfaen"/>
                <w:sz w:val="20"/>
                <w:szCs w:val="20"/>
              </w:rPr>
            </w:pPr>
            <w:r w:rsidRPr="002911A1">
              <w:rPr>
                <w:rFonts w:ascii="Sylfaen" w:hAnsi="Sylfaen"/>
                <w:sz w:val="20"/>
                <w:szCs w:val="20"/>
              </w:rPr>
              <w:t xml:space="preserve">bdt:DateTimeType (M.BDT.00006) Ամսաթվի </w:t>
            </w:r>
            <w:r w:rsidR="00413177" w:rsidRPr="002911A1">
              <w:rPr>
                <w:rFonts w:ascii="Sylfaen" w:hAnsi="Sylfaen"/>
                <w:sz w:val="20"/>
                <w:szCs w:val="20"/>
              </w:rPr>
              <w:t>եւ</w:t>
            </w:r>
            <w:r w:rsidRPr="002911A1">
              <w:rPr>
                <w:rFonts w:ascii="Sylfaen" w:hAnsi="Sylfaen"/>
                <w:sz w:val="20"/>
                <w:szCs w:val="20"/>
              </w:rPr>
              <w:t xml:space="preserve"> ժամի նշագիրը՝ ԳՕՍՏ ԻՍՕ 8601-2001-ին համապատասխան</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17E12B7B" w14:textId="77777777" w:rsidR="00D47B3C" w:rsidRPr="002911A1" w:rsidRDefault="00941B44" w:rsidP="001710BB">
            <w:pPr>
              <w:pStyle w:val="a1"/>
              <w:shd w:val="clear" w:color="auto" w:fill="auto"/>
              <w:spacing w:after="120" w:line="240" w:lineRule="auto"/>
              <w:jc w:val="center"/>
              <w:rPr>
                <w:rFonts w:ascii="Sylfaen" w:hAnsi="Sylfaen"/>
                <w:sz w:val="20"/>
                <w:szCs w:val="20"/>
              </w:rPr>
            </w:pPr>
            <w:r w:rsidRPr="002911A1">
              <w:rPr>
                <w:rFonts w:ascii="Sylfaen" w:hAnsi="Sylfaen"/>
                <w:sz w:val="20"/>
                <w:szCs w:val="20"/>
              </w:rPr>
              <w:t>0..1</w:t>
            </w:r>
          </w:p>
        </w:tc>
      </w:tr>
    </w:tbl>
    <w:p w14:paraId="25D874FE" w14:textId="77777777" w:rsidR="00D47B3C" w:rsidRPr="00413177" w:rsidRDefault="00D47B3C" w:rsidP="00413177">
      <w:pPr>
        <w:spacing w:after="160" w:line="360" w:lineRule="auto"/>
        <w:rPr>
          <w:rFonts w:ascii="Sylfaen" w:hAnsi="Sylfaen"/>
        </w:rPr>
      </w:pPr>
    </w:p>
    <w:p w14:paraId="7C0CEE44" w14:textId="77777777" w:rsidR="00602268" w:rsidRPr="00413177" w:rsidRDefault="00602268" w:rsidP="00413177">
      <w:pPr>
        <w:spacing w:after="160" w:line="360" w:lineRule="auto"/>
        <w:rPr>
          <w:rFonts w:ascii="Sylfaen" w:hAnsi="Sylfaen"/>
        </w:rPr>
      </w:pPr>
    </w:p>
    <w:p w14:paraId="171D972C" w14:textId="77777777" w:rsidR="00602268" w:rsidRPr="00413177" w:rsidRDefault="00602268" w:rsidP="00413177">
      <w:pPr>
        <w:spacing w:after="160" w:line="360" w:lineRule="auto"/>
        <w:rPr>
          <w:rFonts w:ascii="Sylfaen" w:hAnsi="Sylfaen"/>
        </w:rPr>
        <w:sectPr w:rsidR="00602268" w:rsidRPr="00413177" w:rsidSect="00413177">
          <w:pgSz w:w="16840" w:h="11900" w:orient="landscape"/>
          <w:pgMar w:top="1418" w:right="1418" w:bottom="1418" w:left="1418" w:header="917" w:footer="438" w:gutter="0"/>
          <w:cols w:space="720"/>
          <w:noEndnote/>
          <w:docGrid w:linePitch="360"/>
        </w:sectPr>
      </w:pPr>
    </w:p>
    <w:p w14:paraId="653D3F2F" w14:textId="77777777" w:rsidR="00D47B3C" w:rsidRPr="00413177" w:rsidRDefault="00941B44" w:rsidP="001710BB">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lastRenderedPageBreak/>
        <w:t>19.</w:t>
      </w:r>
      <w:r w:rsidR="001710BB" w:rsidRPr="001710BB">
        <w:rPr>
          <w:rFonts w:ascii="Sylfaen" w:hAnsi="Sylfaen"/>
          <w:sz w:val="24"/>
          <w:szCs w:val="24"/>
        </w:rPr>
        <w:tab/>
      </w:r>
      <w:r w:rsidRPr="00413177">
        <w:rPr>
          <w:rFonts w:ascii="Sylfaen" w:hAnsi="Sylfaen"/>
          <w:sz w:val="24"/>
          <w:szCs w:val="24"/>
        </w:rPr>
        <w:t>«Տարածքների կարանտինային բուսասանիտարական վիճակի մասին տեղեկություններ» (R.SM.SS.10.002) էլեկտրոնային փաստաթղթի (տեղեկությունների) կառուցվածքի նկարագրությունը բերված է 11</w:t>
      </w:r>
      <w:r w:rsidR="00EC7D0C" w:rsidRPr="00413177">
        <w:rPr>
          <w:rFonts w:ascii="Sylfaen" w:hAnsi="Sylfaen"/>
          <w:sz w:val="24"/>
          <w:szCs w:val="24"/>
        </w:rPr>
        <w:t>-</w:t>
      </w:r>
      <w:r w:rsidRPr="00413177">
        <w:rPr>
          <w:rFonts w:ascii="Sylfaen" w:hAnsi="Sylfaen"/>
          <w:sz w:val="24"/>
          <w:szCs w:val="24"/>
        </w:rPr>
        <w:t>րդ աղյուսակում:</w:t>
      </w:r>
    </w:p>
    <w:p w14:paraId="79ADE3DC" w14:textId="77777777" w:rsidR="003072CB" w:rsidRPr="00413177" w:rsidRDefault="003072CB" w:rsidP="00413177">
      <w:pPr>
        <w:pStyle w:val="1"/>
        <w:shd w:val="clear" w:color="auto" w:fill="auto"/>
        <w:spacing w:after="160"/>
        <w:ind w:firstLine="0"/>
        <w:jc w:val="center"/>
        <w:rPr>
          <w:rFonts w:ascii="Sylfaen" w:hAnsi="Sylfaen"/>
          <w:sz w:val="24"/>
          <w:szCs w:val="24"/>
        </w:rPr>
      </w:pPr>
    </w:p>
    <w:p w14:paraId="1F0B5D72" w14:textId="77777777" w:rsidR="00D47B3C" w:rsidRPr="00413177" w:rsidRDefault="00941B44" w:rsidP="00413177">
      <w:pPr>
        <w:pStyle w:val="1"/>
        <w:shd w:val="clear" w:color="auto" w:fill="auto"/>
        <w:spacing w:after="160"/>
        <w:ind w:firstLine="0"/>
        <w:jc w:val="right"/>
        <w:rPr>
          <w:rFonts w:ascii="Sylfaen" w:hAnsi="Sylfaen"/>
          <w:sz w:val="24"/>
          <w:szCs w:val="24"/>
        </w:rPr>
      </w:pPr>
      <w:r w:rsidRPr="00413177">
        <w:rPr>
          <w:rFonts w:ascii="Sylfaen" w:hAnsi="Sylfaen"/>
          <w:sz w:val="24"/>
          <w:szCs w:val="24"/>
        </w:rPr>
        <w:t>Աղյուսակ 11</w:t>
      </w:r>
    </w:p>
    <w:p w14:paraId="120C8EE5"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«Տարածքների կարանտինային բուսասանիտարական վիճակի մասին տեղեկություններ» (R.SM.SS.10.002) էլեկտրոնային փաստաթղթի (տեղեկությունների) կառուցվածքի նկարագրությունը</w:t>
      </w:r>
    </w:p>
    <w:tbl>
      <w:tblPr>
        <w:tblOverlap w:val="never"/>
        <w:tblW w:w="9392" w:type="dxa"/>
        <w:jc w:val="center"/>
        <w:tblLayout w:type="fixed"/>
        <w:tblCellMar>
          <w:left w:w="10" w:type="dxa"/>
          <w:right w:w="10" w:type="dxa"/>
        </w:tblCellMar>
        <w:tblLook w:val="0000" w:firstRow="0" w:lastRow="0" w:firstColumn="0" w:lastColumn="0" w:noHBand="0" w:noVBand="0"/>
      </w:tblPr>
      <w:tblGrid>
        <w:gridCol w:w="873"/>
        <w:gridCol w:w="2446"/>
        <w:gridCol w:w="6073"/>
      </w:tblGrid>
      <w:tr w:rsidR="00D47B3C" w:rsidRPr="001710BB" w14:paraId="70A87F13" w14:textId="77777777" w:rsidTr="001710BB">
        <w:trPr>
          <w:jc w:val="center"/>
        </w:trPr>
        <w:tc>
          <w:tcPr>
            <w:tcW w:w="873" w:type="dxa"/>
            <w:tcBorders>
              <w:top w:val="single" w:sz="4" w:space="0" w:color="auto"/>
              <w:left w:val="single" w:sz="4" w:space="0" w:color="auto"/>
            </w:tcBorders>
            <w:shd w:val="clear" w:color="auto" w:fill="FFFFFF"/>
            <w:vAlign w:val="center"/>
          </w:tcPr>
          <w:p w14:paraId="06D2AEAD" w14:textId="77777777" w:rsidR="00D47B3C" w:rsidRPr="001710BB" w:rsidRDefault="00785F8E"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 xml:space="preserve">Համարը՝ </w:t>
            </w:r>
            <w:r w:rsidR="00941B44" w:rsidRPr="001710BB">
              <w:rPr>
                <w:rFonts w:ascii="Sylfaen" w:hAnsi="Sylfaen"/>
                <w:sz w:val="20"/>
                <w:szCs w:val="20"/>
              </w:rPr>
              <w:t>ը/կ</w:t>
            </w:r>
          </w:p>
        </w:tc>
        <w:tc>
          <w:tcPr>
            <w:tcW w:w="2446" w:type="dxa"/>
            <w:tcBorders>
              <w:top w:val="single" w:sz="4" w:space="0" w:color="auto"/>
              <w:left w:val="single" w:sz="4" w:space="0" w:color="auto"/>
            </w:tcBorders>
            <w:shd w:val="clear" w:color="auto" w:fill="FFFFFF"/>
            <w:vAlign w:val="center"/>
          </w:tcPr>
          <w:p w14:paraId="5B83E143" w14:textId="77777777" w:rsidR="00D47B3C" w:rsidRPr="001710BB" w:rsidRDefault="00941B44" w:rsidP="001710BB">
            <w:pPr>
              <w:pStyle w:val="a1"/>
              <w:shd w:val="clear" w:color="auto" w:fill="auto"/>
              <w:spacing w:after="120" w:line="240" w:lineRule="auto"/>
              <w:ind w:firstLine="140"/>
              <w:rPr>
                <w:rFonts w:ascii="Sylfaen" w:hAnsi="Sylfaen"/>
                <w:sz w:val="20"/>
                <w:szCs w:val="20"/>
              </w:rPr>
            </w:pPr>
            <w:r w:rsidRPr="001710BB">
              <w:rPr>
                <w:rFonts w:ascii="Sylfaen" w:hAnsi="Sylfaen"/>
                <w:sz w:val="20"/>
                <w:szCs w:val="20"/>
              </w:rPr>
              <w:t>Տարրի նշագիրը</w:t>
            </w:r>
          </w:p>
        </w:tc>
        <w:tc>
          <w:tcPr>
            <w:tcW w:w="6073" w:type="dxa"/>
            <w:tcBorders>
              <w:top w:val="single" w:sz="4" w:space="0" w:color="auto"/>
              <w:left w:val="single" w:sz="4" w:space="0" w:color="auto"/>
              <w:right w:val="single" w:sz="4" w:space="0" w:color="auto"/>
            </w:tcBorders>
            <w:shd w:val="clear" w:color="auto" w:fill="FFFFFF"/>
            <w:vAlign w:val="center"/>
          </w:tcPr>
          <w:p w14:paraId="6D65ACF1"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Նկարագրությունը</w:t>
            </w:r>
          </w:p>
        </w:tc>
      </w:tr>
      <w:tr w:rsidR="00D47B3C" w:rsidRPr="001710BB" w14:paraId="5A5DB6FE" w14:textId="77777777" w:rsidTr="001710BB">
        <w:trPr>
          <w:jc w:val="center"/>
        </w:trPr>
        <w:tc>
          <w:tcPr>
            <w:tcW w:w="873" w:type="dxa"/>
            <w:tcBorders>
              <w:top w:val="single" w:sz="4" w:space="0" w:color="auto"/>
              <w:left w:val="single" w:sz="4" w:space="0" w:color="auto"/>
            </w:tcBorders>
            <w:shd w:val="clear" w:color="auto" w:fill="FFFFFF"/>
            <w:vAlign w:val="center"/>
          </w:tcPr>
          <w:p w14:paraId="0B2000E7"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c>
          <w:tcPr>
            <w:tcW w:w="2446" w:type="dxa"/>
            <w:tcBorders>
              <w:top w:val="single" w:sz="4" w:space="0" w:color="auto"/>
              <w:left w:val="single" w:sz="4" w:space="0" w:color="auto"/>
            </w:tcBorders>
            <w:shd w:val="clear" w:color="auto" w:fill="FFFFFF"/>
            <w:vAlign w:val="center"/>
          </w:tcPr>
          <w:p w14:paraId="65CF6147"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2</w:t>
            </w:r>
          </w:p>
        </w:tc>
        <w:tc>
          <w:tcPr>
            <w:tcW w:w="6073" w:type="dxa"/>
            <w:tcBorders>
              <w:top w:val="single" w:sz="4" w:space="0" w:color="auto"/>
              <w:left w:val="single" w:sz="4" w:space="0" w:color="auto"/>
              <w:right w:val="single" w:sz="4" w:space="0" w:color="auto"/>
            </w:tcBorders>
            <w:shd w:val="clear" w:color="auto" w:fill="FFFFFF"/>
            <w:vAlign w:val="center"/>
          </w:tcPr>
          <w:p w14:paraId="5FD3C5F2"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3</w:t>
            </w:r>
          </w:p>
        </w:tc>
      </w:tr>
      <w:tr w:rsidR="00D47B3C" w:rsidRPr="001710BB" w14:paraId="41DC2C01" w14:textId="77777777" w:rsidTr="001710BB">
        <w:trPr>
          <w:jc w:val="center"/>
        </w:trPr>
        <w:tc>
          <w:tcPr>
            <w:tcW w:w="873" w:type="dxa"/>
            <w:tcBorders>
              <w:top w:val="single" w:sz="4" w:space="0" w:color="auto"/>
              <w:left w:val="single" w:sz="4" w:space="0" w:color="auto"/>
            </w:tcBorders>
            <w:shd w:val="clear" w:color="auto" w:fill="FFFFFF"/>
            <w:vAlign w:val="center"/>
          </w:tcPr>
          <w:p w14:paraId="5842258F"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c>
          <w:tcPr>
            <w:tcW w:w="2446" w:type="dxa"/>
            <w:tcBorders>
              <w:top w:val="single" w:sz="4" w:space="0" w:color="auto"/>
              <w:left w:val="single" w:sz="4" w:space="0" w:color="auto"/>
            </w:tcBorders>
            <w:shd w:val="clear" w:color="auto" w:fill="FFFFFF"/>
          </w:tcPr>
          <w:p w14:paraId="7CA7BF6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Անվանումը</w:t>
            </w:r>
          </w:p>
        </w:tc>
        <w:tc>
          <w:tcPr>
            <w:tcW w:w="6073" w:type="dxa"/>
            <w:tcBorders>
              <w:top w:val="single" w:sz="4" w:space="0" w:color="auto"/>
              <w:left w:val="single" w:sz="4" w:space="0" w:color="auto"/>
              <w:right w:val="single" w:sz="4" w:space="0" w:color="auto"/>
            </w:tcBorders>
            <w:shd w:val="clear" w:color="auto" w:fill="FFFFFF"/>
            <w:vAlign w:val="center"/>
          </w:tcPr>
          <w:p w14:paraId="4A65E3A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Տարածքների կարանտինային բուսասանիտարական վիճակի մասին տեղեկություններ</w:t>
            </w:r>
          </w:p>
        </w:tc>
      </w:tr>
      <w:tr w:rsidR="00D47B3C" w:rsidRPr="001710BB" w14:paraId="73ADF04D" w14:textId="77777777" w:rsidTr="001710BB">
        <w:trPr>
          <w:jc w:val="center"/>
        </w:trPr>
        <w:tc>
          <w:tcPr>
            <w:tcW w:w="873" w:type="dxa"/>
            <w:tcBorders>
              <w:top w:val="single" w:sz="4" w:space="0" w:color="auto"/>
              <w:left w:val="single" w:sz="4" w:space="0" w:color="auto"/>
            </w:tcBorders>
            <w:shd w:val="clear" w:color="auto" w:fill="FFFFFF"/>
            <w:vAlign w:val="center"/>
          </w:tcPr>
          <w:p w14:paraId="3690F922"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2</w:t>
            </w:r>
          </w:p>
        </w:tc>
        <w:tc>
          <w:tcPr>
            <w:tcW w:w="2446" w:type="dxa"/>
            <w:tcBorders>
              <w:top w:val="single" w:sz="4" w:space="0" w:color="auto"/>
              <w:left w:val="single" w:sz="4" w:space="0" w:color="auto"/>
            </w:tcBorders>
            <w:shd w:val="clear" w:color="auto" w:fill="FFFFFF"/>
            <w:vAlign w:val="center"/>
          </w:tcPr>
          <w:p w14:paraId="72B24DDD"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Նույնականացուցիչը</w:t>
            </w:r>
          </w:p>
        </w:tc>
        <w:tc>
          <w:tcPr>
            <w:tcW w:w="6073" w:type="dxa"/>
            <w:tcBorders>
              <w:top w:val="single" w:sz="4" w:space="0" w:color="auto"/>
              <w:left w:val="single" w:sz="4" w:space="0" w:color="auto"/>
              <w:right w:val="single" w:sz="4" w:space="0" w:color="auto"/>
            </w:tcBorders>
            <w:shd w:val="clear" w:color="auto" w:fill="FFFFFF"/>
            <w:vAlign w:val="center"/>
          </w:tcPr>
          <w:p w14:paraId="3D62002F"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R.SM.SS.10.002</w:t>
            </w:r>
          </w:p>
        </w:tc>
      </w:tr>
      <w:tr w:rsidR="00D47B3C" w:rsidRPr="001710BB" w14:paraId="56B5EB7A" w14:textId="77777777" w:rsidTr="001710BB">
        <w:trPr>
          <w:jc w:val="center"/>
        </w:trPr>
        <w:tc>
          <w:tcPr>
            <w:tcW w:w="873" w:type="dxa"/>
            <w:tcBorders>
              <w:top w:val="single" w:sz="4" w:space="0" w:color="auto"/>
              <w:left w:val="single" w:sz="4" w:space="0" w:color="auto"/>
            </w:tcBorders>
            <w:shd w:val="clear" w:color="auto" w:fill="FFFFFF"/>
            <w:vAlign w:val="center"/>
          </w:tcPr>
          <w:p w14:paraId="72E8A305"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3</w:t>
            </w:r>
          </w:p>
        </w:tc>
        <w:tc>
          <w:tcPr>
            <w:tcW w:w="2446" w:type="dxa"/>
            <w:tcBorders>
              <w:top w:val="single" w:sz="4" w:space="0" w:color="auto"/>
              <w:left w:val="single" w:sz="4" w:space="0" w:color="auto"/>
            </w:tcBorders>
            <w:shd w:val="clear" w:color="auto" w:fill="FFFFFF"/>
            <w:vAlign w:val="center"/>
          </w:tcPr>
          <w:p w14:paraId="61C2EA2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Տարբերակը</w:t>
            </w:r>
          </w:p>
        </w:tc>
        <w:tc>
          <w:tcPr>
            <w:tcW w:w="6073" w:type="dxa"/>
            <w:tcBorders>
              <w:top w:val="single" w:sz="4" w:space="0" w:color="auto"/>
              <w:left w:val="single" w:sz="4" w:space="0" w:color="auto"/>
              <w:right w:val="single" w:sz="4" w:space="0" w:color="auto"/>
            </w:tcBorders>
            <w:shd w:val="clear" w:color="auto" w:fill="FFFFFF"/>
            <w:vAlign w:val="center"/>
          </w:tcPr>
          <w:p w14:paraId="0D9CE2D0"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1.0.0</w:t>
            </w:r>
          </w:p>
        </w:tc>
      </w:tr>
      <w:tr w:rsidR="00D47B3C" w:rsidRPr="001710BB" w14:paraId="089F6014" w14:textId="77777777" w:rsidTr="001710BB">
        <w:trPr>
          <w:jc w:val="center"/>
        </w:trPr>
        <w:tc>
          <w:tcPr>
            <w:tcW w:w="873" w:type="dxa"/>
            <w:tcBorders>
              <w:top w:val="single" w:sz="4" w:space="0" w:color="auto"/>
              <w:left w:val="single" w:sz="4" w:space="0" w:color="auto"/>
            </w:tcBorders>
            <w:shd w:val="clear" w:color="auto" w:fill="FFFFFF"/>
          </w:tcPr>
          <w:p w14:paraId="1C177DB7"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4</w:t>
            </w:r>
          </w:p>
        </w:tc>
        <w:tc>
          <w:tcPr>
            <w:tcW w:w="2446" w:type="dxa"/>
            <w:tcBorders>
              <w:top w:val="single" w:sz="4" w:space="0" w:color="auto"/>
              <w:left w:val="single" w:sz="4" w:space="0" w:color="auto"/>
            </w:tcBorders>
            <w:shd w:val="clear" w:color="auto" w:fill="FFFFFF"/>
          </w:tcPr>
          <w:p w14:paraId="4C3E9984"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Սահմանումը</w:t>
            </w:r>
          </w:p>
        </w:tc>
        <w:tc>
          <w:tcPr>
            <w:tcW w:w="6073" w:type="dxa"/>
            <w:tcBorders>
              <w:top w:val="single" w:sz="4" w:space="0" w:color="auto"/>
              <w:left w:val="single" w:sz="4" w:space="0" w:color="auto"/>
              <w:right w:val="single" w:sz="4" w:space="0" w:color="auto"/>
            </w:tcBorders>
            <w:shd w:val="clear" w:color="auto" w:fill="FFFFFF"/>
            <w:vAlign w:val="center"/>
          </w:tcPr>
          <w:p w14:paraId="18943419"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պարունակում է տեղեկություններ</w:t>
            </w:r>
            <w:r w:rsidR="007C4709" w:rsidRPr="001710BB">
              <w:rPr>
                <w:rFonts w:ascii="Sylfaen" w:hAnsi="Sylfaen"/>
                <w:sz w:val="20"/>
                <w:szCs w:val="20"/>
              </w:rPr>
              <w:t>՝</w:t>
            </w:r>
            <w:r w:rsidRPr="001710BB">
              <w:rPr>
                <w:rFonts w:ascii="Sylfaen" w:hAnsi="Sylfaen"/>
                <w:sz w:val="20"/>
                <w:szCs w:val="20"/>
              </w:rPr>
              <w:t xml:space="preserve"> տարածքների կարանտինային բուսասանիտարական վիճակի մասին </w:t>
            </w:r>
          </w:p>
        </w:tc>
      </w:tr>
      <w:tr w:rsidR="00D47B3C" w:rsidRPr="001710BB" w14:paraId="11685A4F" w14:textId="77777777" w:rsidTr="001710BB">
        <w:trPr>
          <w:jc w:val="center"/>
        </w:trPr>
        <w:tc>
          <w:tcPr>
            <w:tcW w:w="873" w:type="dxa"/>
            <w:tcBorders>
              <w:top w:val="single" w:sz="4" w:space="0" w:color="auto"/>
              <w:left w:val="single" w:sz="4" w:space="0" w:color="auto"/>
            </w:tcBorders>
            <w:shd w:val="clear" w:color="auto" w:fill="FFFFFF"/>
            <w:vAlign w:val="center"/>
          </w:tcPr>
          <w:p w14:paraId="65358D32"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5</w:t>
            </w:r>
          </w:p>
        </w:tc>
        <w:tc>
          <w:tcPr>
            <w:tcW w:w="2446" w:type="dxa"/>
            <w:tcBorders>
              <w:top w:val="single" w:sz="4" w:space="0" w:color="auto"/>
              <w:left w:val="single" w:sz="4" w:space="0" w:color="auto"/>
            </w:tcBorders>
            <w:shd w:val="clear" w:color="auto" w:fill="FFFFFF"/>
            <w:vAlign w:val="center"/>
          </w:tcPr>
          <w:p w14:paraId="52769E44"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Օգտագործումը</w:t>
            </w:r>
          </w:p>
        </w:tc>
        <w:tc>
          <w:tcPr>
            <w:tcW w:w="6073" w:type="dxa"/>
            <w:tcBorders>
              <w:top w:val="single" w:sz="4" w:space="0" w:color="auto"/>
              <w:left w:val="single" w:sz="4" w:space="0" w:color="auto"/>
              <w:right w:val="single" w:sz="4" w:space="0" w:color="auto"/>
            </w:tcBorders>
            <w:shd w:val="clear" w:color="auto" w:fill="FFFFFF"/>
            <w:vAlign w:val="center"/>
          </w:tcPr>
          <w:p w14:paraId="2BA26E25"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w:t>
            </w:r>
          </w:p>
        </w:tc>
      </w:tr>
      <w:tr w:rsidR="00D47B3C" w:rsidRPr="001710BB" w14:paraId="4A15DCC2" w14:textId="77777777" w:rsidTr="001710BB">
        <w:trPr>
          <w:jc w:val="center"/>
        </w:trPr>
        <w:tc>
          <w:tcPr>
            <w:tcW w:w="873" w:type="dxa"/>
            <w:tcBorders>
              <w:top w:val="single" w:sz="4" w:space="0" w:color="auto"/>
              <w:left w:val="single" w:sz="4" w:space="0" w:color="auto"/>
            </w:tcBorders>
            <w:shd w:val="clear" w:color="auto" w:fill="FFFFFF"/>
            <w:vAlign w:val="center"/>
          </w:tcPr>
          <w:p w14:paraId="6B5D4C82"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6</w:t>
            </w:r>
          </w:p>
        </w:tc>
        <w:tc>
          <w:tcPr>
            <w:tcW w:w="2446" w:type="dxa"/>
            <w:tcBorders>
              <w:top w:val="single" w:sz="4" w:space="0" w:color="auto"/>
              <w:left w:val="single" w:sz="4" w:space="0" w:color="auto"/>
            </w:tcBorders>
            <w:shd w:val="clear" w:color="auto" w:fill="FFFFFF"/>
            <w:vAlign w:val="center"/>
          </w:tcPr>
          <w:p w14:paraId="754CFFD3"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vAlign w:val="center"/>
          </w:tcPr>
          <w:p w14:paraId="25FF315F"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urn:EEC:R:SM:SS:10:QuarantinePhytosanitaryStatusDetails:v</w:t>
            </w:r>
            <w:r w:rsidR="00785F8E" w:rsidRPr="001710BB">
              <w:rPr>
                <w:rFonts w:ascii="Sylfaen" w:hAnsi="Sylfaen"/>
                <w:sz w:val="20"/>
                <w:szCs w:val="20"/>
              </w:rPr>
              <w:t>1</w:t>
            </w:r>
            <w:r w:rsidRPr="001710BB">
              <w:rPr>
                <w:rFonts w:ascii="Sylfaen" w:hAnsi="Sylfaen"/>
                <w:sz w:val="20"/>
                <w:szCs w:val="20"/>
              </w:rPr>
              <w:t>.0.0</w:t>
            </w:r>
          </w:p>
        </w:tc>
      </w:tr>
      <w:tr w:rsidR="00D47B3C" w:rsidRPr="001710BB" w14:paraId="2BA218B4" w14:textId="77777777" w:rsidTr="001710BB">
        <w:trPr>
          <w:jc w:val="center"/>
        </w:trPr>
        <w:tc>
          <w:tcPr>
            <w:tcW w:w="873" w:type="dxa"/>
            <w:tcBorders>
              <w:top w:val="single" w:sz="4" w:space="0" w:color="auto"/>
              <w:left w:val="single" w:sz="4" w:space="0" w:color="auto"/>
            </w:tcBorders>
            <w:shd w:val="clear" w:color="auto" w:fill="FFFFFF"/>
          </w:tcPr>
          <w:p w14:paraId="43C2D0BF"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7</w:t>
            </w:r>
          </w:p>
        </w:tc>
        <w:tc>
          <w:tcPr>
            <w:tcW w:w="2446" w:type="dxa"/>
            <w:tcBorders>
              <w:top w:val="single" w:sz="4" w:space="0" w:color="auto"/>
              <w:left w:val="single" w:sz="4" w:space="0" w:color="auto"/>
            </w:tcBorders>
            <w:shd w:val="clear" w:color="auto" w:fill="FFFFFF"/>
            <w:vAlign w:val="center"/>
          </w:tcPr>
          <w:p w14:paraId="23CF1A29"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XML</w:t>
            </w:r>
            <w:r w:rsidR="00494C47" w:rsidRPr="001710BB">
              <w:rPr>
                <w:rFonts w:ascii="Sylfaen" w:hAnsi="Sylfaen"/>
                <w:sz w:val="20"/>
                <w:szCs w:val="20"/>
                <w:lang w:val="en-US"/>
              </w:rPr>
              <w:t xml:space="preserve"> </w:t>
            </w:r>
            <w:r w:rsidRPr="001710BB">
              <w:rPr>
                <w:rFonts w:ascii="Sylfaen" w:hAnsi="Sylfaen"/>
                <w:sz w:val="20"/>
                <w:szCs w:val="20"/>
              </w:rPr>
              <w:t>փաստաթղթի արմատական տարրը</w:t>
            </w:r>
          </w:p>
        </w:tc>
        <w:tc>
          <w:tcPr>
            <w:tcW w:w="6073" w:type="dxa"/>
            <w:tcBorders>
              <w:top w:val="single" w:sz="4" w:space="0" w:color="auto"/>
              <w:left w:val="single" w:sz="4" w:space="0" w:color="auto"/>
              <w:right w:val="single" w:sz="4" w:space="0" w:color="auto"/>
            </w:tcBorders>
            <w:shd w:val="clear" w:color="auto" w:fill="FFFFFF"/>
          </w:tcPr>
          <w:p w14:paraId="5B2B6A83"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QuarantinePhytosanitaryStatusDetails</w:t>
            </w:r>
          </w:p>
        </w:tc>
      </w:tr>
      <w:tr w:rsidR="00D47B3C" w:rsidRPr="001710BB" w14:paraId="0DFDB1D2" w14:textId="77777777" w:rsidTr="001710BB">
        <w:trPr>
          <w:jc w:val="center"/>
        </w:trPr>
        <w:tc>
          <w:tcPr>
            <w:tcW w:w="873" w:type="dxa"/>
            <w:tcBorders>
              <w:top w:val="single" w:sz="4" w:space="0" w:color="auto"/>
              <w:left w:val="single" w:sz="4" w:space="0" w:color="auto"/>
              <w:bottom w:val="single" w:sz="4" w:space="0" w:color="auto"/>
            </w:tcBorders>
            <w:shd w:val="clear" w:color="auto" w:fill="FFFFFF"/>
            <w:vAlign w:val="center"/>
          </w:tcPr>
          <w:p w14:paraId="049A8790"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8</w:t>
            </w:r>
          </w:p>
        </w:tc>
        <w:tc>
          <w:tcPr>
            <w:tcW w:w="2446" w:type="dxa"/>
            <w:tcBorders>
              <w:top w:val="single" w:sz="4" w:space="0" w:color="auto"/>
              <w:left w:val="single" w:sz="4" w:space="0" w:color="auto"/>
              <w:bottom w:val="single" w:sz="4" w:space="0" w:color="auto"/>
            </w:tcBorders>
            <w:shd w:val="clear" w:color="auto" w:fill="FFFFFF"/>
          </w:tcPr>
          <w:p w14:paraId="374F4E7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XML</w:t>
            </w:r>
            <w:r w:rsidR="007C4709" w:rsidRPr="001710BB">
              <w:rPr>
                <w:rFonts w:ascii="Sylfaen" w:hAnsi="Sylfaen"/>
                <w:sz w:val="20"/>
                <w:szCs w:val="20"/>
              </w:rPr>
              <w:t xml:space="preserve"> </w:t>
            </w:r>
            <w:r w:rsidR="00E2496D" w:rsidRPr="001710BB">
              <w:rPr>
                <w:rFonts w:ascii="Sylfaen" w:hAnsi="Sylfaen"/>
                <w:sz w:val="20"/>
                <w:szCs w:val="20"/>
              </w:rPr>
              <w:t>սխեմայի նիշքի (ֆայլի)</w:t>
            </w:r>
            <w:r w:rsidRPr="001710BB">
              <w:rPr>
                <w:rFonts w:ascii="Sylfaen" w:hAnsi="Sylfaen"/>
                <w:sz w:val="20"/>
                <w:szCs w:val="20"/>
              </w:rPr>
              <w:t xml:space="preserve">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vAlign w:val="center"/>
          </w:tcPr>
          <w:p w14:paraId="7881288D"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EEC</w:t>
            </w:r>
            <w:r w:rsidR="00912AE5" w:rsidRPr="001710BB">
              <w:rPr>
                <w:rFonts w:ascii="Sylfaen" w:hAnsi="Sylfaen"/>
                <w:sz w:val="20"/>
                <w:szCs w:val="20"/>
                <w:lang w:val="en-US"/>
              </w:rPr>
              <w:t>_</w:t>
            </w:r>
            <w:r w:rsidRPr="001710BB">
              <w:rPr>
                <w:rFonts w:ascii="Sylfaen" w:hAnsi="Sylfaen"/>
                <w:sz w:val="20"/>
                <w:szCs w:val="20"/>
              </w:rPr>
              <w:t>R</w:t>
            </w:r>
            <w:r w:rsidR="00912AE5" w:rsidRPr="001710BB">
              <w:rPr>
                <w:rFonts w:ascii="Sylfaen" w:hAnsi="Sylfaen"/>
                <w:sz w:val="20"/>
                <w:szCs w:val="20"/>
                <w:lang w:val="en-US"/>
              </w:rPr>
              <w:t>_</w:t>
            </w:r>
            <w:r w:rsidRPr="001710BB">
              <w:rPr>
                <w:rFonts w:ascii="Sylfaen" w:hAnsi="Sylfaen"/>
                <w:sz w:val="20"/>
                <w:szCs w:val="20"/>
              </w:rPr>
              <w:t>SM</w:t>
            </w:r>
            <w:r w:rsidR="00912AE5" w:rsidRPr="001710BB">
              <w:rPr>
                <w:rFonts w:ascii="Sylfaen" w:hAnsi="Sylfaen"/>
                <w:sz w:val="20"/>
                <w:szCs w:val="20"/>
                <w:lang w:val="en-US"/>
              </w:rPr>
              <w:t>_</w:t>
            </w:r>
            <w:r w:rsidRPr="001710BB">
              <w:rPr>
                <w:rFonts w:ascii="Sylfaen" w:hAnsi="Sylfaen"/>
                <w:sz w:val="20"/>
                <w:szCs w:val="20"/>
              </w:rPr>
              <w:t>SS</w:t>
            </w:r>
            <w:r w:rsidR="00912AE5" w:rsidRPr="001710BB">
              <w:rPr>
                <w:rFonts w:ascii="Sylfaen" w:hAnsi="Sylfaen"/>
                <w:sz w:val="20"/>
                <w:szCs w:val="20"/>
                <w:lang w:val="en-US"/>
              </w:rPr>
              <w:t>_</w:t>
            </w:r>
            <w:r w:rsidRPr="001710BB">
              <w:rPr>
                <w:rFonts w:ascii="Sylfaen" w:hAnsi="Sylfaen"/>
                <w:sz w:val="20"/>
                <w:szCs w:val="20"/>
              </w:rPr>
              <w:t>10</w:t>
            </w:r>
            <w:r w:rsidR="00912AE5" w:rsidRPr="001710BB">
              <w:rPr>
                <w:rFonts w:ascii="Sylfaen" w:hAnsi="Sylfaen"/>
                <w:sz w:val="20"/>
                <w:szCs w:val="20"/>
                <w:lang w:val="en-US"/>
              </w:rPr>
              <w:t>_</w:t>
            </w:r>
            <w:r w:rsidRPr="001710BB">
              <w:rPr>
                <w:rFonts w:ascii="Sylfaen" w:hAnsi="Sylfaen"/>
                <w:sz w:val="20"/>
                <w:szCs w:val="20"/>
              </w:rPr>
              <w:t>QuarantinePhytosanitaryStatusDetails _v</w:t>
            </w:r>
            <w:r w:rsidR="00785F8E" w:rsidRPr="001710BB">
              <w:rPr>
                <w:rFonts w:ascii="Sylfaen" w:hAnsi="Sylfaen"/>
                <w:sz w:val="20"/>
                <w:szCs w:val="20"/>
              </w:rPr>
              <w:t>1</w:t>
            </w:r>
            <w:r w:rsidRPr="001710BB">
              <w:rPr>
                <w:rFonts w:ascii="Sylfaen" w:hAnsi="Sylfaen"/>
                <w:sz w:val="20"/>
                <w:szCs w:val="20"/>
              </w:rPr>
              <w:t>.0.0.xsd</w:t>
            </w:r>
          </w:p>
        </w:tc>
      </w:tr>
    </w:tbl>
    <w:p w14:paraId="589B7DDC" w14:textId="77777777" w:rsidR="00B20471" w:rsidRPr="00413177" w:rsidRDefault="00B20471" w:rsidP="00413177">
      <w:pPr>
        <w:pStyle w:val="1"/>
        <w:shd w:val="clear" w:color="auto" w:fill="auto"/>
        <w:spacing w:after="160"/>
        <w:ind w:firstLine="567"/>
        <w:jc w:val="both"/>
        <w:rPr>
          <w:rFonts w:ascii="Sylfaen" w:hAnsi="Sylfaen"/>
          <w:sz w:val="24"/>
          <w:szCs w:val="24"/>
        </w:rPr>
      </w:pPr>
    </w:p>
    <w:p w14:paraId="60384014" w14:textId="77777777" w:rsidR="003072CB" w:rsidRPr="00413177" w:rsidRDefault="00941B44" w:rsidP="001710BB">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20.</w:t>
      </w:r>
      <w:r w:rsidR="001710BB" w:rsidRPr="001710BB">
        <w:rPr>
          <w:rFonts w:ascii="Sylfaen" w:hAnsi="Sylfaen"/>
          <w:sz w:val="24"/>
          <w:szCs w:val="24"/>
        </w:rPr>
        <w:tab/>
      </w:r>
      <w:r w:rsidRPr="00413177">
        <w:rPr>
          <w:rFonts w:ascii="Sylfaen" w:hAnsi="Sylfaen"/>
          <w:sz w:val="24"/>
          <w:szCs w:val="24"/>
        </w:rPr>
        <w:t>Ներմուծվող անվանումների տարածությունները բերված են 12-րդ աղյուսակում:</w:t>
      </w:r>
    </w:p>
    <w:p w14:paraId="68FF3354" w14:textId="77777777" w:rsidR="001710BB" w:rsidRDefault="001710BB">
      <w:pPr>
        <w:rPr>
          <w:rFonts w:ascii="Sylfaen" w:eastAsia="Times New Roman" w:hAnsi="Sylfaen" w:cs="Times New Roman"/>
        </w:rPr>
      </w:pPr>
      <w:r>
        <w:rPr>
          <w:rFonts w:ascii="Sylfaen" w:hAnsi="Sylfaen"/>
        </w:rPr>
        <w:br w:type="page"/>
      </w:r>
    </w:p>
    <w:p w14:paraId="21610538" w14:textId="77777777" w:rsidR="003072CB" w:rsidRPr="00413177" w:rsidRDefault="00941B44" w:rsidP="00413177">
      <w:pPr>
        <w:pStyle w:val="1"/>
        <w:shd w:val="clear" w:color="auto" w:fill="auto"/>
        <w:spacing w:after="160"/>
        <w:ind w:firstLine="20"/>
        <w:jc w:val="right"/>
        <w:rPr>
          <w:rFonts w:ascii="Sylfaen" w:hAnsi="Sylfaen"/>
          <w:sz w:val="24"/>
          <w:szCs w:val="24"/>
        </w:rPr>
      </w:pPr>
      <w:r w:rsidRPr="00413177">
        <w:rPr>
          <w:rFonts w:ascii="Sylfaen" w:hAnsi="Sylfaen"/>
          <w:sz w:val="24"/>
          <w:szCs w:val="24"/>
        </w:rPr>
        <w:lastRenderedPageBreak/>
        <w:t>Աղյուսակ 12</w:t>
      </w:r>
    </w:p>
    <w:p w14:paraId="2211F7CF" w14:textId="77777777" w:rsidR="00D47B3C" w:rsidRPr="00413177" w:rsidRDefault="00941B44" w:rsidP="00413177">
      <w:pPr>
        <w:pStyle w:val="1"/>
        <w:shd w:val="clear" w:color="auto" w:fill="auto"/>
        <w:spacing w:after="160"/>
        <w:ind w:firstLine="20"/>
        <w:jc w:val="center"/>
        <w:rPr>
          <w:rFonts w:ascii="Sylfaen" w:hAnsi="Sylfaen"/>
          <w:sz w:val="24"/>
          <w:szCs w:val="24"/>
        </w:rPr>
      </w:pPr>
      <w:r w:rsidRPr="00413177">
        <w:rPr>
          <w:rFonts w:ascii="Sylfaen" w:hAnsi="Sylfaen"/>
          <w:sz w:val="24"/>
          <w:szCs w:val="24"/>
        </w:rPr>
        <w:t>Ներմուծվող անվանումների տարածությունները</w:t>
      </w:r>
    </w:p>
    <w:tbl>
      <w:tblPr>
        <w:tblOverlap w:val="never"/>
        <w:tblW w:w="9385" w:type="dxa"/>
        <w:jc w:val="center"/>
        <w:tblLayout w:type="fixed"/>
        <w:tblCellMar>
          <w:left w:w="10" w:type="dxa"/>
          <w:right w:w="10" w:type="dxa"/>
        </w:tblCellMar>
        <w:tblLook w:val="0020" w:firstRow="1" w:lastRow="0" w:firstColumn="0" w:lastColumn="0" w:noHBand="0" w:noVBand="0"/>
      </w:tblPr>
      <w:tblGrid>
        <w:gridCol w:w="870"/>
        <w:gridCol w:w="6269"/>
        <w:gridCol w:w="18"/>
        <w:gridCol w:w="2218"/>
        <w:gridCol w:w="10"/>
      </w:tblGrid>
      <w:tr w:rsidR="00D47B3C" w:rsidRPr="001710BB" w14:paraId="068821F2" w14:textId="77777777" w:rsidTr="001710BB">
        <w:trPr>
          <w:tblHeader/>
          <w:jc w:val="center"/>
        </w:trPr>
        <w:tc>
          <w:tcPr>
            <w:tcW w:w="870" w:type="dxa"/>
            <w:tcBorders>
              <w:top w:val="single" w:sz="4" w:space="0" w:color="auto"/>
              <w:left w:val="single" w:sz="4" w:space="0" w:color="auto"/>
            </w:tcBorders>
            <w:shd w:val="clear" w:color="auto" w:fill="FFFFFF"/>
            <w:vAlign w:val="center"/>
          </w:tcPr>
          <w:p w14:paraId="265C7819" w14:textId="77777777" w:rsidR="00D47B3C" w:rsidRPr="001710BB" w:rsidRDefault="00785F8E"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 xml:space="preserve">Համարը՝ </w:t>
            </w:r>
            <w:r w:rsidR="00941B44" w:rsidRPr="001710BB">
              <w:rPr>
                <w:rFonts w:ascii="Sylfaen" w:hAnsi="Sylfaen"/>
                <w:sz w:val="20"/>
                <w:szCs w:val="20"/>
              </w:rPr>
              <w:t>ը/կ</w:t>
            </w:r>
          </w:p>
        </w:tc>
        <w:tc>
          <w:tcPr>
            <w:tcW w:w="6287" w:type="dxa"/>
            <w:gridSpan w:val="2"/>
            <w:tcBorders>
              <w:top w:val="single" w:sz="4" w:space="0" w:color="auto"/>
              <w:left w:val="single" w:sz="4" w:space="0" w:color="auto"/>
            </w:tcBorders>
            <w:shd w:val="clear" w:color="auto" w:fill="FFFFFF"/>
            <w:vAlign w:val="center"/>
          </w:tcPr>
          <w:p w14:paraId="44781DE4"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Անվանումների տարածության նույնականացուցիչը</w:t>
            </w:r>
          </w:p>
        </w:tc>
        <w:tc>
          <w:tcPr>
            <w:tcW w:w="2228" w:type="dxa"/>
            <w:gridSpan w:val="2"/>
            <w:tcBorders>
              <w:top w:val="single" w:sz="4" w:space="0" w:color="auto"/>
              <w:left w:val="single" w:sz="4" w:space="0" w:color="auto"/>
              <w:right w:val="single" w:sz="4" w:space="0" w:color="auto"/>
            </w:tcBorders>
            <w:shd w:val="clear" w:color="auto" w:fill="FFFFFF"/>
            <w:vAlign w:val="center"/>
          </w:tcPr>
          <w:p w14:paraId="4F1F8041"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Նախածանցը</w:t>
            </w:r>
          </w:p>
        </w:tc>
      </w:tr>
      <w:tr w:rsidR="00D47B3C" w:rsidRPr="001710BB" w14:paraId="5F54E810" w14:textId="77777777" w:rsidTr="001710BB">
        <w:trPr>
          <w:tblHeader/>
          <w:jc w:val="center"/>
        </w:trPr>
        <w:tc>
          <w:tcPr>
            <w:tcW w:w="870" w:type="dxa"/>
            <w:tcBorders>
              <w:top w:val="single" w:sz="4" w:space="0" w:color="auto"/>
              <w:left w:val="single" w:sz="4" w:space="0" w:color="auto"/>
            </w:tcBorders>
            <w:shd w:val="clear" w:color="auto" w:fill="FFFFFF"/>
            <w:vAlign w:val="center"/>
          </w:tcPr>
          <w:p w14:paraId="2F8AFCB5"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c>
          <w:tcPr>
            <w:tcW w:w="6287" w:type="dxa"/>
            <w:gridSpan w:val="2"/>
            <w:tcBorders>
              <w:top w:val="single" w:sz="4" w:space="0" w:color="auto"/>
              <w:left w:val="single" w:sz="4" w:space="0" w:color="auto"/>
            </w:tcBorders>
            <w:shd w:val="clear" w:color="auto" w:fill="FFFFFF"/>
            <w:vAlign w:val="center"/>
          </w:tcPr>
          <w:p w14:paraId="020D83A6"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2</w:t>
            </w:r>
          </w:p>
        </w:tc>
        <w:tc>
          <w:tcPr>
            <w:tcW w:w="2228" w:type="dxa"/>
            <w:gridSpan w:val="2"/>
            <w:tcBorders>
              <w:top w:val="single" w:sz="4" w:space="0" w:color="auto"/>
              <w:left w:val="single" w:sz="4" w:space="0" w:color="auto"/>
              <w:right w:val="single" w:sz="4" w:space="0" w:color="auto"/>
            </w:tcBorders>
            <w:shd w:val="clear" w:color="auto" w:fill="FFFFFF"/>
            <w:vAlign w:val="center"/>
          </w:tcPr>
          <w:p w14:paraId="5B802D40"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3</w:t>
            </w:r>
          </w:p>
        </w:tc>
      </w:tr>
      <w:tr w:rsidR="00D47B3C" w:rsidRPr="001710BB" w14:paraId="58113E52" w14:textId="77777777" w:rsidTr="001710BB">
        <w:trPr>
          <w:jc w:val="center"/>
        </w:trPr>
        <w:tc>
          <w:tcPr>
            <w:tcW w:w="870" w:type="dxa"/>
            <w:tcBorders>
              <w:top w:val="single" w:sz="4" w:space="0" w:color="auto"/>
              <w:left w:val="single" w:sz="4" w:space="0" w:color="auto"/>
            </w:tcBorders>
            <w:shd w:val="clear" w:color="auto" w:fill="FFFFFF"/>
            <w:vAlign w:val="center"/>
          </w:tcPr>
          <w:p w14:paraId="5757894D"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c>
          <w:tcPr>
            <w:tcW w:w="6287" w:type="dxa"/>
            <w:gridSpan w:val="2"/>
            <w:tcBorders>
              <w:top w:val="single" w:sz="4" w:space="0" w:color="auto"/>
              <w:left w:val="single" w:sz="4" w:space="0" w:color="auto"/>
            </w:tcBorders>
            <w:shd w:val="clear" w:color="auto" w:fill="FFFFFF"/>
            <w:vAlign w:val="center"/>
          </w:tcPr>
          <w:p w14:paraId="543B207E"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urn:EEC:M:ComplexDataObjects:vX.X.X</w:t>
            </w:r>
          </w:p>
        </w:tc>
        <w:tc>
          <w:tcPr>
            <w:tcW w:w="2228" w:type="dxa"/>
            <w:gridSpan w:val="2"/>
            <w:tcBorders>
              <w:top w:val="single" w:sz="4" w:space="0" w:color="auto"/>
              <w:left w:val="single" w:sz="4" w:space="0" w:color="auto"/>
              <w:right w:val="single" w:sz="4" w:space="0" w:color="auto"/>
            </w:tcBorders>
            <w:shd w:val="clear" w:color="auto" w:fill="FFFFFF"/>
            <w:vAlign w:val="center"/>
          </w:tcPr>
          <w:p w14:paraId="7B5A7396"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ccdo</w:t>
            </w:r>
          </w:p>
        </w:tc>
      </w:tr>
      <w:tr w:rsidR="00D47B3C" w:rsidRPr="001710BB" w14:paraId="136C53D2" w14:textId="77777777" w:rsidTr="001710BB">
        <w:trPr>
          <w:jc w:val="center"/>
        </w:trPr>
        <w:tc>
          <w:tcPr>
            <w:tcW w:w="870" w:type="dxa"/>
            <w:tcBorders>
              <w:top w:val="single" w:sz="4" w:space="0" w:color="auto"/>
              <w:left w:val="single" w:sz="4" w:space="0" w:color="auto"/>
            </w:tcBorders>
            <w:shd w:val="clear" w:color="auto" w:fill="FFFFFF"/>
            <w:vAlign w:val="center"/>
          </w:tcPr>
          <w:p w14:paraId="2890C14F"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2</w:t>
            </w:r>
          </w:p>
        </w:tc>
        <w:tc>
          <w:tcPr>
            <w:tcW w:w="6287" w:type="dxa"/>
            <w:gridSpan w:val="2"/>
            <w:tcBorders>
              <w:top w:val="single" w:sz="4" w:space="0" w:color="auto"/>
              <w:left w:val="single" w:sz="4" w:space="0" w:color="auto"/>
            </w:tcBorders>
            <w:shd w:val="clear" w:color="auto" w:fill="FFFFFF"/>
            <w:vAlign w:val="center"/>
          </w:tcPr>
          <w:p w14:paraId="5454AE4B"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urn:EEC:M:SimpleDataObjects:vX.X.X</w:t>
            </w:r>
          </w:p>
        </w:tc>
        <w:tc>
          <w:tcPr>
            <w:tcW w:w="2228" w:type="dxa"/>
            <w:gridSpan w:val="2"/>
            <w:tcBorders>
              <w:top w:val="single" w:sz="4" w:space="0" w:color="auto"/>
              <w:left w:val="single" w:sz="4" w:space="0" w:color="auto"/>
              <w:right w:val="single" w:sz="4" w:space="0" w:color="auto"/>
            </w:tcBorders>
            <w:shd w:val="clear" w:color="auto" w:fill="FFFFFF"/>
            <w:vAlign w:val="center"/>
          </w:tcPr>
          <w:p w14:paraId="4FAF4EB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w:t>
            </w:r>
          </w:p>
        </w:tc>
      </w:tr>
      <w:tr w:rsidR="00D47B3C" w:rsidRPr="001710BB" w14:paraId="13003A51" w14:textId="77777777" w:rsidTr="001710BB">
        <w:trPr>
          <w:jc w:val="center"/>
        </w:trPr>
        <w:tc>
          <w:tcPr>
            <w:tcW w:w="870" w:type="dxa"/>
            <w:tcBorders>
              <w:top w:val="single" w:sz="4" w:space="0" w:color="auto"/>
              <w:left w:val="single" w:sz="4" w:space="0" w:color="auto"/>
              <w:bottom w:val="single" w:sz="4" w:space="0" w:color="auto"/>
            </w:tcBorders>
            <w:shd w:val="clear" w:color="auto" w:fill="FFFFFF"/>
            <w:vAlign w:val="center"/>
          </w:tcPr>
          <w:p w14:paraId="3DD86ABE"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3</w:t>
            </w:r>
          </w:p>
        </w:tc>
        <w:tc>
          <w:tcPr>
            <w:tcW w:w="6287" w:type="dxa"/>
            <w:gridSpan w:val="2"/>
            <w:tcBorders>
              <w:top w:val="single" w:sz="4" w:space="0" w:color="auto"/>
              <w:left w:val="single" w:sz="4" w:space="0" w:color="auto"/>
              <w:bottom w:val="single" w:sz="4" w:space="0" w:color="auto"/>
            </w:tcBorders>
            <w:shd w:val="clear" w:color="auto" w:fill="FFFFFF"/>
            <w:vAlign w:val="center"/>
          </w:tcPr>
          <w:p w14:paraId="3283D17E"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urn:EEC:M:SM:ComplexDataObjects:vX.X.X</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0899C8"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smcdo</w:t>
            </w:r>
          </w:p>
        </w:tc>
      </w:tr>
      <w:tr w:rsidR="00D47B3C" w:rsidRPr="001710BB" w14:paraId="47D19AE1" w14:textId="77777777" w:rsidTr="001710BB">
        <w:trPr>
          <w:gridAfter w:val="1"/>
          <w:wAfter w:w="10" w:type="dxa"/>
          <w:jc w:val="center"/>
        </w:trPr>
        <w:tc>
          <w:tcPr>
            <w:tcW w:w="870" w:type="dxa"/>
            <w:tcBorders>
              <w:top w:val="single" w:sz="4" w:space="0" w:color="auto"/>
              <w:left w:val="single" w:sz="4" w:space="0" w:color="auto"/>
              <w:bottom w:val="single" w:sz="4" w:space="0" w:color="auto"/>
            </w:tcBorders>
            <w:shd w:val="clear" w:color="auto" w:fill="FFFFFF"/>
            <w:vAlign w:val="center"/>
          </w:tcPr>
          <w:p w14:paraId="0AC9F2CC"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4</w:t>
            </w:r>
          </w:p>
        </w:tc>
        <w:tc>
          <w:tcPr>
            <w:tcW w:w="6269" w:type="dxa"/>
            <w:tcBorders>
              <w:top w:val="single" w:sz="4" w:space="0" w:color="auto"/>
              <w:left w:val="single" w:sz="4" w:space="0" w:color="auto"/>
              <w:bottom w:val="single" w:sz="4" w:space="0" w:color="auto"/>
            </w:tcBorders>
            <w:shd w:val="clear" w:color="auto" w:fill="FFFFFF"/>
            <w:vAlign w:val="center"/>
          </w:tcPr>
          <w:p w14:paraId="00742686"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urn:EEC:M:SM:SimpleDataObjects:vX.X.X</w:t>
            </w:r>
          </w:p>
        </w:tc>
        <w:tc>
          <w:tcPr>
            <w:tcW w:w="22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F68ED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smsdo</w:t>
            </w:r>
          </w:p>
        </w:tc>
      </w:tr>
    </w:tbl>
    <w:p w14:paraId="4F2F7C7E" w14:textId="77777777" w:rsidR="001710BB" w:rsidRDefault="001710BB" w:rsidP="00413177">
      <w:pPr>
        <w:pStyle w:val="1"/>
        <w:shd w:val="clear" w:color="auto" w:fill="auto"/>
        <w:spacing w:after="160"/>
        <w:ind w:firstLine="567"/>
        <w:jc w:val="both"/>
        <w:rPr>
          <w:rFonts w:ascii="Sylfaen" w:hAnsi="Sylfaen"/>
          <w:sz w:val="24"/>
          <w:szCs w:val="24"/>
          <w:lang w:val="en-US"/>
        </w:rPr>
      </w:pPr>
    </w:p>
    <w:p w14:paraId="6BC7DBB1"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6D44010C" w14:textId="77777777" w:rsidR="00D47B3C" w:rsidRPr="00413177" w:rsidRDefault="00941B44" w:rsidP="001710BB">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21.</w:t>
      </w:r>
      <w:r w:rsidR="001710BB" w:rsidRPr="001710BB">
        <w:rPr>
          <w:rFonts w:ascii="Sylfaen" w:hAnsi="Sylfaen"/>
          <w:sz w:val="24"/>
          <w:szCs w:val="24"/>
        </w:rPr>
        <w:tab/>
      </w:r>
      <w:r w:rsidRPr="00413177">
        <w:rPr>
          <w:rFonts w:ascii="Sylfaen" w:hAnsi="Sylfaen"/>
          <w:sz w:val="24"/>
          <w:szCs w:val="24"/>
        </w:rPr>
        <w:t>«Տարածքների կարանտինային բուսասանիտարական վիճակի մասին տեղեկություններ» (R.SM.SS.10.002) էլեկտրոնային փաստաթղթի (տեղեկությունների) կառուցվածքի վավերապայմանների կազմը բերված է 13</w:t>
      </w:r>
      <w:r w:rsidR="00B35909" w:rsidRPr="00413177">
        <w:rPr>
          <w:rFonts w:ascii="Sylfaen" w:hAnsi="Sylfaen"/>
          <w:sz w:val="24"/>
          <w:szCs w:val="24"/>
        </w:rPr>
        <w:t>-</w:t>
      </w:r>
      <w:r w:rsidRPr="00413177">
        <w:rPr>
          <w:rFonts w:ascii="Sylfaen" w:hAnsi="Sylfaen"/>
          <w:sz w:val="24"/>
          <w:szCs w:val="24"/>
        </w:rPr>
        <w:t>րդ աղյուսակում:</w:t>
      </w:r>
    </w:p>
    <w:p w14:paraId="64E90AFD" w14:textId="77777777" w:rsidR="00B20471" w:rsidRPr="00413177" w:rsidRDefault="00B20471" w:rsidP="00413177">
      <w:pPr>
        <w:pStyle w:val="1"/>
        <w:shd w:val="clear" w:color="auto" w:fill="auto"/>
        <w:spacing w:after="160"/>
        <w:ind w:firstLine="567"/>
        <w:jc w:val="both"/>
        <w:rPr>
          <w:rFonts w:ascii="Sylfaen" w:hAnsi="Sylfaen"/>
          <w:sz w:val="24"/>
          <w:szCs w:val="24"/>
        </w:rPr>
      </w:pPr>
    </w:p>
    <w:p w14:paraId="5B577FD3" w14:textId="77777777" w:rsidR="00B20471" w:rsidRPr="00413177" w:rsidRDefault="00B20471" w:rsidP="00413177">
      <w:pPr>
        <w:pStyle w:val="1"/>
        <w:shd w:val="clear" w:color="auto" w:fill="auto"/>
        <w:spacing w:after="160"/>
        <w:ind w:firstLine="0"/>
        <w:jc w:val="both"/>
        <w:rPr>
          <w:rFonts w:ascii="Sylfaen" w:hAnsi="Sylfaen"/>
          <w:sz w:val="24"/>
          <w:szCs w:val="24"/>
        </w:rPr>
        <w:sectPr w:rsidR="00B20471" w:rsidRPr="00413177" w:rsidSect="00413177">
          <w:pgSz w:w="11900" w:h="16840"/>
          <w:pgMar w:top="1418" w:right="1418" w:bottom="1418" w:left="1418" w:header="407" w:footer="843" w:gutter="0"/>
          <w:cols w:space="720"/>
          <w:noEndnote/>
          <w:docGrid w:linePitch="360"/>
        </w:sectPr>
      </w:pPr>
    </w:p>
    <w:p w14:paraId="46CF9B6B" w14:textId="77777777" w:rsidR="00D47B3C" w:rsidRPr="00413177" w:rsidRDefault="00941B44" w:rsidP="00413177">
      <w:pPr>
        <w:pStyle w:val="20"/>
        <w:shd w:val="clear" w:color="auto" w:fill="auto"/>
        <w:spacing w:line="360" w:lineRule="auto"/>
        <w:jc w:val="right"/>
        <w:outlineLvl w:val="9"/>
        <w:rPr>
          <w:rFonts w:ascii="Sylfaen" w:hAnsi="Sylfaen"/>
          <w:sz w:val="24"/>
          <w:szCs w:val="24"/>
        </w:rPr>
      </w:pPr>
      <w:bookmarkStart w:id="13" w:name="bookmark14"/>
      <w:r w:rsidRPr="00413177">
        <w:rPr>
          <w:rFonts w:ascii="Sylfaen" w:hAnsi="Sylfaen"/>
          <w:i w:val="0"/>
          <w:sz w:val="24"/>
          <w:szCs w:val="24"/>
        </w:rPr>
        <w:lastRenderedPageBreak/>
        <w:t>Աղյուսակ 13</w:t>
      </w:r>
      <w:bookmarkEnd w:id="13"/>
    </w:p>
    <w:p w14:paraId="258A2294" w14:textId="77777777" w:rsidR="00D47B3C" w:rsidRPr="00413177" w:rsidRDefault="00941B44" w:rsidP="001710BB">
      <w:pPr>
        <w:pStyle w:val="20"/>
        <w:shd w:val="clear" w:color="auto" w:fill="auto"/>
        <w:spacing w:line="360" w:lineRule="auto"/>
        <w:ind w:left="567" w:right="679"/>
        <w:outlineLvl w:val="9"/>
        <w:rPr>
          <w:rFonts w:ascii="Sylfaen" w:hAnsi="Sylfaen"/>
          <w:sz w:val="24"/>
          <w:szCs w:val="24"/>
        </w:rPr>
      </w:pPr>
      <w:bookmarkStart w:id="14" w:name="bookmark15"/>
      <w:r w:rsidRPr="00413177">
        <w:rPr>
          <w:rFonts w:ascii="Sylfaen" w:hAnsi="Sylfaen"/>
          <w:i w:val="0"/>
          <w:sz w:val="24"/>
          <w:szCs w:val="24"/>
        </w:rPr>
        <w:t>«Տարածքների կարանտինային բուսասանիտարական վիճակի մասին տեղեկություններ» (R.SM.SS.10.002) էլեկտրոնային փաստաթղթի (տեղեկությունների) կառուցվածքի վավերապայմանների կազմը</w:t>
      </w:r>
      <w:bookmarkEnd w:id="14"/>
    </w:p>
    <w:tbl>
      <w:tblPr>
        <w:tblOverlap w:val="never"/>
        <w:tblW w:w="14684" w:type="dxa"/>
        <w:jc w:val="center"/>
        <w:tblLayout w:type="fixed"/>
        <w:tblCellMar>
          <w:left w:w="10" w:type="dxa"/>
          <w:right w:w="10" w:type="dxa"/>
        </w:tblCellMar>
        <w:tblLook w:val="0020" w:firstRow="1" w:lastRow="0" w:firstColumn="0" w:lastColumn="0" w:noHBand="0" w:noVBand="0"/>
      </w:tblPr>
      <w:tblGrid>
        <w:gridCol w:w="210"/>
        <w:gridCol w:w="7"/>
        <w:gridCol w:w="137"/>
        <w:gridCol w:w="14"/>
        <w:gridCol w:w="97"/>
        <w:gridCol w:w="159"/>
        <w:gridCol w:w="3260"/>
        <w:gridCol w:w="3686"/>
        <w:gridCol w:w="2233"/>
        <w:gridCol w:w="4198"/>
        <w:gridCol w:w="672"/>
        <w:gridCol w:w="11"/>
      </w:tblGrid>
      <w:tr w:rsidR="00D47B3C" w:rsidRPr="001710BB" w14:paraId="3873D779" w14:textId="77777777" w:rsidTr="001710BB">
        <w:trPr>
          <w:tblHeader/>
          <w:jc w:val="center"/>
        </w:trPr>
        <w:tc>
          <w:tcPr>
            <w:tcW w:w="3884" w:type="dxa"/>
            <w:gridSpan w:val="7"/>
            <w:tcBorders>
              <w:top w:val="single" w:sz="4" w:space="0" w:color="auto"/>
              <w:left w:val="single" w:sz="4" w:space="0" w:color="auto"/>
            </w:tcBorders>
            <w:shd w:val="clear" w:color="auto" w:fill="FFFFFF"/>
            <w:vAlign w:val="center"/>
          </w:tcPr>
          <w:p w14:paraId="3F5D3EEA"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Վավերապայմանի անվանումը</w:t>
            </w:r>
          </w:p>
        </w:tc>
        <w:tc>
          <w:tcPr>
            <w:tcW w:w="3686" w:type="dxa"/>
            <w:tcBorders>
              <w:top w:val="single" w:sz="4" w:space="0" w:color="auto"/>
              <w:left w:val="single" w:sz="4" w:space="0" w:color="auto"/>
            </w:tcBorders>
            <w:shd w:val="clear" w:color="auto" w:fill="FFFFFF"/>
            <w:vAlign w:val="center"/>
          </w:tcPr>
          <w:p w14:paraId="774364DB"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Վավերապայմանի նկարագրությունը</w:t>
            </w:r>
          </w:p>
        </w:tc>
        <w:tc>
          <w:tcPr>
            <w:tcW w:w="2233" w:type="dxa"/>
            <w:tcBorders>
              <w:top w:val="single" w:sz="4" w:space="0" w:color="auto"/>
              <w:left w:val="single" w:sz="4" w:space="0" w:color="auto"/>
            </w:tcBorders>
            <w:shd w:val="clear" w:color="auto" w:fill="FFFFFF"/>
            <w:vAlign w:val="center"/>
          </w:tcPr>
          <w:p w14:paraId="6F811B32" w14:textId="77777777" w:rsidR="00D47B3C" w:rsidRPr="001710BB" w:rsidRDefault="00941B44" w:rsidP="001710BB">
            <w:pPr>
              <w:pStyle w:val="a1"/>
              <w:shd w:val="clear" w:color="auto" w:fill="auto"/>
              <w:spacing w:after="120" w:line="240" w:lineRule="auto"/>
              <w:ind w:firstLine="240"/>
              <w:jc w:val="center"/>
              <w:rPr>
                <w:rFonts w:ascii="Sylfaen" w:hAnsi="Sylfaen"/>
                <w:sz w:val="20"/>
                <w:szCs w:val="20"/>
              </w:rPr>
            </w:pPr>
            <w:r w:rsidRPr="001710BB">
              <w:rPr>
                <w:rFonts w:ascii="Sylfaen" w:hAnsi="Sylfaen"/>
                <w:sz w:val="20"/>
                <w:szCs w:val="20"/>
              </w:rPr>
              <w:t>Նույնականացուցիչը</w:t>
            </w:r>
          </w:p>
        </w:tc>
        <w:tc>
          <w:tcPr>
            <w:tcW w:w="4198" w:type="dxa"/>
            <w:tcBorders>
              <w:top w:val="single" w:sz="4" w:space="0" w:color="auto"/>
              <w:left w:val="single" w:sz="4" w:space="0" w:color="auto"/>
            </w:tcBorders>
            <w:shd w:val="clear" w:color="auto" w:fill="FFFFFF"/>
            <w:vAlign w:val="center"/>
          </w:tcPr>
          <w:p w14:paraId="46FD2DE5"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Տվյալների տիպը</w:t>
            </w:r>
          </w:p>
        </w:tc>
        <w:tc>
          <w:tcPr>
            <w:tcW w:w="683" w:type="dxa"/>
            <w:gridSpan w:val="2"/>
            <w:tcBorders>
              <w:top w:val="single" w:sz="4" w:space="0" w:color="auto"/>
              <w:left w:val="single" w:sz="4" w:space="0" w:color="auto"/>
              <w:right w:val="single" w:sz="4" w:space="0" w:color="auto"/>
            </w:tcBorders>
            <w:shd w:val="clear" w:color="auto" w:fill="FFFFFF"/>
            <w:vAlign w:val="center"/>
          </w:tcPr>
          <w:p w14:paraId="79D69735"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Բազմ.</w:t>
            </w:r>
          </w:p>
        </w:tc>
      </w:tr>
      <w:tr w:rsidR="00D47B3C" w:rsidRPr="001710BB" w14:paraId="768B1FF2" w14:textId="77777777" w:rsidTr="001710BB">
        <w:trPr>
          <w:jc w:val="center"/>
        </w:trPr>
        <w:tc>
          <w:tcPr>
            <w:tcW w:w="3884" w:type="dxa"/>
            <w:gridSpan w:val="7"/>
            <w:tcBorders>
              <w:top w:val="single" w:sz="4" w:space="0" w:color="auto"/>
              <w:left w:val="single" w:sz="4" w:space="0" w:color="auto"/>
            </w:tcBorders>
            <w:shd w:val="clear" w:color="auto" w:fill="FFFFFF"/>
            <w:vAlign w:val="center"/>
          </w:tcPr>
          <w:p w14:paraId="4F1E0350" w14:textId="77777777" w:rsidR="00D47B3C" w:rsidRPr="001710BB" w:rsidRDefault="00941B44" w:rsidP="00AE6A26">
            <w:pPr>
              <w:pStyle w:val="a1"/>
              <w:shd w:val="clear" w:color="auto" w:fill="auto"/>
              <w:tabs>
                <w:tab w:val="left" w:pos="431"/>
              </w:tabs>
              <w:spacing w:after="120" w:line="240" w:lineRule="auto"/>
              <w:rPr>
                <w:rFonts w:ascii="Sylfaen" w:hAnsi="Sylfaen"/>
                <w:sz w:val="20"/>
                <w:szCs w:val="20"/>
              </w:rPr>
            </w:pPr>
            <w:r w:rsidRPr="001710BB">
              <w:rPr>
                <w:rFonts w:ascii="Sylfaen" w:hAnsi="Sylfaen"/>
                <w:sz w:val="20"/>
                <w:szCs w:val="20"/>
              </w:rPr>
              <w:t>1.</w:t>
            </w:r>
            <w:r w:rsidR="00AE6A26" w:rsidRPr="00AE6A26">
              <w:rPr>
                <w:rFonts w:ascii="Sylfaen" w:hAnsi="Sylfaen"/>
                <w:sz w:val="20"/>
                <w:szCs w:val="20"/>
              </w:rPr>
              <w:tab/>
            </w:r>
            <w:r w:rsidRPr="001710BB">
              <w:rPr>
                <w:rFonts w:ascii="Sylfaen" w:hAnsi="Sylfaen"/>
                <w:sz w:val="20"/>
                <w:szCs w:val="20"/>
              </w:rPr>
              <w:t>էլեկտրոնային փաստաթղթի (տեղեկությունների) վերնագիրը</w:t>
            </w:r>
          </w:p>
          <w:p w14:paraId="4D720368"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(ccdo:EDocHeader)</w:t>
            </w:r>
          </w:p>
        </w:tc>
        <w:tc>
          <w:tcPr>
            <w:tcW w:w="3686" w:type="dxa"/>
            <w:tcBorders>
              <w:top w:val="single" w:sz="4" w:space="0" w:color="auto"/>
              <w:left w:val="single" w:sz="4" w:space="0" w:color="auto"/>
            </w:tcBorders>
            <w:shd w:val="clear" w:color="auto" w:fill="FFFFFF"/>
            <w:vAlign w:val="center"/>
          </w:tcPr>
          <w:p w14:paraId="29F9837A"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էլեկտրոնային փաստաթղթի (տեղեկությունների) տեխնոլոգիական վավերապայմանների ամբողջությունը</w:t>
            </w:r>
          </w:p>
        </w:tc>
        <w:tc>
          <w:tcPr>
            <w:tcW w:w="2233" w:type="dxa"/>
            <w:tcBorders>
              <w:top w:val="single" w:sz="4" w:space="0" w:color="auto"/>
              <w:left w:val="single" w:sz="4" w:space="0" w:color="auto"/>
            </w:tcBorders>
            <w:shd w:val="clear" w:color="auto" w:fill="FFFFFF"/>
          </w:tcPr>
          <w:p w14:paraId="643598DD"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M.CDE.90001</w:t>
            </w:r>
          </w:p>
        </w:tc>
        <w:tc>
          <w:tcPr>
            <w:tcW w:w="4198" w:type="dxa"/>
            <w:tcBorders>
              <w:top w:val="single" w:sz="4" w:space="0" w:color="auto"/>
              <w:left w:val="single" w:sz="4" w:space="0" w:color="auto"/>
            </w:tcBorders>
            <w:shd w:val="clear" w:color="auto" w:fill="FFFFFF"/>
            <w:vAlign w:val="center"/>
          </w:tcPr>
          <w:p w14:paraId="7736434E"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ccdo:EDocHeaderType (M.CDT.90001)</w:t>
            </w:r>
          </w:p>
          <w:p w14:paraId="77C0EC30"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Որոշվում է ներդրված տարրերի արժեքների տիրույթներով</w:t>
            </w:r>
          </w:p>
        </w:tc>
        <w:tc>
          <w:tcPr>
            <w:tcW w:w="683" w:type="dxa"/>
            <w:gridSpan w:val="2"/>
            <w:tcBorders>
              <w:top w:val="single" w:sz="4" w:space="0" w:color="auto"/>
              <w:left w:val="single" w:sz="4" w:space="0" w:color="auto"/>
              <w:right w:val="single" w:sz="4" w:space="0" w:color="auto"/>
            </w:tcBorders>
            <w:shd w:val="clear" w:color="auto" w:fill="FFFFFF"/>
          </w:tcPr>
          <w:p w14:paraId="3F31DA29"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r>
      <w:tr w:rsidR="00D47B3C" w:rsidRPr="001710BB" w14:paraId="72860731" w14:textId="77777777" w:rsidTr="001710BB">
        <w:trPr>
          <w:jc w:val="center"/>
        </w:trPr>
        <w:tc>
          <w:tcPr>
            <w:tcW w:w="217" w:type="dxa"/>
            <w:gridSpan w:val="2"/>
            <w:vMerge w:val="restart"/>
            <w:tcBorders>
              <w:top w:val="single" w:sz="4" w:space="0" w:color="auto"/>
            </w:tcBorders>
            <w:shd w:val="clear" w:color="auto" w:fill="FFFFFF"/>
          </w:tcPr>
          <w:p w14:paraId="52558AF0" w14:textId="77777777" w:rsidR="00D47B3C" w:rsidRPr="001710BB" w:rsidRDefault="00D47B3C" w:rsidP="001710BB">
            <w:pPr>
              <w:spacing w:after="120"/>
              <w:rPr>
                <w:rFonts w:ascii="Sylfaen" w:hAnsi="Sylfaen"/>
                <w:sz w:val="20"/>
                <w:szCs w:val="20"/>
              </w:rPr>
            </w:pPr>
          </w:p>
        </w:tc>
        <w:tc>
          <w:tcPr>
            <w:tcW w:w="3667" w:type="dxa"/>
            <w:gridSpan w:val="5"/>
            <w:tcBorders>
              <w:top w:val="single" w:sz="4" w:space="0" w:color="auto"/>
              <w:left w:val="single" w:sz="4" w:space="0" w:color="auto"/>
            </w:tcBorders>
            <w:shd w:val="clear" w:color="auto" w:fill="FFFFFF"/>
          </w:tcPr>
          <w:p w14:paraId="36BFF520" w14:textId="77777777" w:rsidR="00D47B3C" w:rsidRPr="001710BB" w:rsidRDefault="00941B44" w:rsidP="0041099F">
            <w:pPr>
              <w:pStyle w:val="a1"/>
              <w:shd w:val="clear" w:color="auto" w:fill="auto"/>
              <w:tabs>
                <w:tab w:val="left" w:pos="498"/>
              </w:tabs>
              <w:spacing w:after="120" w:line="240" w:lineRule="auto"/>
              <w:rPr>
                <w:rFonts w:ascii="Sylfaen" w:hAnsi="Sylfaen"/>
                <w:sz w:val="20"/>
                <w:szCs w:val="20"/>
              </w:rPr>
            </w:pPr>
            <w:r w:rsidRPr="001710BB">
              <w:rPr>
                <w:rFonts w:ascii="Sylfaen" w:hAnsi="Sylfaen"/>
                <w:sz w:val="20"/>
                <w:szCs w:val="20"/>
              </w:rPr>
              <w:t>1.1.</w:t>
            </w:r>
            <w:r w:rsidR="0041099F" w:rsidRPr="0041099F">
              <w:rPr>
                <w:rFonts w:ascii="Sylfaen" w:hAnsi="Sylfaen"/>
                <w:sz w:val="20"/>
                <w:szCs w:val="20"/>
              </w:rPr>
              <w:tab/>
            </w:r>
            <w:r w:rsidRPr="001710BB">
              <w:rPr>
                <w:rFonts w:ascii="Sylfaen" w:hAnsi="Sylfaen"/>
                <w:sz w:val="20"/>
                <w:szCs w:val="20"/>
              </w:rPr>
              <w:t>Ընդհանուր գործընթացի հաղորդագրության ծածկագիրը (csdo:Inf</w:t>
            </w:r>
            <w:r w:rsidR="00EC7D0C" w:rsidRPr="001710BB">
              <w:rPr>
                <w:rFonts w:ascii="Sylfaen" w:hAnsi="Sylfaen"/>
                <w:sz w:val="20"/>
                <w:szCs w:val="20"/>
              </w:rPr>
              <w:t>E</w:t>
            </w:r>
            <w:r w:rsidRPr="001710BB">
              <w:rPr>
                <w:rFonts w:ascii="Sylfaen" w:hAnsi="Sylfaen"/>
                <w:sz w:val="20"/>
                <w:szCs w:val="20"/>
              </w:rPr>
              <w:t>nvelopeCode)</w:t>
            </w:r>
          </w:p>
        </w:tc>
        <w:tc>
          <w:tcPr>
            <w:tcW w:w="3686" w:type="dxa"/>
            <w:tcBorders>
              <w:top w:val="single" w:sz="4" w:space="0" w:color="auto"/>
              <w:left w:val="single" w:sz="4" w:space="0" w:color="auto"/>
            </w:tcBorders>
            <w:shd w:val="clear" w:color="auto" w:fill="FFFFFF"/>
          </w:tcPr>
          <w:p w14:paraId="7D2BA197"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ընդհանուր գործընթացի հաղորդագրության ծածկագրային նշագիրը</w:t>
            </w:r>
          </w:p>
        </w:tc>
        <w:tc>
          <w:tcPr>
            <w:tcW w:w="2233" w:type="dxa"/>
            <w:tcBorders>
              <w:top w:val="single" w:sz="4" w:space="0" w:color="auto"/>
              <w:left w:val="single" w:sz="4" w:space="0" w:color="auto"/>
            </w:tcBorders>
            <w:shd w:val="clear" w:color="auto" w:fill="FFFFFF"/>
          </w:tcPr>
          <w:p w14:paraId="0DE31D50"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M.SDE.90010</w:t>
            </w:r>
          </w:p>
        </w:tc>
        <w:tc>
          <w:tcPr>
            <w:tcW w:w="4198" w:type="dxa"/>
            <w:tcBorders>
              <w:top w:val="single" w:sz="4" w:space="0" w:color="auto"/>
              <w:left w:val="single" w:sz="4" w:space="0" w:color="auto"/>
            </w:tcBorders>
            <w:shd w:val="clear" w:color="auto" w:fill="FFFFFF"/>
            <w:vAlign w:val="center"/>
          </w:tcPr>
          <w:p w14:paraId="5CE8387D"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csdo:InfEnvelopeCodeTуре (M.SDT.90004)</w:t>
            </w:r>
          </w:p>
          <w:p w14:paraId="53CBF69D"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Ծածկագրի արժեքը՝ </w:t>
            </w:r>
            <w:r w:rsidR="00B34D29" w:rsidRPr="001710BB">
              <w:rPr>
                <w:rFonts w:ascii="Sylfaen" w:hAnsi="Sylfaen"/>
                <w:sz w:val="20"/>
                <w:szCs w:val="20"/>
              </w:rPr>
              <w:t>տ</w:t>
            </w:r>
            <w:r w:rsidRPr="001710BB">
              <w:rPr>
                <w:rFonts w:ascii="Sylfaen" w:hAnsi="Sylfaen"/>
                <w:sz w:val="20"/>
                <w:szCs w:val="20"/>
              </w:rPr>
              <w:t>եղեկատվական փոխգործակցության կանոնակարգին համապատասխան:</w:t>
            </w:r>
          </w:p>
          <w:p w14:paraId="52C0D1C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Ձ</w:t>
            </w:r>
            <w:r w:rsidR="00413177" w:rsidRPr="001710BB">
              <w:rPr>
                <w:rFonts w:ascii="Sylfaen" w:hAnsi="Sylfaen"/>
                <w:sz w:val="20"/>
                <w:szCs w:val="20"/>
              </w:rPr>
              <w:t>եւ</w:t>
            </w:r>
            <w:r w:rsidRPr="001710BB">
              <w:rPr>
                <w:rFonts w:ascii="Sylfaen" w:hAnsi="Sylfaen"/>
                <w:sz w:val="20"/>
                <w:szCs w:val="20"/>
              </w:rPr>
              <w:t>անմուշը՝ P\[A-Z]{2}\[0-9]{2}\MSG\[0-9]{3}</w:t>
            </w:r>
          </w:p>
        </w:tc>
        <w:tc>
          <w:tcPr>
            <w:tcW w:w="683" w:type="dxa"/>
            <w:gridSpan w:val="2"/>
            <w:tcBorders>
              <w:top w:val="single" w:sz="4" w:space="0" w:color="auto"/>
              <w:left w:val="single" w:sz="4" w:space="0" w:color="auto"/>
              <w:right w:val="single" w:sz="4" w:space="0" w:color="auto"/>
            </w:tcBorders>
            <w:shd w:val="clear" w:color="auto" w:fill="FFFFFF"/>
          </w:tcPr>
          <w:p w14:paraId="4A3BC875"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r>
      <w:tr w:rsidR="00D47B3C" w:rsidRPr="001710BB" w14:paraId="196E15AE" w14:textId="77777777" w:rsidTr="001710BB">
        <w:trPr>
          <w:trHeight w:val="1924"/>
          <w:jc w:val="center"/>
        </w:trPr>
        <w:tc>
          <w:tcPr>
            <w:tcW w:w="217" w:type="dxa"/>
            <w:gridSpan w:val="2"/>
            <w:vMerge/>
            <w:shd w:val="clear" w:color="auto" w:fill="FFFFFF"/>
          </w:tcPr>
          <w:p w14:paraId="1ACEE913" w14:textId="77777777" w:rsidR="00D47B3C" w:rsidRPr="001710BB" w:rsidRDefault="00D47B3C" w:rsidP="001710BB">
            <w:pPr>
              <w:spacing w:after="120"/>
              <w:rPr>
                <w:rFonts w:ascii="Sylfaen" w:hAnsi="Sylfaen"/>
                <w:sz w:val="20"/>
                <w:szCs w:val="20"/>
              </w:rPr>
            </w:pPr>
          </w:p>
        </w:tc>
        <w:tc>
          <w:tcPr>
            <w:tcW w:w="3667" w:type="dxa"/>
            <w:gridSpan w:val="5"/>
            <w:tcBorders>
              <w:top w:val="single" w:sz="4" w:space="0" w:color="auto"/>
              <w:left w:val="single" w:sz="4" w:space="0" w:color="auto"/>
            </w:tcBorders>
            <w:shd w:val="clear" w:color="auto" w:fill="FFFFFF"/>
          </w:tcPr>
          <w:p w14:paraId="0ED04490" w14:textId="77777777" w:rsidR="00D47B3C" w:rsidRPr="001710BB" w:rsidRDefault="00941B44" w:rsidP="0041099F">
            <w:pPr>
              <w:pStyle w:val="a1"/>
              <w:shd w:val="clear" w:color="auto" w:fill="auto"/>
              <w:tabs>
                <w:tab w:val="left" w:pos="498"/>
              </w:tabs>
              <w:spacing w:after="120" w:line="240" w:lineRule="auto"/>
              <w:rPr>
                <w:rFonts w:ascii="Sylfaen" w:hAnsi="Sylfaen"/>
                <w:sz w:val="20"/>
                <w:szCs w:val="20"/>
              </w:rPr>
            </w:pPr>
            <w:r w:rsidRPr="001710BB">
              <w:rPr>
                <w:rFonts w:ascii="Sylfaen" w:hAnsi="Sylfaen"/>
                <w:sz w:val="20"/>
                <w:szCs w:val="20"/>
              </w:rPr>
              <w:t>1.2.</w:t>
            </w:r>
            <w:r w:rsidR="0041099F" w:rsidRPr="0041099F">
              <w:rPr>
                <w:rFonts w:ascii="Sylfaen" w:hAnsi="Sylfaen"/>
                <w:sz w:val="20"/>
                <w:szCs w:val="20"/>
              </w:rPr>
              <w:tab/>
            </w:r>
            <w:r w:rsidRPr="001710BB">
              <w:rPr>
                <w:rFonts w:ascii="Sylfaen" w:hAnsi="Sylfaen"/>
                <w:sz w:val="20"/>
                <w:szCs w:val="20"/>
              </w:rPr>
              <w:t>Էլեկտրոնային փաստաթղթի (տեղեկությունների) ծածկագիրը</w:t>
            </w:r>
          </w:p>
          <w:p w14:paraId="66E306CD" w14:textId="77777777" w:rsidR="00D47B3C" w:rsidRPr="001710BB" w:rsidRDefault="00941B44" w:rsidP="0041099F">
            <w:pPr>
              <w:pStyle w:val="a1"/>
              <w:shd w:val="clear" w:color="auto" w:fill="auto"/>
              <w:tabs>
                <w:tab w:val="left" w:pos="498"/>
              </w:tabs>
              <w:spacing w:after="120" w:line="240" w:lineRule="auto"/>
              <w:rPr>
                <w:rFonts w:ascii="Sylfaen" w:hAnsi="Sylfaen"/>
                <w:sz w:val="20"/>
                <w:szCs w:val="20"/>
              </w:rPr>
            </w:pPr>
            <w:r w:rsidRPr="001710BB">
              <w:rPr>
                <w:rFonts w:ascii="Sylfaen" w:hAnsi="Sylfaen"/>
                <w:sz w:val="20"/>
                <w:szCs w:val="20"/>
              </w:rPr>
              <w:t>(csdo:EDocCode)</w:t>
            </w:r>
          </w:p>
        </w:tc>
        <w:tc>
          <w:tcPr>
            <w:tcW w:w="3686" w:type="dxa"/>
            <w:tcBorders>
              <w:top w:val="single" w:sz="4" w:space="0" w:color="auto"/>
              <w:left w:val="single" w:sz="4" w:space="0" w:color="auto"/>
            </w:tcBorders>
            <w:shd w:val="clear" w:color="auto" w:fill="FFFFFF"/>
          </w:tcPr>
          <w:p w14:paraId="2E88D30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էլեկտրոնային փաստաթղթի (տեղեկությունների) ծածկագրային նշագիրը՝ էլեկտրոնային փաստաթղթերի </w:t>
            </w:r>
            <w:r w:rsidR="00413177" w:rsidRPr="001710BB">
              <w:rPr>
                <w:rFonts w:ascii="Sylfaen" w:hAnsi="Sylfaen"/>
                <w:sz w:val="20"/>
                <w:szCs w:val="20"/>
              </w:rPr>
              <w:t>եւ</w:t>
            </w:r>
            <w:r w:rsidRPr="001710BB">
              <w:rPr>
                <w:rFonts w:ascii="Sylfaen" w:hAnsi="Sylfaen"/>
                <w:sz w:val="20"/>
                <w:szCs w:val="20"/>
              </w:rPr>
              <w:t xml:space="preserve"> տեղեկությունների կառուցվածքների ռեեստրին համապատասխան</w:t>
            </w:r>
          </w:p>
        </w:tc>
        <w:tc>
          <w:tcPr>
            <w:tcW w:w="2233" w:type="dxa"/>
            <w:tcBorders>
              <w:top w:val="single" w:sz="4" w:space="0" w:color="auto"/>
              <w:left w:val="single" w:sz="4" w:space="0" w:color="auto"/>
            </w:tcBorders>
            <w:shd w:val="clear" w:color="auto" w:fill="FFFFFF"/>
          </w:tcPr>
          <w:p w14:paraId="52152E67"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M.SDE.90001</w:t>
            </w:r>
          </w:p>
        </w:tc>
        <w:tc>
          <w:tcPr>
            <w:tcW w:w="4198" w:type="dxa"/>
            <w:tcBorders>
              <w:top w:val="single" w:sz="4" w:space="0" w:color="auto"/>
              <w:left w:val="single" w:sz="4" w:space="0" w:color="auto"/>
            </w:tcBorders>
            <w:shd w:val="clear" w:color="auto" w:fill="FFFFFF"/>
            <w:vAlign w:val="center"/>
          </w:tcPr>
          <w:p w14:paraId="11A2045B"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csdo:EDocCodeType (M.SDT.90001) Ծածկագրի արժեքը՝ էլեկտրոնային փաստաթղթերի </w:t>
            </w:r>
            <w:r w:rsidR="00413177" w:rsidRPr="001710BB">
              <w:rPr>
                <w:rFonts w:ascii="Sylfaen" w:hAnsi="Sylfaen"/>
                <w:sz w:val="20"/>
                <w:szCs w:val="20"/>
              </w:rPr>
              <w:t>եւ</w:t>
            </w:r>
            <w:r w:rsidRPr="001710BB">
              <w:rPr>
                <w:rFonts w:ascii="Sylfaen" w:hAnsi="Sylfaen"/>
                <w:sz w:val="20"/>
                <w:szCs w:val="20"/>
              </w:rPr>
              <w:t xml:space="preserve"> տեղեկությունների կառուցվածքների ռեեստրին համապատասխան:</w:t>
            </w:r>
          </w:p>
          <w:p w14:paraId="0F8DCFD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Ձ</w:t>
            </w:r>
            <w:r w:rsidR="00413177" w:rsidRPr="001710BB">
              <w:rPr>
                <w:rFonts w:ascii="Sylfaen" w:hAnsi="Sylfaen"/>
                <w:sz w:val="20"/>
                <w:szCs w:val="20"/>
              </w:rPr>
              <w:t>եւ</w:t>
            </w:r>
            <w:r w:rsidRPr="001710BB">
              <w:rPr>
                <w:rFonts w:ascii="Sylfaen" w:hAnsi="Sylfaen"/>
                <w:sz w:val="20"/>
                <w:szCs w:val="20"/>
              </w:rPr>
              <w:t>անմուշը՝ R(\.[A-Z]{2}\[A-Z</w:t>
            </w:r>
            <w:r w:rsidR="00EC7D0C" w:rsidRPr="001710BB">
              <w:rPr>
                <w:rFonts w:ascii="Sylfaen" w:hAnsi="Sylfaen"/>
                <w:sz w:val="20"/>
                <w:szCs w:val="20"/>
              </w:rPr>
              <w:t>]</w:t>
            </w:r>
            <w:r w:rsidRPr="001710BB">
              <w:rPr>
                <w:rFonts w:ascii="Sylfaen" w:hAnsi="Sylfaen"/>
                <w:sz w:val="20"/>
                <w:szCs w:val="20"/>
              </w:rPr>
              <w:t>{2}\[0-9]{2})?\[0-9]{3}</w:t>
            </w:r>
          </w:p>
        </w:tc>
        <w:tc>
          <w:tcPr>
            <w:tcW w:w="683" w:type="dxa"/>
            <w:gridSpan w:val="2"/>
            <w:tcBorders>
              <w:top w:val="single" w:sz="4" w:space="0" w:color="auto"/>
              <w:left w:val="single" w:sz="4" w:space="0" w:color="auto"/>
              <w:right w:val="single" w:sz="4" w:space="0" w:color="auto"/>
            </w:tcBorders>
            <w:shd w:val="clear" w:color="auto" w:fill="FFFFFF"/>
          </w:tcPr>
          <w:p w14:paraId="4E6BD242"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r>
      <w:tr w:rsidR="00D47B3C" w:rsidRPr="001710BB" w14:paraId="165A51E2" w14:textId="77777777" w:rsidTr="001710BB">
        <w:trPr>
          <w:jc w:val="center"/>
        </w:trPr>
        <w:tc>
          <w:tcPr>
            <w:tcW w:w="217" w:type="dxa"/>
            <w:gridSpan w:val="2"/>
            <w:vMerge/>
            <w:shd w:val="clear" w:color="auto" w:fill="FFFFFF"/>
          </w:tcPr>
          <w:p w14:paraId="2F4276AC" w14:textId="77777777" w:rsidR="00D47B3C" w:rsidRPr="001710BB" w:rsidRDefault="00D47B3C" w:rsidP="001710BB">
            <w:pPr>
              <w:spacing w:after="120"/>
              <w:rPr>
                <w:rFonts w:ascii="Sylfaen" w:hAnsi="Sylfaen"/>
                <w:sz w:val="20"/>
                <w:szCs w:val="20"/>
              </w:rPr>
            </w:pPr>
          </w:p>
        </w:tc>
        <w:tc>
          <w:tcPr>
            <w:tcW w:w="3667" w:type="dxa"/>
            <w:gridSpan w:val="5"/>
            <w:tcBorders>
              <w:top w:val="single" w:sz="4" w:space="0" w:color="auto"/>
              <w:left w:val="single" w:sz="4" w:space="0" w:color="auto"/>
              <w:bottom w:val="single" w:sz="4" w:space="0" w:color="auto"/>
            </w:tcBorders>
            <w:shd w:val="clear" w:color="auto" w:fill="FFFFFF"/>
          </w:tcPr>
          <w:p w14:paraId="23CF82BF" w14:textId="77777777" w:rsidR="00D47B3C" w:rsidRPr="001710BB" w:rsidRDefault="00941B44" w:rsidP="0041099F">
            <w:pPr>
              <w:pStyle w:val="a1"/>
              <w:shd w:val="clear" w:color="auto" w:fill="auto"/>
              <w:tabs>
                <w:tab w:val="left" w:pos="498"/>
              </w:tabs>
              <w:spacing w:after="120" w:line="240" w:lineRule="auto"/>
              <w:rPr>
                <w:rFonts w:ascii="Sylfaen" w:hAnsi="Sylfaen"/>
                <w:sz w:val="20"/>
                <w:szCs w:val="20"/>
              </w:rPr>
            </w:pPr>
            <w:r w:rsidRPr="001710BB">
              <w:rPr>
                <w:rFonts w:ascii="Sylfaen" w:hAnsi="Sylfaen"/>
                <w:sz w:val="20"/>
                <w:szCs w:val="20"/>
              </w:rPr>
              <w:t>1.3.</w:t>
            </w:r>
            <w:r w:rsidR="0041099F" w:rsidRPr="0041099F">
              <w:rPr>
                <w:rFonts w:ascii="Sylfaen" w:hAnsi="Sylfaen"/>
                <w:sz w:val="20"/>
                <w:szCs w:val="20"/>
              </w:rPr>
              <w:tab/>
            </w:r>
            <w:r w:rsidRPr="001710BB">
              <w:rPr>
                <w:rFonts w:ascii="Sylfaen" w:hAnsi="Sylfaen"/>
                <w:sz w:val="20"/>
                <w:szCs w:val="20"/>
              </w:rPr>
              <w:t>Էլեկտրոնային փաստաթղթի (տեղեկությունների) նույնականացուցիչը (csdo:EDocId)</w:t>
            </w:r>
          </w:p>
        </w:tc>
        <w:tc>
          <w:tcPr>
            <w:tcW w:w="3686" w:type="dxa"/>
            <w:tcBorders>
              <w:top w:val="single" w:sz="4" w:space="0" w:color="auto"/>
              <w:left w:val="single" w:sz="4" w:space="0" w:color="auto"/>
              <w:bottom w:val="single" w:sz="4" w:space="0" w:color="auto"/>
            </w:tcBorders>
            <w:shd w:val="clear" w:color="auto" w:fill="FFFFFF"/>
          </w:tcPr>
          <w:p w14:paraId="6AD7A03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էլեկտրոնային փաստաթուղթը (տեղեկությունները) միանշանակ նույնականացնող պայմանանշանների տողը</w:t>
            </w:r>
          </w:p>
        </w:tc>
        <w:tc>
          <w:tcPr>
            <w:tcW w:w="2233" w:type="dxa"/>
            <w:tcBorders>
              <w:top w:val="single" w:sz="4" w:space="0" w:color="auto"/>
              <w:left w:val="single" w:sz="4" w:space="0" w:color="auto"/>
              <w:bottom w:val="single" w:sz="4" w:space="0" w:color="auto"/>
            </w:tcBorders>
            <w:shd w:val="clear" w:color="auto" w:fill="FFFFFF"/>
          </w:tcPr>
          <w:p w14:paraId="6D296A97"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M.SDE.90007</w:t>
            </w:r>
          </w:p>
        </w:tc>
        <w:tc>
          <w:tcPr>
            <w:tcW w:w="4198" w:type="dxa"/>
            <w:tcBorders>
              <w:top w:val="single" w:sz="4" w:space="0" w:color="auto"/>
              <w:left w:val="single" w:sz="4" w:space="0" w:color="auto"/>
              <w:bottom w:val="single" w:sz="4" w:space="0" w:color="auto"/>
            </w:tcBorders>
            <w:shd w:val="clear" w:color="auto" w:fill="FFFFFF"/>
            <w:vAlign w:val="center"/>
          </w:tcPr>
          <w:p w14:paraId="68EB072F"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csdo:UniversallyUniqueIdType</w:t>
            </w:r>
          </w:p>
          <w:p w14:paraId="1B7F784F"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(M.SDT.90003)</w:t>
            </w:r>
          </w:p>
          <w:p w14:paraId="04372733" w14:textId="77777777" w:rsidR="002128BB"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Նույնականացուցչի արժեքը՝ ISO/IEC 9834-8-ին համապատասխան։ Ձ</w:t>
            </w:r>
            <w:r w:rsidR="00413177" w:rsidRPr="001710BB">
              <w:rPr>
                <w:rFonts w:ascii="Sylfaen" w:hAnsi="Sylfaen"/>
                <w:sz w:val="20"/>
                <w:szCs w:val="20"/>
              </w:rPr>
              <w:t>եւ</w:t>
            </w:r>
            <w:r w:rsidRPr="001710BB">
              <w:rPr>
                <w:rFonts w:ascii="Sylfaen" w:hAnsi="Sylfaen"/>
                <w:sz w:val="20"/>
                <w:szCs w:val="20"/>
              </w:rPr>
              <w:t>անմուշը՝ [0-9a-fA-F]{8}-[0-9a-fA-F]{4}-[0-9a-fA-F]{4}-[0-9a-fA-F]{4}-[0-9a-fA-F]{12}</w:t>
            </w:r>
          </w:p>
        </w:tc>
        <w:tc>
          <w:tcPr>
            <w:tcW w:w="683" w:type="dxa"/>
            <w:gridSpan w:val="2"/>
            <w:tcBorders>
              <w:top w:val="single" w:sz="4" w:space="0" w:color="auto"/>
              <w:left w:val="single" w:sz="4" w:space="0" w:color="auto"/>
              <w:bottom w:val="single" w:sz="4" w:space="0" w:color="auto"/>
              <w:right w:val="single" w:sz="4" w:space="0" w:color="auto"/>
            </w:tcBorders>
            <w:shd w:val="clear" w:color="auto" w:fill="FFFFFF"/>
          </w:tcPr>
          <w:p w14:paraId="52E7815B" w14:textId="77777777" w:rsidR="00D47B3C" w:rsidRPr="001710BB" w:rsidRDefault="00941B44" w:rsidP="001710BB">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r>
      <w:tr w:rsidR="00B20471" w:rsidRPr="001710BB" w14:paraId="4020531D" w14:textId="77777777" w:rsidTr="001710BB">
        <w:tblPrEx>
          <w:tblLook w:val="0000" w:firstRow="0" w:lastRow="0" w:firstColumn="0" w:lastColumn="0" w:noHBand="0" w:noVBand="0"/>
        </w:tblPrEx>
        <w:trPr>
          <w:gridAfter w:val="1"/>
          <w:wAfter w:w="11" w:type="dxa"/>
          <w:jc w:val="center"/>
        </w:trPr>
        <w:tc>
          <w:tcPr>
            <w:tcW w:w="217" w:type="dxa"/>
            <w:gridSpan w:val="2"/>
            <w:vMerge w:val="restart"/>
            <w:shd w:val="clear" w:color="auto" w:fill="FFFFFF"/>
          </w:tcPr>
          <w:p w14:paraId="22040C11" w14:textId="77777777" w:rsidR="00D47B3C" w:rsidRPr="001710BB" w:rsidRDefault="00D47B3C" w:rsidP="001710BB">
            <w:pPr>
              <w:spacing w:after="120"/>
              <w:rPr>
                <w:rFonts w:ascii="Sylfaen" w:hAnsi="Sylfaen"/>
                <w:sz w:val="20"/>
                <w:szCs w:val="20"/>
              </w:rPr>
            </w:pPr>
          </w:p>
        </w:tc>
        <w:tc>
          <w:tcPr>
            <w:tcW w:w="3667" w:type="dxa"/>
            <w:gridSpan w:val="5"/>
            <w:tcBorders>
              <w:top w:val="single" w:sz="4" w:space="0" w:color="auto"/>
              <w:left w:val="single" w:sz="4" w:space="0" w:color="auto"/>
            </w:tcBorders>
            <w:shd w:val="clear" w:color="auto" w:fill="FFFFFF"/>
          </w:tcPr>
          <w:p w14:paraId="104FAE29" w14:textId="77777777" w:rsidR="00D47B3C" w:rsidRPr="001710BB" w:rsidRDefault="00941B44" w:rsidP="0041099F">
            <w:pPr>
              <w:pStyle w:val="a1"/>
              <w:shd w:val="clear" w:color="auto" w:fill="auto"/>
              <w:tabs>
                <w:tab w:val="left" w:pos="498"/>
              </w:tabs>
              <w:spacing w:after="120" w:line="240" w:lineRule="auto"/>
              <w:rPr>
                <w:rFonts w:ascii="Sylfaen" w:hAnsi="Sylfaen"/>
                <w:sz w:val="20"/>
                <w:szCs w:val="20"/>
              </w:rPr>
            </w:pPr>
            <w:r w:rsidRPr="001710BB">
              <w:rPr>
                <w:rFonts w:ascii="Sylfaen" w:hAnsi="Sylfaen"/>
                <w:sz w:val="20"/>
                <w:szCs w:val="20"/>
              </w:rPr>
              <w:t>1.4.</w:t>
            </w:r>
            <w:r w:rsidR="0041099F" w:rsidRPr="0041099F">
              <w:rPr>
                <w:rFonts w:ascii="Sylfaen" w:hAnsi="Sylfaen"/>
                <w:sz w:val="20"/>
                <w:szCs w:val="20"/>
              </w:rPr>
              <w:tab/>
            </w:r>
            <w:r w:rsidRPr="001710BB">
              <w:rPr>
                <w:rFonts w:ascii="Sylfaen" w:hAnsi="Sylfaen"/>
                <w:sz w:val="20"/>
                <w:szCs w:val="20"/>
              </w:rPr>
              <w:t>Սկզբնական էլեկտրոնային փաստաթղթի (տեղեկությունների) նույնականացուցիչը</w:t>
            </w:r>
            <w:r w:rsidR="00EC7D0C" w:rsidRPr="001710BB">
              <w:rPr>
                <w:rFonts w:ascii="Sylfaen" w:hAnsi="Sylfaen"/>
                <w:sz w:val="20"/>
                <w:szCs w:val="20"/>
              </w:rPr>
              <w:t xml:space="preserve"> </w:t>
            </w:r>
            <w:r w:rsidRPr="001710BB">
              <w:rPr>
                <w:rFonts w:ascii="Sylfaen" w:hAnsi="Sylfaen"/>
                <w:sz w:val="20"/>
                <w:szCs w:val="20"/>
              </w:rPr>
              <w:t>(csdo:EDocRefId)</w:t>
            </w:r>
          </w:p>
        </w:tc>
        <w:tc>
          <w:tcPr>
            <w:tcW w:w="3686" w:type="dxa"/>
            <w:tcBorders>
              <w:top w:val="single" w:sz="4" w:space="0" w:color="auto"/>
              <w:left w:val="single" w:sz="4" w:space="0" w:color="auto"/>
            </w:tcBorders>
            <w:shd w:val="clear" w:color="auto" w:fill="FFFFFF"/>
          </w:tcPr>
          <w:p w14:paraId="5BD92765"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էլեկտրոնային փաստաթղթի (տեղեկությունների) նույնականացուցիչը, որին ի պատասխան </w:t>
            </w:r>
            <w:r w:rsidR="00EC2A31" w:rsidRPr="001710BB">
              <w:rPr>
                <w:rFonts w:ascii="Sylfaen" w:hAnsi="Sylfaen"/>
                <w:sz w:val="20"/>
                <w:szCs w:val="20"/>
              </w:rPr>
              <w:t>ձ</w:t>
            </w:r>
            <w:r w:rsidR="00413177" w:rsidRPr="001710BB">
              <w:rPr>
                <w:rFonts w:ascii="Sylfaen" w:hAnsi="Sylfaen"/>
                <w:sz w:val="20"/>
                <w:szCs w:val="20"/>
              </w:rPr>
              <w:t>եւ</w:t>
            </w:r>
            <w:r w:rsidR="00EC2A31" w:rsidRPr="001710BB">
              <w:rPr>
                <w:rFonts w:ascii="Sylfaen" w:hAnsi="Sylfaen"/>
                <w:sz w:val="20"/>
                <w:szCs w:val="20"/>
              </w:rPr>
              <w:t xml:space="preserve">ավորվել </w:t>
            </w:r>
            <w:r w:rsidRPr="001710BB">
              <w:rPr>
                <w:rFonts w:ascii="Sylfaen" w:hAnsi="Sylfaen"/>
                <w:sz w:val="20"/>
                <w:szCs w:val="20"/>
              </w:rPr>
              <w:t>է տվյալ էլեկտրոնային փաստաթուղթը (տեղեկությունները)</w:t>
            </w:r>
          </w:p>
        </w:tc>
        <w:tc>
          <w:tcPr>
            <w:tcW w:w="2233" w:type="dxa"/>
            <w:tcBorders>
              <w:top w:val="single" w:sz="4" w:space="0" w:color="auto"/>
              <w:left w:val="single" w:sz="4" w:space="0" w:color="auto"/>
            </w:tcBorders>
            <w:shd w:val="clear" w:color="auto" w:fill="FFFFFF"/>
          </w:tcPr>
          <w:p w14:paraId="34C938FD"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M.SDE.90008</w:t>
            </w:r>
          </w:p>
        </w:tc>
        <w:tc>
          <w:tcPr>
            <w:tcW w:w="4198" w:type="dxa"/>
            <w:tcBorders>
              <w:top w:val="single" w:sz="4" w:space="0" w:color="auto"/>
              <w:left w:val="single" w:sz="4" w:space="0" w:color="auto"/>
            </w:tcBorders>
            <w:shd w:val="clear" w:color="auto" w:fill="FFFFFF"/>
            <w:vAlign w:val="center"/>
          </w:tcPr>
          <w:p w14:paraId="269C1FF2"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csdo:UniversallyUniqueIdType (M.SDT.90003)</w:t>
            </w:r>
          </w:p>
          <w:p w14:paraId="4E825F2E"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Նույնականացուցչի արժեքը՝ ISO/IEC 9834-8-ին համապատասխան։</w:t>
            </w:r>
          </w:p>
          <w:p w14:paraId="7A8A407F"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Ձ</w:t>
            </w:r>
            <w:r w:rsidR="00413177" w:rsidRPr="001710BB">
              <w:rPr>
                <w:rFonts w:ascii="Sylfaen" w:hAnsi="Sylfaen"/>
                <w:sz w:val="20"/>
                <w:szCs w:val="20"/>
              </w:rPr>
              <w:t>եւ</w:t>
            </w:r>
            <w:r w:rsidRPr="001710BB">
              <w:rPr>
                <w:rFonts w:ascii="Sylfaen" w:hAnsi="Sylfaen"/>
                <w:sz w:val="20"/>
                <w:szCs w:val="20"/>
              </w:rPr>
              <w:t>անմուշը՝ [0-9a-fA-F]</w:t>
            </w:r>
            <w:r w:rsidR="007C61C7" w:rsidRPr="001710BB">
              <w:rPr>
                <w:rFonts w:ascii="Sylfaen" w:hAnsi="Sylfaen"/>
                <w:sz w:val="20"/>
                <w:szCs w:val="20"/>
              </w:rPr>
              <w:t>{</w:t>
            </w:r>
            <w:r w:rsidRPr="001710BB">
              <w:rPr>
                <w:rFonts w:ascii="Sylfaen" w:hAnsi="Sylfaen"/>
                <w:sz w:val="20"/>
                <w:szCs w:val="20"/>
              </w:rPr>
              <w:t>8}-[0-9a-fA-F]{4}-[0-9a-fA-F</w:t>
            </w:r>
            <w:r w:rsidR="00EC7D0C" w:rsidRPr="001710BB">
              <w:rPr>
                <w:rFonts w:ascii="Sylfaen" w:hAnsi="Sylfaen"/>
                <w:sz w:val="20"/>
                <w:szCs w:val="20"/>
              </w:rPr>
              <w:t>]</w:t>
            </w:r>
            <w:r w:rsidRPr="001710BB">
              <w:rPr>
                <w:rFonts w:ascii="Sylfaen" w:hAnsi="Sylfaen"/>
                <w:sz w:val="20"/>
                <w:szCs w:val="20"/>
              </w:rPr>
              <w:t>{4}-[0-9a-fA-F</w:t>
            </w:r>
            <w:r w:rsidR="00EC7D0C" w:rsidRPr="001710BB">
              <w:rPr>
                <w:rFonts w:ascii="Sylfaen" w:hAnsi="Sylfaen"/>
                <w:sz w:val="20"/>
                <w:szCs w:val="20"/>
              </w:rPr>
              <w:t>]</w:t>
            </w:r>
            <w:r w:rsidRPr="001710BB">
              <w:rPr>
                <w:rFonts w:ascii="Sylfaen" w:hAnsi="Sylfaen"/>
                <w:sz w:val="20"/>
                <w:szCs w:val="20"/>
              </w:rPr>
              <w:t>{4}-[0-9a-fA-F]{12}</w:t>
            </w:r>
          </w:p>
        </w:tc>
        <w:tc>
          <w:tcPr>
            <w:tcW w:w="672" w:type="dxa"/>
            <w:tcBorders>
              <w:top w:val="single" w:sz="4" w:space="0" w:color="auto"/>
              <w:left w:val="single" w:sz="4" w:space="0" w:color="auto"/>
              <w:right w:val="single" w:sz="4" w:space="0" w:color="auto"/>
            </w:tcBorders>
            <w:shd w:val="clear" w:color="auto" w:fill="FFFFFF"/>
          </w:tcPr>
          <w:p w14:paraId="24D951B5"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0..1</w:t>
            </w:r>
          </w:p>
        </w:tc>
      </w:tr>
      <w:tr w:rsidR="00B20471" w:rsidRPr="001710BB" w14:paraId="6D7A2695" w14:textId="77777777" w:rsidTr="001710BB">
        <w:tblPrEx>
          <w:tblLook w:val="0000" w:firstRow="0" w:lastRow="0" w:firstColumn="0" w:lastColumn="0" w:noHBand="0" w:noVBand="0"/>
        </w:tblPrEx>
        <w:trPr>
          <w:gridAfter w:val="1"/>
          <w:wAfter w:w="11" w:type="dxa"/>
          <w:jc w:val="center"/>
        </w:trPr>
        <w:tc>
          <w:tcPr>
            <w:tcW w:w="217" w:type="dxa"/>
            <w:gridSpan w:val="2"/>
            <w:vMerge/>
            <w:shd w:val="clear" w:color="auto" w:fill="FFFFFF"/>
          </w:tcPr>
          <w:p w14:paraId="33214884" w14:textId="77777777" w:rsidR="00D47B3C" w:rsidRPr="001710BB" w:rsidRDefault="00D47B3C" w:rsidP="001710BB">
            <w:pPr>
              <w:spacing w:after="120"/>
              <w:rPr>
                <w:rFonts w:ascii="Sylfaen" w:hAnsi="Sylfaen"/>
                <w:sz w:val="20"/>
                <w:szCs w:val="20"/>
              </w:rPr>
            </w:pPr>
          </w:p>
        </w:tc>
        <w:tc>
          <w:tcPr>
            <w:tcW w:w="3667" w:type="dxa"/>
            <w:gridSpan w:val="5"/>
            <w:tcBorders>
              <w:top w:val="single" w:sz="4" w:space="0" w:color="auto"/>
              <w:left w:val="single" w:sz="4" w:space="0" w:color="auto"/>
            </w:tcBorders>
            <w:shd w:val="clear" w:color="auto" w:fill="FFFFFF"/>
            <w:vAlign w:val="center"/>
          </w:tcPr>
          <w:p w14:paraId="1EE7C6A6" w14:textId="77777777" w:rsidR="00D47B3C" w:rsidRPr="001710BB" w:rsidRDefault="00941B44" w:rsidP="0041099F">
            <w:pPr>
              <w:pStyle w:val="a1"/>
              <w:shd w:val="clear" w:color="auto" w:fill="auto"/>
              <w:tabs>
                <w:tab w:val="left" w:pos="498"/>
              </w:tabs>
              <w:spacing w:after="120" w:line="240" w:lineRule="auto"/>
              <w:rPr>
                <w:rFonts w:ascii="Sylfaen" w:hAnsi="Sylfaen"/>
                <w:sz w:val="20"/>
                <w:szCs w:val="20"/>
              </w:rPr>
            </w:pPr>
            <w:r w:rsidRPr="001710BB">
              <w:rPr>
                <w:rFonts w:ascii="Sylfaen" w:hAnsi="Sylfaen"/>
                <w:sz w:val="20"/>
                <w:szCs w:val="20"/>
              </w:rPr>
              <w:t>1.5.</w:t>
            </w:r>
            <w:r w:rsidR="0041099F" w:rsidRPr="0041099F">
              <w:rPr>
                <w:rFonts w:ascii="Sylfaen" w:hAnsi="Sylfaen"/>
                <w:sz w:val="20"/>
                <w:szCs w:val="20"/>
              </w:rPr>
              <w:tab/>
            </w:r>
            <w:r w:rsidRPr="001710BB">
              <w:rPr>
                <w:rFonts w:ascii="Sylfaen" w:hAnsi="Sylfaen"/>
                <w:sz w:val="20"/>
                <w:szCs w:val="20"/>
              </w:rPr>
              <w:t xml:space="preserve">Էլեկտրոնային փաստաթղթի (տեղեկությունների) ամսաթիվը </w:t>
            </w:r>
            <w:r w:rsidR="00413177" w:rsidRPr="001710BB">
              <w:rPr>
                <w:rFonts w:ascii="Sylfaen" w:hAnsi="Sylfaen"/>
                <w:sz w:val="20"/>
                <w:szCs w:val="20"/>
              </w:rPr>
              <w:t>եւ</w:t>
            </w:r>
            <w:r w:rsidRPr="001710BB">
              <w:rPr>
                <w:rFonts w:ascii="Sylfaen" w:hAnsi="Sylfaen"/>
                <w:sz w:val="20"/>
                <w:szCs w:val="20"/>
              </w:rPr>
              <w:t xml:space="preserve"> ժամը (csdo:EDocDateTime)</w:t>
            </w:r>
          </w:p>
        </w:tc>
        <w:tc>
          <w:tcPr>
            <w:tcW w:w="3686" w:type="dxa"/>
            <w:tcBorders>
              <w:top w:val="single" w:sz="4" w:space="0" w:color="auto"/>
              <w:left w:val="single" w:sz="4" w:space="0" w:color="auto"/>
            </w:tcBorders>
            <w:shd w:val="clear" w:color="auto" w:fill="FFFFFF"/>
            <w:vAlign w:val="center"/>
          </w:tcPr>
          <w:p w14:paraId="3CBC87DA"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էլեկտրոնային փաստաթղթի (տեղեկությունների) ստեղծման ամսաթիվը </w:t>
            </w:r>
            <w:r w:rsidR="00413177" w:rsidRPr="001710BB">
              <w:rPr>
                <w:rFonts w:ascii="Sylfaen" w:hAnsi="Sylfaen"/>
                <w:sz w:val="20"/>
                <w:szCs w:val="20"/>
              </w:rPr>
              <w:t>եւ</w:t>
            </w:r>
            <w:r w:rsidRPr="001710BB">
              <w:rPr>
                <w:rFonts w:ascii="Sylfaen" w:hAnsi="Sylfaen"/>
                <w:sz w:val="20"/>
                <w:szCs w:val="20"/>
              </w:rPr>
              <w:t xml:space="preserve"> ժամը</w:t>
            </w:r>
          </w:p>
        </w:tc>
        <w:tc>
          <w:tcPr>
            <w:tcW w:w="2233" w:type="dxa"/>
            <w:tcBorders>
              <w:top w:val="single" w:sz="4" w:space="0" w:color="auto"/>
              <w:left w:val="single" w:sz="4" w:space="0" w:color="auto"/>
            </w:tcBorders>
            <w:shd w:val="clear" w:color="auto" w:fill="FFFFFF"/>
          </w:tcPr>
          <w:p w14:paraId="27B47CDB"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M.SDE.90002</w:t>
            </w:r>
          </w:p>
        </w:tc>
        <w:tc>
          <w:tcPr>
            <w:tcW w:w="4198" w:type="dxa"/>
            <w:tcBorders>
              <w:top w:val="single" w:sz="4" w:space="0" w:color="auto"/>
              <w:left w:val="single" w:sz="4" w:space="0" w:color="auto"/>
            </w:tcBorders>
            <w:shd w:val="clear" w:color="auto" w:fill="FFFFFF"/>
            <w:vAlign w:val="center"/>
          </w:tcPr>
          <w:p w14:paraId="52269C0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bdt:DateTimeType (M.BDT.00006)</w:t>
            </w:r>
          </w:p>
          <w:p w14:paraId="2E3D64EF"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Ամսաթվի </w:t>
            </w:r>
            <w:r w:rsidR="00413177" w:rsidRPr="001710BB">
              <w:rPr>
                <w:rFonts w:ascii="Sylfaen" w:hAnsi="Sylfaen"/>
                <w:sz w:val="20"/>
                <w:szCs w:val="20"/>
              </w:rPr>
              <w:t>եւ</w:t>
            </w:r>
            <w:r w:rsidRPr="001710BB">
              <w:rPr>
                <w:rFonts w:ascii="Sylfaen" w:hAnsi="Sylfaen"/>
                <w:sz w:val="20"/>
                <w:szCs w:val="20"/>
              </w:rPr>
              <w:t xml:space="preserve"> ժամի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0455DFDF"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r>
      <w:tr w:rsidR="00B20471" w:rsidRPr="001710BB" w14:paraId="78E5CD29" w14:textId="77777777" w:rsidTr="001710BB">
        <w:tblPrEx>
          <w:tblLook w:val="0000" w:firstRow="0" w:lastRow="0" w:firstColumn="0" w:lastColumn="0" w:noHBand="0" w:noVBand="0"/>
        </w:tblPrEx>
        <w:trPr>
          <w:gridAfter w:val="1"/>
          <w:wAfter w:w="11" w:type="dxa"/>
          <w:jc w:val="center"/>
        </w:trPr>
        <w:tc>
          <w:tcPr>
            <w:tcW w:w="217" w:type="dxa"/>
            <w:gridSpan w:val="2"/>
            <w:vMerge/>
            <w:shd w:val="clear" w:color="auto" w:fill="FFFFFF"/>
          </w:tcPr>
          <w:p w14:paraId="0227014B" w14:textId="77777777" w:rsidR="00D47B3C" w:rsidRPr="001710BB" w:rsidRDefault="00D47B3C" w:rsidP="001710BB">
            <w:pPr>
              <w:spacing w:after="120"/>
              <w:rPr>
                <w:rFonts w:ascii="Sylfaen" w:hAnsi="Sylfaen"/>
                <w:sz w:val="20"/>
                <w:szCs w:val="20"/>
              </w:rPr>
            </w:pPr>
          </w:p>
        </w:tc>
        <w:tc>
          <w:tcPr>
            <w:tcW w:w="3667" w:type="dxa"/>
            <w:gridSpan w:val="5"/>
            <w:tcBorders>
              <w:top w:val="single" w:sz="4" w:space="0" w:color="auto"/>
              <w:left w:val="single" w:sz="4" w:space="0" w:color="auto"/>
            </w:tcBorders>
            <w:shd w:val="clear" w:color="auto" w:fill="FFFFFF"/>
          </w:tcPr>
          <w:p w14:paraId="2D6941BC" w14:textId="77777777" w:rsidR="00D47B3C" w:rsidRPr="001710BB" w:rsidRDefault="00941B44" w:rsidP="0041099F">
            <w:pPr>
              <w:pStyle w:val="a1"/>
              <w:shd w:val="clear" w:color="auto" w:fill="auto"/>
              <w:tabs>
                <w:tab w:val="left" w:pos="498"/>
              </w:tabs>
              <w:spacing w:after="120" w:line="240" w:lineRule="auto"/>
              <w:rPr>
                <w:rFonts w:ascii="Sylfaen" w:hAnsi="Sylfaen"/>
                <w:sz w:val="20"/>
                <w:szCs w:val="20"/>
              </w:rPr>
            </w:pPr>
            <w:r w:rsidRPr="001710BB">
              <w:rPr>
                <w:rFonts w:ascii="Sylfaen" w:hAnsi="Sylfaen"/>
                <w:sz w:val="20"/>
                <w:szCs w:val="20"/>
              </w:rPr>
              <w:t>1.6.</w:t>
            </w:r>
            <w:r w:rsidR="0041099F" w:rsidRPr="0041099F">
              <w:rPr>
                <w:rFonts w:ascii="Sylfaen" w:hAnsi="Sylfaen"/>
                <w:sz w:val="20"/>
                <w:szCs w:val="20"/>
              </w:rPr>
              <w:tab/>
            </w:r>
            <w:r w:rsidRPr="001710BB">
              <w:rPr>
                <w:rFonts w:ascii="Sylfaen" w:hAnsi="Sylfaen"/>
                <w:sz w:val="20"/>
                <w:szCs w:val="20"/>
              </w:rPr>
              <w:t>Լեզվի ծածկագիրը</w:t>
            </w:r>
          </w:p>
          <w:p w14:paraId="3A0B9893" w14:textId="77777777" w:rsidR="00D47B3C" w:rsidRPr="001710BB" w:rsidRDefault="00941B44" w:rsidP="0041099F">
            <w:pPr>
              <w:pStyle w:val="a1"/>
              <w:shd w:val="clear" w:color="auto" w:fill="auto"/>
              <w:tabs>
                <w:tab w:val="left" w:pos="498"/>
              </w:tabs>
              <w:spacing w:after="120" w:line="240" w:lineRule="auto"/>
              <w:rPr>
                <w:rFonts w:ascii="Sylfaen" w:hAnsi="Sylfaen"/>
                <w:sz w:val="20"/>
                <w:szCs w:val="20"/>
              </w:rPr>
            </w:pPr>
            <w:r w:rsidRPr="001710BB">
              <w:rPr>
                <w:rFonts w:ascii="Sylfaen" w:hAnsi="Sylfaen"/>
                <w:sz w:val="20"/>
                <w:szCs w:val="20"/>
              </w:rPr>
              <w:t>(csdo:LanguageCode)</w:t>
            </w:r>
          </w:p>
        </w:tc>
        <w:tc>
          <w:tcPr>
            <w:tcW w:w="3686" w:type="dxa"/>
            <w:tcBorders>
              <w:top w:val="single" w:sz="4" w:space="0" w:color="auto"/>
              <w:left w:val="single" w:sz="4" w:space="0" w:color="auto"/>
            </w:tcBorders>
            <w:shd w:val="clear" w:color="auto" w:fill="FFFFFF"/>
          </w:tcPr>
          <w:p w14:paraId="69E9109F"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լեզվի ծածկագրային նշագիրը</w:t>
            </w:r>
          </w:p>
        </w:tc>
        <w:tc>
          <w:tcPr>
            <w:tcW w:w="2233" w:type="dxa"/>
            <w:tcBorders>
              <w:top w:val="single" w:sz="4" w:space="0" w:color="auto"/>
              <w:left w:val="single" w:sz="4" w:space="0" w:color="auto"/>
            </w:tcBorders>
            <w:shd w:val="clear" w:color="auto" w:fill="FFFFFF"/>
          </w:tcPr>
          <w:p w14:paraId="2D2FA012"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M.SDE.00051</w:t>
            </w:r>
          </w:p>
        </w:tc>
        <w:tc>
          <w:tcPr>
            <w:tcW w:w="4198" w:type="dxa"/>
            <w:tcBorders>
              <w:top w:val="single" w:sz="4" w:space="0" w:color="auto"/>
              <w:left w:val="single" w:sz="4" w:space="0" w:color="auto"/>
            </w:tcBorders>
            <w:shd w:val="clear" w:color="auto" w:fill="FFFFFF"/>
            <w:vAlign w:val="center"/>
          </w:tcPr>
          <w:p w14:paraId="171C9321" w14:textId="77777777" w:rsidR="00D47B3C" w:rsidRPr="001710BB" w:rsidRDefault="00941B44" w:rsidP="001710BB">
            <w:pPr>
              <w:pStyle w:val="a1"/>
              <w:shd w:val="clear" w:color="auto" w:fill="auto"/>
              <w:spacing w:after="120" w:line="240" w:lineRule="auto"/>
              <w:jc w:val="both"/>
              <w:rPr>
                <w:rFonts w:ascii="Sylfaen" w:hAnsi="Sylfaen"/>
                <w:sz w:val="20"/>
                <w:szCs w:val="20"/>
              </w:rPr>
            </w:pPr>
            <w:r w:rsidRPr="001710BB">
              <w:rPr>
                <w:rFonts w:ascii="Sylfaen" w:hAnsi="Sylfaen"/>
                <w:sz w:val="20"/>
                <w:szCs w:val="20"/>
              </w:rPr>
              <w:t xml:space="preserve">csdo:LanguageCodeType (M.SDT.00051) Լեզվի </w:t>
            </w:r>
            <w:r w:rsidR="00A126DC" w:rsidRPr="001710BB">
              <w:rPr>
                <w:rFonts w:ascii="Sylfaen" w:hAnsi="Sylfaen"/>
                <w:sz w:val="20"/>
                <w:szCs w:val="20"/>
              </w:rPr>
              <w:t>երկտառ</w:t>
            </w:r>
            <w:r w:rsidRPr="001710BB">
              <w:rPr>
                <w:rFonts w:ascii="Sylfaen" w:hAnsi="Sylfaen"/>
                <w:sz w:val="20"/>
                <w:szCs w:val="20"/>
              </w:rPr>
              <w:t xml:space="preserve"> ծածկագիրը՝ ISO 639-1-ին համապատասխան:</w:t>
            </w:r>
          </w:p>
          <w:p w14:paraId="3E45227E"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Ձ</w:t>
            </w:r>
            <w:r w:rsidR="00413177" w:rsidRPr="001710BB">
              <w:rPr>
                <w:rFonts w:ascii="Sylfaen" w:hAnsi="Sylfaen"/>
                <w:sz w:val="20"/>
                <w:szCs w:val="20"/>
              </w:rPr>
              <w:t>եւ</w:t>
            </w:r>
            <w:r w:rsidRPr="001710BB">
              <w:rPr>
                <w:rFonts w:ascii="Sylfaen" w:hAnsi="Sylfaen"/>
                <w:sz w:val="20"/>
                <w:szCs w:val="20"/>
              </w:rPr>
              <w:t>անմուշը՝ [a-z]{2}</w:t>
            </w:r>
          </w:p>
        </w:tc>
        <w:tc>
          <w:tcPr>
            <w:tcW w:w="672" w:type="dxa"/>
            <w:tcBorders>
              <w:top w:val="single" w:sz="4" w:space="0" w:color="auto"/>
              <w:left w:val="single" w:sz="4" w:space="0" w:color="auto"/>
              <w:right w:val="single" w:sz="4" w:space="0" w:color="auto"/>
            </w:tcBorders>
            <w:shd w:val="clear" w:color="auto" w:fill="FFFFFF"/>
          </w:tcPr>
          <w:p w14:paraId="7D491CE1"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0..1</w:t>
            </w:r>
          </w:p>
        </w:tc>
      </w:tr>
      <w:tr w:rsidR="00D47B3C" w:rsidRPr="001710BB" w14:paraId="56CA3360" w14:textId="77777777" w:rsidTr="001710BB">
        <w:tblPrEx>
          <w:tblLook w:val="0000" w:firstRow="0" w:lastRow="0" w:firstColumn="0" w:lastColumn="0" w:noHBand="0" w:noVBand="0"/>
        </w:tblPrEx>
        <w:trPr>
          <w:gridAfter w:val="1"/>
          <w:wAfter w:w="11" w:type="dxa"/>
          <w:jc w:val="center"/>
        </w:trPr>
        <w:tc>
          <w:tcPr>
            <w:tcW w:w="3884" w:type="dxa"/>
            <w:gridSpan w:val="7"/>
            <w:tcBorders>
              <w:top w:val="single" w:sz="4" w:space="0" w:color="auto"/>
              <w:left w:val="single" w:sz="4" w:space="0" w:color="auto"/>
            </w:tcBorders>
            <w:shd w:val="clear" w:color="auto" w:fill="FFFFFF"/>
            <w:vAlign w:val="center"/>
          </w:tcPr>
          <w:p w14:paraId="22FC8D9D" w14:textId="77777777" w:rsidR="00D47B3C" w:rsidRPr="001710BB" w:rsidRDefault="00941B44" w:rsidP="0041099F">
            <w:pPr>
              <w:pStyle w:val="a1"/>
              <w:shd w:val="clear" w:color="auto" w:fill="auto"/>
              <w:tabs>
                <w:tab w:val="left" w:pos="397"/>
              </w:tabs>
              <w:spacing w:after="120" w:line="240" w:lineRule="auto"/>
              <w:rPr>
                <w:rFonts w:ascii="Sylfaen" w:hAnsi="Sylfaen"/>
                <w:sz w:val="20"/>
                <w:szCs w:val="20"/>
              </w:rPr>
            </w:pPr>
            <w:r w:rsidRPr="001710BB">
              <w:rPr>
                <w:rFonts w:ascii="Sylfaen" w:hAnsi="Sylfaen"/>
                <w:sz w:val="20"/>
                <w:szCs w:val="20"/>
              </w:rPr>
              <w:t>2.</w:t>
            </w:r>
            <w:r w:rsidR="0041099F" w:rsidRPr="0041099F">
              <w:rPr>
                <w:rFonts w:ascii="Sylfaen" w:hAnsi="Sylfaen"/>
                <w:sz w:val="20"/>
                <w:szCs w:val="20"/>
              </w:rPr>
              <w:tab/>
            </w:r>
            <w:r w:rsidRPr="001710BB">
              <w:rPr>
                <w:rFonts w:ascii="Sylfaen" w:hAnsi="Sylfaen"/>
                <w:sz w:val="20"/>
                <w:szCs w:val="20"/>
              </w:rPr>
              <w:t xml:space="preserve">Տարածքների կարանտինային </w:t>
            </w:r>
            <w:r w:rsidRPr="0041099F">
              <w:rPr>
                <w:rFonts w:ascii="Sylfaen" w:hAnsi="Sylfaen"/>
                <w:spacing w:val="-6"/>
                <w:sz w:val="20"/>
                <w:szCs w:val="20"/>
              </w:rPr>
              <w:t>բուսասանիտարական վիճակի մասին տեղեկություններ</w:t>
            </w:r>
            <w:r w:rsidR="0041099F" w:rsidRPr="0041099F">
              <w:rPr>
                <w:rFonts w:ascii="Sylfaen" w:hAnsi="Sylfaen"/>
                <w:spacing w:val="-6"/>
                <w:sz w:val="20"/>
                <w:szCs w:val="20"/>
              </w:rPr>
              <w:t xml:space="preserve"> </w:t>
            </w:r>
            <w:r w:rsidRPr="0041099F">
              <w:rPr>
                <w:rFonts w:ascii="Sylfaen" w:hAnsi="Sylfaen"/>
                <w:spacing w:val="-6"/>
                <w:sz w:val="20"/>
                <w:szCs w:val="20"/>
              </w:rPr>
              <w:t>(smcdo:QuarantinePhytosanitaryStatusDetails)</w:t>
            </w:r>
          </w:p>
        </w:tc>
        <w:tc>
          <w:tcPr>
            <w:tcW w:w="3686" w:type="dxa"/>
            <w:tcBorders>
              <w:top w:val="single" w:sz="4" w:space="0" w:color="auto"/>
              <w:left w:val="single" w:sz="4" w:space="0" w:color="auto"/>
            </w:tcBorders>
            <w:shd w:val="clear" w:color="auto" w:fill="FFFFFF"/>
          </w:tcPr>
          <w:p w14:paraId="4DD19348"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տարածքների կարանտինային բուսասանիտարական վիճակի մասին տեղեկություններ</w:t>
            </w:r>
          </w:p>
        </w:tc>
        <w:tc>
          <w:tcPr>
            <w:tcW w:w="2233" w:type="dxa"/>
            <w:tcBorders>
              <w:top w:val="single" w:sz="4" w:space="0" w:color="auto"/>
              <w:left w:val="single" w:sz="4" w:space="0" w:color="auto"/>
            </w:tcBorders>
            <w:shd w:val="clear" w:color="auto" w:fill="FFFFFF"/>
          </w:tcPr>
          <w:p w14:paraId="7C0C036D"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M.SM.CDE.01684</w:t>
            </w:r>
          </w:p>
        </w:tc>
        <w:tc>
          <w:tcPr>
            <w:tcW w:w="4198" w:type="dxa"/>
            <w:tcBorders>
              <w:top w:val="single" w:sz="4" w:space="0" w:color="auto"/>
              <w:left w:val="single" w:sz="4" w:space="0" w:color="auto"/>
            </w:tcBorders>
            <w:shd w:val="clear" w:color="auto" w:fill="FFFFFF"/>
          </w:tcPr>
          <w:p w14:paraId="73EC575E" w14:textId="77777777" w:rsidR="00292167" w:rsidRPr="001710BB" w:rsidRDefault="00EC7D0C"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s</w:t>
            </w:r>
            <w:r w:rsidR="00941B44" w:rsidRPr="001710BB">
              <w:rPr>
                <w:rFonts w:ascii="Sylfaen" w:hAnsi="Sylfaen"/>
                <w:sz w:val="20"/>
                <w:szCs w:val="20"/>
              </w:rPr>
              <w:t>mcdo</w:t>
            </w:r>
            <w:r w:rsidRPr="001710BB">
              <w:rPr>
                <w:rFonts w:ascii="Sylfaen" w:hAnsi="Sylfaen"/>
                <w:sz w:val="20"/>
                <w:szCs w:val="20"/>
              </w:rPr>
              <w:t>:</w:t>
            </w:r>
            <w:r w:rsidR="00941B44" w:rsidRPr="001710BB">
              <w:rPr>
                <w:rFonts w:ascii="Sylfaen" w:hAnsi="Sylfaen"/>
                <w:sz w:val="20"/>
                <w:szCs w:val="20"/>
              </w:rPr>
              <w:t>QuarantinePhytosanitaryStatusDetailsType (M.SM.CDT.00991)</w:t>
            </w:r>
          </w:p>
          <w:p w14:paraId="4CE0AB35"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6214E60C"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r>
      <w:tr w:rsidR="00B20471" w:rsidRPr="001710BB" w14:paraId="1B3D9355" w14:textId="77777777" w:rsidTr="001710BB">
        <w:tblPrEx>
          <w:tblLook w:val="0000" w:firstRow="0" w:lastRow="0" w:firstColumn="0" w:lastColumn="0" w:noHBand="0" w:noVBand="0"/>
        </w:tblPrEx>
        <w:trPr>
          <w:gridAfter w:val="1"/>
          <w:wAfter w:w="11" w:type="dxa"/>
          <w:jc w:val="center"/>
        </w:trPr>
        <w:tc>
          <w:tcPr>
            <w:tcW w:w="217" w:type="dxa"/>
            <w:gridSpan w:val="2"/>
            <w:tcBorders>
              <w:top w:val="single" w:sz="4" w:space="0" w:color="auto"/>
            </w:tcBorders>
            <w:shd w:val="clear" w:color="auto" w:fill="FFFFFF"/>
          </w:tcPr>
          <w:p w14:paraId="2621BBA0" w14:textId="77777777" w:rsidR="00D47B3C" w:rsidRPr="001710BB" w:rsidRDefault="00D47B3C" w:rsidP="001710BB">
            <w:pPr>
              <w:spacing w:after="120"/>
              <w:rPr>
                <w:rFonts w:ascii="Sylfaen" w:hAnsi="Sylfaen"/>
                <w:sz w:val="20"/>
                <w:szCs w:val="20"/>
              </w:rPr>
            </w:pPr>
          </w:p>
        </w:tc>
        <w:tc>
          <w:tcPr>
            <w:tcW w:w="3667" w:type="dxa"/>
            <w:gridSpan w:val="5"/>
            <w:tcBorders>
              <w:top w:val="single" w:sz="4" w:space="0" w:color="auto"/>
              <w:left w:val="single" w:sz="4" w:space="0" w:color="auto"/>
              <w:bottom w:val="single" w:sz="4" w:space="0" w:color="auto"/>
            </w:tcBorders>
            <w:shd w:val="clear" w:color="auto" w:fill="FFFFFF"/>
          </w:tcPr>
          <w:p w14:paraId="7727A31E" w14:textId="77777777" w:rsidR="00D47B3C" w:rsidRPr="001710BB" w:rsidRDefault="00941B44" w:rsidP="0041099F">
            <w:pPr>
              <w:pStyle w:val="a1"/>
              <w:shd w:val="clear" w:color="auto" w:fill="auto"/>
              <w:tabs>
                <w:tab w:val="left" w:pos="465"/>
              </w:tabs>
              <w:spacing w:after="120" w:line="240" w:lineRule="auto"/>
              <w:rPr>
                <w:rFonts w:ascii="Sylfaen" w:hAnsi="Sylfaen"/>
                <w:sz w:val="20"/>
                <w:szCs w:val="20"/>
              </w:rPr>
            </w:pPr>
            <w:r w:rsidRPr="001710BB">
              <w:rPr>
                <w:rFonts w:ascii="Sylfaen" w:hAnsi="Sylfaen"/>
                <w:sz w:val="20"/>
                <w:szCs w:val="20"/>
              </w:rPr>
              <w:t>2.1.</w:t>
            </w:r>
            <w:r w:rsidR="0041099F" w:rsidRPr="0041099F">
              <w:rPr>
                <w:rFonts w:ascii="Sylfaen" w:hAnsi="Sylfaen"/>
                <w:sz w:val="20"/>
                <w:szCs w:val="20"/>
              </w:rPr>
              <w:tab/>
            </w:r>
            <w:r w:rsidRPr="001710BB">
              <w:rPr>
                <w:rFonts w:ascii="Sylfaen" w:hAnsi="Sylfaen"/>
                <w:sz w:val="20"/>
                <w:szCs w:val="20"/>
              </w:rPr>
              <w:t>Երկրի ծածկագիրը</w:t>
            </w:r>
          </w:p>
          <w:p w14:paraId="46A9A65E"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(csdo:UnifiedCountryCode)</w:t>
            </w:r>
          </w:p>
        </w:tc>
        <w:tc>
          <w:tcPr>
            <w:tcW w:w="3686" w:type="dxa"/>
            <w:tcBorders>
              <w:top w:val="single" w:sz="4" w:space="0" w:color="auto"/>
              <w:left w:val="single" w:sz="4" w:space="0" w:color="auto"/>
              <w:bottom w:val="single" w:sz="4" w:space="0" w:color="auto"/>
            </w:tcBorders>
            <w:shd w:val="clear" w:color="auto" w:fill="FFFFFF"/>
            <w:vAlign w:val="center"/>
          </w:tcPr>
          <w:p w14:paraId="75603059"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կարանտինային բուսասանիտարական վիճակի մասին տեղեկություններ ներկայացնող երկրի ծածկագրային նշագիրը</w:t>
            </w:r>
          </w:p>
        </w:tc>
        <w:tc>
          <w:tcPr>
            <w:tcW w:w="2233" w:type="dxa"/>
            <w:tcBorders>
              <w:top w:val="single" w:sz="4" w:space="0" w:color="auto"/>
              <w:left w:val="single" w:sz="4" w:space="0" w:color="auto"/>
              <w:bottom w:val="single" w:sz="4" w:space="0" w:color="auto"/>
            </w:tcBorders>
            <w:shd w:val="clear" w:color="auto" w:fill="FFFFFF"/>
          </w:tcPr>
          <w:p w14:paraId="062BBC20"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M.SDE.00162</w:t>
            </w:r>
          </w:p>
        </w:tc>
        <w:tc>
          <w:tcPr>
            <w:tcW w:w="4198" w:type="dxa"/>
            <w:tcBorders>
              <w:top w:val="single" w:sz="4" w:space="0" w:color="auto"/>
              <w:left w:val="single" w:sz="4" w:space="0" w:color="auto"/>
              <w:bottom w:val="single" w:sz="4" w:space="0" w:color="auto"/>
            </w:tcBorders>
            <w:shd w:val="clear" w:color="auto" w:fill="FFFFFF"/>
            <w:vAlign w:val="center"/>
          </w:tcPr>
          <w:p w14:paraId="56DCB96B"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csdo:UnifiedCountryCodeType</w:t>
            </w:r>
            <w:r w:rsidR="00292167" w:rsidRPr="001710BB">
              <w:rPr>
                <w:rFonts w:ascii="Sylfaen" w:hAnsi="Sylfaen"/>
                <w:sz w:val="20"/>
                <w:szCs w:val="20"/>
              </w:rPr>
              <w:t xml:space="preserve"> </w:t>
            </w:r>
            <w:r w:rsidRPr="001710BB">
              <w:rPr>
                <w:rFonts w:ascii="Sylfaen" w:hAnsi="Sylfaen"/>
                <w:sz w:val="20"/>
                <w:szCs w:val="20"/>
              </w:rPr>
              <w:t>(M.SDT.00112)</w:t>
            </w:r>
          </w:p>
          <w:p w14:paraId="6CC214A3"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Երկտառ ծածկագրի արժեքը՝ աշխարհի երկրների դասակարգչին համապատասխան, որը սահմանված է «Տեղեկագրքի (դասակարգչի) նույնականացուցիչ</w:t>
            </w:r>
            <w:r w:rsidR="00334BFC" w:rsidRPr="001710BB">
              <w:rPr>
                <w:rFonts w:ascii="Sylfaen" w:hAnsi="Sylfaen"/>
                <w:sz w:val="20"/>
                <w:szCs w:val="20"/>
              </w:rPr>
              <w:t>ը</w:t>
            </w:r>
            <w:r w:rsidRPr="001710BB">
              <w:rPr>
                <w:rFonts w:ascii="Sylfaen" w:hAnsi="Sylfaen"/>
                <w:sz w:val="20"/>
                <w:szCs w:val="20"/>
              </w:rPr>
              <w:t>» ատրիբուտով։ Ձ</w:t>
            </w:r>
            <w:r w:rsidR="00413177" w:rsidRPr="001710BB">
              <w:rPr>
                <w:rFonts w:ascii="Sylfaen" w:hAnsi="Sylfaen"/>
                <w:sz w:val="20"/>
                <w:szCs w:val="20"/>
              </w:rPr>
              <w:t>եւ</w:t>
            </w:r>
            <w:r w:rsidRPr="001710BB">
              <w:rPr>
                <w:rFonts w:ascii="Sylfaen" w:hAnsi="Sylfaen"/>
                <w:sz w:val="20"/>
                <w:szCs w:val="20"/>
              </w:rPr>
              <w:t>անմուշը՝ [A-Z]{2}</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6C9E9817"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r>
      <w:tr w:rsidR="00D47B3C" w:rsidRPr="001710BB" w14:paraId="6CBA678A" w14:textId="77777777" w:rsidTr="002E3F5A">
        <w:tblPrEx>
          <w:tblLook w:val="0000" w:firstRow="0" w:lastRow="0" w:firstColumn="0" w:lastColumn="0" w:noHBand="0" w:noVBand="0"/>
        </w:tblPrEx>
        <w:trPr>
          <w:gridAfter w:val="1"/>
          <w:wAfter w:w="11" w:type="dxa"/>
          <w:jc w:val="center"/>
        </w:trPr>
        <w:tc>
          <w:tcPr>
            <w:tcW w:w="354" w:type="dxa"/>
            <w:gridSpan w:val="3"/>
            <w:tcBorders>
              <w:top w:val="single" w:sz="4" w:space="0" w:color="auto"/>
            </w:tcBorders>
            <w:shd w:val="clear" w:color="auto" w:fill="FFFFFF"/>
          </w:tcPr>
          <w:p w14:paraId="2449E9CA" w14:textId="77777777" w:rsidR="00D47B3C" w:rsidRPr="001710BB" w:rsidRDefault="00D47B3C" w:rsidP="001710BB">
            <w:pPr>
              <w:spacing w:after="120"/>
              <w:rPr>
                <w:rFonts w:ascii="Sylfaen" w:hAnsi="Sylfaen"/>
                <w:sz w:val="20"/>
                <w:szCs w:val="20"/>
              </w:rPr>
            </w:pPr>
          </w:p>
        </w:tc>
        <w:tc>
          <w:tcPr>
            <w:tcW w:w="3530" w:type="dxa"/>
            <w:gridSpan w:val="4"/>
            <w:tcBorders>
              <w:top w:val="single" w:sz="4" w:space="0" w:color="auto"/>
              <w:left w:val="single" w:sz="4" w:space="0" w:color="auto"/>
            </w:tcBorders>
            <w:shd w:val="clear" w:color="auto" w:fill="FFFFFF"/>
          </w:tcPr>
          <w:p w14:paraId="429AAFEB" w14:textId="77777777" w:rsidR="00D47B3C" w:rsidRPr="001710BB" w:rsidRDefault="00941B44" w:rsidP="0041099F">
            <w:pPr>
              <w:pStyle w:val="a1"/>
              <w:shd w:val="clear" w:color="auto" w:fill="auto"/>
              <w:tabs>
                <w:tab w:val="left" w:pos="494"/>
              </w:tabs>
              <w:spacing w:after="120" w:line="240" w:lineRule="auto"/>
              <w:rPr>
                <w:rFonts w:ascii="Sylfaen" w:hAnsi="Sylfaen"/>
                <w:sz w:val="20"/>
                <w:szCs w:val="20"/>
              </w:rPr>
            </w:pPr>
            <w:r w:rsidRPr="001710BB">
              <w:rPr>
                <w:rFonts w:ascii="Sylfaen" w:hAnsi="Sylfaen"/>
                <w:sz w:val="20"/>
                <w:szCs w:val="20"/>
              </w:rPr>
              <w:t>ա)</w:t>
            </w:r>
            <w:r w:rsidR="0041099F" w:rsidRPr="0041099F">
              <w:rPr>
                <w:rFonts w:ascii="Sylfaen" w:hAnsi="Sylfaen"/>
                <w:sz w:val="20"/>
                <w:szCs w:val="20"/>
              </w:rPr>
              <w:tab/>
            </w:r>
            <w:r w:rsidRPr="001710BB">
              <w:rPr>
                <w:rFonts w:ascii="Sylfaen" w:hAnsi="Sylfaen"/>
                <w:sz w:val="20"/>
                <w:szCs w:val="20"/>
              </w:rPr>
              <w:t>Տեղեկագրքի (դասակարգչի) նույնականացուցիչը</w:t>
            </w:r>
          </w:p>
          <w:p w14:paraId="435B936D"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(codeListId ատրիբուտ)</w:t>
            </w:r>
          </w:p>
        </w:tc>
        <w:tc>
          <w:tcPr>
            <w:tcW w:w="3686" w:type="dxa"/>
            <w:tcBorders>
              <w:top w:val="single" w:sz="4" w:space="0" w:color="auto"/>
              <w:left w:val="single" w:sz="4" w:space="0" w:color="auto"/>
            </w:tcBorders>
            <w:shd w:val="clear" w:color="auto" w:fill="FFFFFF"/>
          </w:tcPr>
          <w:p w14:paraId="2B339A42"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տեղեկագրքի (դասակարգչի) նշագիրը, որին համապատասխան նշված է ծածկագիրը</w:t>
            </w:r>
          </w:p>
        </w:tc>
        <w:tc>
          <w:tcPr>
            <w:tcW w:w="2233" w:type="dxa"/>
            <w:tcBorders>
              <w:top w:val="single" w:sz="4" w:space="0" w:color="auto"/>
              <w:left w:val="single" w:sz="4" w:space="0" w:color="auto"/>
            </w:tcBorders>
            <w:shd w:val="clear" w:color="auto" w:fill="FFFFFF"/>
          </w:tcPr>
          <w:p w14:paraId="75B1B1C3" w14:textId="77777777" w:rsidR="00D47B3C" w:rsidRPr="001710BB" w:rsidRDefault="00292167" w:rsidP="001710BB">
            <w:pPr>
              <w:spacing w:after="120"/>
              <w:rPr>
                <w:rFonts w:ascii="Sylfaen" w:hAnsi="Sylfaen"/>
                <w:sz w:val="20"/>
                <w:szCs w:val="20"/>
              </w:rPr>
            </w:pPr>
            <w:r w:rsidRPr="001710BB">
              <w:rPr>
                <w:rFonts w:ascii="Sylfaen" w:hAnsi="Sylfaen"/>
                <w:sz w:val="20"/>
                <w:szCs w:val="20"/>
              </w:rPr>
              <w:t>-</w:t>
            </w:r>
          </w:p>
        </w:tc>
        <w:tc>
          <w:tcPr>
            <w:tcW w:w="4198" w:type="dxa"/>
            <w:tcBorders>
              <w:top w:val="single" w:sz="4" w:space="0" w:color="auto"/>
              <w:left w:val="single" w:sz="4" w:space="0" w:color="auto"/>
            </w:tcBorders>
            <w:shd w:val="clear" w:color="auto" w:fill="FFFFFF"/>
            <w:vAlign w:val="center"/>
          </w:tcPr>
          <w:p w14:paraId="3CFD733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csdo:ReferenceData</w:t>
            </w:r>
            <w:r w:rsidR="00EC7D0C" w:rsidRPr="001710BB">
              <w:rPr>
                <w:rFonts w:ascii="Sylfaen" w:hAnsi="Sylfaen"/>
                <w:sz w:val="20"/>
                <w:szCs w:val="20"/>
              </w:rPr>
              <w:t>I</w:t>
            </w:r>
            <w:r w:rsidRPr="001710BB">
              <w:rPr>
                <w:rFonts w:ascii="Sylfaen" w:hAnsi="Sylfaen"/>
                <w:sz w:val="20"/>
                <w:szCs w:val="20"/>
              </w:rPr>
              <w:t>dTуре</w:t>
            </w:r>
            <w:r w:rsidR="00292167" w:rsidRPr="001710BB">
              <w:rPr>
                <w:rFonts w:ascii="Sylfaen" w:hAnsi="Sylfaen"/>
                <w:sz w:val="20"/>
                <w:szCs w:val="20"/>
              </w:rPr>
              <w:t xml:space="preserve"> </w:t>
            </w:r>
            <w:r w:rsidRPr="001710BB">
              <w:rPr>
                <w:rFonts w:ascii="Sylfaen" w:hAnsi="Sylfaen"/>
                <w:sz w:val="20"/>
                <w:szCs w:val="20"/>
              </w:rPr>
              <w:t>(M.SDT.00091)</w:t>
            </w:r>
          </w:p>
          <w:p w14:paraId="623AA62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Պայմանանշանների նորմալացված տող</w:t>
            </w:r>
            <w:r w:rsidR="007C4709" w:rsidRPr="001710BB">
              <w:rPr>
                <w:rFonts w:ascii="Sylfaen" w:hAnsi="Sylfaen"/>
                <w:sz w:val="20"/>
                <w:szCs w:val="20"/>
              </w:rPr>
              <w:t>ը</w:t>
            </w:r>
            <w:r w:rsidRPr="001710BB">
              <w:rPr>
                <w:rFonts w:ascii="Sylfaen" w:hAnsi="Sylfaen"/>
                <w:sz w:val="20"/>
                <w:szCs w:val="20"/>
              </w:rPr>
              <w:t xml:space="preserve">, որը չի պարունակում տողի ընդհատման (#xA) </w:t>
            </w:r>
            <w:r w:rsidR="00413177" w:rsidRPr="001710BB">
              <w:rPr>
                <w:rFonts w:ascii="Sylfaen" w:hAnsi="Sylfaen"/>
                <w:sz w:val="20"/>
                <w:szCs w:val="20"/>
              </w:rPr>
              <w:t>եւ</w:t>
            </w:r>
            <w:r w:rsidRPr="001710BB">
              <w:rPr>
                <w:rFonts w:ascii="Sylfaen" w:hAnsi="Sylfaen"/>
                <w:sz w:val="20"/>
                <w:szCs w:val="20"/>
              </w:rPr>
              <w:t xml:space="preserve"> սյունատի (#x9) պայմանանշաններ:</w:t>
            </w:r>
          </w:p>
          <w:p w14:paraId="7F0417F3"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lastRenderedPageBreak/>
              <w:t>Նվազագույն երկարությունը՝ 1.</w:t>
            </w:r>
          </w:p>
          <w:p w14:paraId="5B17CEEB"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3B6A0123"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lastRenderedPageBreak/>
              <w:t>1</w:t>
            </w:r>
          </w:p>
        </w:tc>
      </w:tr>
      <w:tr w:rsidR="00D47B3C" w:rsidRPr="001710BB" w14:paraId="6A115B08" w14:textId="77777777" w:rsidTr="001710BB">
        <w:tblPrEx>
          <w:tblLook w:val="0000" w:firstRow="0" w:lastRow="0" w:firstColumn="0" w:lastColumn="0" w:noHBand="0" w:noVBand="0"/>
        </w:tblPrEx>
        <w:trPr>
          <w:gridAfter w:val="1"/>
          <w:wAfter w:w="11" w:type="dxa"/>
          <w:jc w:val="center"/>
        </w:trPr>
        <w:tc>
          <w:tcPr>
            <w:tcW w:w="217" w:type="dxa"/>
            <w:gridSpan w:val="2"/>
            <w:shd w:val="clear" w:color="auto" w:fill="FFFFFF"/>
          </w:tcPr>
          <w:p w14:paraId="46231271" w14:textId="77777777" w:rsidR="00D47B3C" w:rsidRPr="001710BB" w:rsidRDefault="00D47B3C" w:rsidP="001710BB">
            <w:pPr>
              <w:spacing w:after="120"/>
              <w:rPr>
                <w:rFonts w:ascii="Sylfaen" w:hAnsi="Sylfaen"/>
                <w:sz w:val="20"/>
                <w:szCs w:val="20"/>
              </w:rPr>
            </w:pPr>
          </w:p>
        </w:tc>
        <w:tc>
          <w:tcPr>
            <w:tcW w:w="3667" w:type="dxa"/>
            <w:gridSpan w:val="5"/>
            <w:tcBorders>
              <w:top w:val="single" w:sz="4" w:space="0" w:color="auto"/>
              <w:left w:val="single" w:sz="4" w:space="0" w:color="auto"/>
            </w:tcBorders>
            <w:shd w:val="clear" w:color="auto" w:fill="FFFFFF"/>
          </w:tcPr>
          <w:p w14:paraId="4A8755E3" w14:textId="77777777" w:rsidR="00D47B3C" w:rsidRPr="001710BB" w:rsidRDefault="00941B44" w:rsidP="0041099F">
            <w:pPr>
              <w:pStyle w:val="a1"/>
              <w:shd w:val="clear" w:color="auto" w:fill="auto"/>
              <w:tabs>
                <w:tab w:val="left" w:pos="397"/>
              </w:tabs>
              <w:spacing w:after="120" w:line="240" w:lineRule="auto"/>
              <w:rPr>
                <w:rFonts w:ascii="Sylfaen" w:hAnsi="Sylfaen"/>
                <w:sz w:val="20"/>
                <w:szCs w:val="20"/>
              </w:rPr>
            </w:pPr>
            <w:r w:rsidRPr="001710BB">
              <w:rPr>
                <w:rFonts w:ascii="Sylfaen" w:hAnsi="Sylfaen"/>
                <w:sz w:val="20"/>
                <w:szCs w:val="20"/>
              </w:rPr>
              <w:t>2.2.</w:t>
            </w:r>
            <w:r w:rsidR="0041099F" w:rsidRPr="0041099F">
              <w:rPr>
                <w:rFonts w:ascii="Sylfaen" w:hAnsi="Sylfaen"/>
                <w:sz w:val="20"/>
                <w:szCs w:val="20"/>
              </w:rPr>
              <w:tab/>
            </w:r>
            <w:r w:rsidRPr="001710BB">
              <w:rPr>
                <w:rFonts w:ascii="Sylfaen" w:hAnsi="Sylfaen"/>
                <w:sz w:val="20"/>
                <w:szCs w:val="20"/>
              </w:rPr>
              <w:t>Տեղեկություններ</w:t>
            </w:r>
            <w:r w:rsidR="007C4709" w:rsidRPr="001710BB">
              <w:rPr>
                <w:rFonts w:ascii="Sylfaen" w:hAnsi="Sylfaen"/>
                <w:sz w:val="20"/>
                <w:szCs w:val="20"/>
              </w:rPr>
              <w:t>՝</w:t>
            </w:r>
            <w:r w:rsidRPr="001710BB">
              <w:rPr>
                <w:rFonts w:ascii="Sylfaen" w:hAnsi="Sylfaen"/>
                <w:sz w:val="20"/>
                <w:szCs w:val="20"/>
              </w:rPr>
              <w:t xml:space="preserve"> կարանտինային օբյեկտի մասին (smcdo:QuarantineObjectDetails)</w:t>
            </w:r>
          </w:p>
        </w:tc>
        <w:tc>
          <w:tcPr>
            <w:tcW w:w="3686" w:type="dxa"/>
            <w:tcBorders>
              <w:top w:val="single" w:sz="4" w:space="0" w:color="auto"/>
              <w:left w:val="single" w:sz="4" w:space="0" w:color="auto"/>
            </w:tcBorders>
            <w:shd w:val="clear" w:color="auto" w:fill="FFFFFF"/>
          </w:tcPr>
          <w:p w14:paraId="44F6C154" w14:textId="77777777" w:rsidR="00D47B3C" w:rsidRPr="001710BB" w:rsidRDefault="00BF7729"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Տ</w:t>
            </w:r>
            <w:r w:rsidR="00941B44" w:rsidRPr="001710BB">
              <w:rPr>
                <w:rFonts w:ascii="Sylfaen" w:hAnsi="Sylfaen"/>
                <w:sz w:val="20"/>
                <w:szCs w:val="20"/>
              </w:rPr>
              <w:t>եղեկություններ</w:t>
            </w:r>
            <w:r w:rsidRPr="0041099F">
              <w:rPr>
                <w:rFonts w:ascii="Sylfaen" w:hAnsi="Sylfaen"/>
                <w:sz w:val="20"/>
                <w:szCs w:val="20"/>
              </w:rPr>
              <w:t>՝</w:t>
            </w:r>
            <w:r w:rsidR="00941B44" w:rsidRPr="001710BB">
              <w:rPr>
                <w:rFonts w:ascii="Sylfaen" w:hAnsi="Sylfaen"/>
                <w:sz w:val="20"/>
                <w:szCs w:val="20"/>
              </w:rPr>
              <w:t xml:space="preserve"> կարանտինային օբյեկտի մասին</w:t>
            </w:r>
          </w:p>
        </w:tc>
        <w:tc>
          <w:tcPr>
            <w:tcW w:w="2233" w:type="dxa"/>
            <w:tcBorders>
              <w:top w:val="single" w:sz="4" w:space="0" w:color="auto"/>
              <w:left w:val="single" w:sz="4" w:space="0" w:color="auto"/>
            </w:tcBorders>
            <w:shd w:val="clear" w:color="auto" w:fill="FFFFFF"/>
          </w:tcPr>
          <w:p w14:paraId="49638184"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M.SM.CDE.00170</w:t>
            </w:r>
          </w:p>
        </w:tc>
        <w:tc>
          <w:tcPr>
            <w:tcW w:w="4198" w:type="dxa"/>
            <w:tcBorders>
              <w:top w:val="single" w:sz="4" w:space="0" w:color="auto"/>
              <w:left w:val="single" w:sz="4" w:space="0" w:color="auto"/>
            </w:tcBorders>
            <w:shd w:val="clear" w:color="auto" w:fill="FFFFFF"/>
            <w:vAlign w:val="center"/>
          </w:tcPr>
          <w:p w14:paraId="096C822B"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smcdo:QuarantineObjectDetailsTуре</w:t>
            </w:r>
          </w:p>
          <w:p w14:paraId="22CA5D9A"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(M.SM.CDT.00142)</w:t>
            </w:r>
          </w:p>
          <w:p w14:paraId="48759657"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621566B0"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r w:rsidR="00292167" w:rsidRPr="001710BB">
              <w:rPr>
                <w:rFonts w:ascii="Sylfaen" w:hAnsi="Sylfaen"/>
                <w:sz w:val="20"/>
                <w:szCs w:val="20"/>
              </w:rPr>
              <w:t>.</w:t>
            </w:r>
            <w:r w:rsidRPr="001710BB">
              <w:rPr>
                <w:rFonts w:ascii="Sylfaen" w:hAnsi="Sylfaen"/>
                <w:sz w:val="20"/>
                <w:szCs w:val="20"/>
              </w:rPr>
              <w:t>.*</w:t>
            </w:r>
          </w:p>
        </w:tc>
      </w:tr>
      <w:tr w:rsidR="00D47B3C" w:rsidRPr="001710BB" w14:paraId="00A0E33F" w14:textId="77777777" w:rsidTr="002E3F5A">
        <w:tblPrEx>
          <w:tblLook w:val="0000" w:firstRow="0" w:lastRow="0" w:firstColumn="0" w:lastColumn="0" w:noHBand="0" w:noVBand="0"/>
        </w:tblPrEx>
        <w:trPr>
          <w:gridAfter w:val="1"/>
          <w:wAfter w:w="11" w:type="dxa"/>
          <w:jc w:val="center"/>
        </w:trPr>
        <w:tc>
          <w:tcPr>
            <w:tcW w:w="354" w:type="dxa"/>
            <w:gridSpan w:val="3"/>
            <w:tcBorders>
              <w:top w:val="single" w:sz="4" w:space="0" w:color="auto"/>
            </w:tcBorders>
            <w:shd w:val="clear" w:color="auto" w:fill="FFFFFF"/>
          </w:tcPr>
          <w:p w14:paraId="36DE2DBB" w14:textId="77777777" w:rsidR="00D47B3C" w:rsidRPr="001710BB" w:rsidRDefault="00D47B3C" w:rsidP="001710BB">
            <w:pPr>
              <w:spacing w:after="120"/>
              <w:rPr>
                <w:rFonts w:ascii="Sylfaen" w:hAnsi="Sylfaen"/>
                <w:sz w:val="20"/>
                <w:szCs w:val="20"/>
              </w:rPr>
            </w:pPr>
          </w:p>
        </w:tc>
        <w:tc>
          <w:tcPr>
            <w:tcW w:w="3530" w:type="dxa"/>
            <w:gridSpan w:val="4"/>
            <w:tcBorders>
              <w:top w:val="single" w:sz="4" w:space="0" w:color="auto"/>
              <w:left w:val="single" w:sz="4" w:space="0" w:color="auto"/>
            </w:tcBorders>
            <w:shd w:val="clear" w:color="auto" w:fill="FFFFFF"/>
          </w:tcPr>
          <w:p w14:paraId="048D2106" w14:textId="77777777" w:rsidR="00D47B3C" w:rsidRPr="001710BB" w:rsidRDefault="00941B44" w:rsidP="0041099F">
            <w:pPr>
              <w:pStyle w:val="a1"/>
              <w:shd w:val="clear" w:color="auto" w:fill="auto"/>
              <w:tabs>
                <w:tab w:val="left" w:pos="681"/>
              </w:tabs>
              <w:spacing w:after="120" w:line="240" w:lineRule="auto"/>
              <w:rPr>
                <w:rFonts w:ascii="Sylfaen" w:hAnsi="Sylfaen"/>
                <w:sz w:val="20"/>
                <w:szCs w:val="20"/>
              </w:rPr>
            </w:pPr>
            <w:r w:rsidRPr="001710BB">
              <w:rPr>
                <w:rFonts w:ascii="Sylfaen" w:hAnsi="Sylfaen"/>
                <w:sz w:val="20"/>
                <w:szCs w:val="20"/>
              </w:rPr>
              <w:t>2.2.1.</w:t>
            </w:r>
            <w:r w:rsidR="0041099F">
              <w:rPr>
                <w:rFonts w:ascii="Sylfaen" w:hAnsi="Sylfaen"/>
                <w:sz w:val="20"/>
                <w:szCs w:val="20"/>
                <w:lang w:val="en-US"/>
              </w:rPr>
              <w:tab/>
            </w:r>
            <w:r w:rsidRPr="001710BB">
              <w:rPr>
                <w:rFonts w:ascii="Sylfaen" w:hAnsi="Sylfaen"/>
                <w:sz w:val="20"/>
                <w:szCs w:val="20"/>
              </w:rPr>
              <w:t>Կարանտինային օբյեկտի ծածկագիրը</w:t>
            </w:r>
          </w:p>
          <w:p w14:paraId="35389E99" w14:textId="77777777" w:rsidR="00D47B3C" w:rsidRPr="001710BB" w:rsidRDefault="00941B44" w:rsidP="0041099F">
            <w:pPr>
              <w:pStyle w:val="a1"/>
              <w:shd w:val="clear" w:color="auto" w:fill="auto"/>
              <w:tabs>
                <w:tab w:val="left" w:pos="681"/>
              </w:tabs>
              <w:spacing w:after="120" w:line="240" w:lineRule="auto"/>
              <w:rPr>
                <w:rFonts w:ascii="Sylfaen" w:hAnsi="Sylfaen"/>
                <w:sz w:val="20"/>
                <w:szCs w:val="20"/>
              </w:rPr>
            </w:pPr>
            <w:r w:rsidRPr="001710BB">
              <w:rPr>
                <w:rFonts w:ascii="Sylfaen" w:hAnsi="Sylfaen"/>
                <w:sz w:val="20"/>
                <w:szCs w:val="20"/>
              </w:rPr>
              <w:t>(smsdo:QuarantineObjectCode)</w:t>
            </w:r>
          </w:p>
        </w:tc>
        <w:tc>
          <w:tcPr>
            <w:tcW w:w="3686" w:type="dxa"/>
            <w:tcBorders>
              <w:top w:val="single" w:sz="4" w:space="0" w:color="auto"/>
              <w:left w:val="single" w:sz="4" w:space="0" w:color="auto"/>
            </w:tcBorders>
            <w:shd w:val="clear" w:color="auto" w:fill="FFFFFF"/>
          </w:tcPr>
          <w:p w14:paraId="58292EFE"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կարանտինային օբյեկտի ծածկագրային նշագիրը</w:t>
            </w:r>
          </w:p>
        </w:tc>
        <w:tc>
          <w:tcPr>
            <w:tcW w:w="2233" w:type="dxa"/>
            <w:tcBorders>
              <w:top w:val="single" w:sz="4" w:space="0" w:color="auto"/>
              <w:left w:val="single" w:sz="4" w:space="0" w:color="auto"/>
            </w:tcBorders>
            <w:shd w:val="clear" w:color="auto" w:fill="FFFFFF"/>
          </w:tcPr>
          <w:p w14:paraId="3EFCB73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M.SM.SDE.00219</w:t>
            </w:r>
          </w:p>
        </w:tc>
        <w:tc>
          <w:tcPr>
            <w:tcW w:w="4198" w:type="dxa"/>
            <w:tcBorders>
              <w:top w:val="single" w:sz="4" w:space="0" w:color="auto"/>
              <w:left w:val="single" w:sz="4" w:space="0" w:color="auto"/>
            </w:tcBorders>
            <w:shd w:val="clear" w:color="auto" w:fill="FFFFFF"/>
            <w:vAlign w:val="center"/>
          </w:tcPr>
          <w:p w14:paraId="000CA26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smsdo:QuarantineObjectCodeType (M.SM.SDT.00071)</w:t>
            </w:r>
          </w:p>
          <w:p w14:paraId="7FBE12F7" w14:textId="77777777" w:rsidR="00292167"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Ծածկագրի արժեքը՝ կարանտինային օբյեկտների տեղեկագրքին համապատասխան:</w:t>
            </w:r>
          </w:p>
          <w:p w14:paraId="39EA829F"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Ձ</w:t>
            </w:r>
            <w:r w:rsidR="00413177" w:rsidRPr="001710BB">
              <w:rPr>
                <w:rFonts w:ascii="Sylfaen" w:hAnsi="Sylfaen"/>
                <w:sz w:val="20"/>
                <w:szCs w:val="20"/>
              </w:rPr>
              <w:t>եւ</w:t>
            </w:r>
            <w:r w:rsidRPr="001710BB">
              <w:rPr>
                <w:rFonts w:ascii="Sylfaen" w:hAnsi="Sylfaen"/>
                <w:sz w:val="20"/>
                <w:szCs w:val="20"/>
              </w:rPr>
              <w:t>անմուշը՝ [A-Z0-9]{6}|[A-Z0-9]{5}</w:t>
            </w:r>
          </w:p>
        </w:tc>
        <w:tc>
          <w:tcPr>
            <w:tcW w:w="672" w:type="dxa"/>
            <w:tcBorders>
              <w:top w:val="single" w:sz="4" w:space="0" w:color="auto"/>
              <w:left w:val="single" w:sz="4" w:space="0" w:color="auto"/>
              <w:right w:val="single" w:sz="4" w:space="0" w:color="auto"/>
            </w:tcBorders>
            <w:shd w:val="clear" w:color="auto" w:fill="FFFFFF"/>
          </w:tcPr>
          <w:p w14:paraId="74A1DCCF"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0..1</w:t>
            </w:r>
          </w:p>
        </w:tc>
      </w:tr>
      <w:tr w:rsidR="00D47B3C" w:rsidRPr="001710BB" w14:paraId="0D204F1C" w14:textId="77777777" w:rsidTr="002E3F5A">
        <w:tblPrEx>
          <w:tblLook w:val="0000" w:firstRow="0" w:lastRow="0" w:firstColumn="0" w:lastColumn="0" w:noHBand="0" w:noVBand="0"/>
        </w:tblPrEx>
        <w:trPr>
          <w:gridAfter w:val="1"/>
          <w:wAfter w:w="11" w:type="dxa"/>
          <w:jc w:val="center"/>
        </w:trPr>
        <w:tc>
          <w:tcPr>
            <w:tcW w:w="354" w:type="dxa"/>
            <w:gridSpan w:val="3"/>
            <w:shd w:val="clear" w:color="auto" w:fill="FFFFFF"/>
          </w:tcPr>
          <w:p w14:paraId="373A86AF" w14:textId="77777777" w:rsidR="00D47B3C" w:rsidRPr="001710BB" w:rsidRDefault="00D47B3C" w:rsidP="001710BB">
            <w:pPr>
              <w:spacing w:after="120"/>
              <w:rPr>
                <w:rFonts w:ascii="Sylfaen"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5B4DB427" w14:textId="77777777" w:rsidR="00D47B3C" w:rsidRPr="001710BB" w:rsidRDefault="00941B44" w:rsidP="0041099F">
            <w:pPr>
              <w:pStyle w:val="a1"/>
              <w:shd w:val="clear" w:color="auto" w:fill="auto"/>
              <w:tabs>
                <w:tab w:val="left" w:pos="681"/>
              </w:tabs>
              <w:spacing w:after="120" w:line="240" w:lineRule="auto"/>
              <w:rPr>
                <w:rFonts w:ascii="Sylfaen" w:hAnsi="Sylfaen"/>
                <w:sz w:val="20"/>
                <w:szCs w:val="20"/>
              </w:rPr>
            </w:pPr>
            <w:r w:rsidRPr="001710BB">
              <w:rPr>
                <w:rFonts w:ascii="Sylfaen" w:hAnsi="Sylfaen"/>
                <w:sz w:val="20"/>
                <w:szCs w:val="20"/>
              </w:rPr>
              <w:t>2.2.2.</w:t>
            </w:r>
            <w:r w:rsidR="0041099F">
              <w:rPr>
                <w:rFonts w:ascii="Sylfaen" w:hAnsi="Sylfaen"/>
                <w:sz w:val="20"/>
                <w:szCs w:val="20"/>
                <w:lang w:val="en-US"/>
              </w:rPr>
              <w:tab/>
            </w:r>
            <w:r w:rsidRPr="001710BB">
              <w:rPr>
                <w:rFonts w:ascii="Sylfaen" w:hAnsi="Sylfaen"/>
                <w:sz w:val="20"/>
                <w:szCs w:val="20"/>
              </w:rPr>
              <w:t>Կարանտինային օբյեկտի անու</w:t>
            </w:r>
            <w:r w:rsidR="00292167" w:rsidRPr="001710BB">
              <w:rPr>
                <w:rFonts w:ascii="Sylfaen" w:hAnsi="Sylfaen"/>
                <w:sz w:val="20"/>
                <w:szCs w:val="20"/>
              </w:rPr>
              <w:t>ն</w:t>
            </w:r>
            <w:r w:rsidRPr="001710BB">
              <w:rPr>
                <w:rFonts w:ascii="Sylfaen" w:hAnsi="Sylfaen"/>
                <w:sz w:val="20"/>
                <w:szCs w:val="20"/>
              </w:rPr>
              <w:t>ը</w:t>
            </w:r>
          </w:p>
          <w:p w14:paraId="4F051389" w14:textId="77777777" w:rsidR="00D47B3C" w:rsidRPr="001710BB" w:rsidRDefault="00941B44" w:rsidP="0041099F">
            <w:pPr>
              <w:pStyle w:val="a1"/>
              <w:shd w:val="clear" w:color="auto" w:fill="auto"/>
              <w:tabs>
                <w:tab w:val="left" w:pos="681"/>
              </w:tabs>
              <w:spacing w:after="120" w:line="240" w:lineRule="auto"/>
              <w:rPr>
                <w:rFonts w:ascii="Sylfaen" w:hAnsi="Sylfaen"/>
                <w:sz w:val="20"/>
                <w:szCs w:val="20"/>
              </w:rPr>
            </w:pPr>
            <w:r w:rsidRPr="001710BB">
              <w:rPr>
                <w:rFonts w:ascii="Sylfaen" w:hAnsi="Sylfaen"/>
                <w:sz w:val="20"/>
                <w:szCs w:val="20"/>
              </w:rPr>
              <w:t>(smsdo:QuarantineObjectName)</w:t>
            </w:r>
          </w:p>
        </w:tc>
        <w:tc>
          <w:tcPr>
            <w:tcW w:w="3686" w:type="dxa"/>
            <w:tcBorders>
              <w:top w:val="single" w:sz="4" w:space="0" w:color="auto"/>
              <w:left w:val="single" w:sz="4" w:space="0" w:color="auto"/>
              <w:bottom w:val="single" w:sz="4" w:space="0" w:color="auto"/>
            </w:tcBorders>
            <w:shd w:val="clear" w:color="auto" w:fill="FFFFFF"/>
          </w:tcPr>
          <w:p w14:paraId="10CB40AB"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կարանտինային օբյեկտի անու</w:t>
            </w:r>
            <w:r w:rsidR="00292167" w:rsidRPr="001710BB">
              <w:rPr>
                <w:rFonts w:ascii="Sylfaen" w:hAnsi="Sylfaen"/>
                <w:sz w:val="20"/>
                <w:szCs w:val="20"/>
              </w:rPr>
              <w:t>ն</w:t>
            </w:r>
            <w:r w:rsidRPr="001710BB">
              <w:rPr>
                <w:rFonts w:ascii="Sylfaen" w:hAnsi="Sylfaen"/>
                <w:sz w:val="20"/>
                <w:szCs w:val="20"/>
              </w:rPr>
              <w:t>ը</w:t>
            </w:r>
          </w:p>
        </w:tc>
        <w:tc>
          <w:tcPr>
            <w:tcW w:w="2233" w:type="dxa"/>
            <w:tcBorders>
              <w:top w:val="single" w:sz="4" w:space="0" w:color="auto"/>
              <w:left w:val="single" w:sz="4" w:space="0" w:color="auto"/>
              <w:bottom w:val="single" w:sz="4" w:space="0" w:color="auto"/>
            </w:tcBorders>
            <w:shd w:val="clear" w:color="auto" w:fill="FFFFFF"/>
          </w:tcPr>
          <w:p w14:paraId="607CA80D"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M.SM.SDE.00220</w:t>
            </w:r>
          </w:p>
        </w:tc>
        <w:tc>
          <w:tcPr>
            <w:tcW w:w="4198" w:type="dxa"/>
            <w:tcBorders>
              <w:top w:val="single" w:sz="4" w:space="0" w:color="auto"/>
              <w:left w:val="single" w:sz="4" w:space="0" w:color="auto"/>
              <w:bottom w:val="single" w:sz="4" w:space="0" w:color="auto"/>
            </w:tcBorders>
            <w:shd w:val="clear" w:color="auto" w:fill="FFFFFF"/>
            <w:vAlign w:val="center"/>
          </w:tcPr>
          <w:p w14:paraId="2947E2F3" w14:textId="77777777" w:rsidR="00292167"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csdo:Name500Type (M.SDT.00134) Պայմանանշանների նորմալացված տող</w:t>
            </w:r>
            <w:r w:rsidR="007C4709" w:rsidRPr="001710BB">
              <w:rPr>
                <w:rFonts w:ascii="Sylfaen" w:hAnsi="Sylfaen"/>
                <w:sz w:val="20"/>
                <w:szCs w:val="20"/>
              </w:rPr>
              <w:t>ը</w:t>
            </w:r>
            <w:r w:rsidRPr="001710BB">
              <w:rPr>
                <w:rFonts w:ascii="Sylfaen" w:hAnsi="Sylfaen"/>
                <w:sz w:val="20"/>
                <w:szCs w:val="20"/>
              </w:rPr>
              <w:t xml:space="preserve">, որը չի պարունակում տողի ընդհատման (#xA) </w:t>
            </w:r>
            <w:r w:rsidR="00413177" w:rsidRPr="001710BB">
              <w:rPr>
                <w:rFonts w:ascii="Sylfaen" w:hAnsi="Sylfaen"/>
                <w:sz w:val="20"/>
                <w:szCs w:val="20"/>
              </w:rPr>
              <w:t>եւ</w:t>
            </w:r>
            <w:r w:rsidRPr="001710BB">
              <w:rPr>
                <w:rFonts w:ascii="Sylfaen" w:hAnsi="Sylfaen"/>
                <w:sz w:val="20"/>
                <w:szCs w:val="20"/>
              </w:rPr>
              <w:t xml:space="preserve"> սյունատի (#x9) պայմանանշաններ:</w:t>
            </w:r>
          </w:p>
          <w:p w14:paraId="45DA5127" w14:textId="77777777" w:rsidR="00B20471"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Նվազագույն երկարությունը՝ 1.</w:t>
            </w:r>
          </w:p>
          <w:p w14:paraId="63682CF1" w14:textId="77777777" w:rsidR="00D47B3C" w:rsidRPr="001710BB" w:rsidRDefault="00B20471"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Առավելագույն երկարությունը՝ 500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2E910958"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0..1</w:t>
            </w:r>
          </w:p>
        </w:tc>
      </w:tr>
      <w:tr w:rsidR="00D47B3C" w:rsidRPr="001710BB" w14:paraId="588A538B" w14:textId="77777777" w:rsidTr="002E3F5A">
        <w:tblPrEx>
          <w:tblLook w:val="0000" w:firstRow="0" w:lastRow="0" w:firstColumn="0" w:lastColumn="0" w:noHBand="0" w:noVBand="0"/>
        </w:tblPrEx>
        <w:trPr>
          <w:gridAfter w:val="1"/>
          <w:wAfter w:w="11" w:type="dxa"/>
          <w:jc w:val="center"/>
        </w:trPr>
        <w:tc>
          <w:tcPr>
            <w:tcW w:w="354" w:type="dxa"/>
            <w:gridSpan w:val="3"/>
            <w:shd w:val="clear" w:color="auto" w:fill="FFFFFF"/>
          </w:tcPr>
          <w:p w14:paraId="2B87AC5B" w14:textId="77777777" w:rsidR="00D47B3C" w:rsidRPr="001710BB" w:rsidRDefault="00D47B3C" w:rsidP="001710BB">
            <w:pPr>
              <w:spacing w:after="120"/>
              <w:rPr>
                <w:rFonts w:ascii="Sylfaen" w:hAnsi="Sylfaen"/>
                <w:sz w:val="20"/>
                <w:szCs w:val="20"/>
              </w:rPr>
            </w:pPr>
          </w:p>
        </w:tc>
        <w:tc>
          <w:tcPr>
            <w:tcW w:w="3530" w:type="dxa"/>
            <w:gridSpan w:val="4"/>
            <w:tcBorders>
              <w:top w:val="single" w:sz="4" w:space="0" w:color="auto"/>
              <w:left w:val="single" w:sz="4" w:space="0" w:color="auto"/>
            </w:tcBorders>
            <w:shd w:val="clear" w:color="auto" w:fill="FFFFFF"/>
          </w:tcPr>
          <w:p w14:paraId="0EEBE7F8" w14:textId="77777777" w:rsidR="00D47B3C" w:rsidRPr="001710BB" w:rsidRDefault="00941B44" w:rsidP="0041099F">
            <w:pPr>
              <w:pStyle w:val="a1"/>
              <w:shd w:val="clear" w:color="auto" w:fill="auto"/>
              <w:tabs>
                <w:tab w:val="left" w:pos="681"/>
              </w:tabs>
              <w:spacing w:after="120" w:line="240" w:lineRule="auto"/>
              <w:rPr>
                <w:rFonts w:ascii="Sylfaen" w:hAnsi="Sylfaen"/>
                <w:sz w:val="20"/>
                <w:szCs w:val="20"/>
              </w:rPr>
            </w:pPr>
            <w:r w:rsidRPr="001710BB">
              <w:rPr>
                <w:rFonts w:ascii="Sylfaen" w:hAnsi="Sylfaen"/>
                <w:sz w:val="20"/>
                <w:szCs w:val="20"/>
              </w:rPr>
              <w:t>2</w:t>
            </w:r>
            <w:r w:rsidRPr="0041099F">
              <w:rPr>
                <w:rFonts w:ascii="Sylfaen" w:hAnsi="Sylfaen"/>
                <w:spacing w:val="-6"/>
                <w:sz w:val="20"/>
                <w:szCs w:val="20"/>
              </w:rPr>
              <w:t>.2.3.</w:t>
            </w:r>
            <w:r w:rsidR="0041099F" w:rsidRPr="0041099F">
              <w:rPr>
                <w:rFonts w:ascii="Sylfaen" w:hAnsi="Sylfaen"/>
                <w:spacing w:val="-6"/>
                <w:sz w:val="20"/>
                <w:szCs w:val="20"/>
                <w:lang w:val="en-US"/>
              </w:rPr>
              <w:tab/>
            </w:r>
            <w:r w:rsidRPr="0041099F">
              <w:rPr>
                <w:rFonts w:ascii="Sylfaen" w:hAnsi="Sylfaen"/>
                <w:spacing w:val="-6"/>
                <w:sz w:val="20"/>
                <w:szCs w:val="20"/>
              </w:rPr>
              <w:t>Կարանտինային օբյեկտի միջազգային գիտական անվանումը (smsdo:QuarantineObjectScientificName)</w:t>
            </w:r>
          </w:p>
        </w:tc>
        <w:tc>
          <w:tcPr>
            <w:tcW w:w="3686" w:type="dxa"/>
            <w:tcBorders>
              <w:top w:val="single" w:sz="4" w:space="0" w:color="auto"/>
              <w:left w:val="single" w:sz="4" w:space="0" w:color="auto"/>
            </w:tcBorders>
            <w:shd w:val="clear" w:color="auto" w:fill="FFFFFF"/>
          </w:tcPr>
          <w:p w14:paraId="0B2EBE75"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կարանտինային օբյեկտի միջազգային գիտական անվանումը</w:t>
            </w:r>
          </w:p>
        </w:tc>
        <w:tc>
          <w:tcPr>
            <w:tcW w:w="2233" w:type="dxa"/>
            <w:tcBorders>
              <w:top w:val="single" w:sz="4" w:space="0" w:color="auto"/>
              <w:left w:val="single" w:sz="4" w:space="0" w:color="auto"/>
            </w:tcBorders>
            <w:shd w:val="clear" w:color="auto" w:fill="FFFFFF"/>
          </w:tcPr>
          <w:p w14:paraId="1B4D4C2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M.SM.SDE.00221</w:t>
            </w:r>
          </w:p>
        </w:tc>
        <w:tc>
          <w:tcPr>
            <w:tcW w:w="4198" w:type="dxa"/>
            <w:tcBorders>
              <w:top w:val="single" w:sz="4" w:space="0" w:color="auto"/>
              <w:left w:val="single" w:sz="4" w:space="0" w:color="auto"/>
            </w:tcBorders>
            <w:shd w:val="clear" w:color="auto" w:fill="FFFFFF"/>
            <w:vAlign w:val="center"/>
          </w:tcPr>
          <w:p w14:paraId="7F6FFA43"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csdo:Name120Type (M.SDT.00055) Պայմանանշանների նորմալացված տող</w:t>
            </w:r>
            <w:r w:rsidR="007C4709" w:rsidRPr="001710BB">
              <w:rPr>
                <w:rFonts w:ascii="Sylfaen" w:hAnsi="Sylfaen"/>
                <w:sz w:val="20"/>
                <w:szCs w:val="20"/>
              </w:rPr>
              <w:t>ը</w:t>
            </w:r>
            <w:r w:rsidRPr="001710BB">
              <w:rPr>
                <w:rFonts w:ascii="Sylfaen" w:hAnsi="Sylfaen"/>
                <w:sz w:val="20"/>
                <w:szCs w:val="20"/>
              </w:rPr>
              <w:t xml:space="preserve">, որը չի պարունակում տողի ընդհատման (#xA) </w:t>
            </w:r>
            <w:r w:rsidR="00413177" w:rsidRPr="001710BB">
              <w:rPr>
                <w:rFonts w:ascii="Sylfaen" w:hAnsi="Sylfaen"/>
                <w:sz w:val="20"/>
                <w:szCs w:val="20"/>
              </w:rPr>
              <w:t>եւ</w:t>
            </w:r>
            <w:r w:rsidRPr="001710BB">
              <w:rPr>
                <w:rFonts w:ascii="Sylfaen" w:hAnsi="Sylfaen"/>
                <w:sz w:val="20"/>
                <w:szCs w:val="20"/>
              </w:rPr>
              <w:t xml:space="preserve"> սյունատի (#x9) պայմանանշաններ:</w:t>
            </w:r>
          </w:p>
          <w:p w14:paraId="05E0EB15"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Նվազագույն երկարությունը՝ 1.</w:t>
            </w:r>
          </w:p>
          <w:p w14:paraId="20A73928"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Առավելագույն երկարությունը՝ 120</w:t>
            </w:r>
          </w:p>
        </w:tc>
        <w:tc>
          <w:tcPr>
            <w:tcW w:w="672" w:type="dxa"/>
            <w:tcBorders>
              <w:top w:val="single" w:sz="4" w:space="0" w:color="auto"/>
              <w:left w:val="single" w:sz="4" w:space="0" w:color="auto"/>
              <w:right w:val="single" w:sz="4" w:space="0" w:color="auto"/>
            </w:tcBorders>
            <w:shd w:val="clear" w:color="auto" w:fill="FFFFFF"/>
          </w:tcPr>
          <w:p w14:paraId="4A4873AB"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0..1</w:t>
            </w:r>
          </w:p>
        </w:tc>
      </w:tr>
      <w:tr w:rsidR="00D47B3C" w:rsidRPr="001710BB" w14:paraId="063232B3" w14:textId="77777777" w:rsidTr="002E3F5A">
        <w:tblPrEx>
          <w:tblLook w:val="0000" w:firstRow="0" w:lastRow="0" w:firstColumn="0" w:lastColumn="0" w:noHBand="0" w:noVBand="0"/>
        </w:tblPrEx>
        <w:trPr>
          <w:gridAfter w:val="1"/>
          <w:wAfter w:w="11" w:type="dxa"/>
          <w:jc w:val="center"/>
        </w:trPr>
        <w:tc>
          <w:tcPr>
            <w:tcW w:w="210" w:type="dxa"/>
            <w:shd w:val="clear" w:color="auto" w:fill="FFFFFF"/>
          </w:tcPr>
          <w:p w14:paraId="4DB3CEF7" w14:textId="77777777" w:rsidR="00D47B3C" w:rsidRPr="001710BB" w:rsidRDefault="00D47B3C" w:rsidP="001710BB">
            <w:pPr>
              <w:spacing w:after="120"/>
              <w:rPr>
                <w:rFonts w:ascii="Sylfaen" w:hAnsi="Sylfaen"/>
                <w:sz w:val="20"/>
                <w:szCs w:val="20"/>
              </w:rPr>
            </w:pPr>
          </w:p>
        </w:tc>
        <w:tc>
          <w:tcPr>
            <w:tcW w:w="144" w:type="dxa"/>
            <w:gridSpan w:val="2"/>
            <w:shd w:val="clear" w:color="auto" w:fill="FFFFFF"/>
          </w:tcPr>
          <w:p w14:paraId="0617C0E9" w14:textId="77777777" w:rsidR="00D47B3C" w:rsidRPr="001710BB" w:rsidRDefault="00D47B3C" w:rsidP="001710BB">
            <w:pPr>
              <w:spacing w:after="120"/>
              <w:rPr>
                <w:rFonts w:ascii="Sylfaen" w:hAnsi="Sylfaen"/>
                <w:sz w:val="20"/>
                <w:szCs w:val="20"/>
              </w:rPr>
            </w:pPr>
          </w:p>
        </w:tc>
        <w:tc>
          <w:tcPr>
            <w:tcW w:w="3530" w:type="dxa"/>
            <w:gridSpan w:val="4"/>
            <w:tcBorders>
              <w:top w:val="single" w:sz="4" w:space="0" w:color="auto"/>
              <w:left w:val="single" w:sz="4" w:space="0" w:color="auto"/>
            </w:tcBorders>
            <w:shd w:val="clear" w:color="auto" w:fill="FFFFFF"/>
            <w:vAlign w:val="center"/>
          </w:tcPr>
          <w:p w14:paraId="585062B1" w14:textId="77777777" w:rsidR="00C644AD" w:rsidRPr="001710BB" w:rsidRDefault="00941B44" w:rsidP="0041099F">
            <w:pPr>
              <w:pStyle w:val="a1"/>
              <w:shd w:val="clear" w:color="auto" w:fill="auto"/>
              <w:tabs>
                <w:tab w:val="left" w:pos="739"/>
              </w:tabs>
              <w:spacing w:after="120" w:line="240" w:lineRule="auto"/>
              <w:rPr>
                <w:rFonts w:ascii="Sylfaen" w:hAnsi="Sylfaen"/>
                <w:sz w:val="20"/>
                <w:szCs w:val="20"/>
              </w:rPr>
            </w:pPr>
            <w:r w:rsidRPr="001710BB">
              <w:rPr>
                <w:rFonts w:ascii="Sylfaen" w:hAnsi="Sylfaen"/>
                <w:sz w:val="20"/>
                <w:szCs w:val="20"/>
              </w:rPr>
              <w:t>2.2.4.</w:t>
            </w:r>
            <w:r w:rsidR="0041099F">
              <w:rPr>
                <w:rFonts w:ascii="Sylfaen" w:hAnsi="Sylfaen"/>
                <w:sz w:val="20"/>
                <w:szCs w:val="20"/>
                <w:lang w:val="en-US"/>
              </w:rPr>
              <w:tab/>
            </w:r>
            <w:r w:rsidRPr="001710BB">
              <w:rPr>
                <w:rFonts w:ascii="Sylfaen" w:hAnsi="Sylfaen"/>
                <w:sz w:val="20"/>
                <w:szCs w:val="20"/>
              </w:rPr>
              <w:t xml:space="preserve">Միության մաքսային տարածքում կարանտինային օբյեկտի </w:t>
            </w:r>
            <w:r w:rsidRPr="0041099F">
              <w:rPr>
                <w:rFonts w:ascii="Sylfaen" w:hAnsi="Sylfaen"/>
                <w:spacing w:val="-6"/>
                <w:sz w:val="20"/>
                <w:szCs w:val="20"/>
              </w:rPr>
              <w:lastRenderedPageBreak/>
              <w:t>տարածման հատկանիշը (smsdo:QuarantineObjectStatusIndicator)</w:t>
            </w:r>
          </w:p>
        </w:tc>
        <w:tc>
          <w:tcPr>
            <w:tcW w:w="3686" w:type="dxa"/>
            <w:tcBorders>
              <w:top w:val="single" w:sz="4" w:space="0" w:color="auto"/>
              <w:left w:val="single" w:sz="4" w:space="0" w:color="auto"/>
            </w:tcBorders>
            <w:shd w:val="clear" w:color="auto" w:fill="FFFFFF"/>
            <w:vAlign w:val="center"/>
          </w:tcPr>
          <w:p w14:paraId="1EE6F50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lastRenderedPageBreak/>
              <w:t xml:space="preserve">Միության մաքսային տարածքում կարանտինային օբյեկտի տարածման </w:t>
            </w:r>
            <w:r w:rsidRPr="001710BB">
              <w:rPr>
                <w:rFonts w:ascii="Sylfaen" w:hAnsi="Sylfaen"/>
                <w:sz w:val="20"/>
                <w:szCs w:val="20"/>
              </w:rPr>
              <w:lastRenderedPageBreak/>
              <w:t>հատկանիշը՝ Միության կարանտինային օբյեկտների միասնական ցանկի համաձայն</w:t>
            </w:r>
          </w:p>
        </w:tc>
        <w:tc>
          <w:tcPr>
            <w:tcW w:w="2233" w:type="dxa"/>
            <w:tcBorders>
              <w:top w:val="single" w:sz="4" w:space="0" w:color="auto"/>
              <w:left w:val="single" w:sz="4" w:space="0" w:color="auto"/>
            </w:tcBorders>
            <w:shd w:val="clear" w:color="auto" w:fill="FFFFFF"/>
          </w:tcPr>
          <w:p w14:paraId="1D53918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lastRenderedPageBreak/>
              <w:t>M.SM.SDE.00222</w:t>
            </w:r>
          </w:p>
        </w:tc>
        <w:tc>
          <w:tcPr>
            <w:tcW w:w="4198" w:type="dxa"/>
            <w:tcBorders>
              <w:top w:val="single" w:sz="4" w:space="0" w:color="auto"/>
              <w:left w:val="single" w:sz="4" w:space="0" w:color="auto"/>
            </w:tcBorders>
            <w:shd w:val="clear" w:color="auto" w:fill="FFFFFF"/>
          </w:tcPr>
          <w:p w14:paraId="2A036693" w14:textId="77777777" w:rsidR="00292167"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bdt:IndicatorType (M.BDT.00013)</w:t>
            </w:r>
          </w:p>
          <w:p w14:paraId="5F82F083"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lastRenderedPageBreak/>
              <w:t>Երկու արժեքներից մեկը՝ «true» (ճիշտ է) կամ «false» (սխալ է)</w:t>
            </w:r>
          </w:p>
        </w:tc>
        <w:tc>
          <w:tcPr>
            <w:tcW w:w="672" w:type="dxa"/>
            <w:tcBorders>
              <w:top w:val="single" w:sz="4" w:space="0" w:color="auto"/>
              <w:left w:val="single" w:sz="4" w:space="0" w:color="auto"/>
              <w:right w:val="single" w:sz="4" w:space="0" w:color="auto"/>
            </w:tcBorders>
            <w:shd w:val="clear" w:color="auto" w:fill="FFFFFF"/>
          </w:tcPr>
          <w:p w14:paraId="3D51CCFF"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lastRenderedPageBreak/>
              <w:t>0..1</w:t>
            </w:r>
          </w:p>
        </w:tc>
      </w:tr>
      <w:tr w:rsidR="00D47B3C" w:rsidRPr="001710BB" w14:paraId="0E07C7DC" w14:textId="77777777" w:rsidTr="001710BB">
        <w:tblPrEx>
          <w:tblLook w:val="0000" w:firstRow="0" w:lastRow="0" w:firstColumn="0" w:lastColumn="0" w:noHBand="0" w:noVBand="0"/>
        </w:tblPrEx>
        <w:trPr>
          <w:gridAfter w:val="1"/>
          <w:wAfter w:w="11" w:type="dxa"/>
          <w:jc w:val="center"/>
        </w:trPr>
        <w:tc>
          <w:tcPr>
            <w:tcW w:w="210" w:type="dxa"/>
            <w:vMerge w:val="restart"/>
            <w:shd w:val="clear" w:color="auto" w:fill="FFFFFF"/>
          </w:tcPr>
          <w:p w14:paraId="4ECFAB42" w14:textId="77777777" w:rsidR="00D47B3C" w:rsidRPr="001710BB" w:rsidRDefault="00D47B3C" w:rsidP="001710BB">
            <w:pPr>
              <w:spacing w:after="120"/>
              <w:rPr>
                <w:rFonts w:ascii="Sylfaen" w:hAnsi="Sylfaen"/>
                <w:sz w:val="20"/>
                <w:szCs w:val="20"/>
              </w:rPr>
            </w:pPr>
          </w:p>
        </w:tc>
        <w:tc>
          <w:tcPr>
            <w:tcW w:w="3674" w:type="dxa"/>
            <w:gridSpan w:val="6"/>
            <w:tcBorders>
              <w:top w:val="single" w:sz="4" w:space="0" w:color="auto"/>
              <w:left w:val="single" w:sz="4" w:space="0" w:color="auto"/>
            </w:tcBorders>
            <w:shd w:val="clear" w:color="auto" w:fill="FFFFFF"/>
          </w:tcPr>
          <w:p w14:paraId="0FE9DF97" w14:textId="77777777" w:rsidR="00D47B3C" w:rsidRPr="0041099F" w:rsidRDefault="00941B44" w:rsidP="0041099F">
            <w:pPr>
              <w:pStyle w:val="a1"/>
              <w:shd w:val="clear" w:color="auto" w:fill="auto"/>
              <w:tabs>
                <w:tab w:val="left" w:pos="546"/>
              </w:tabs>
              <w:spacing w:after="120" w:line="240" w:lineRule="auto"/>
              <w:rPr>
                <w:rFonts w:ascii="Sylfaen" w:hAnsi="Sylfaen"/>
                <w:sz w:val="20"/>
                <w:szCs w:val="20"/>
              </w:rPr>
            </w:pPr>
            <w:r w:rsidRPr="001710BB">
              <w:rPr>
                <w:rFonts w:ascii="Sylfaen" w:hAnsi="Sylfaen"/>
                <w:sz w:val="20"/>
                <w:szCs w:val="20"/>
              </w:rPr>
              <w:t>2.3.</w:t>
            </w:r>
            <w:r w:rsidR="0041099F" w:rsidRPr="0041099F">
              <w:rPr>
                <w:rFonts w:ascii="Sylfaen" w:hAnsi="Sylfaen"/>
                <w:sz w:val="20"/>
                <w:szCs w:val="20"/>
              </w:rPr>
              <w:tab/>
            </w:r>
            <w:r w:rsidRPr="001710BB">
              <w:rPr>
                <w:rFonts w:ascii="Sylfaen" w:hAnsi="Sylfaen"/>
                <w:sz w:val="20"/>
                <w:szCs w:val="20"/>
              </w:rPr>
              <w:t>Տարի</w:t>
            </w:r>
            <w:r w:rsidR="00BF7729" w:rsidRPr="0041099F">
              <w:rPr>
                <w:rFonts w:ascii="Sylfaen" w:hAnsi="Sylfaen"/>
                <w:sz w:val="20"/>
                <w:szCs w:val="20"/>
              </w:rPr>
              <w:t>ն</w:t>
            </w:r>
          </w:p>
          <w:p w14:paraId="1A336AD1" w14:textId="77777777" w:rsidR="00D47B3C" w:rsidRPr="001710BB" w:rsidRDefault="00941B44" w:rsidP="0041099F">
            <w:pPr>
              <w:pStyle w:val="a1"/>
              <w:shd w:val="clear" w:color="auto" w:fill="auto"/>
              <w:tabs>
                <w:tab w:val="left" w:pos="546"/>
              </w:tabs>
              <w:spacing w:after="120" w:line="240" w:lineRule="auto"/>
              <w:rPr>
                <w:rFonts w:ascii="Sylfaen" w:hAnsi="Sylfaen"/>
                <w:sz w:val="20"/>
                <w:szCs w:val="20"/>
              </w:rPr>
            </w:pPr>
            <w:r w:rsidRPr="001710BB">
              <w:rPr>
                <w:rFonts w:ascii="Sylfaen" w:hAnsi="Sylfaen"/>
                <w:sz w:val="20"/>
                <w:szCs w:val="20"/>
              </w:rPr>
              <w:t>(csdo:EventYear)</w:t>
            </w:r>
          </w:p>
        </w:tc>
        <w:tc>
          <w:tcPr>
            <w:tcW w:w="3686" w:type="dxa"/>
            <w:tcBorders>
              <w:top w:val="single" w:sz="4" w:space="0" w:color="auto"/>
              <w:left w:val="single" w:sz="4" w:space="0" w:color="auto"/>
            </w:tcBorders>
            <w:shd w:val="clear" w:color="auto" w:fill="FFFFFF"/>
            <w:vAlign w:val="center"/>
          </w:tcPr>
          <w:p w14:paraId="419587ED"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այն հաշվետու տարին, որի համար ներկայացվում են տարածքների կարանտինային բուսասանիտարական վիճակի մասին տեղեկություններ</w:t>
            </w:r>
          </w:p>
        </w:tc>
        <w:tc>
          <w:tcPr>
            <w:tcW w:w="2233" w:type="dxa"/>
            <w:tcBorders>
              <w:top w:val="single" w:sz="4" w:space="0" w:color="auto"/>
              <w:left w:val="single" w:sz="4" w:space="0" w:color="auto"/>
            </w:tcBorders>
            <w:shd w:val="clear" w:color="auto" w:fill="FFFFFF"/>
          </w:tcPr>
          <w:p w14:paraId="208C6B30"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M.SDE.00227</w:t>
            </w:r>
          </w:p>
        </w:tc>
        <w:tc>
          <w:tcPr>
            <w:tcW w:w="4198" w:type="dxa"/>
            <w:tcBorders>
              <w:top w:val="single" w:sz="4" w:space="0" w:color="auto"/>
              <w:left w:val="single" w:sz="4" w:space="0" w:color="auto"/>
            </w:tcBorders>
            <w:shd w:val="clear" w:color="auto" w:fill="FFFFFF"/>
          </w:tcPr>
          <w:p w14:paraId="45F8CCFB"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bdt:YearType (M.BDT.00025)</w:t>
            </w:r>
          </w:p>
          <w:p w14:paraId="74DC8A07"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Տարեթվի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4BA82E5F"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r>
      <w:tr w:rsidR="00D47B3C" w:rsidRPr="001710BB" w14:paraId="571CA018" w14:textId="77777777" w:rsidTr="001710BB">
        <w:tblPrEx>
          <w:tblLook w:val="0000" w:firstRow="0" w:lastRow="0" w:firstColumn="0" w:lastColumn="0" w:noHBand="0" w:noVBand="0"/>
        </w:tblPrEx>
        <w:trPr>
          <w:gridAfter w:val="1"/>
          <w:wAfter w:w="11" w:type="dxa"/>
          <w:jc w:val="center"/>
        </w:trPr>
        <w:tc>
          <w:tcPr>
            <w:tcW w:w="210" w:type="dxa"/>
            <w:vMerge/>
            <w:shd w:val="clear" w:color="auto" w:fill="FFFFFF"/>
          </w:tcPr>
          <w:p w14:paraId="5B8AF220" w14:textId="77777777" w:rsidR="00D47B3C" w:rsidRPr="001710BB" w:rsidRDefault="00D47B3C" w:rsidP="001710BB">
            <w:pPr>
              <w:spacing w:after="120"/>
              <w:rPr>
                <w:rFonts w:ascii="Sylfaen" w:hAnsi="Sylfaen"/>
                <w:sz w:val="20"/>
                <w:szCs w:val="20"/>
              </w:rPr>
            </w:pPr>
          </w:p>
        </w:tc>
        <w:tc>
          <w:tcPr>
            <w:tcW w:w="3674" w:type="dxa"/>
            <w:gridSpan w:val="6"/>
            <w:tcBorders>
              <w:top w:val="single" w:sz="4" w:space="0" w:color="auto"/>
              <w:left w:val="single" w:sz="4" w:space="0" w:color="auto"/>
            </w:tcBorders>
            <w:shd w:val="clear" w:color="auto" w:fill="FFFFFF"/>
          </w:tcPr>
          <w:p w14:paraId="7C77A018" w14:textId="77777777" w:rsidR="00D47B3C" w:rsidRPr="001710BB" w:rsidRDefault="00941B44" w:rsidP="0041099F">
            <w:pPr>
              <w:pStyle w:val="a1"/>
              <w:shd w:val="clear" w:color="auto" w:fill="auto"/>
              <w:tabs>
                <w:tab w:val="left" w:pos="546"/>
              </w:tabs>
              <w:spacing w:after="120" w:line="240" w:lineRule="auto"/>
              <w:rPr>
                <w:rFonts w:ascii="Sylfaen" w:hAnsi="Sylfaen"/>
                <w:sz w:val="20"/>
                <w:szCs w:val="20"/>
              </w:rPr>
            </w:pPr>
            <w:r w:rsidRPr="001710BB">
              <w:rPr>
                <w:rFonts w:ascii="Sylfaen" w:hAnsi="Sylfaen"/>
                <w:sz w:val="20"/>
                <w:szCs w:val="20"/>
              </w:rPr>
              <w:t>2.4.</w:t>
            </w:r>
            <w:r w:rsidR="0041099F" w:rsidRPr="0041099F">
              <w:rPr>
                <w:rFonts w:ascii="Sylfaen" w:hAnsi="Sylfaen"/>
                <w:sz w:val="20"/>
                <w:szCs w:val="20"/>
              </w:rPr>
              <w:tab/>
            </w:r>
            <w:r w:rsidRPr="001710BB">
              <w:rPr>
                <w:rFonts w:ascii="Sylfaen" w:hAnsi="Sylfaen"/>
                <w:sz w:val="20"/>
                <w:szCs w:val="20"/>
              </w:rPr>
              <w:t>Տեղեկություններ</w:t>
            </w:r>
            <w:r w:rsidR="007C4709" w:rsidRPr="001710BB">
              <w:rPr>
                <w:rFonts w:ascii="Sylfaen" w:hAnsi="Sylfaen"/>
                <w:sz w:val="20"/>
                <w:szCs w:val="20"/>
              </w:rPr>
              <w:t>՝</w:t>
            </w:r>
            <w:r w:rsidRPr="001710BB">
              <w:rPr>
                <w:rFonts w:ascii="Sylfaen" w:hAnsi="Sylfaen"/>
                <w:sz w:val="20"/>
                <w:szCs w:val="20"/>
              </w:rPr>
              <w:t xml:space="preserve"> կարանտինային օբյեկտի օջախի մասին (smcdo:QuarantineZoneDetails)</w:t>
            </w:r>
          </w:p>
        </w:tc>
        <w:tc>
          <w:tcPr>
            <w:tcW w:w="3686" w:type="dxa"/>
            <w:tcBorders>
              <w:top w:val="single" w:sz="4" w:space="0" w:color="auto"/>
              <w:left w:val="single" w:sz="4" w:space="0" w:color="auto"/>
            </w:tcBorders>
            <w:shd w:val="clear" w:color="auto" w:fill="FFFFFF"/>
          </w:tcPr>
          <w:p w14:paraId="1445BD32" w14:textId="77777777" w:rsidR="00D47B3C" w:rsidRPr="001710BB" w:rsidRDefault="00BF7729"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Տ</w:t>
            </w:r>
            <w:r w:rsidR="00941B44" w:rsidRPr="001710BB">
              <w:rPr>
                <w:rFonts w:ascii="Sylfaen" w:hAnsi="Sylfaen"/>
                <w:sz w:val="20"/>
                <w:szCs w:val="20"/>
              </w:rPr>
              <w:t>եղեկատվություն</w:t>
            </w:r>
            <w:r w:rsidR="007C4709" w:rsidRPr="001710BB">
              <w:rPr>
                <w:rFonts w:ascii="Sylfaen" w:hAnsi="Sylfaen"/>
                <w:sz w:val="20"/>
                <w:szCs w:val="20"/>
              </w:rPr>
              <w:t>՝</w:t>
            </w:r>
            <w:r w:rsidR="00941B44" w:rsidRPr="001710BB">
              <w:rPr>
                <w:rFonts w:ascii="Sylfaen" w:hAnsi="Sylfaen"/>
                <w:sz w:val="20"/>
                <w:szCs w:val="20"/>
              </w:rPr>
              <w:t xml:space="preserve"> կարանտինային օբյեկտի օջախի մասին</w:t>
            </w:r>
          </w:p>
        </w:tc>
        <w:tc>
          <w:tcPr>
            <w:tcW w:w="2233" w:type="dxa"/>
            <w:tcBorders>
              <w:top w:val="single" w:sz="4" w:space="0" w:color="auto"/>
              <w:left w:val="single" w:sz="4" w:space="0" w:color="auto"/>
            </w:tcBorders>
            <w:shd w:val="clear" w:color="auto" w:fill="FFFFFF"/>
          </w:tcPr>
          <w:p w14:paraId="5277E009"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M.SM.CDE.00189</w:t>
            </w:r>
          </w:p>
        </w:tc>
        <w:tc>
          <w:tcPr>
            <w:tcW w:w="4198" w:type="dxa"/>
            <w:tcBorders>
              <w:top w:val="single" w:sz="4" w:space="0" w:color="auto"/>
              <w:left w:val="single" w:sz="4" w:space="0" w:color="auto"/>
            </w:tcBorders>
            <w:shd w:val="clear" w:color="auto" w:fill="FFFFFF"/>
            <w:vAlign w:val="center"/>
          </w:tcPr>
          <w:p w14:paraId="5BDA8DF0"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smcdo:QuarantineZoneDetailsType</w:t>
            </w:r>
            <w:r w:rsidR="00292167" w:rsidRPr="001710BB">
              <w:rPr>
                <w:rFonts w:ascii="Sylfaen" w:hAnsi="Sylfaen"/>
                <w:sz w:val="20"/>
                <w:szCs w:val="20"/>
              </w:rPr>
              <w:t xml:space="preserve"> </w:t>
            </w:r>
            <w:r w:rsidRPr="001710BB">
              <w:rPr>
                <w:rFonts w:ascii="Sylfaen" w:hAnsi="Sylfaen"/>
                <w:sz w:val="20"/>
                <w:szCs w:val="20"/>
              </w:rPr>
              <w:t>(M.SM.CDT.00160)</w:t>
            </w:r>
          </w:p>
          <w:p w14:paraId="6A8413C4"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Որոշվում է ներդրված տարրերի</w:t>
            </w:r>
          </w:p>
          <w:p w14:paraId="67F72F66"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10E25D29"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w:t>
            </w:r>
          </w:p>
        </w:tc>
      </w:tr>
      <w:tr w:rsidR="00D47B3C" w:rsidRPr="001710BB" w14:paraId="30093FC9" w14:textId="77777777" w:rsidTr="002E3F5A">
        <w:tblPrEx>
          <w:tblLook w:val="0000" w:firstRow="0" w:lastRow="0" w:firstColumn="0" w:lastColumn="0" w:noHBand="0" w:noVBand="0"/>
        </w:tblPrEx>
        <w:trPr>
          <w:gridAfter w:val="1"/>
          <w:wAfter w:w="11" w:type="dxa"/>
          <w:jc w:val="center"/>
        </w:trPr>
        <w:tc>
          <w:tcPr>
            <w:tcW w:w="210" w:type="dxa"/>
            <w:shd w:val="clear" w:color="auto" w:fill="FFFFFF"/>
          </w:tcPr>
          <w:p w14:paraId="0036AD63" w14:textId="77777777" w:rsidR="00D47B3C" w:rsidRPr="001710BB" w:rsidRDefault="00D47B3C" w:rsidP="001710BB">
            <w:pPr>
              <w:spacing w:after="120"/>
              <w:rPr>
                <w:rFonts w:ascii="Sylfaen" w:hAnsi="Sylfaen"/>
                <w:sz w:val="20"/>
                <w:szCs w:val="20"/>
              </w:rPr>
            </w:pPr>
          </w:p>
        </w:tc>
        <w:tc>
          <w:tcPr>
            <w:tcW w:w="144" w:type="dxa"/>
            <w:gridSpan w:val="2"/>
            <w:tcBorders>
              <w:top w:val="single" w:sz="4" w:space="0" w:color="auto"/>
            </w:tcBorders>
            <w:shd w:val="clear" w:color="auto" w:fill="FFFFFF"/>
          </w:tcPr>
          <w:p w14:paraId="4CA65B52" w14:textId="77777777" w:rsidR="00D47B3C" w:rsidRPr="001710BB" w:rsidRDefault="00D47B3C" w:rsidP="001710BB">
            <w:pPr>
              <w:spacing w:after="120"/>
              <w:rPr>
                <w:rFonts w:ascii="Sylfaen"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250A4703" w14:textId="77777777" w:rsidR="00D47B3C" w:rsidRPr="001710BB" w:rsidRDefault="00941B44" w:rsidP="0041099F">
            <w:pPr>
              <w:pStyle w:val="a1"/>
              <w:shd w:val="clear" w:color="auto" w:fill="auto"/>
              <w:tabs>
                <w:tab w:val="left" w:pos="672"/>
              </w:tabs>
              <w:spacing w:after="120" w:line="240" w:lineRule="auto"/>
              <w:rPr>
                <w:rFonts w:ascii="Sylfaen" w:hAnsi="Sylfaen"/>
                <w:sz w:val="20"/>
                <w:szCs w:val="20"/>
                <w:lang w:val="en-US"/>
              </w:rPr>
            </w:pPr>
            <w:r w:rsidRPr="001710BB">
              <w:rPr>
                <w:rFonts w:ascii="Sylfaen" w:hAnsi="Sylfaen"/>
                <w:sz w:val="20"/>
                <w:szCs w:val="20"/>
              </w:rPr>
              <w:t>2.4.1.</w:t>
            </w:r>
            <w:r w:rsidR="0041099F">
              <w:rPr>
                <w:rFonts w:ascii="Sylfaen" w:hAnsi="Sylfaen"/>
                <w:sz w:val="20"/>
                <w:szCs w:val="20"/>
                <w:lang w:val="en-US"/>
              </w:rPr>
              <w:tab/>
            </w:r>
            <w:r w:rsidRPr="001710BB">
              <w:rPr>
                <w:rFonts w:ascii="Sylfaen" w:hAnsi="Sylfaen"/>
                <w:sz w:val="20"/>
                <w:szCs w:val="20"/>
              </w:rPr>
              <w:t>Մակերես</w:t>
            </w:r>
            <w:r w:rsidR="00BF7729" w:rsidRPr="001710BB">
              <w:rPr>
                <w:rFonts w:ascii="Sylfaen" w:hAnsi="Sylfaen"/>
                <w:sz w:val="20"/>
                <w:szCs w:val="20"/>
                <w:lang w:val="en-US"/>
              </w:rPr>
              <w:t>ը</w:t>
            </w:r>
          </w:p>
          <w:p w14:paraId="1653075F"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(csdo:AreaMeasure)</w:t>
            </w:r>
          </w:p>
        </w:tc>
        <w:tc>
          <w:tcPr>
            <w:tcW w:w="3686" w:type="dxa"/>
            <w:tcBorders>
              <w:top w:val="single" w:sz="4" w:space="0" w:color="auto"/>
              <w:left w:val="single" w:sz="4" w:space="0" w:color="auto"/>
              <w:bottom w:val="single" w:sz="4" w:space="0" w:color="auto"/>
            </w:tcBorders>
            <w:shd w:val="clear" w:color="auto" w:fill="FFFFFF"/>
          </w:tcPr>
          <w:p w14:paraId="0A4E93B8"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կարանտինային օբյեկտի օջախի մակերեսը</w:t>
            </w:r>
          </w:p>
        </w:tc>
        <w:tc>
          <w:tcPr>
            <w:tcW w:w="2233" w:type="dxa"/>
            <w:tcBorders>
              <w:top w:val="single" w:sz="4" w:space="0" w:color="auto"/>
              <w:left w:val="single" w:sz="4" w:space="0" w:color="auto"/>
              <w:bottom w:val="single" w:sz="4" w:space="0" w:color="auto"/>
            </w:tcBorders>
            <w:shd w:val="clear" w:color="auto" w:fill="FFFFFF"/>
          </w:tcPr>
          <w:p w14:paraId="0385A2E9"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M.SDE.00254</w:t>
            </w:r>
          </w:p>
        </w:tc>
        <w:tc>
          <w:tcPr>
            <w:tcW w:w="4198" w:type="dxa"/>
            <w:tcBorders>
              <w:top w:val="single" w:sz="4" w:space="0" w:color="auto"/>
              <w:left w:val="single" w:sz="4" w:space="0" w:color="auto"/>
              <w:bottom w:val="single" w:sz="4" w:space="0" w:color="auto"/>
            </w:tcBorders>
            <w:shd w:val="clear" w:color="auto" w:fill="FFFFFF"/>
            <w:vAlign w:val="center"/>
          </w:tcPr>
          <w:p w14:paraId="38C76670"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csdo:PhysicalMeasureType (M.SDT.00095)</w:t>
            </w:r>
          </w:p>
          <w:p w14:paraId="54B1AD74" w14:textId="77777777" w:rsidR="00292167"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Թիվը հաշվարկի տասական համակարգում։</w:t>
            </w:r>
          </w:p>
          <w:p w14:paraId="3F582204" w14:textId="77777777" w:rsidR="00B20471"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Թվանշանների առավելագույն քանակը՝ 24.</w:t>
            </w:r>
          </w:p>
          <w:p w14:paraId="331DDC5B" w14:textId="77777777" w:rsidR="00D47B3C" w:rsidRPr="001710BB" w:rsidRDefault="00B20471"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Կոտորակային թվանշանների առավելագույն քանակը՝ 6</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1B9B4DED"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0..1</w:t>
            </w:r>
          </w:p>
        </w:tc>
      </w:tr>
      <w:tr w:rsidR="00D47B3C" w:rsidRPr="001710BB" w14:paraId="46D89038" w14:textId="77777777" w:rsidTr="001710BB">
        <w:tblPrEx>
          <w:tblLook w:val="0000" w:firstRow="0" w:lastRow="0" w:firstColumn="0" w:lastColumn="0" w:noHBand="0" w:noVBand="0"/>
        </w:tblPrEx>
        <w:trPr>
          <w:jc w:val="center"/>
        </w:trPr>
        <w:tc>
          <w:tcPr>
            <w:tcW w:w="217" w:type="dxa"/>
            <w:gridSpan w:val="2"/>
            <w:vMerge w:val="restart"/>
            <w:shd w:val="clear" w:color="auto" w:fill="FFFFFF"/>
          </w:tcPr>
          <w:p w14:paraId="6DE0CED2" w14:textId="77777777" w:rsidR="00D47B3C" w:rsidRPr="001710BB" w:rsidRDefault="00D47B3C" w:rsidP="001710BB">
            <w:pPr>
              <w:spacing w:after="120"/>
              <w:rPr>
                <w:rFonts w:ascii="Sylfaen" w:hAnsi="Sylfaen"/>
                <w:sz w:val="20"/>
                <w:szCs w:val="20"/>
              </w:rPr>
            </w:pPr>
          </w:p>
        </w:tc>
        <w:tc>
          <w:tcPr>
            <w:tcW w:w="248" w:type="dxa"/>
            <w:gridSpan w:val="3"/>
            <w:shd w:val="clear" w:color="auto" w:fill="FFFFFF"/>
          </w:tcPr>
          <w:p w14:paraId="646B2F18" w14:textId="77777777" w:rsidR="00D47B3C" w:rsidRPr="001710BB" w:rsidRDefault="00D47B3C" w:rsidP="001710BB">
            <w:pPr>
              <w:spacing w:after="120"/>
              <w:rPr>
                <w:rFonts w:ascii="Sylfaen" w:hAnsi="Sylfaen"/>
                <w:sz w:val="20"/>
                <w:szCs w:val="20"/>
              </w:rPr>
            </w:pPr>
          </w:p>
        </w:tc>
        <w:tc>
          <w:tcPr>
            <w:tcW w:w="3419" w:type="dxa"/>
            <w:gridSpan w:val="2"/>
            <w:tcBorders>
              <w:top w:val="single" w:sz="4" w:space="0" w:color="auto"/>
              <w:left w:val="single" w:sz="4" w:space="0" w:color="auto"/>
            </w:tcBorders>
            <w:shd w:val="clear" w:color="auto" w:fill="FFFFFF"/>
          </w:tcPr>
          <w:p w14:paraId="7EFA9FA1" w14:textId="77777777" w:rsidR="00D47B3C" w:rsidRPr="001710BB" w:rsidRDefault="00941B44" w:rsidP="002E3F5A">
            <w:pPr>
              <w:pStyle w:val="a1"/>
              <w:shd w:val="clear" w:color="auto" w:fill="auto"/>
              <w:tabs>
                <w:tab w:val="left" w:pos="351"/>
              </w:tabs>
              <w:spacing w:after="120" w:line="240" w:lineRule="auto"/>
              <w:rPr>
                <w:rFonts w:ascii="Sylfaen" w:hAnsi="Sylfaen"/>
                <w:sz w:val="20"/>
                <w:szCs w:val="20"/>
              </w:rPr>
            </w:pPr>
            <w:r w:rsidRPr="001710BB">
              <w:rPr>
                <w:rFonts w:ascii="Sylfaen" w:hAnsi="Sylfaen"/>
                <w:sz w:val="20"/>
                <w:szCs w:val="20"/>
              </w:rPr>
              <w:t>ա)</w:t>
            </w:r>
            <w:r w:rsidR="002E3F5A" w:rsidRPr="002E3F5A">
              <w:rPr>
                <w:rFonts w:ascii="Sylfaen" w:hAnsi="Sylfaen"/>
                <w:sz w:val="20"/>
                <w:szCs w:val="20"/>
              </w:rPr>
              <w:tab/>
            </w:r>
            <w:r w:rsidRPr="001710BB">
              <w:rPr>
                <w:rFonts w:ascii="Sylfaen" w:hAnsi="Sylfaen"/>
                <w:sz w:val="20"/>
                <w:szCs w:val="20"/>
              </w:rPr>
              <w:t>Չափման միավորը</w:t>
            </w:r>
          </w:p>
          <w:p w14:paraId="6FCAE39D" w14:textId="77777777" w:rsidR="00D47B3C" w:rsidRPr="001710BB" w:rsidRDefault="00941B44" w:rsidP="001710BB">
            <w:pPr>
              <w:pStyle w:val="a1"/>
              <w:shd w:val="clear" w:color="auto" w:fill="auto"/>
              <w:spacing w:after="120" w:line="240" w:lineRule="auto"/>
              <w:ind w:firstLine="140"/>
              <w:rPr>
                <w:rFonts w:ascii="Sylfaen" w:hAnsi="Sylfaen"/>
                <w:sz w:val="20"/>
                <w:szCs w:val="20"/>
              </w:rPr>
            </w:pPr>
            <w:r w:rsidRPr="001710BB">
              <w:rPr>
                <w:rFonts w:ascii="Sylfaen" w:hAnsi="Sylfaen"/>
                <w:sz w:val="20"/>
                <w:szCs w:val="20"/>
              </w:rPr>
              <w:t>(measurementUnitCode ատրիբուտ)</w:t>
            </w:r>
          </w:p>
        </w:tc>
        <w:tc>
          <w:tcPr>
            <w:tcW w:w="3686" w:type="dxa"/>
            <w:tcBorders>
              <w:top w:val="single" w:sz="4" w:space="0" w:color="auto"/>
              <w:left w:val="single" w:sz="4" w:space="0" w:color="auto"/>
            </w:tcBorders>
            <w:shd w:val="clear" w:color="auto" w:fill="FFFFFF"/>
          </w:tcPr>
          <w:p w14:paraId="558AEF40"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չափման միավորի ծածկագրային նշագիրը</w:t>
            </w:r>
          </w:p>
        </w:tc>
        <w:tc>
          <w:tcPr>
            <w:tcW w:w="2233" w:type="dxa"/>
            <w:tcBorders>
              <w:top w:val="single" w:sz="4" w:space="0" w:color="auto"/>
              <w:left w:val="single" w:sz="4" w:space="0" w:color="auto"/>
            </w:tcBorders>
            <w:shd w:val="clear" w:color="auto" w:fill="FFFFFF"/>
          </w:tcPr>
          <w:p w14:paraId="4E0955C6" w14:textId="77777777" w:rsidR="00D47B3C" w:rsidRPr="002E3F5A" w:rsidRDefault="002E3F5A" w:rsidP="001710BB">
            <w:pPr>
              <w:spacing w:after="120"/>
              <w:rPr>
                <w:rFonts w:ascii="Sylfaen" w:hAnsi="Sylfaen"/>
                <w:sz w:val="20"/>
                <w:szCs w:val="20"/>
                <w:lang w:val="en-US"/>
              </w:rPr>
            </w:pPr>
            <w:r>
              <w:rPr>
                <w:rFonts w:ascii="Sylfaen" w:hAnsi="Sylfaen"/>
                <w:sz w:val="20"/>
                <w:szCs w:val="20"/>
                <w:lang w:val="en-US"/>
              </w:rPr>
              <w:t>_</w:t>
            </w:r>
          </w:p>
        </w:tc>
        <w:tc>
          <w:tcPr>
            <w:tcW w:w="4198" w:type="dxa"/>
            <w:tcBorders>
              <w:top w:val="single" w:sz="4" w:space="0" w:color="auto"/>
              <w:left w:val="single" w:sz="4" w:space="0" w:color="auto"/>
            </w:tcBorders>
            <w:shd w:val="clear" w:color="auto" w:fill="FFFFFF"/>
            <w:vAlign w:val="center"/>
          </w:tcPr>
          <w:p w14:paraId="572C598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csdo:MeasurementUnitCodeType</w:t>
            </w:r>
            <w:r w:rsidR="00292167" w:rsidRPr="001710BB">
              <w:rPr>
                <w:rFonts w:ascii="Sylfaen" w:hAnsi="Sylfaen"/>
                <w:sz w:val="20"/>
                <w:szCs w:val="20"/>
              </w:rPr>
              <w:t xml:space="preserve"> </w:t>
            </w:r>
            <w:r w:rsidRPr="001710BB">
              <w:rPr>
                <w:rFonts w:ascii="Sylfaen" w:hAnsi="Sylfaen"/>
                <w:sz w:val="20"/>
                <w:szCs w:val="20"/>
              </w:rPr>
              <w:t>(M.SDT.00074)</w:t>
            </w:r>
          </w:p>
          <w:p w14:paraId="5B729C2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Տառաթվային ծածկագիրը:</w:t>
            </w:r>
          </w:p>
          <w:p w14:paraId="56DC77E7"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Ձ</w:t>
            </w:r>
            <w:r w:rsidR="00413177" w:rsidRPr="001710BB">
              <w:rPr>
                <w:rFonts w:ascii="Sylfaen" w:hAnsi="Sylfaen"/>
                <w:sz w:val="20"/>
                <w:szCs w:val="20"/>
              </w:rPr>
              <w:t>եւ</w:t>
            </w:r>
            <w:r w:rsidRPr="001710BB">
              <w:rPr>
                <w:rFonts w:ascii="Sylfaen" w:hAnsi="Sylfaen"/>
                <w:sz w:val="20"/>
                <w:szCs w:val="20"/>
              </w:rPr>
              <w:t>անմուշը՝ [0-9A-Z]{2,3}</w:t>
            </w:r>
          </w:p>
        </w:tc>
        <w:tc>
          <w:tcPr>
            <w:tcW w:w="683" w:type="dxa"/>
            <w:gridSpan w:val="2"/>
            <w:tcBorders>
              <w:top w:val="single" w:sz="4" w:space="0" w:color="auto"/>
              <w:left w:val="single" w:sz="4" w:space="0" w:color="auto"/>
              <w:right w:val="single" w:sz="4" w:space="0" w:color="auto"/>
            </w:tcBorders>
            <w:shd w:val="clear" w:color="auto" w:fill="FFFFFF"/>
          </w:tcPr>
          <w:p w14:paraId="62F0B18E"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1</w:t>
            </w:r>
          </w:p>
        </w:tc>
      </w:tr>
      <w:tr w:rsidR="00D47B3C" w:rsidRPr="001710BB" w14:paraId="46AA9E5F" w14:textId="77777777" w:rsidTr="0041099F">
        <w:tblPrEx>
          <w:tblLook w:val="0000" w:firstRow="0" w:lastRow="0" w:firstColumn="0" w:lastColumn="0" w:noHBand="0" w:noVBand="0"/>
        </w:tblPrEx>
        <w:trPr>
          <w:jc w:val="center"/>
        </w:trPr>
        <w:tc>
          <w:tcPr>
            <w:tcW w:w="217" w:type="dxa"/>
            <w:gridSpan w:val="2"/>
            <w:vMerge/>
            <w:shd w:val="clear" w:color="auto" w:fill="FFFFFF"/>
          </w:tcPr>
          <w:p w14:paraId="7D2182F1" w14:textId="77777777" w:rsidR="00D47B3C" w:rsidRPr="001710BB" w:rsidRDefault="00D47B3C" w:rsidP="001710BB">
            <w:pPr>
              <w:spacing w:after="120"/>
              <w:rPr>
                <w:rFonts w:ascii="Sylfaen" w:hAnsi="Sylfaen"/>
                <w:sz w:val="20"/>
                <w:szCs w:val="20"/>
              </w:rPr>
            </w:pPr>
          </w:p>
        </w:tc>
        <w:tc>
          <w:tcPr>
            <w:tcW w:w="151" w:type="dxa"/>
            <w:gridSpan w:val="2"/>
            <w:shd w:val="clear" w:color="auto" w:fill="FFFFFF"/>
          </w:tcPr>
          <w:p w14:paraId="09A94626" w14:textId="77777777" w:rsidR="00D47B3C" w:rsidRPr="001710BB" w:rsidRDefault="00D47B3C" w:rsidP="001710BB">
            <w:pPr>
              <w:spacing w:after="120"/>
              <w:rPr>
                <w:rFonts w:ascii="Sylfaen" w:hAnsi="Sylfaen"/>
                <w:sz w:val="20"/>
                <w:szCs w:val="20"/>
              </w:rPr>
            </w:pPr>
          </w:p>
        </w:tc>
        <w:tc>
          <w:tcPr>
            <w:tcW w:w="3516" w:type="dxa"/>
            <w:gridSpan w:val="3"/>
            <w:tcBorders>
              <w:top w:val="single" w:sz="4" w:space="0" w:color="auto"/>
              <w:left w:val="single" w:sz="4" w:space="0" w:color="auto"/>
            </w:tcBorders>
            <w:shd w:val="clear" w:color="auto" w:fill="FFFFFF"/>
          </w:tcPr>
          <w:p w14:paraId="3DF4D72D" w14:textId="77777777" w:rsidR="00D47B3C" w:rsidRPr="001710BB" w:rsidRDefault="00941B44" w:rsidP="002E3F5A">
            <w:pPr>
              <w:pStyle w:val="a1"/>
              <w:shd w:val="clear" w:color="auto" w:fill="auto"/>
              <w:tabs>
                <w:tab w:val="left" w:pos="671"/>
              </w:tabs>
              <w:spacing w:after="120" w:line="240" w:lineRule="auto"/>
              <w:rPr>
                <w:rFonts w:ascii="Sylfaen" w:hAnsi="Sylfaen"/>
                <w:sz w:val="20"/>
                <w:szCs w:val="20"/>
              </w:rPr>
            </w:pPr>
            <w:r w:rsidRPr="001710BB">
              <w:rPr>
                <w:rFonts w:ascii="Sylfaen" w:hAnsi="Sylfaen"/>
                <w:sz w:val="20"/>
                <w:szCs w:val="20"/>
              </w:rPr>
              <w:t>2.4.2.</w:t>
            </w:r>
            <w:r w:rsidR="002E3F5A">
              <w:rPr>
                <w:rFonts w:ascii="Sylfaen" w:hAnsi="Sylfaen"/>
                <w:sz w:val="20"/>
                <w:szCs w:val="20"/>
                <w:lang w:val="en-US"/>
              </w:rPr>
              <w:tab/>
            </w:r>
            <w:r w:rsidRPr="001710BB">
              <w:rPr>
                <w:rFonts w:ascii="Sylfaen" w:hAnsi="Sylfaen"/>
                <w:sz w:val="20"/>
                <w:szCs w:val="20"/>
              </w:rPr>
              <w:t>Նկարագրությունը</w:t>
            </w:r>
          </w:p>
          <w:p w14:paraId="74EFBC1A"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(csdo:DescriptionText)</w:t>
            </w:r>
          </w:p>
        </w:tc>
        <w:tc>
          <w:tcPr>
            <w:tcW w:w="3686" w:type="dxa"/>
            <w:tcBorders>
              <w:top w:val="single" w:sz="4" w:space="0" w:color="auto"/>
              <w:left w:val="single" w:sz="4" w:space="0" w:color="auto"/>
            </w:tcBorders>
            <w:shd w:val="clear" w:color="auto" w:fill="FFFFFF"/>
          </w:tcPr>
          <w:p w14:paraId="2C101AB9"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կարանտինային օբյեկտի օջախի նկարագրությունը</w:t>
            </w:r>
          </w:p>
        </w:tc>
        <w:tc>
          <w:tcPr>
            <w:tcW w:w="2233" w:type="dxa"/>
            <w:tcBorders>
              <w:top w:val="single" w:sz="4" w:space="0" w:color="auto"/>
              <w:left w:val="single" w:sz="4" w:space="0" w:color="auto"/>
            </w:tcBorders>
            <w:shd w:val="clear" w:color="auto" w:fill="FFFFFF"/>
          </w:tcPr>
          <w:p w14:paraId="00DDE6A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M.SDE.00002</w:t>
            </w:r>
          </w:p>
        </w:tc>
        <w:tc>
          <w:tcPr>
            <w:tcW w:w="4198" w:type="dxa"/>
            <w:tcBorders>
              <w:top w:val="single" w:sz="4" w:space="0" w:color="auto"/>
              <w:left w:val="single" w:sz="4" w:space="0" w:color="auto"/>
            </w:tcBorders>
            <w:shd w:val="clear" w:color="auto" w:fill="FFFFFF"/>
            <w:vAlign w:val="center"/>
          </w:tcPr>
          <w:p w14:paraId="5BE56389"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csdo:Text4000Type (M.SDT.00088) Պայմանանշանների տողը։</w:t>
            </w:r>
          </w:p>
          <w:p w14:paraId="0A286FB1"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Նվազագույն երկարությունը՝ 1.</w:t>
            </w:r>
          </w:p>
          <w:p w14:paraId="4C518DFA"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Առավելագույն երկարությունը՝ 4000</w:t>
            </w:r>
          </w:p>
        </w:tc>
        <w:tc>
          <w:tcPr>
            <w:tcW w:w="683" w:type="dxa"/>
            <w:gridSpan w:val="2"/>
            <w:tcBorders>
              <w:top w:val="single" w:sz="4" w:space="0" w:color="auto"/>
              <w:left w:val="single" w:sz="4" w:space="0" w:color="auto"/>
              <w:right w:val="single" w:sz="4" w:space="0" w:color="auto"/>
            </w:tcBorders>
            <w:shd w:val="clear" w:color="auto" w:fill="FFFFFF"/>
          </w:tcPr>
          <w:p w14:paraId="6FC07DE5"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0..1</w:t>
            </w:r>
          </w:p>
        </w:tc>
      </w:tr>
      <w:tr w:rsidR="00D47B3C" w:rsidRPr="001710BB" w14:paraId="0E7E7BFD" w14:textId="77777777" w:rsidTr="001710BB">
        <w:tblPrEx>
          <w:tblLook w:val="0000" w:firstRow="0" w:lastRow="0" w:firstColumn="0" w:lastColumn="0" w:noHBand="0" w:noVBand="0"/>
        </w:tblPrEx>
        <w:trPr>
          <w:jc w:val="center"/>
        </w:trPr>
        <w:tc>
          <w:tcPr>
            <w:tcW w:w="217" w:type="dxa"/>
            <w:gridSpan w:val="2"/>
            <w:shd w:val="clear" w:color="auto" w:fill="FFFFFF"/>
          </w:tcPr>
          <w:p w14:paraId="1A8A76CF" w14:textId="77777777" w:rsidR="00D47B3C" w:rsidRPr="001710BB" w:rsidRDefault="00D47B3C" w:rsidP="001710BB">
            <w:pPr>
              <w:spacing w:after="120"/>
              <w:rPr>
                <w:rFonts w:ascii="Sylfaen" w:hAnsi="Sylfaen"/>
                <w:sz w:val="20"/>
                <w:szCs w:val="20"/>
              </w:rPr>
            </w:pPr>
          </w:p>
        </w:tc>
        <w:tc>
          <w:tcPr>
            <w:tcW w:w="3667" w:type="dxa"/>
            <w:gridSpan w:val="5"/>
            <w:tcBorders>
              <w:top w:val="single" w:sz="4" w:space="0" w:color="auto"/>
              <w:left w:val="single" w:sz="4" w:space="0" w:color="auto"/>
            </w:tcBorders>
            <w:shd w:val="clear" w:color="auto" w:fill="FFFFFF"/>
            <w:vAlign w:val="center"/>
          </w:tcPr>
          <w:p w14:paraId="4CFCA3F0" w14:textId="77777777" w:rsidR="00D47B3C" w:rsidRPr="001710BB" w:rsidRDefault="00941B44" w:rsidP="002E3F5A">
            <w:pPr>
              <w:pStyle w:val="a1"/>
              <w:shd w:val="clear" w:color="auto" w:fill="auto"/>
              <w:tabs>
                <w:tab w:val="left" w:pos="599"/>
              </w:tabs>
              <w:spacing w:after="120" w:line="240" w:lineRule="auto"/>
              <w:rPr>
                <w:rFonts w:ascii="Sylfaen" w:hAnsi="Sylfaen"/>
                <w:sz w:val="20"/>
                <w:szCs w:val="20"/>
              </w:rPr>
            </w:pPr>
            <w:r w:rsidRPr="001710BB">
              <w:rPr>
                <w:rFonts w:ascii="Sylfaen" w:hAnsi="Sylfaen"/>
                <w:sz w:val="20"/>
                <w:szCs w:val="20"/>
              </w:rPr>
              <w:t>2.5.</w:t>
            </w:r>
            <w:r w:rsidR="002E3F5A" w:rsidRPr="002E3F5A">
              <w:rPr>
                <w:rFonts w:ascii="Sylfaen" w:hAnsi="Sylfaen"/>
                <w:sz w:val="20"/>
                <w:szCs w:val="20"/>
              </w:rPr>
              <w:tab/>
            </w:r>
            <w:r w:rsidRPr="001710BB">
              <w:rPr>
                <w:rFonts w:ascii="Sylfaen" w:hAnsi="Sylfaen"/>
                <w:sz w:val="20"/>
                <w:szCs w:val="20"/>
              </w:rPr>
              <w:t>Ընդհանուր ռեսուրսի գրառման տեխնոլոգիական բնութագրերը</w:t>
            </w:r>
          </w:p>
          <w:p w14:paraId="132A05A2"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lastRenderedPageBreak/>
              <w:t>(ccdo:ResourceItemStatusDetails)</w:t>
            </w:r>
          </w:p>
        </w:tc>
        <w:tc>
          <w:tcPr>
            <w:tcW w:w="3686" w:type="dxa"/>
            <w:tcBorders>
              <w:top w:val="single" w:sz="4" w:space="0" w:color="auto"/>
              <w:left w:val="single" w:sz="4" w:space="0" w:color="auto"/>
            </w:tcBorders>
            <w:shd w:val="clear" w:color="auto" w:fill="FFFFFF"/>
            <w:vAlign w:val="center"/>
          </w:tcPr>
          <w:p w14:paraId="4E26CA5A"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lastRenderedPageBreak/>
              <w:t xml:space="preserve">ընդհանուր ռեսուրսի գրառման վերաբերյալ տեխնոլոգիական </w:t>
            </w:r>
            <w:r w:rsidRPr="001710BB">
              <w:rPr>
                <w:rFonts w:ascii="Sylfaen" w:hAnsi="Sylfaen"/>
                <w:sz w:val="20"/>
                <w:szCs w:val="20"/>
              </w:rPr>
              <w:lastRenderedPageBreak/>
              <w:t>տեղեկությունների ամբողջություն</w:t>
            </w:r>
            <w:r w:rsidR="007C4709" w:rsidRPr="001710BB">
              <w:rPr>
                <w:rFonts w:ascii="Sylfaen" w:hAnsi="Sylfaen"/>
                <w:sz w:val="20"/>
                <w:szCs w:val="20"/>
              </w:rPr>
              <w:t>ը</w:t>
            </w:r>
          </w:p>
        </w:tc>
        <w:tc>
          <w:tcPr>
            <w:tcW w:w="2233" w:type="dxa"/>
            <w:tcBorders>
              <w:top w:val="single" w:sz="4" w:space="0" w:color="auto"/>
              <w:left w:val="single" w:sz="4" w:space="0" w:color="auto"/>
            </w:tcBorders>
            <w:shd w:val="clear" w:color="auto" w:fill="FFFFFF"/>
          </w:tcPr>
          <w:p w14:paraId="412DC8DE"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lastRenderedPageBreak/>
              <w:t>M.CDE.00032</w:t>
            </w:r>
          </w:p>
        </w:tc>
        <w:tc>
          <w:tcPr>
            <w:tcW w:w="4198" w:type="dxa"/>
            <w:tcBorders>
              <w:top w:val="single" w:sz="4" w:space="0" w:color="auto"/>
              <w:left w:val="single" w:sz="4" w:space="0" w:color="auto"/>
            </w:tcBorders>
            <w:shd w:val="clear" w:color="auto" w:fill="FFFFFF"/>
            <w:vAlign w:val="center"/>
          </w:tcPr>
          <w:p w14:paraId="147FD540"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ccdo:ResourceItemStatusDetailsType</w:t>
            </w:r>
            <w:r w:rsidR="00292167" w:rsidRPr="001710BB">
              <w:rPr>
                <w:rFonts w:ascii="Sylfaen" w:hAnsi="Sylfaen"/>
                <w:sz w:val="20"/>
                <w:szCs w:val="20"/>
              </w:rPr>
              <w:t xml:space="preserve"> </w:t>
            </w:r>
            <w:r w:rsidRPr="001710BB">
              <w:rPr>
                <w:rFonts w:ascii="Sylfaen" w:hAnsi="Sylfaen"/>
                <w:sz w:val="20"/>
                <w:szCs w:val="20"/>
              </w:rPr>
              <w:t>(M.CDT.00033)</w:t>
            </w:r>
          </w:p>
          <w:p w14:paraId="0724C19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lastRenderedPageBreak/>
              <w:t>Որոշվում է ներդրված տարրերի արժեքների տիրույթներով</w:t>
            </w:r>
          </w:p>
        </w:tc>
        <w:tc>
          <w:tcPr>
            <w:tcW w:w="683" w:type="dxa"/>
            <w:gridSpan w:val="2"/>
            <w:tcBorders>
              <w:top w:val="single" w:sz="4" w:space="0" w:color="auto"/>
              <w:left w:val="single" w:sz="4" w:space="0" w:color="auto"/>
              <w:right w:val="single" w:sz="4" w:space="0" w:color="auto"/>
            </w:tcBorders>
            <w:shd w:val="clear" w:color="auto" w:fill="FFFFFF"/>
          </w:tcPr>
          <w:p w14:paraId="28242A7B"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lastRenderedPageBreak/>
              <w:t>1</w:t>
            </w:r>
          </w:p>
        </w:tc>
      </w:tr>
      <w:tr w:rsidR="00D47B3C" w:rsidRPr="001710BB" w14:paraId="2E438804" w14:textId="77777777" w:rsidTr="001710BB">
        <w:tblPrEx>
          <w:tblLook w:val="0000" w:firstRow="0" w:lastRow="0" w:firstColumn="0" w:lastColumn="0" w:noHBand="0" w:noVBand="0"/>
        </w:tblPrEx>
        <w:trPr>
          <w:jc w:val="center"/>
        </w:trPr>
        <w:tc>
          <w:tcPr>
            <w:tcW w:w="217" w:type="dxa"/>
            <w:gridSpan w:val="2"/>
            <w:vMerge w:val="restart"/>
            <w:shd w:val="clear" w:color="auto" w:fill="FFFFFF"/>
          </w:tcPr>
          <w:p w14:paraId="25676171" w14:textId="77777777" w:rsidR="00D47B3C" w:rsidRPr="001710BB" w:rsidRDefault="00D47B3C" w:rsidP="001710BB">
            <w:pPr>
              <w:spacing w:after="120"/>
              <w:rPr>
                <w:rFonts w:ascii="Sylfaen" w:hAnsi="Sylfaen"/>
                <w:sz w:val="20"/>
                <w:szCs w:val="20"/>
              </w:rPr>
            </w:pPr>
          </w:p>
        </w:tc>
        <w:tc>
          <w:tcPr>
            <w:tcW w:w="248" w:type="dxa"/>
            <w:gridSpan w:val="3"/>
            <w:tcBorders>
              <w:top w:val="single" w:sz="4" w:space="0" w:color="auto"/>
            </w:tcBorders>
            <w:shd w:val="clear" w:color="auto" w:fill="FFFFFF"/>
          </w:tcPr>
          <w:p w14:paraId="0A11FF4D" w14:textId="77777777" w:rsidR="00D47B3C" w:rsidRPr="001710BB" w:rsidRDefault="00D47B3C" w:rsidP="001710BB">
            <w:pPr>
              <w:spacing w:after="120"/>
              <w:rPr>
                <w:rFonts w:ascii="Sylfaen" w:hAnsi="Sylfaen"/>
                <w:sz w:val="20"/>
                <w:szCs w:val="20"/>
              </w:rPr>
            </w:pPr>
          </w:p>
        </w:tc>
        <w:tc>
          <w:tcPr>
            <w:tcW w:w="3419" w:type="dxa"/>
            <w:gridSpan w:val="2"/>
            <w:tcBorders>
              <w:top w:val="single" w:sz="4" w:space="0" w:color="auto"/>
              <w:left w:val="single" w:sz="4" w:space="0" w:color="auto"/>
            </w:tcBorders>
            <w:shd w:val="clear" w:color="auto" w:fill="FFFFFF"/>
          </w:tcPr>
          <w:p w14:paraId="6F7BD8E1" w14:textId="77777777" w:rsidR="00D47B3C" w:rsidRPr="001710BB" w:rsidRDefault="00941B44" w:rsidP="002E3F5A">
            <w:pPr>
              <w:pStyle w:val="a1"/>
              <w:shd w:val="clear" w:color="auto" w:fill="auto"/>
              <w:tabs>
                <w:tab w:val="left" w:pos="686"/>
              </w:tabs>
              <w:spacing w:after="120" w:line="240" w:lineRule="auto"/>
              <w:rPr>
                <w:rFonts w:ascii="Sylfaen" w:hAnsi="Sylfaen"/>
                <w:sz w:val="20"/>
                <w:szCs w:val="20"/>
              </w:rPr>
            </w:pPr>
            <w:r w:rsidRPr="001710BB">
              <w:rPr>
                <w:rFonts w:ascii="Sylfaen" w:hAnsi="Sylfaen"/>
                <w:sz w:val="20"/>
                <w:szCs w:val="20"/>
              </w:rPr>
              <w:t>2.5.1.</w:t>
            </w:r>
            <w:r w:rsidR="002E3F5A">
              <w:rPr>
                <w:rFonts w:ascii="Sylfaen" w:hAnsi="Sylfaen"/>
                <w:sz w:val="20"/>
                <w:szCs w:val="20"/>
                <w:lang w:val="en-US"/>
              </w:rPr>
              <w:tab/>
            </w:r>
            <w:r w:rsidRPr="001710BB">
              <w:rPr>
                <w:rFonts w:ascii="Sylfaen" w:hAnsi="Sylfaen"/>
                <w:sz w:val="20"/>
                <w:szCs w:val="20"/>
              </w:rPr>
              <w:t>Գործողության ժամանակահատվածը (ccdo:ValidityPeriodDetails)</w:t>
            </w:r>
          </w:p>
        </w:tc>
        <w:tc>
          <w:tcPr>
            <w:tcW w:w="3686" w:type="dxa"/>
            <w:tcBorders>
              <w:top w:val="single" w:sz="4" w:space="0" w:color="auto"/>
              <w:left w:val="single" w:sz="4" w:space="0" w:color="auto"/>
            </w:tcBorders>
            <w:shd w:val="clear" w:color="auto" w:fill="FFFFFF"/>
            <w:vAlign w:val="center"/>
          </w:tcPr>
          <w:p w14:paraId="7D3C1A82"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ընդհանուր ռեսուրսի (ռեեստրի, ցանկի, տվյալների բազայի) գրառման գործողության ժամանակահատվածը</w:t>
            </w:r>
          </w:p>
        </w:tc>
        <w:tc>
          <w:tcPr>
            <w:tcW w:w="2233" w:type="dxa"/>
            <w:tcBorders>
              <w:top w:val="single" w:sz="4" w:space="0" w:color="auto"/>
              <w:left w:val="single" w:sz="4" w:space="0" w:color="auto"/>
            </w:tcBorders>
            <w:shd w:val="clear" w:color="auto" w:fill="FFFFFF"/>
          </w:tcPr>
          <w:p w14:paraId="05D1E74A"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M.CDE.00033</w:t>
            </w:r>
          </w:p>
        </w:tc>
        <w:tc>
          <w:tcPr>
            <w:tcW w:w="4198" w:type="dxa"/>
            <w:tcBorders>
              <w:top w:val="single" w:sz="4" w:space="0" w:color="auto"/>
              <w:left w:val="single" w:sz="4" w:space="0" w:color="auto"/>
            </w:tcBorders>
            <w:shd w:val="clear" w:color="auto" w:fill="FFFFFF"/>
            <w:vAlign w:val="center"/>
          </w:tcPr>
          <w:p w14:paraId="60A2B150"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ccdo:PeriodDetailsType (M.CDT.00026) Որոշվում է ներդրված տարրերի արժեքների տիրույթներով</w:t>
            </w:r>
          </w:p>
        </w:tc>
        <w:tc>
          <w:tcPr>
            <w:tcW w:w="683" w:type="dxa"/>
            <w:gridSpan w:val="2"/>
            <w:tcBorders>
              <w:top w:val="single" w:sz="4" w:space="0" w:color="auto"/>
              <w:left w:val="single" w:sz="4" w:space="0" w:color="auto"/>
              <w:right w:val="single" w:sz="4" w:space="0" w:color="auto"/>
            </w:tcBorders>
            <w:shd w:val="clear" w:color="auto" w:fill="FFFFFF"/>
          </w:tcPr>
          <w:p w14:paraId="5C792313"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0..1</w:t>
            </w:r>
          </w:p>
        </w:tc>
      </w:tr>
      <w:tr w:rsidR="00D47B3C" w:rsidRPr="001710BB" w14:paraId="2FCFAFAD" w14:textId="77777777" w:rsidTr="002E3F5A">
        <w:tblPrEx>
          <w:tblLook w:val="0000" w:firstRow="0" w:lastRow="0" w:firstColumn="0" w:lastColumn="0" w:noHBand="0" w:noVBand="0"/>
        </w:tblPrEx>
        <w:trPr>
          <w:jc w:val="center"/>
        </w:trPr>
        <w:tc>
          <w:tcPr>
            <w:tcW w:w="217" w:type="dxa"/>
            <w:gridSpan w:val="2"/>
            <w:vMerge/>
            <w:shd w:val="clear" w:color="auto" w:fill="FFFFFF"/>
          </w:tcPr>
          <w:p w14:paraId="6FC5BB72" w14:textId="77777777" w:rsidR="00D47B3C" w:rsidRPr="001710BB" w:rsidRDefault="00D47B3C" w:rsidP="001710BB">
            <w:pPr>
              <w:spacing w:after="120"/>
              <w:rPr>
                <w:rFonts w:ascii="Sylfaen" w:hAnsi="Sylfaen"/>
                <w:sz w:val="20"/>
                <w:szCs w:val="20"/>
              </w:rPr>
            </w:pPr>
          </w:p>
        </w:tc>
        <w:tc>
          <w:tcPr>
            <w:tcW w:w="407" w:type="dxa"/>
            <w:gridSpan w:val="4"/>
            <w:vMerge w:val="restart"/>
            <w:shd w:val="clear" w:color="auto" w:fill="FFFFFF"/>
          </w:tcPr>
          <w:p w14:paraId="0FB4F4E2" w14:textId="77777777" w:rsidR="00D47B3C" w:rsidRPr="001710BB" w:rsidRDefault="00D47B3C" w:rsidP="001710BB">
            <w:pPr>
              <w:spacing w:after="120"/>
              <w:rPr>
                <w:rFonts w:ascii="Sylfaen" w:hAnsi="Sylfaen"/>
                <w:sz w:val="20"/>
                <w:szCs w:val="20"/>
              </w:rPr>
            </w:pPr>
          </w:p>
        </w:tc>
        <w:tc>
          <w:tcPr>
            <w:tcW w:w="3260" w:type="dxa"/>
            <w:tcBorders>
              <w:top w:val="single" w:sz="4" w:space="0" w:color="auto"/>
              <w:left w:val="single" w:sz="4" w:space="0" w:color="auto"/>
            </w:tcBorders>
            <w:shd w:val="clear" w:color="auto" w:fill="FFFFFF"/>
          </w:tcPr>
          <w:p w14:paraId="2C234E4E" w14:textId="77777777" w:rsidR="00D47B3C" w:rsidRPr="001710BB" w:rsidRDefault="00941B44" w:rsidP="002E3F5A">
            <w:pPr>
              <w:pStyle w:val="a1"/>
              <w:shd w:val="clear" w:color="auto" w:fill="auto"/>
              <w:tabs>
                <w:tab w:val="left" w:pos="476"/>
              </w:tabs>
              <w:spacing w:after="120" w:line="240" w:lineRule="auto"/>
              <w:rPr>
                <w:rFonts w:ascii="Sylfaen" w:hAnsi="Sylfaen"/>
                <w:sz w:val="20"/>
                <w:szCs w:val="20"/>
              </w:rPr>
            </w:pPr>
            <w:r w:rsidRPr="001710BB">
              <w:rPr>
                <w:rFonts w:ascii="Sylfaen" w:hAnsi="Sylfaen"/>
                <w:sz w:val="20"/>
                <w:szCs w:val="20"/>
              </w:rPr>
              <w:t>*.1.</w:t>
            </w:r>
            <w:r w:rsidR="002E3F5A">
              <w:rPr>
                <w:rFonts w:ascii="Sylfaen" w:hAnsi="Sylfaen"/>
                <w:sz w:val="20"/>
                <w:szCs w:val="20"/>
                <w:lang w:val="en-US"/>
              </w:rPr>
              <w:tab/>
            </w:r>
            <w:r w:rsidRPr="001710BB">
              <w:rPr>
                <w:rFonts w:ascii="Sylfaen" w:hAnsi="Sylfaen"/>
                <w:sz w:val="20"/>
                <w:szCs w:val="20"/>
              </w:rPr>
              <w:t xml:space="preserve">Մեկնարկի ամսաթիվը </w:t>
            </w:r>
            <w:r w:rsidR="00413177" w:rsidRPr="001710BB">
              <w:rPr>
                <w:rFonts w:ascii="Sylfaen" w:hAnsi="Sylfaen"/>
                <w:sz w:val="20"/>
                <w:szCs w:val="20"/>
              </w:rPr>
              <w:t>եւ</w:t>
            </w:r>
            <w:r w:rsidRPr="001710BB">
              <w:rPr>
                <w:rFonts w:ascii="Sylfaen" w:hAnsi="Sylfaen"/>
                <w:sz w:val="20"/>
                <w:szCs w:val="20"/>
              </w:rPr>
              <w:t xml:space="preserve"> ժամը</w:t>
            </w:r>
          </w:p>
          <w:p w14:paraId="617FD5C2" w14:textId="77777777" w:rsidR="00D47B3C" w:rsidRPr="001710BB" w:rsidRDefault="00941B44" w:rsidP="002E3F5A">
            <w:pPr>
              <w:pStyle w:val="a1"/>
              <w:shd w:val="clear" w:color="auto" w:fill="auto"/>
              <w:tabs>
                <w:tab w:val="left" w:pos="476"/>
              </w:tabs>
              <w:spacing w:after="120" w:line="240" w:lineRule="auto"/>
              <w:rPr>
                <w:rFonts w:ascii="Sylfaen" w:hAnsi="Sylfaen"/>
                <w:sz w:val="20"/>
                <w:szCs w:val="20"/>
              </w:rPr>
            </w:pPr>
            <w:r w:rsidRPr="001710BB">
              <w:rPr>
                <w:rFonts w:ascii="Sylfaen" w:hAnsi="Sylfaen"/>
                <w:sz w:val="20"/>
                <w:szCs w:val="20"/>
              </w:rPr>
              <w:t>(csdo:StartDateTime)</w:t>
            </w:r>
          </w:p>
        </w:tc>
        <w:tc>
          <w:tcPr>
            <w:tcW w:w="3686" w:type="dxa"/>
            <w:tcBorders>
              <w:top w:val="single" w:sz="4" w:space="0" w:color="auto"/>
              <w:left w:val="single" w:sz="4" w:space="0" w:color="auto"/>
            </w:tcBorders>
            <w:shd w:val="clear" w:color="auto" w:fill="FFFFFF"/>
          </w:tcPr>
          <w:p w14:paraId="00386200"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մեկնարկի ամսաթիվը </w:t>
            </w:r>
            <w:r w:rsidR="00413177" w:rsidRPr="001710BB">
              <w:rPr>
                <w:rFonts w:ascii="Sylfaen" w:hAnsi="Sylfaen"/>
                <w:sz w:val="20"/>
                <w:szCs w:val="20"/>
              </w:rPr>
              <w:t>եւ</w:t>
            </w:r>
            <w:r w:rsidRPr="001710BB">
              <w:rPr>
                <w:rFonts w:ascii="Sylfaen" w:hAnsi="Sylfaen"/>
                <w:sz w:val="20"/>
                <w:szCs w:val="20"/>
              </w:rPr>
              <w:t xml:space="preserve"> ժամը</w:t>
            </w:r>
          </w:p>
        </w:tc>
        <w:tc>
          <w:tcPr>
            <w:tcW w:w="2233" w:type="dxa"/>
            <w:tcBorders>
              <w:top w:val="single" w:sz="4" w:space="0" w:color="auto"/>
              <w:left w:val="single" w:sz="4" w:space="0" w:color="auto"/>
            </w:tcBorders>
            <w:shd w:val="clear" w:color="auto" w:fill="FFFFFF"/>
          </w:tcPr>
          <w:p w14:paraId="0E144A68"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M.SDE.00133</w:t>
            </w:r>
          </w:p>
        </w:tc>
        <w:tc>
          <w:tcPr>
            <w:tcW w:w="4198" w:type="dxa"/>
            <w:tcBorders>
              <w:top w:val="single" w:sz="4" w:space="0" w:color="auto"/>
              <w:left w:val="single" w:sz="4" w:space="0" w:color="auto"/>
            </w:tcBorders>
            <w:shd w:val="clear" w:color="auto" w:fill="FFFFFF"/>
            <w:vAlign w:val="center"/>
          </w:tcPr>
          <w:p w14:paraId="3B77384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bdt:DateTimeType (M.BDT.00006)</w:t>
            </w:r>
          </w:p>
          <w:p w14:paraId="67B78C83"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Ամսաթվի </w:t>
            </w:r>
            <w:r w:rsidR="00413177" w:rsidRPr="001710BB">
              <w:rPr>
                <w:rFonts w:ascii="Sylfaen" w:hAnsi="Sylfaen"/>
                <w:sz w:val="20"/>
                <w:szCs w:val="20"/>
              </w:rPr>
              <w:t>եւ</w:t>
            </w:r>
            <w:r w:rsidRPr="001710BB">
              <w:rPr>
                <w:rFonts w:ascii="Sylfaen" w:hAnsi="Sylfaen"/>
                <w:sz w:val="20"/>
                <w:szCs w:val="20"/>
              </w:rPr>
              <w:t xml:space="preserve"> ժամի նշագիրը՝ ԳՕՍՏ ԻՍՕ 8601-2001-ին համապատասխան</w:t>
            </w:r>
          </w:p>
        </w:tc>
        <w:tc>
          <w:tcPr>
            <w:tcW w:w="683" w:type="dxa"/>
            <w:gridSpan w:val="2"/>
            <w:tcBorders>
              <w:top w:val="single" w:sz="4" w:space="0" w:color="auto"/>
              <w:left w:val="single" w:sz="4" w:space="0" w:color="auto"/>
              <w:right w:val="single" w:sz="4" w:space="0" w:color="auto"/>
            </w:tcBorders>
            <w:shd w:val="clear" w:color="auto" w:fill="FFFFFF"/>
          </w:tcPr>
          <w:p w14:paraId="079665E5"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0..1</w:t>
            </w:r>
          </w:p>
        </w:tc>
      </w:tr>
      <w:tr w:rsidR="00D47B3C" w:rsidRPr="001710BB" w14:paraId="000E9EB1" w14:textId="77777777" w:rsidTr="002E3F5A">
        <w:tblPrEx>
          <w:tblLook w:val="0000" w:firstRow="0" w:lastRow="0" w:firstColumn="0" w:lastColumn="0" w:noHBand="0" w:noVBand="0"/>
        </w:tblPrEx>
        <w:trPr>
          <w:jc w:val="center"/>
        </w:trPr>
        <w:tc>
          <w:tcPr>
            <w:tcW w:w="217" w:type="dxa"/>
            <w:gridSpan w:val="2"/>
            <w:vMerge/>
            <w:shd w:val="clear" w:color="auto" w:fill="FFFFFF"/>
          </w:tcPr>
          <w:p w14:paraId="4D933D23" w14:textId="77777777" w:rsidR="00D47B3C" w:rsidRPr="001710BB" w:rsidRDefault="00D47B3C" w:rsidP="001710BB">
            <w:pPr>
              <w:spacing w:after="120"/>
              <w:rPr>
                <w:rFonts w:ascii="Sylfaen" w:hAnsi="Sylfaen"/>
                <w:sz w:val="20"/>
                <w:szCs w:val="20"/>
              </w:rPr>
            </w:pPr>
          </w:p>
        </w:tc>
        <w:tc>
          <w:tcPr>
            <w:tcW w:w="407" w:type="dxa"/>
            <w:gridSpan w:val="4"/>
            <w:vMerge/>
            <w:shd w:val="clear" w:color="auto" w:fill="FFFFFF"/>
          </w:tcPr>
          <w:p w14:paraId="249D57E2" w14:textId="77777777" w:rsidR="00D47B3C" w:rsidRPr="001710BB" w:rsidRDefault="00D47B3C" w:rsidP="001710BB">
            <w:pPr>
              <w:spacing w:after="120"/>
              <w:rPr>
                <w:rFonts w:ascii="Sylfaen" w:hAnsi="Sylfaen"/>
                <w:sz w:val="20"/>
                <w:szCs w:val="20"/>
              </w:rPr>
            </w:pPr>
          </w:p>
        </w:tc>
        <w:tc>
          <w:tcPr>
            <w:tcW w:w="3260" w:type="dxa"/>
            <w:tcBorders>
              <w:top w:val="single" w:sz="4" w:space="0" w:color="auto"/>
              <w:left w:val="single" w:sz="4" w:space="0" w:color="auto"/>
            </w:tcBorders>
            <w:shd w:val="clear" w:color="auto" w:fill="FFFFFF"/>
          </w:tcPr>
          <w:p w14:paraId="43414FB8" w14:textId="77777777" w:rsidR="00D47B3C" w:rsidRPr="001710BB" w:rsidRDefault="00941B44" w:rsidP="002E3F5A">
            <w:pPr>
              <w:pStyle w:val="a1"/>
              <w:shd w:val="clear" w:color="auto" w:fill="auto"/>
              <w:tabs>
                <w:tab w:val="left" w:pos="476"/>
              </w:tabs>
              <w:spacing w:after="120" w:line="240" w:lineRule="auto"/>
              <w:rPr>
                <w:rFonts w:ascii="Sylfaen" w:hAnsi="Sylfaen"/>
                <w:sz w:val="20"/>
                <w:szCs w:val="20"/>
              </w:rPr>
            </w:pPr>
            <w:r w:rsidRPr="001710BB">
              <w:rPr>
                <w:rFonts w:ascii="Sylfaen" w:hAnsi="Sylfaen"/>
                <w:sz w:val="20"/>
                <w:szCs w:val="20"/>
              </w:rPr>
              <w:t>*.2.</w:t>
            </w:r>
            <w:r w:rsidR="002E3F5A">
              <w:rPr>
                <w:rFonts w:ascii="Sylfaen" w:hAnsi="Sylfaen"/>
                <w:sz w:val="20"/>
                <w:szCs w:val="20"/>
                <w:lang w:val="en-US"/>
              </w:rPr>
              <w:tab/>
            </w:r>
            <w:r w:rsidRPr="001710BB">
              <w:rPr>
                <w:rFonts w:ascii="Sylfaen" w:hAnsi="Sylfaen"/>
                <w:sz w:val="20"/>
                <w:szCs w:val="20"/>
              </w:rPr>
              <w:t xml:space="preserve">Ավարտի ամսաթիվը </w:t>
            </w:r>
            <w:r w:rsidR="00413177" w:rsidRPr="001710BB">
              <w:rPr>
                <w:rFonts w:ascii="Sylfaen" w:hAnsi="Sylfaen"/>
                <w:sz w:val="20"/>
                <w:szCs w:val="20"/>
              </w:rPr>
              <w:t>եւ</w:t>
            </w:r>
            <w:r w:rsidRPr="001710BB">
              <w:rPr>
                <w:rFonts w:ascii="Sylfaen" w:hAnsi="Sylfaen"/>
                <w:sz w:val="20"/>
                <w:szCs w:val="20"/>
              </w:rPr>
              <w:t xml:space="preserve"> ժամը</w:t>
            </w:r>
          </w:p>
          <w:p w14:paraId="3B9C1EC9" w14:textId="77777777" w:rsidR="00D47B3C" w:rsidRPr="001710BB" w:rsidRDefault="00941B44" w:rsidP="002E3F5A">
            <w:pPr>
              <w:pStyle w:val="a1"/>
              <w:shd w:val="clear" w:color="auto" w:fill="auto"/>
              <w:tabs>
                <w:tab w:val="left" w:pos="476"/>
              </w:tabs>
              <w:spacing w:after="120" w:line="240" w:lineRule="auto"/>
              <w:rPr>
                <w:rFonts w:ascii="Sylfaen" w:hAnsi="Sylfaen"/>
                <w:sz w:val="20"/>
                <w:szCs w:val="20"/>
              </w:rPr>
            </w:pPr>
            <w:r w:rsidRPr="001710BB">
              <w:rPr>
                <w:rFonts w:ascii="Sylfaen" w:hAnsi="Sylfaen"/>
                <w:sz w:val="20"/>
                <w:szCs w:val="20"/>
              </w:rPr>
              <w:t>(csdo:EndDateTime)</w:t>
            </w:r>
          </w:p>
        </w:tc>
        <w:tc>
          <w:tcPr>
            <w:tcW w:w="3686" w:type="dxa"/>
            <w:tcBorders>
              <w:top w:val="single" w:sz="4" w:space="0" w:color="auto"/>
              <w:left w:val="single" w:sz="4" w:space="0" w:color="auto"/>
            </w:tcBorders>
            <w:shd w:val="clear" w:color="auto" w:fill="FFFFFF"/>
          </w:tcPr>
          <w:p w14:paraId="6F55CFCC"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ավարտի ամսաթիվը </w:t>
            </w:r>
            <w:r w:rsidR="00413177" w:rsidRPr="001710BB">
              <w:rPr>
                <w:rFonts w:ascii="Sylfaen" w:hAnsi="Sylfaen"/>
                <w:sz w:val="20"/>
                <w:szCs w:val="20"/>
              </w:rPr>
              <w:t>եւ</w:t>
            </w:r>
            <w:r w:rsidRPr="001710BB">
              <w:rPr>
                <w:rFonts w:ascii="Sylfaen" w:hAnsi="Sylfaen"/>
                <w:sz w:val="20"/>
                <w:szCs w:val="20"/>
              </w:rPr>
              <w:t xml:space="preserve"> ժամը</w:t>
            </w:r>
          </w:p>
        </w:tc>
        <w:tc>
          <w:tcPr>
            <w:tcW w:w="2233" w:type="dxa"/>
            <w:tcBorders>
              <w:top w:val="single" w:sz="4" w:space="0" w:color="auto"/>
              <w:left w:val="single" w:sz="4" w:space="0" w:color="auto"/>
            </w:tcBorders>
            <w:shd w:val="clear" w:color="auto" w:fill="FFFFFF"/>
          </w:tcPr>
          <w:p w14:paraId="4A11A997"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M.SDE.00134</w:t>
            </w:r>
          </w:p>
        </w:tc>
        <w:tc>
          <w:tcPr>
            <w:tcW w:w="4198" w:type="dxa"/>
            <w:tcBorders>
              <w:top w:val="single" w:sz="4" w:space="0" w:color="auto"/>
              <w:left w:val="single" w:sz="4" w:space="0" w:color="auto"/>
            </w:tcBorders>
            <w:shd w:val="clear" w:color="auto" w:fill="FFFFFF"/>
            <w:vAlign w:val="center"/>
          </w:tcPr>
          <w:p w14:paraId="22A3CFA9"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bdt:DateTimeType (M.BDT.00006)</w:t>
            </w:r>
          </w:p>
          <w:p w14:paraId="01625D04"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Ամսաթվի </w:t>
            </w:r>
            <w:r w:rsidR="00413177" w:rsidRPr="001710BB">
              <w:rPr>
                <w:rFonts w:ascii="Sylfaen" w:hAnsi="Sylfaen"/>
                <w:sz w:val="20"/>
                <w:szCs w:val="20"/>
              </w:rPr>
              <w:t>եւ</w:t>
            </w:r>
            <w:r w:rsidRPr="001710BB">
              <w:rPr>
                <w:rFonts w:ascii="Sylfaen" w:hAnsi="Sylfaen"/>
                <w:sz w:val="20"/>
                <w:szCs w:val="20"/>
              </w:rPr>
              <w:t xml:space="preserve"> ժամի նշագիրը՝ ԳՕՍՏ ԻՍՕ 8601-2001-ին համապատասխան</w:t>
            </w:r>
          </w:p>
        </w:tc>
        <w:tc>
          <w:tcPr>
            <w:tcW w:w="683" w:type="dxa"/>
            <w:gridSpan w:val="2"/>
            <w:tcBorders>
              <w:top w:val="single" w:sz="4" w:space="0" w:color="auto"/>
              <w:left w:val="single" w:sz="4" w:space="0" w:color="auto"/>
              <w:right w:val="single" w:sz="4" w:space="0" w:color="auto"/>
            </w:tcBorders>
            <w:shd w:val="clear" w:color="auto" w:fill="FFFFFF"/>
          </w:tcPr>
          <w:p w14:paraId="35971508"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0..1</w:t>
            </w:r>
          </w:p>
        </w:tc>
      </w:tr>
      <w:tr w:rsidR="00D47B3C" w:rsidRPr="001710BB" w14:paraId="0F039D6A" w14:textId="77777777" w:rsidTr="001710BB">
        <w:tblPrEx>
          <w:tblLook w:val="0000" w:firstRow="0" w:lastRow="0" w:firstColumn="0" w:lastColumn="0" w:noHBand="0" w:noVBand="0"/>
        </w:tblPrEx>
        <w:trPr>
          <w:jc w:val="center"/>
        </w:trPr>
        <w:tc>
          <w:tcPr>
            <w:tcW w:w="217" w:type="dxa"/>
            <w:gridSpan w:val="2"/>
            <w:vMerge/>
            <w:shd w:val="clear" w:color="auto" w:fill="FFFFFF"/>
          </w:tcPr>
          <w:p w14:paraId="4BEA8F84" w14:textId="77777777" w:rsidR="00D47B3C" w:rsidRPr="001710BB" w:rsidRDefault="00D47B3C" w:rsidP="001710BB">
            <w:pPr>
              <w:spacing w:after="120"/>
              <w:rPr>
                <w:rFonts w:ascii="Sylfaen" w:hAnsi="Sylfaen"/>
                <w:sz w:val="20"/>
                <w:szCs w:val="20"/>
              </w:rPr>
            </w:pPr>
          </w:p>
        </w:tc>
        <w:tc>
          <w:tcPr>
            <w:tcW w:w="248" w:type="dxa"/>
            <w:gridSpan w:val="3"/>
            <w:tcBorders>
              <w:top w:val="single" w:sz="4" w:space="0" w:color="auto"/>
              <w:bottom w:val="single" w:sz="4" w:space="0" w:color="auto"/>
            </w:tcBorders>
            <w:shd w:val="clear" w:color="auto" w:fill="FFFFFF"/>
          </w:tcPr>
          <w:p w14:paraId="0090A309" w14:textId="77777777" w:rsidR="00D47B3C" w:rsidRPr="001710BB" w:rsidRDefault="00D47B3C" w:rsidP="001710BB">
            <w:pPr>
              <w:spacing w:after="120"/>
              <w:rPr>
                <w:rFonts w:ascii="Sylfaen" w:hAnsi="Sylfaen"/>
                <w:sz w:val="20"/>
                <w:szCs w:val="20"/>
              </w:rPr>
            </w:pPr>
          </w:p>
        </w:tc>
        <w:tc>
          <w:tcPr>
            <w:tcW w:w="3419" w:type="dxa"/>
            <w:gridSpan w:val="2"/>
            <w:tcBorders>
              <w:top w:val="single" w:sz="4" w:space="0" w:color="auto"/>
              <w:left w:val="single" w:sz="4" w:space="0" w:color="auto"/>
              <w:bottom w:val="single" w:sz="4" w:space="0" w:color="auto"/>
            </w:tcBorders>
            <w:shd w:val="clear" w:color="auto" w:fill="FFFFFF"/>
            <w:vAlign w:val="center"/>
          </w:tcPr>
          <w:p w14:paraId="47CB367C" w14:textId="77777777" w:rsidR="00D47B3C" w:rsidRPr="001710BB" w:rsidRDefault="00941B44" w:rsidP="002E3F5A">
            <w:pPr>
              <w:pStyle w:val="a1"/>
              <w:shd w:val="clear" w:color="auto" w:fill="auto"/>
              <w:spacing w:after="120" w:line="240" w:lineRule="auto"/>
              <w:rPr>
                <w:rFonts w:ascii="Sylfaen" w:hAnsi="Sylfaen"/>
                <w:sz w:val="20"/>
                <w:szCs w:val="20"/>
              </w:rPr>
            </w:pPr>
            <w:r w:rsidRPr="001710BB">
              <w:rPr>
                <w:rFonts w:ascii="Sylfaen" w:hAnsi="Sylfaen"/>
                <w:sz w:val="20"/>
                <w:szCs w:val="20"/>
              </w:rPr>
              <w:t>2.5.2.</w:t>
            </w:r>
            <w:r w:rsidR="002E3F5A">
              <w:rPr>
                <w:rFonts w:ascii="Sylfaen" w:hAnsi="Sylfaen"/>
                <w:sz w:val="20"/>
                <w:szCs w:val="20"/>
                <w:lang w:val="en-US"/>
              </w:rPr>
              <w:tab/>
            </w:r>
            <w:r w:rsidRPr="001710BB">
              <w:rPr>
                <w:rFonts w:ascii="Sylfaen" w:hAnsi="Sylfaen"/>
                <w:sz w:val="20"/>
                <w:szCs w:val="20"/>
              </w:rPr>
              <w:t xml:space="preserve">Թարմացման ամսաթիվը </w:t>
            </w:r>
            <w:r w:rsidR="00413177" w:rsidRPr="001710BB">
              <w:rPr>
                <w:rFonts w:ascii="Sylfaen" w:hAnsi="Sylfaen"/>
                <w:sz w:val="20"/>
                <w:szCs w:val="20"/>
              </w:rPr>
              <w:t>եւ</w:t>
            </w:r>
            <w:r w:rsidRPr="001710BB">
              <w:rPr>
                <w:rFonts w:ascii="Sylfaen" w:hAnsi="Sylfaen"/>
                <w:sz w:val="20"/>
                <w:szCs w:val="20"/>
              </w:rPr>
              <w:t xml:space="preserve"> ժամը (csdo:UpdateDateTime)</w:t>
            </w:r>
          </w:p>
        </w:tc>
        <w:tc>
          <w:tcPr>
            <w:tcW w:w="3686" w:type="dxa"/>
            <w:tcBorders>
              <w:top w:val="single" w:sz="4" w:space="0" w:color="auto"/>
              <w:left w:val="single" w:sz="4" w:space="0" w:color="auto"/>
              <w:bottom w:val="single" w:sz="4" w:space="0" w:color="auto"/>
            </w:tcBorders>
            <w:shd w:val="clear" w:color="auto" w:fill="FFFFFF"/>
            <w:vAlign w:val="center"/>
          </w:tcPr>
          <w:p w14:paraId="59F5FEF3"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ընդհանուր ռեսուրսի (ռեեստրի, ցանկի, տվյալների բազայի) գրառումը թարմացնելու ամսաթիվը </w:t>
            </w:r>
            <w:r w:rsidR="00413177" w:rsidRPr="001710BB">
              <w:rPr>
                <w:rFonts w:ascii="Sylfaen" w:hAnsi="Sylfaen"/>
                <w:sz w:val="20"/>
                <w:szCs w:val="20"/>
              </w:rPr>
              <w:t>եւ</w:t>
            </w:r>
            <w:r w:rsidRPr="001710BB">
              <w:rPr>
                <w:rFonts w:ascii="Sylfaen" w:hAnsi="Sylfaen"/>
                <w:sz w:val="20"/>
                <w:szCs w:val="20"/>
              </w:rPr>
              <w:t xml:space="preserve"> ժամը</w:t>
            </w:r>
          </w:p>
        </w:tc>
        <w:tc>
          <w:tcPr>
            <w:tcW w:w="2233" w:type="dxa"/>
            <w:tcBorders>
              <w:top w:val="single" w:sz="4" w:space="0" w:color="auto"/>
              <w:left w:val="single" w:sz="4" w:space="0" w:color="auto"/>
              <w:bottom w:val="single" w:sz="4" w:space="0" w:color="auto"/>
            </w:tcBorders>
            <w:shd w:val="clear" w:color="auto" w:fill="FFFFFF"/>
            <w:vAlign w:val="center"/>
          </w:tcPr>
          <w:p w14:paraId="4D4295A8"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M.SDE.00079</w:t>
            </w:r>
          </w:p>
        </w:tc>
        <w:tc>
          <w:tcPr>
            <w:tcW w:w="4198" w:type="dxa"/>
            <w:tcBorders>
              <w:top w:val="single" w:sz="4" w:space="0" w:color="auto"/>
              <w:left w:val="single" w:sz="4" w:space="0" w:color="auto"/>
              <w:bottom w:val="single" w:sz="4" w:space="0" w:color="auto"/>
            </w:tcBorders>
            <w:shd w:val="clear" w:color="auto" w:fill="FFFFFF"/>
            <w:vAlign w:val="center"/>
          </w:tcPr>
          <w:p w14:paraId="0E741EA8" w14:textId="77777777" w:rsidR="00D47B3C" w:rsidRPr="001710BB" w:rsidRDefault="00941B44" w:rsidP="001710BB">
            <w:pPr>
              <w:pStyle w:val="a1"/>
              <w:shd w:val="clear" w:color="auto" w:fill="auto"/>
              <w:spacing w:after="120" w:line="240" w:lineRule="auto"/>
              <w:rPr>
                <w:rFonts w:ascii="Sylfaen" w:hAnsi="Sylfaen"/>
                <w:sz w:val="20"/>
                <w:szCs w:val="20"/>
              </w:rPr>
            </w:pPr>
            <w:r w:rsidRPr="001710BB">
              <w:rPr>
                <w:rFonts w:ascii="Sylfaen" w:hAnsi="Sylfaen"/>
                <w:sz w:val="20"/>
                <w:szCs w:val="20"/>
              </w:rPr>
              <w:t xml:space="preserve">bdt:DateTimeType (M.BDT.00006) Ամսաթվի </w:t>
            </w:r>
            <w:r w:rsidR="00413177" w:rsidRPr="001710BB">
              <w:rPr>
                <w:rFonts w:ascii="Sylfaen" w:hAnsi="Sylfaen"/>
                <w:sz w:val="20"/>
                <w:szCs w:val="20"/>
              </w:rPr>
              <w:t>եւ</w:t>
            </w:r>
            <w:r w:rsidRPr="001710BB">
              <w:rPr>
                <w:rFonts w:ascii="Sylfaen" w:hAnsi="Sylfaen"/>
                <w:sz w:val="20"/>
                <w:szCs w:val="20"/>
              </w:rPr>
              <w:t xml:space="preserve"> ժամի նշագիրը՝ ԳՕՍՏ ԻՍՕ 8601-2001-ին համապատասխան</w:t>
            </w:r>
          </w:p>
        </w:tc>
        <w:tc>
          <w:tcPr>
            <w:tcW w:w="6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C8D798" w14:textId="77777777" w:rsidR="00D47B3C" w:rsidRPr="001710BB" w:rsidRDefault="00941B44" w:rsidP="00F74B43">
            <w:pPr>
              <w:pStyle w:val="a1"/>
              <w:shd w:val="clear" w:color="auto" w:fill="auto"/>
              <w:spacing w:after="120" w:line="240" w:lineRule="auto"/>
              <w:jc w:val="center"/>
              <w:rPr>
                <w:rFonts w:ascii="Sylfaen" w:hAnsi="Sylfaen"/>
                <w:sz w:val="20"/>
                <w:szCs w:val="20"/>
              </w:rPr>
            </w:pPr>
            <w:r w:rsidRPr="001710BB">
              <w:rPr>
                <w:rFonts w:ascii="Sylfaen" w:hAnsi="Sylfaen"/>
                <w:sz w:val="20"/>
                <w:szCs w:val="20"/>
              </w:rPr>
              <w:t>0..1</w:t>
            </w:r>
          </w:p>
        </w:tc>
      </w:tr>
    </w:tbl>
    <w:p w14:paraId="18BAB205" w14:textId="77777777" w:rsidR="00D47B3C" w:rsidRPr="00413177" w:rsidRDefault="00D47B3C" w:rsidP="00413177">
      <w:pPr>
        <w:spacing w:after="160" w:line="360" w:lineRule="auto"/>
        <w:rPr>
          <w:rFonts w:ascii="Sylfaen" w:hAnsi="Sylfaen"/>
        </w:rPr>
      </w:pPr>
    </w:p>
    <w:p w14:paraId="4D4C1A5F" w14:textId="77777777" w:rsidR="00B20471" w:rsidRPr="00413177" w:rsidRDefault="00B20471" w:rsidP="00413177">
      <w:pPr>
        <w:spacing w:after="160" w:line="360" w:lineRule="auto"/>
        <w:rPr>
          <w:rFonts w:ascii="Sylfaen" w:hAnsi="Sylfaen"/>
        </w:rPr>
      </w:pPr>
    </w:p>
    <w:p w14:paraId="7B9C7CF5" w14:textId="77777777" w:rsidR="00B20471" w:rsidRPr="00413177" w:rsidRDefault="00B20471" w:rsidP="00413177">
      <w:pPr>
        <w:spacing w:after="160" w:line="360" w:lineRule="auto"/>
        <w:rPr>
          <w:rFonts w:ascii="Sylfaen" w:hAnsi="Sylfaen"/>
        </w:rPr>
        <w:sectPr w:rsidR="00B20471" w:rsidRPr="00413177" w:rsidSect="00413177">
          <w:pgSz w:w="16840" w:h="11900" w:orient="landscape"/>
          <w:pgMar w:top="1418" w:right="1418" w:bottom="1418" w:left="1418" w:header="925" w:footer="382" w:gutter="0"/>
          <w:cols w:space="720"/>
          <w:noEndnote/>
          <w:docGrid w:linePitch="360"/>
        </w:sectPr>
      </w:pPr>
    </w:p>
    <w:p w14:paraId="3D72CA06" w14:textId="77777777" w:rsidR="00D47B3C" w:rsidRPr="00413177" w:rsidRDefault="00941B44" w:rsidP="00F74B43">
      <w:pPr>
        <w:pStyle w:val="1"/>
        <w:shd w:val="clear" w:color="auto" w:fill="auto"/>
        <w:spacing w:after="160"/>
        <w:ind w:left="5103" w:firstLine="0"/>
        <w:jc w:val="center"/>
        <w:rPr>
          <w:rFonts w:ascii="Sylfaen" w:hAnsi="Sylfaen"/>
          <w:sz w:val="24"/>
          <w:szCs w:val="24"/>
        </w:rPr>
      </w:pPr>
      <w:r w:rsidRPr="00413177">
        <w:rPr>
          <w:rFonts w:ascii="Sylfaen" w:hAnsi="Sylfaen"/>
          <w:sz w:val="24"/>
          <w:szCs w:val="24"/>
        </w:rPr>
        <w:lastRenderedPageBreak/>
        <w:t>ՀԱՍՏԱՏՎԱԾ ԵՆ</w:t>
      </w:r>
    </w:p>
    <w:p w14:paraId="77BD2E4E" w14:textId="77777777" w:rsidR="00D47B3C" w:rsidRPr="00413177" w:rsidRDefault="00941B44" w:rsidP="00F74B43">
      <w:pPr>
        <w:pStyle w:val="1"/>
        <w:shd w:val="clear" w:color="auto" w:fill="auto"/>
        <w:spacing w:after="160"/>
        <w:ind w:left="5103" w:firstLine="0"/>
        <w:jc w:val="center"/>
        <w:rPr>
          <w:rFonts w:ascii="Sylfaen" w:hAnsi="Sylfaen"/>
          <w:sz w:val="24"/>
          <w:szCs w:val="24"/>
        </w:rPr>
      </w:pPr>
      <w:r w:rsidRPr="00413177">
        <w:rPr>
          <w:rFonts w:ascii="Sylfaen" w:hAnsi="Sylfaen"/>
          <w:sz w:val="24"/>
          <w:szCs w:val="24"/>
        </w:rPr>
        <w:t>Եվրասիական տնտեսական հանձնաժողովի կոլեգիայի</w:t>
      </w:r>
      <w:r w:rsidR="00F74B43" w:rsidRPr="00F74B43">
        <w:rPr>
          <w:rFonts w:ascii="Sylfaen" w:hAnsi="Sylfaen"/>
          <w:sz w:val="24"/>
          <w:szCs w:val="24"/>
        </w:rPr>
        <w:br/>
      </w:r>
      <w:r w:rsidRPr="00413177">
        <w:rPr>
          <w:rFonts w:ascii="Sylfaen" w:hAnsi="Sylfaen"/>
          <w:sz w:val="24"/>
          <w:szCs w:val="24"/>
        </w:rPr>
        <w:t>2019 թվականի դեկտեմբերի 24-ի թիվ 227 որոշմամբ</w:t>
      </w:r>
    </w:p>
    <w:p w14:paraId="2FA65648" w14:textId="77777777" w:rsidR="00B20471" w:rsidRPr="00413177" w:rsidRDefault="00B20471" w:rsidP="00413177">
      <w:pPr>
        <w:pStyle w:val="1"/>
        <w:shd w:val="clear" w:color="auto" w:fill="auto"/>
        <w:spacing w:after="160"/>
        <w:ind w:left="4962" w:firstLine="0"/>
        <w:jc w:val="center"/>
        <w:rPr>
          <w:rFonts w:ascii="Sylfaen" w:hAnsi="Sylfaen"/>
          <w:sz w:val="24"/>
          <w:szCs w:val="24"/>
        </w:rPr>
      </w:pPr>
    </w:p>
    <w:p w14:paraId="1B48CA05" w14:textId="77777777" w:rsidR="00B20471" w:rsidRPr="00413177" w:rsidRDefault="00941B44" w:rsidP="00413177">
      <w:pPr>
        <w:pStyle w:val="1"/>
        <w:shd w:val="clear" w:color="auto" w:fill="auto"/>
        <w:spacing w:after="160"/>
        <w:ind w:firstLine="0"/>
        <w:jc w:val="center"/>
        <w:rPr>
          <w:rFonts w:ascii="Sylfaen" w:hAnsi="Sylfaen"/>
          <w:b/>
          <w:bCs/>
          <w:sz w:val="24"/>
          <w:szCs w:val="24"/>
        </w:rPr>
      </w:pPr>
      <w:r w:rsidRPr="00413177">
        <w:rPr>
          <w:rFonts w:ascii="Sylfaen" w:hAnsi="Sylfaen"/>
          <w:b/>
          <w:sz w:val="24"/>
          <w:szCs w:val="24"/>
        </w:rPr>
        <w:t>ԿԱՆՈՆՆԵՐ</w:t>
      </w:r>
    </w:p>
    <w:p w14:paraId="527AEEB1"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b/>
          <w:sz w:val="24"/>
          <w:szCs w:val="24"/>
        </w:rPr>
        <w:t xml:space="preserve">«Եվրասիական տնտեսական միության մաքսային տարածքում կարանտինային օբյեկտների հայտնաբերման </w:t>
      </w:r>
      <w:r w:rsidR="00413177">
        <w:rPr>
          <w:rFonts w:ascii="Sylfaen" w:hAnsi="Sylfaen"/>
          <w:b/>
          <w:sz w:val="24"/>
          <w:szCs w:val="24"/>
        </w:rPr>
        <w:t>եւ</w:t>
      </w:r>
      <w:r w:rsidRPr="00413177">
        <w:rPr>
          <w:rFonts w:ascii="Sylfaen" w:hAnsi="Sylfaen"/>
          <w:b/>
          <w:sz w:val="24"/>
          <w:szCs w:val="24"/>
        </w:rPr>
        <w:t xml:space="preserve"> տարածման դեպքերի, ինչպես նա</w:t>
      </w:r>
      <w:r w:rsidR="00413177">
        <w:rPr>
          <w:rFonts w:ascii="Sylfaen" w:hAnsi="Sylfaen"/>
          <w:b/>
          <w:sz w:val="24"/>
          <w:szCs w:val="24"/>
        </w:rPr>
        <w:t>եւ</w:t>
      </w:r>
      <w:r w:rsidRPr="00413177">
        <w:rPr>
          <w:rFonts w:ascii="Sylfaen" w:hAnsi="Sylfaen"/>
          <w:b/>
          <w:sz w:val="24"/>
          <w:szCs w:val="24"/>
        </w:rPr>
        <w:t xml:space="preserve"> </w:t>
      </w:r>
      <w:r w:rsidR="00B922FB" w:rsidRPr="00413177">
        <w:rPr>
          <w:rFonts w:ascii="Sylfaen" w:hAnsi="Sylfaen"/>
          <w:b/>
          <w:sz w:val="24"/>
          <w:szCs w:val="24"/>
        </w:rPr>
        <w:t xml:space="preserve">ձեռնարկված </w:t>
      </w:r>
      <w:r w:rsidRPr="00413177">
        <w:rPr>
          <w:rFonts w:ascii="Sylfaen" w:hAnsi="Sylfaen"/>
          <w:b/>
          <w:sz w:val="24"/>
          <w:szCs w:val="24"/>
        </w:rPr>
        <w:t>կարանտինային բուսասանիտարական միջոցառումների մասին տվյալների բազայի ձ</w:t>
      </w:r>
      <w:r w:rsidR="00413177">
        <w:rPr>
          <w:rFonts w:ascii="Sylfaen" w:hAnsi="Sylfaen"/>
          <w:b/>
          <w:sz w:val="24"/>
          <w:szCs w:val="24"/>
        </w:rPr>
        <w:t>եւ</w:t>
      </w:r>
      <w:r w:rsidRPr="00413177">
        <w:rPr>
          <w:rFonts w:ascii="Sylfaen" w:hAnsi="Sylfaen"/>
          <w:b/>
          <w:sz w:val="24"/>
          <w:szCs w:val="24"/>
        </w:rPr>
        <w:t xml:space="preserve">ավորում, վարում </w:t>
      </w:r>
      <w:r w:rsidR="00413177">
        <w:rPr>
          <w:rFonts w:ascii="Sylfaen" w:hAnsi="Sylfaen"/>
          <w:b/>
          <w:sz w:val="24"/>
          <w:szCs w:val="24"/>
        </w:rPr>
        <w:t>եւ</w:t>
      </w:r>
      <w:r w:rsidRPr="00413177">
        <w:rPr>
          <w:rFonts w:ascii="Sylfaen" w:hAnsi="Sylfaen"/>
          <w:b/>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5123E413" w14:textId="77777777" w:rsidR="00B20471" w:rsidRPr="00413177" w:rsidRDefault="00B20471" w:rsidP="00F74B43">
      <w:pPr>
        <w:pStyle w:val="1"/>
        <w:shd w:val="clear" w:color="auto" w:fill="auto"/>
        <w:spacing w:after="160" w:line="341" w:lineRule="auto"/>
        <w:ind w:firstLine="0"/>
        <w:jc w:val="center"/>
        <w:rPr>
          <w:rFonts w:ascii="Sylfaen" w:hAnsi="Sylfaen"/>
          <w:sz w:val="24"/>
          <w:szCs w:val="24"/>
        </w:rPr>
      </w:pPr>
    </w:p>
    <w:p w14:paraId="68F19CB1" w14:textId="77777777" w:rsidR="00D47B3C" w:rsidRPr="00413177" w:rsidRDefault="00941B44" w:rsidP="00F74B43">
      <w:pPr>
        <w:pStyle w:val="1"/>
        <w:shd w:val="clear" w:color="auto" w:fill="auto"/>
        <w:spacing w:after="160" w:line="341" w:lineRule="auto"/>
        <w:ind w:firstLine="0"/>
        <w:jc w:val="center"/>
        <w:rPr>
          <w:rFonts w:ascii="Sylfaen" w:hAnsi="Sylfaen"/>
          <w:sz w:val="24"/>
          <w:szCs w:val="24"/>
        </w:rPr>
      </w:pPr>
      <w:r w:rsidRPr="00413177">
        <w:rPr>
          <w:rFonts w:ascii="Sylfaen" w:hAnsi="Sylfaen"/>
          <w:sz w:val="24"/>
          <w:szCs w:val="24"/>
        </w:rPr>
        <w:t>I. Ընդհանուր դրույթներ</w:t>
      </w:r>
    </w:p>
    <w:p w14:paraId="181532CE" w14:textId="77777777" w:rsidR="00D47B3C" w:rsidRPr="00413177" w:rsidRDefault="00941B44" w:rsidP="00F74B43">
      <w:pPr>
        <w:pStyle w:val="1"/>
        <w:shd w:val="clear" w:color="auto" w:fill="auto"/>
        <w:tabs>
          <w:tab w:val="left" w:pos="1134"/>
        </w:tabs>
        <w:spacing w:after="160" w:line="341" w:lineRule="auto"/>
        <w:ind w:firstLine="567"/>
        <w:jc w:val="both"/>
        <w:rPr>
          <w:rFonts w:ascii="Sylfaen" w:hAnsi="Sylfaen"/>
          <w:sz w:val="24"/>
          <w:szCs w:val="24"/>
        </w:rPr>
      </w:pPr>
      <w:r w:rsidRPr="00413177">
        <w:rPr>
          <w:rFonts w:ascii="Sylfaen" w:hAnsi="Sylfaen"/>
          <w:sz w:val="24"/>
          <w:szCs w:val="24"/>
        </w:rPr>
        <w:t>1.</w:t>
      </w:r>
      <w:r w:rsidR="00F74B43" w:rsidRPr="00F74B43">
        <w:rPr>
          <w:rFonts w:ascii="Sylfaen" w:hAnsi="Sylfaen"/>
          <w:sz w:val="24"/>
          <w:szCs w:val="24"/>
        </w:rPr>
        <w:tab/>
      </w:r>
      <w:r w:rsidRPr="00413177">
        <w:rPr>
          <w:rFonts w:ascii="Sylfaen" w:hAnsi="Sylfaen"/>
          <w:sz w:val="24"/>
          <w:szCs w:val="24"/>
        </w:rPr>
        <w:t>Սույն կանոնները մշակվել են Եվրասիական տնտեսական միության (այսուհետ՝ Միություն) իրավունքի մաս կազմող հետ</w:t>
      </w:r>
      <w:r w:rsidR="00413177">
        <w:rPr>
          <w:rFonts w:ascii="Sylfaen" w:hAnsi="Sylfaen"/>
          <w:sz w:val="24"/>
          <w:szCs w:val="24"/>
        </w:rPr>
        <w:t>եւ</w:t>
      </w:r>
      <w:r w:rsidRPr="00413177">
        <w:rPr>
          <w:rFonts w:ascii="Sylfaen" w:hAnsi="Sylfaen"/>
          <w:sz w:val="24"/>
          <w:szCs w:val="24"/>
        </w:rPr>
        <w:t>յալ ակտերին համապատասխան</w:t>
      </w:r>
      <w:r w:rsidR="007C4709" w:rsidRPr="00413177">
        <w:rPr>
          <w:rFonts w:ascii="Sylfaen" w:hAnsi="Sylfaen"/>
          <w:sz w:val="24"/>
          <w:szCs w:val="24"/>
        </w:rPr>
        <w:t>.</w:t>
      </w:r>
    </w:p>
    <w:p w14:paraId="004AD006" w14:textId="77777777" w:rsidR="00D47B3C" w:rsidRPr="00413177" w:rsidRDefault="00941B44" w:rsidP="00F74B43">
      <w:pPr>
        <w:pStyle w:val="1"/>
        <w:shd w:val="clear" w:color="auto" w:fill="auto"/>
        <w:spacing w:after="160" w:line="341" w:lineRule="auto"/>
        <w:ind w:firstLine="567"/>
        <w:jc w:val="both"/>
        <w:rPr>
          <w:rFonts w:ascii="Sylfaen" w:hAnsi="Sylfaen"/>
          <w:sz w:val="24"/>
          <w:szCs w:val="24"/>
        </w:rPr>
      </w:pPr>
      <w:r w:rsidRPr="00413177">
        <w:rPr>
          <w:rFonts w:ascii="Sylfaen" w:hAnsi="Sylfaen"/>
          <w:sz w:val="24"/>
          <w:szCs w:val="24"/>
        </w:rPr>
        <w:t>«Եվրասիական տնտեսական միության մասին» 2014 թվականի մայիսի 29-ի պայմանագիր (այսուհետ՝ Պայմանագիր).</w:t>
      </w:r>
    </w:p>
    <w:p w14:paraId="511B18B9" w14:textId="77777777" w:rsidR="00D47B3C" w:rsidRPr="00413177" w:rsidRDefault="00941B44" w:rsidP="00F74B43">
      <w:pPr>
        <w:pStyle w:val="1"/>
        <w:shd w:val="clear" w:color="auto" w:fill="auto"/>
        <w:spacing w:after="160" w:line="341" w:lineRule="auto"/>
        <w:ind w:firstLine="567"/>
        <w:jc w:val="both"/>
        <w:rPr>
          <w:rFonts w:ascii="Sylfaen" w:hAnsi="Sylfaen"/>
          <w:sz w:val="24"/>
          <w:szCs w:val="24"/>
        </w:rPr>
      </w:pPr>
      <w:r w:rsidRPr="00413177">
        <w:rPr>
          <w:rFonts w:ascii="Sylfaen" w:hAnsi="Sylfaen"/>
          <w:sz w:val="24"/>
          <w:szCs w:val="24"/>
        </w:rPr>
        <w:t>Եվրասիական տնտեսական հանձնաժողովի կոլեգիայի 2019 թվականի մարտի 19-ի «Կարանտինային բուսասանիտարական միջոց</w:t>
      </w:r>
      <w:r w:rsidR="00E340C3" w:rsidRPr="00413177">
        <w:rPr>
          <w:rFonts w:ascii="Sylfaen" w:hAnsi="Sylfaen"/>
          <w:sz w:val="24"/>
          <w:szCs w:val="24"/>
        </w:rPr>
        <w:t>առում</w:t>
      </w:r>
      <w:r w:rsidRPr="00413177">
        <w:rPr>
          <w:rFonts w:ascii="Sylfaen" w:hAnsi="Sylfaen"/>
          <w:sz w:val="24"/>
          <w:szCs w:val="24"/>
        </w:rPr>
        <w:t>ների կիրառման տեղեկատվական ապահովման ոլորտում ընդհանուր գործընթացների իրագործման կանոնները հաստատելու մասին» թիվ 38 որոշում.</w:t>
      </w:r>
    </w:p>
    <w:p w14:paraId="179040EF"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Մաքսային միության հանձնաժողովի 2010 թվականի հունիսի 18-ի «Եվրասիական տնտեսական միությունում բույսերի կարանտինի ապահովման մասին» թիվ 318 որոշում.</w:t>
      </w:r>
    </w:p>
    <w:p w14:paraId="1417DCE1"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lastRenderedPageBreak/>
        <w:t>Եվրասիական տնտեսական հանձնաժողովի խորհրդի 2016 թվականի նոյեմբերի 30-ի «Եվրասիական տնտեսական միության կարանտինային օբյեկտների միասնական ցանկը հաստատելու մասին» թիվ 158 որոշում.</w:t>
      </w:r>
    </w:p>
    <w:p w14:paraId="72816539"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Եվրասիական տնտեսական հանձնաժողովի խորհրդի 2016 թվականի նոյեմբերի 30-ի «Եվրասիական տնտեսական միության մաքսային տարածքում բույսերի կարանտինի ապահովման միասնական կանոններն ու նորմերը հաստատելու մասին» թիվ 159 որոշում.</w:t>
      </w:r>
    </w:p>
    <w:p w14:paraId="69153277"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Եվրասիական տնտեսական հանձնաժողովի կոլեգիայի 2017 թվականի հունիսի 8-ի «Եվրասիական տնտեսական միության կարանտինային օբյեկտների տեղեկագրքի մասին» թիվ 62 որոշում.</w:t>
      </w:r>
    </w:p>
    <w:p w14:paraId="6D3DFBAF"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413177">
        <w:rPr>
          <w:rFonts w:ascii="Sylfaen" w:hAnsi="Sylfaen"/>
          <w:sz w:val="24"/>
          <w:szCs w:val="24"/>
        </w:rPr>
        <w:t>եւ</w:t>
      </w:r>
      <w:r w:rsidRPr="00413177">
        <w:rPr>
          <w:rFonts w:ascii="Sylfaen" w:hAnsi="Sylfaen"/>
          <w:sz w:val="24"/>
          <w:szCs w:val="24"/>
        </w:rPr>
        <w:t xml:space="preserve"> փոխադարձ առ</w:t>
      </w:r>
      <w:r w:rsidR="00413177">
        <w:rPr>
          <w:rFonts w:ascii="Sylfaen" w:hAnsi="Sylfaen"/>
          <w:sz w:val="24"/>
          <w:szCs w:val="24"/>
        </w:rPr>
        <w:t>եւ</w:t>
      </w:r>
      <w:r w:rsidRPr="00413177">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DED5D75"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Եվրասիական տնտեսական հանձնաժողովի կոլեգիայի 2015 թվականի հունվարի 27-ի «Արտաքին </w:t>
      </w:r>
      <w:r w:rsidR="00413177">
        <w:rPr>
          <w:rFonts w:ascii="Sylfaen" w:hAnsi="Sylfaen"/>
          <w:sz w:val="24"/>
          <w:szCs w:val="24"/>
        </w:rPr>
        <w:t>եւ</w:t>
      </w:r>
      <w:r w:rsidRPr="00413177">
        <w:rPr>
          <w:rFonts w:ascii="Sylfaen" w:hAnsi="Sylfaen"/>
          <w:sz w:val="24"/>
          <w:szCs w:val="24"/>
        </w:rPr>
        <w:t xml:space="preserve"> փոխադարձ առ</w:t>
      </w:r>
      <w:r w:rsidR="00413177">
        <w:rPr>
          <w:rFonts w:ascii="Sylfaen" w:hAnsi="Sylfaen"/>
          <w:sz w:val="24"/>
          <w:szCs w:val="24"/>
        </w:rPr>
        <w:t>եւ</w:t>
      </w:r>
      <w:r w:rsidRPr="00413177">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16275F7F"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13177">
        <w:rPr>
          <w:rFonts w:ascii="Sylfaen" w:hAnsi="Sylfaen"/>
          <w:sz w:val="24"/>
          <w:szCs w:val="24"/>
        </w:rPr>
        <w:t>եւ</w:t>
      </w:r>
      <w:r w:rsidRPr="00413177">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F8746B3"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13177">
        <w:rPr>
          <w:rFonts w:ascii="Sylfaen" w:hAnsi="Sylfaen"/>
          <w:sz w:val="24"/>
          <w:szCs w:val="24"/>
        </w:rPr>
        <w:t>եւ</w:t>
      </w:r>
      <w:r w:rsidRPr="00413177">
        <w:rPr>
          <w:rFonts w:ascii="Sylfaen" w:hAnsi="Sylfaen"/>
          <w:sz w:val="24"/>
          <w:szCs w:val="24"/>
        </w:rPr>
        <w:t xml:space="preserve"> </w:t>
      </w:r>
      <w:r w:rsidR="00413177">
        <w:rPr>
          <w:rFonts w:ascii="Sylfaen" w:hAnsi="Sylfaen"/>
          <w:sz w:val="24"/>
          <w:szCs w:val="24"/>
        </w:rPr>
        <w:t>եւ</w:t>
      </w:r>
      <w:r w:rsidRPr="00413177">
        <w:rPr>
          <w:rFonts w:ascii="Sylfaen" w:hAnsi="Sylfaen"/>
          <w:sz w:val="24"/>
          <w:szCs w:val="24"/>
        </w:rPr>
        <w:t xml:space="preserve"> </w:t>
      </w:r>
      <w:r w:rsidRPr="00413177">
        <w:rPr>
          <w:rFonts w:ascii="Sylfaen" w:hAnsi="Sylfaen"/>
          <w:sz w:val="24"/>
          <w:szCs w:val="24"/>
        </w:rPr>
        <w:lastRenderedPageBreak/>
        <w:t xml:space="preserve">Եվրասիական տնտեսական հանձնաժողովի հետ անդրսահմանային փոխգործակցության </w:t>
      </w:r>
      <w:r w:rsidR="001C7E48" w:rsidRPr="00413177">
        <w:rPr>
          <w:rFonts w:ascii="Sylfaen" w:hAnsi="Sylfaen"/>
          <w:sz w:val="24"/>
          <w:szCs w:val="24"/>
        </w:rPr>
        <w:t xml:space="preserve">ժամանակ </w:t>
      </w:r>
      <w:r w:rsidRPr="00413177">
        <w:rPr>
          <w:rFonts w:ascii="Sylfaen" w:hAnsi="Sylfaen"/>
          <w:sz w:val="24"/>
          <w:szCs w:val="24"/>
        </w:rPr>
        <w:t>էլեկտրոնային փաստաթղթերի փոխանակման վերաբերյալ հիմնադրույթը հաստատելու մասին» թիվ 125 որոշում.</w:t>
      </w:r>
    </w:p>
    <w:p w14:paraId="03B050BE"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13177">
        <w:rPr>
          <w:rFonts w:ascii="Sylfaen" w:hAnsi="Sylfaen"/>
          <w:sz w:val="24"/>
          <w:szCs w:val="24"/>
        </w:rPr>
        <w:t>եւ</w:t>
      </w:r>
      <w:r w:rsidRPr="00413177">
        <w:rPr>
          <w:rFonts w:ascii="Sylfaen" w:hAnsi="Sylfaen"/>
          <w:sz w:val="24"/>
          <w:szCs w:val="24"/>
        </w:rPr>
        <w:t xml:space="preserve"> նկարագրության մեթոդիկայի մասին» թիվ 63 որոշում։</w:t>
      </w:r>
    </w:p>
    <w:p w14:paraId="1E164B7D" w14:textId="77777777" w:rsidR="00B20471" w:rsidRPr="00413177" w:rsidRDefault="00B20471" w:rsidP="00413177">
      <w:pPr>
        <w:pStyle w:val="1"/>
        <w:shd w:val="clear" w:color="auto" w:fill="auto"/>
        <w:spacing w:after="160"/>
        <w:ind w:firstLine="0"/>
        <w:jc w:val="center"/>
        <w:rPr>
          <w:rFonts w:ascii="Sylfaen" w:hAnsi="Sylfaen"/>
          <w:sz w:val="24"/>
          <w:szCs w:val="24"/>
        </w:rPr>
      </w:pPr>
    </w:p>
    <w:p w14:paraId="585AB24E"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II. Կիրառման ոլորտը</w:t>
      </w:r>
    </w:p>
    <w:p w14:paraId="2A774782"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2.</w:t>
      </w:r>
      <w:r w:rsidR="00F74B43" w:rsidRPr="00F74B43">
        <w:rPr>
          <w:rFonts w:ascii="Sylfaen" w:hAnsi="Sylfaen"/>
          <w:sz w:val="24"/>
          <w:szCs w:val="24"/>
        </w:rPr>
        <w:tab/>
      </w:r>
      <w:r w:rsidRPr="00413177">
        <w:rPr>
          <w:rFonts w:ascii="Sylfaen" w:hAnsi="Sylfaen"/>
          <w:sz w:val="24"/>
          <w:szCs w:val="24"/>
        </w:rPr>
        <w:t xml:space="preserve">Սույն կանոնները մշակվել են «Եվրասիական տնտեսական միության մաքսային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դեպքերի, ինչպես նա</w:t>
      </w:r>
      <w:r w:rsidR="00413177">
        <w:rPr>
          <w:rFonts w:ascii="Sylfaen" w:hAnsi="Sylfaen"/>
          <w:sz w:val="24"/>
          <w:szCs w:val="24"/>
        </w:rPr>
        <w:t>եւ</w:t>
      </w:r>
      <w:r w:rsidRPr="00413177">
        <w:rPr>
          <w:rFonts w:ascii="Sylfaen" w:hAnsi="Sylfaen"/>
          <w:sz w:val="24"/>
          <w:szCs w:val="24"/>
        </w:rPr>
        <w:t xml:space="preserve"> </w:t>
      </w:r>
      <w:r w:rsidR="00B922FB" w:rsidRPr="00413177">
        <w:rPr>
          <w:rFonts w:ascii="Sylfaen" w:hAnsi="Sylfaen"/>
          <w:sz w:val="24"/>
          <w:szCs w:val="24"/>
        </w:rPr>
        <w:t xml:space="preserve">ձեռնարկված </w:t>
      </w:r>
      <w:r w:rsidRPr="00413177">
        <w:rPr>
          <w:rFonts w:ascii="Sylfaen" w:hAnsi="Sylfaen"/>
          <w:sz w:val="24"/>
          <w:szCs w:val="24"/>
        </w:rPr>
        <w:t>կարանտինային բուսասանիտարական միջոցառումների մասին տվյալների բազայի ձ</w:t>
      </w:r>
      <w:r w:rsidR="00413177">
        <w:rPr>
          <w:rFonts w:ascii="Sylfaen" w:hAnsi="Sylfaen"/>
          <w:sz w:val="24"/>
          <w:szCs w:val="24"/>
        </w:rPr>
        <w:t>եւ</w:t>
      </w:r>
      <w:r w:rsidRPr="00413177">
        <w:rPr>
          <w:rFonts w:ascii="Sylfaen" w:hAnsi="Sylfaen"/>
          <w:sz w:val="24"/>
          <w:szCs w:val="24"/>
        </w:rPr>
        <w:t xml:space="preserve">ավորում, վարում </w:t>
      </w:r>
      <w:r w:rsidR="00413177">
        <w:rPr>
          <w:rFonts w:ascii="Sylfaen" w:hAnsi="Sylfaen"/>
          <w:sz w:val="24"/>
          <w:szCs w:val="24"/>
        </w:rPr>
        <w:t>եւ</w:t>
      </w:r>
      <w:r w:rsidRPr="00413177">
        <w:rPr>
          <w:rFonts w:ascii="Sylfaen" w:hAnsi="Sylfaen"/>
          <w:sz w:val="24"/>
          <w:szCs w:val="24"/>
        </w:rPr>
        <w:t xml:space="preserve"> օգտագործում» ընդհանուր գործընթացի (այսուհետ՝ ընդհանուր գործընթաց) մասնակիցների միջ</w:t>
      </w:r>
      <w:r w:rsidR="00413177">
        <w:rPr>
          <w:rFonts w:ascii="Sylfaen" w:hAnsi="Sylfaen"/>
          <w:sz w:val="24"/>
          <w:szCs w:val="24"/>
        </w:rPr>
        <w:t>եւ</w:t>
      </w:r>
      <w:r w:rsidRPr="00413177">
        <w:rPr>
          <w:rFonts w:ascii="Sylfaen" w:hAnsi="Sylfaen"/>
          <w:sz w:val="24"/>
          <w:szCs w:val="24"/>
        </w:rPr>
        <w:t xml:space="preserve"> տեղեկատվական փոխգործակցության կարգն ու պայմանները, </w:t>
      </w:r>
      <w:r w:rsidR="00EC416A" w:rsidRPr="00413177">
        <w:rPr>
          <w:rFonts w:ascii="Sylfaen" w:hAnsi="Sylfaen"/>
          <w:sz w:val="24"/>
          <w:szCs w:val="24"/>
        </w:rPr>
        <w:t>ներառյալ</w:t>
      </w:r>
      <w:r w:rsidRPr="00413177">
        <w:rPr>
          <w:rFonts w:ascii="Sylfaen" w:hAnsi="Sylfaen"/>
          <w:sz w:val="24"/>
          <w:szCs w:val="24"/>
        </w:rPr>
        <w:t xml:space="preserve">՝ այդ ընդհանուր գործընթացի շրջանակներում </w:t>
      </w:r>
      <w:r w:rsidR="00EC416A" w:rsidRPr="00413177">
        <w:rPr>
          <w:rFonts w:ascii="Sylfaen" w:hAnsi="Sylfaen"/>
          <w:sz w:val="24"/>
          <w:szCs w:val="24"/>
        </w:rPr>
        <w:t xml:space="preserve">կատարվող </w:t>
      </w:r>
      <w:r w:rsidRPr="00413177">
        <w:rPr>
          <w:rFonts w:ascii="Sylfaen" w:hAnsi="Sylfaen"/>
          <w:sz w:val="24"/>
          <w:szCs w:val="24"/>
        </w:rPr>
        <w:t>ընթացակարգերի նկարագր</w:t>
      </w:r>
      <w:r w:rsidR="00EC416A" w:rsidRPr="00413177">
        <w:rPr>
          <w:rFonts w:ascii="Sylfaen" w:hAnsi="Sylfaen"/>
          <w:sz w:val="24"/>
          <w:szCs w:val="24"/>
        </w:rPr>
        <w:t>ությունը սահմանելու նպատակներով</w:t>
      </w:r>
      <w:r w:rsidRPr="00413177">
        <w:rPr>
          <w:rFonts w:ascii="Sylfaen" w:hAnsi="Sylfaen"/>
          <w:sz w:val="24"/>
          <w:szCs w:val="24"/>
        </w:rPr>
        <w:t>։</w:t>
      </w:r>
    </w:p>
    <w:p w14:paraId="3CFF12A7"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3.</w:t>
      </w:r>
      <w:r w:rsidR="00F74B43" w:rsidRPr="00F74B43">
        <w:rPr>
          <w:rFonts w:ascii="Sylfaen" w:hAnsi="Sylfaen"/>
          <w:sz w:val="24"/>
          <w:szCs w:val="24"/>
        </w:rPr>
        <w:tab/>
      </w:r>
      <w:r w:rsidRPr="00413177">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413177">
        <w:rPr>
          <w:rFonts w:ascii="Sylfaen" w:hAnsi="Sylfaen"/>
          <w:sz w:val="24"/>
          <w:szCs w:val="24"/>
        </w:rPr>
        <w:t>եւ</w:t>
      </w:r>
      <w:r w:rsidRPr="00413177">
        <w:rPr>
          <w:rFonts w:ascii="Sylfaen" w:hAnsi="Sylfaen"/>
          <w:sz w:val="24"/>
          <w:szCs w:val="24"/>
        </w:rPr>
        <w:t xml:space="preserve"> գործառնությունների կատարման կարգը վերահսկելիս, ինչպես նա</w:t>
      </w:r>
      <w:r w:rsidR="00413177">
        <w:rPr>
          <w:rFonts w:ascii="Sylfaen" w:hAnsi="Sylfaen"/>
          <w:sz w:val="24"/>
          <w:szCs w:val="24"/>
        </w:rPr>
        <w:t>եւ</w:t>
      </w:r>
      <w:r w:rsidRPr="00413177">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413177">
        <w:rPr>
          <w:rFonts w:ascii="Sylfaen" w:hAnsi="Sylfaen"/>
          <w:sz w:val="24"/>
          <w:szCs w:val="24"/>
        </w:rPr>
        <w:t>եւ</w:t>
      </w:r>
      <w:r w:rsidRPr="00413177">
        <w:rPr>
          <w:rFonts w:ascii="Sylfaen" w:hAnsi="Sylfaen"/>
          <w:sz w:val="24"/>
          <w:szCs w:val="24"/>
        </w:rPr>
        <w:t xml:space="preserve"> լրամշակելիս։</w:t>
      </w:r>
    </w:p>
    <w:p w14:paraId="207B7500" w14:textId="77777777" w:rsidR="00B20471" w:rsidRPr="00413177" w:rsidRDefault="00B20471" w:rsidP="00413177">
      <w:pPr>
        <w:pStyle w:val="1"/>
        <w:shd w:val="clear" w:color="auto" w:fill="auto"/>
        <w:spacing w:after="160"/>
        <w:ind w:firstLine="0"/>
        <w:jc w:val="center"/>
        <w:rPr>
          <w:rFonts w:ascii="Sylfaen" w:hAnsi="Sylfaen"/>
          <w:sz w:val="24"/>
          <w:szCs w:val="24"/>
        </w:rPr>
      </w:pPr>
    </w:p>
    <w:p w14:paraId="3B443CCB"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III. Հիմնական հասկացությունները</w:t>
      </w:r>
    </w:p>
    <w:p w14:paraId="43DD0FA3"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4.</w:t>
      </w:r>
      <w:r w:rsidR="00F74B43" w:rsidRPr="00F74B43">
        <w:rPr>
          <w:rFonts w:ascii="Sylfaen" w:hAnsi="Sylfaen"/>
          <w:sz w:val="24"/>
          <w:szCs w:val="24"/>
        </w:rPr>
        <w:tab/>
      </w:r>
      <w:r w:rsidRPr="00413177">
        <w:rPr>
          <w:rFonts w:ascii="Sylfaen" w:hAnsi="Sylfaen"/>
          <w:sz w:val="24"/>
          <w:szCs w:val="24"/>
        </w:rPr>
        <w:t>Սույն կանոնների նպատակներով օգտագործվում են հասկացություններ, որոնք ունեն հետ</w:t>
      </w:r>
      <w:r w:rsidR="00413177">
        <w:rPr>
          <w:rFonts w:ascii="Sylfaen" w:hAnsi="Sylfaen"/>
          <w:sz w:val="24"/>
          <w:szCs w:val="24"/>
        </w:rPr>
        <w:t>եւ</w:t>
      </w:r>
      <w:r w:rsidRPr="00413177">
        <w:rPr>
          <w:rFonts w:ascii="Sylfaen" w:hAnsi="Sylfaen"/>
          <w:sz w:val="24"/>
          <w:szCs w:val="24"/>
        </w:rPr>
        <w:t>յալ իմաստը</w:t>
      </w:r>
      <w:r w:rsidR="007C4709" w:rsidRPr="00413177">
        <w:rPr>
          <w:rFonts w:ascii="Sylfaen" w:hAnsi="Sylfaen"/>
          <w:sz w:val="24"/>
          <w:szCs w:val="24"/>
        </w:rPr>
        <w:t>.</w:t>
      </w:r>
    </w:p>
    <w:p w14:paraId="12ADBC88"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F74B43">
        <w:rPr>
          <w:rFonts w:ascii="Sylfaen" w:hAnsi="Sylfaen"/>
          <w:b/>
          <w:sz w:val="24"/>
          <w:szCs w:val="24"/>
        </w:rPr>
        <w:lastRenderedPageBreak/>
        <w:t xml:space="preserve">Միության մաքսային տարածքում կարանտինային օբյեկտների հայտնաբերման </w:t>
      </w:r>
      <w:r w:rsidR="00413177" w:rsidRPr="00F74B43">
        <w:rPr>
          <w:rFonts w:ascii="Sylfaen" w:hAnsi="Sylfaen"/>
          <w:b/>
          <w:sz w:val="24"/>
          <w:szCs w:val="24"/>
        </w:rPr>
        <w:t>եւ</w:t>
      </w:r>
      <w:r w:rsidRPr="00F74B43">
        <w:rPr>
          <w:rFonts w:ascii="Sylfaen" w:hAnsi="Sylfaen"/>
          <w:b/>
          <w:sz w:val="24"/>
          <w:szCs w:val="24"/>
        </w:rPr>
        <w:t xml:space="preserve"> տարածման դեպքերի</w:t>
      </w:r>
      <w:r w:rsidR="00EA36C5" w:rsidRPr="00F74B43">
        <w:rPr>
          <w:rFonts w:ascii="Sylfaen" w:hAnsi="Sylfaen"/>
          <w:b/>
          <w:sz w:val="24"/>
          <w:szCs w:val="24"/>
        </w:rPr>
        <w:t xml:space="preserve"> ու</w:t>
      </w:r>
      <w:r w:rsidRPr="00F74B43">
        <w:rPr>
          <w:rFonts w:ascii="Sylfaen" w:hAnsi="Sylfaen"/>
          <w:b/>
          <w:sz w:val="24"/>
          <w:szCs w:val="24"/>
        </w:rPr>
        <w:t xml:space="preserve"> </w:t>
      </w:r>
      <w:r w:rsidR="00B922FB" w:rsidRPr="00F74B43">
        <w:rPr>
          <w:rFonts w:ascii="Sylfaen" w:hAnsi="Sylfaen"/>
          <w:b/>
          <w:sz w:val="24"/>
          <w:szCs w:val="24"/>
        </w:rPr>
        <w:t>ձեռնարկ</w:t>
      </w:r>
      <w:r w:rsidRPr="00F74B43">
        <w:rPr>
          <w:rFonts w:ascii="Sylfaen" w:hAnsi="Sylfaen"/>
          <w:b/>
          <w:sz w:val="24"/>
          <w:szCs w:val="24"/>
        </w:rPr>
        <w:t>ված կարանտինային բուսասանիտարական միջոցառումների վերաբերյալ տվյալների բազա</w:t>
      </w:r>
      <w:r w:rsidRPr="00413177">
        <w:rPr>
          <w:rFonts w:ascii="Sylfaen" w:hAnsi="Sylfaen"/>
          <w:sz w:val="24"/>
          <w:szCs w:val="24"/>
        </w:rPr>
        <w:t xml:space="preserve"> (այսուհետ՝ կարանտինային օբյեկտների հայտնաբերման դեպքերի վերաբերյալ տվյալների բազա)՝ Միության մաքսային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դեպքերի </w:t>
      </w:r>
      <w:r w:rsidR="00B922FB" w:rsidRPr="00413177">
        <w:rPr>
          <w:rFonts w:ascii="Sylfaen" w:hAnsi="Sylfaen"/>
          <w:sz w:val="24"/>
          <w:szCs w:val="24"/>
        </w:rPr>
        <w:t>ու</w:t>
      </w:r>
      <w:r w:rsidRPr="00413177">
        <w:rPr>
          <w:rFonts w:ascii="Sylfaen" w:hAnsi="Sylfaen"/>
          <w:sz w:val="24"/>
          <w:szCs w:val="24"/>
        </w:rPr>
        <w:t xml:space="preserve"> </w:t>
      </w:r>
      <w:r w:rsidR="00B922FB" w:rsidRPr="00413177">
        <w:rPr>
          <w:rFonts w:ascii="Sylfaen" w:hAnsi="Sylfaen"/>
          <w:sz w:val="24"/>
          <w:szCs w:val="24"/>
        </w:rPr>
        <w:t xml:space="preserve">ձեռնարկված </w:t>
      </w:r>
      <w:r w:rsidRPr="00413177">
        <w:rPr>
          <w:rFonts w:ascii="Sylfaen" w:hAnsi="Sylfaen"/>
          <w:sz w:val="24"/>
          <w:szCs w:val="24"/>
        </w:rPr>
        <w:t xml:space="preserve">կարանտինային բուսասանիտարական միջոցառումների վերաբերյալ տեղեկություններ պարունակող ընդհանուր տեղեկատվական ռեսուրս, որը Միության անդամ պետությունների՝ բույսերի կարանտինի </w:t>
      </w:r>
      <w:r w:rsidR="00EA36C5" w:rsidRPr="00413177">
        <w:rPr>
          <w:rFonts w:ascii="Sylfaen" w:hAnsi="Sylfaen"/>
          <w:sz w:val="24"/>
          <w:szCs w:val="24"/>
        </w:rPr>
        <w:t xml:space="preserve">մասով </w:t>
      </w:r>
      <w:r w:rsidRPr="00413177">
        <w:rPr>
          <w:rFonts w:ascii="Sylfaen" w:hAnsi="Sylfaen"/>
          <w:sz w:val="24"/>
          <w:szCs w:val="24"/>
        </w:rPr>
        <w:t>լիազոր</w:t>
      </w:r>
      <w:r w:rsidR="00EA36C5" w:rsidRPr="00413177">
        <w:rPr>
          <w:rFonts w:ascii="Sylfaen" w:hAnsi="Sylfaen"/>
          <w:sz w:val="24"/>
          <w:szCs w:val="24"/>
        </w:rPr>
        <w:t>ված</w:t>
      </w:r>
      <w:r w:rsidRPr="00413177">
        <w:rPr>
          <w:rFonts w:ascii="Sylfaen" w:hAnsi="Sylfaen"/>
          <w:sz w:val="24"/>
          <w:szCs w:val="24"/>
        </w:rPr>
        <w:t xml:space="preserve"> մարմիններից (այսուհետ համապատասխանաբար</w:t>
      </w:r>
      <w:r w:rsidR="00AE3B7F" w:rsidRPr="00413177">
        <w:rPr>
          <w:rFonts w:ascii="Sylfaen" w:hAnsi="Sylfaen"/>
          <w:sz w:val="24"/>
          <w:szCs w:val="24"/>
        </w:rPr>
        <w:t xml:space="preserve">՝ </w:t>
      </w:r>
      <w:r w:rsidRPr="00413177">
        <w:rPr>
          <w:rFonts w:ascii="Sylfaen" w:hAnsi="Sylfaen"/>
          <w:sz w:val="24"/>
          <w:szCs w:val="24"/>
        </w:rPr>
        <w:t>անդամ պետություն, լիազոր</w:t>
      </w:r>
      <w:r w:rsidR="00EA36C5" w:rsidRPr="00413177">
        <w:rPr>
          <w:rFonts w:ascii="Sylfaen" w:hAnsi="Sylfaen"/>
          <w:sz w:val="24"/>
          <w:szCs w:val="24"/>
        </w:rPr>
        <w:t>ված</w:t>
      </w:r>
      <w:r w:rsidRPr="00413177">
        <w:rPr>
          <w:rFonts w:ascii="Sylfaen" w:hAnsi="Sylfaen"/>
          <w:sz w:val="24"/>
          <w:szCs w:val="24"/>
        </w:rPr>
        <w:t xml:space="preserve"> մարմին) ստացվող տեղեկատվության հիման վրա ձ</w:t>
      </w:r>
      <w:r w:rsidR="00413177">
        <w:rPr>
          <w:rFonts w:ascii="Sylfaen" w:hAnsi="Sylfaen"/>
          <w:sz w:val="24"/>
          <w:szCs w:val="24"/>
        </w:rPr>
        <w:t>եւ</w:t>
      </w:r>
      <w:r w:rsidRPr="00413177">
        <w:rPr>
          <w:rFonts w:ascii="Sylfaen" w:hAnsi="Sylfaen"/>
          <w:sz w:val="24"/>
          <w:szCs w:val="24"/>
        </w:rPr>
        <w:t xml:space="preserve">ավորում </w:t>
      </w:r>
      <w:r w:rsidR="00413177">
        <w:rPr>
          <w:rFonts w:ascii="Sylfaen" w:hAnsi="Sylfaen"/>
          <w:sz w:val="24"/>
          <w:szCs w:val="24"/>
        </w:rPr>
        <w:t>եւ</w:t>
      </w:r>
      <w:r w:rsidRPr="00413177">
        <w:rPr>
          <w:rFonts w:ascii="Sylfaen" w:hAnsi="Sylfaen"/>
          <w:sz w:val="24"/>
          <w:szCs w:val="24"/>
        </w:rPr>
        <w:t xml:space="preserve"> վարում է Եվրասիական տնտեսական հանձնաժողովը (այսուհետ՝ Հանձնաժողով).</w:t>
      </w:r>
    </w:p>
    <w:p w14:paraId="2E26587E"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F74B43">
        <w:rPr>
          <w:rFonts w:ascii="Sylfaen" w:hAnsi="Sylfaen"/>
          <w:b/>
          <w:sz w:val="24"/>
          <w:szCs w:val="24"/>
        </w:rPr>
        <w:t>շահագրգիռ անձ՝</w:t>
      </w:r>
      <w:r w:rsidRPr="00413177">
        <w:rPr>
          <w:rFonts w:ascii="Sylfaen" w:hAnsi="Sylfaen"/>
          <w:sz w:val="24"/>
          <w:szCs w:val="24"/>
        </w:rPr>
        <w:t xml:space="preserve"> արտաքին տնտեսական գործունեության մասնակից կամ որպես վերահսկող մարմին կամ տնտեսավարող սուբյեկտ (կարանտինային հսկողության վերցված արտադրանք արտադրող) բուսասանիտարական ոլորտում գործունեություն իրականացնող անձ, որը տարածքների կարանտինային բուսասանիտարական վիճակի վերաբերյալ տեղեկությունների ընդհանուր տեղեկատվական ռեսուրսից Միության տեղեկատվական պորտալում տեղեկատվության հարցում է կատարում.</w:t>
      </w:r>
    </w:p>
    <w:p w14:paraId="101D9E43"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F74B43">
        <w:rPr>
          <w:rFonts w:ascii="Sylfaen" w:hAnsi="Sylfaen"/>
          <w:b/>
          <w:sz w:val="24"/>
          <w:szCs w:val="24"/>
        </w:rPr>
        <w:t>անդամ պետությունների տարածքի կարանտինային բուսասանիտարական վիճակ</w:t>
      </w:r>
      <w:r w:rsidRPr="00413177">
        <w:rPr>
          <w:rFonts w:ascii="Sylfaen" w:hAnsi="Sylfaen"/>
          <w:sz w:val="24"/>
          <w:szCs w:val="24"/>
        </w:rPr>
        <w:t xml:space="preserve"> (այսուհետ՝ տարածքի կարանտինային բուսասանիտարական վիճակ)՝ կարանտինային օբյեկտների օջախների առկայությունը կամ բացակայությունը տարածքում.</w:t>
      </w:r>
    </w:p>
    <w:p w14:paraId="5B4D2490"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F74B43">
        <w:rPr>
          <w:rFonts w:ascii="Sylfaen" w:hAnsi="Sylfaen"/>
          <w:b/>
          <w:sz w:val="24"/>
          <w:szCs w:val="24"/>
        </w:rPr>
        <w:t>Միության անդամ պետությունների տարածքների կարանտինային բուսասանիտարական վիճակի վերաբերյալ տեղեկությունների ընդհանուր տեղեկատվական ռեսուրս</w:t>
      </w:r>
      <w:r w:rsidRPr="00413177">
        <w:rPr>
          <w:rFonts w:ascii="Sylfaen" w:hAnsi="Sylfaen"/>
          <w:sz w:val="24"/>
          <w:szCs w:val="24"/>
        </w:rPr>
        <w:t xml:space="preserve"> (այսուհետ՝ տարածքների կարանտինային բուսասանիտարական վիճակի վերաբերյալ տեղեկությունների ընդհանուր տեղեկատվական ռեսուրս)՝ անդամ պետությունների տարածքների </w:t>
      </w:r>
      <w:r w:rsidRPr="00413177">
        <w:rPr>
          <w:rFonts w:ascii="Sylfaen" w:hAnsi="Sylfaen"/>
          <w:sz w:val="24"/>
          <w:szCs w:val="24"/>
        </w:rPr>
        <w:lastRenderedPageBreak/>
        <w:t>կարանտինային բուսասանիտարական վիճակի վերաբերյալ տեղեկություններ պարունակող ընդհանուր տեղեկատվական ռեսուրս, որի ձ</w:t>
      </w:r>
      <w:r w:rsidR="00413177">
        <w:rPr>
          <w:rFonts w:ascii="Sylfaen" w:hAnsi="Sylfaen"/>
          <w:sz w:val="24"/>
          <w:szCs w:val="24"/>
        </w:rPr>
        <w:t>եւ</w:t>
      </w:r>
      <w:r w:rsidRPr="00413177">
        <w:rPr>
          <w:rFonts w:ascii="Sylfaen" w:hAnsi="Sylfaen"/>
          <w:sz w:val="24"/>
          <w:szCs w:val="24"/>
        </w:rPr>
        <w:t>ավորումն ու վարում</w:t>
      </w:r>
      <w:r w:rsidR="006A7647" w:rsidRPr="00413177">
        <w:rPr>
          <w:rFonts w:ascii="Sylfaen" w:hAnsi="Sylfaen"/>
          <w:sz w:val="24"/>
          <w:szCs w:val="24"/>
        </w:rPr>
        <w:t>ն</w:t>
      </w:r>
      <w:r w:rsidRPr="00413177">
        <w:rPr>
          <w:rFonts w:ascii="Sylfaen" w:hAnsi="Sylfaen"/>
          <w:sz w:val="24"/>
          <w:szCs w:val="24"/>
        </w:rPr>
        <w:t xml:space="preserve"> իրականացնում է Հանձնաժողովը.</w:t>
      </w:r>
    </w:p>
    <w:p w14:paraId="3980994E"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Սույն կանոններում մյուս հասկացություններն օգտագործվում են Պայմանագրով, Մաքսային միության հանձնաժողովի 2010 թվականի հունիսի 18-ի թիվ 318 որոշմամբ, </w:t>
      </w:r>
      <w:r w:rsidR="00A72BB6" w:rsidRPr="00413177">
        <w:rPr>
          <w:rFonts w:ascii="Sylfaen" w:hAnsi="Sylfaen"/>
          <w:sz w:val="24"/>
          <w:szCs w:val="24"/>
        </w:rPr>
        <w:t xml:space="preserve">1951 թվականի դեկտեմբերի 6-ի </w:t>
      </w:r>
      <w:r w:rsidRPr="00413177">
        <w:rPr>
          <w:rFonts w:ascii="Sylfaen" w:hAnsi="Sylfaen"/>
          <w:sz w:val="24"/>
          <w:szCs w:val="24"/>
        </w:rPr>
        <w:t xml:space="preserve">Բույսերի կարանտինի </w:t>
      </w:r>
      <w:r w:rsidR="00413177">
        <w:rPr>
          <w:rFonts w:ascii="Sylfaen" w:hAnsi="Sylfaen"/>
          <w:sz w:val="24"/>
          <w:szCs w:val="24"/>
        </w:rPr>
        <w:t>եւ</w:t>
      </w:r>
      <w:r w:rsidRPr="00413177">
        <w:rPr>
          <w:rFonts w:ascii="Sylfaen" w:hAnsi="Sylfaen"/>
          <w:sz w:val="24"/>
          <w:szCs w:val="24"/>
        </w:rPr>
        <w:t xml:space="preserve"> պաշտպանության միջազգային կոնվենցիայով, </w:t>
      </w:r>
      <w:r w:rsidR="007C4709" w:rsidRPr="00413177">
        <w:rPr>
          <w:rFonts w:ascii="Sylfaen" w:hAnsi="Sylfaen"/>
          <w:sz w:val="24"/>
          <w:szCs w:val="24"/>
        </w:rPr>
        <w:t>Բ</w:t>
      </w:r>
      <w:r w:rsidRPr="00413177">
        <w:rPr>
          <w:rFonts w:ascii="Sylfaen" w:hAnsi="Sylfaen"/>
          <w:sz w:val="24"/>
          <w:szCs w:val="24"/>
        </w:rPr>
        <w:t>ուսասանիտարական միջոց</w:t>
      </w:r>
      <w:r w:rsidR="00E340C3" w:rsidRPr="00413177">
        <w:rPr>
          <w:rFonts w:ascii="Sylfaen" w:hAnsi="Sylfaen"/>
          <w:sz w:val="24"/>
          <w:szCs w:val="24"/>
        </w:rPr>
        <w:t>առում</w:t>
      </w:r>
      <w:r w:rsidRPr="00413177">
        <w:rPr>
          <w:rFonts w:ascii="Sylfaen" w:hAnsi="Sylfaen"/>
          <w:sz w:val="24"/>
          <w:szCs w:val="24"/>
        </w:rPr>
        <w:t xml:space="preserve">ների վերաբերյալ միջազգային ստանդարտներով </w:t>
      </w:r>
      <w:r w:rsidR="00413177">
        <w:rPr>
          <w:rFonts w:ascii="Sylfaen" w:hAnsi="Sylfaen"/>
          <w:sz w:val="24"/>
          <w:szCs w:val="24"/>
        </w:rPr>
        <w:t>եւ</w:t>
      </w:r>
      <w:r w:rsidRPr="00413177">
        <w:rPr>
          <w:rFonts w:ascii="Sylfaen" w:hAnsi="Sylfaen"/>
          <w:sz w:val="24"/>
          <w:szCs w:val="24"/>
        </w:rPr>
        <w:t xml:space="preserve"> Միության իրավունքի մաս կազմող այլ ակտերով սահմանված իմաստներով։</w:t>
      </w:r>
    </w:p>
    <w:p w14:paraId="15861BE2"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413177">
        <w:rPr>
          <w:rFonts w:ascii="Sylfaen" w:hAnsi="Sylfaen"/>
          <w:sz w:val="24"/>
          <w:szCs w:val="24"/>
        </w:rPr>
        <w:t>եւ</w:t>
      </w:r>
      <w:r w:rsidRPr="00413177">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F74B43" w:rsidRPr="00F74B43">
        <w:rPr>
          <w:rFonts w:ascii="Sylfaen" w:hAnsi="Sylfaen"/>
          <w:sz w:val="24"/>
          <w:szCs w:val="24"/>
        </w:rPr>
        <w:t> </w:t>
      </w:r>
      <w:r w:rsidRPr="00413177">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13177">
        <w:rPr>
          <w:rFonts w:ascii="Sylfaen" w:hAnsi="Sylfaen"/>
          <w:sz w:val="24"/>
          <w:szCs w:val="24"/>
        </w:rPr>
        <w:t>եւ</w:t>
      </w:r>
      <w:r w:rsidRPr="00413177">
        <w:rPr>
          <w:rFonts w:ascii="Sylfaen" w:hAnsi="Sylfaen"/>
          <w:sz w:val="24"/>
          <w:szCs w:val="24"/>
        </w:rPr>
        <w:t xml:space="preserve"> </w:t>
      </w:r>
      <w:r w:rsidR="00EC416A" w:rsidRPr="00413177">
        <w:rPr>
          <w:rFonts w:ascii="Sylfaen" w:hAnsi="Sylfaen"/>
          <w:sz w:val="24"/>
          <w:szCs w:val="24"/>
        </w:rPr>
        <w:t xml:space="preserve">նկարագրության </w:t>
      </w:r>
      <w:r w:rsidRPr="00413177">
        <w:rPr>
          <w:rFonts w:ascii="Sylfaen" w:hAnsi="Sylfaen"/>
          <w:sz w:val="24"/>
          <w:szCs w:val="24"/>
        </w:rPr>
        <w:t>մեթոդիկայով սահմանված իմաստներով։</w:t>
      </w:r>
    </w:p>
    <w:p w14:paraId="54E858B5" w14:textId="77777777" w:rsidR="00B20471" w:rsidRPr="00413177" w:rsidRDefault="00B20471" w:rsidP="00413177">
      <w:pPr>
        <w:pStyle w:val="1"/>
        <w:shd w:val="clear" w:color="auto" w:fill="auto"/>
        <w:spacing w:after="160"/>
        <w:ind w:firstLine="0"/>
        <w:jc w:val="center"/>
        <w:rPr>
          <w:rFonts w:ascii="Sylfaen" w:hAnsi="Sylfaen"/>
          <w:sz w:val="24"/>
          <w:szCs w:val="24"/>
        </w:rPr>
      </w:pPr>
    </w:p>
    <w:p w14:paraId="70A00D04"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IV. Ընդհանուր գործընթացի մասին հիմնական տեղեկությունները</w:t>
      </w:r>
    </w:p>
    <w:p w14:paraId="4720368F"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5.</w:t>
      </w:r>
      <w:r w:rsidR="00F74B43" w:rsidRPr="00F74B43">
        <w:rPr>
          <w:rFonts w:ascii="Sylfaen" w:hAnsi="Sylfaen"/>
          <w:sz w:val="24"/>
          <w:szCs w:val="24"/>
        </w:rPr>
        <w:tab/>
      </w:r>
      <w:r w:rsidRPr="00413177">
        <w:rPr>
          <w:rFonts w:ascii="Sylfaen" w:hAnsi="Sylfaen"/>
          <w:sz w:val="24"/>
          <w:szCs w:val="24"/>
        </w:rPr>
        <w:t xml:space="preserve">Ընդհանուր գործընթացի լրիվ անվանումը՝ «Եվրասիական տնտեսական միության մաքսային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դեպքերի, ինչպես նա</w:t>
      </w:r>
      <w:r w:rsidR="00413177">
        <w:rPr>
          <w:rFonts w:ascii="Sylfaen" w:hAnsi="Sylfaen"/>
          <w:sz w:val="24"/>
          <w:szCs w:val="24"/>
        </w:rPr>
        <w:t>եւ</w:t>
      </w:r>
      <w:r w:rsidRPr="00413177">
        <w:rPr>
          <w:rFonts w:ascii="Sylfaen" w:hAnsi="Sylfaen"/>
          <w:sz w:val="24"/>
          <w:szCs w:val="24"/>
        </w:rPr>
        <w:t xml:space="preserve"> </w:t>
      </w:r>
      <w:r w:rsidR="00B922FB" w:rsidRPr="00413177">
        <w:rPr>
          <w:rFonts w:ascii="Sylfaen" w:hAnsi="Sylfaen"/>
          <w:sz w:val="24"/>
          <w:szCs w:val="24"/>
        </w:rPr>
        <w:t xml:space="preserve">ձեռնարկված </w:t>
      </w:r>
      <w:r w:rsidRPr="00413177">
        <w:rPr>
          <w:rFonts w:ascii="Sylfaen" w:hAnsi="Sylfaen"/>
          <w:sz w:val="24"/>
          <w:szCs w:val="24"/>
        </w:rPr>
        <w:t>կարանտինային բուսասանիտարական միջոցառումների մասին տվյալների բազայի ձ</w:t>
      </w:r>
      <w:r w:rsidR="00413177">
        <w:rPr>
          <w:rFonts w:ascii="Sylfaen" w:hAnsi="Sylfaen"/>
          <w:sz w:val="24"/>
          <w:szCs w:val="24"/>
        </w:rPr>
        <w:t>եւ</w:t>
      </w:r>
      <w:r w:rsidRPr="00413177">
        <w:rPr>
          <w:rFonts w:ascii="Sylfaen" w:hAnsi="Sylfaen"/>
          <w:sz w:val="24"/>
          <w:szCs w:val="24"/>
        </w:rPr>
        <w:t xml:space="preserve">ավորում, վարում </w:t>
      </w:r>
      <w:r w:rsidR="00413177">
        <w:rPr>
          <w:rFonts w:ascii="Sylfaen" w:hAnsi="Sylfaen"/>
          <w:sz w:val="24"/>
          <w:szCs w:val="24"/>
        </w:rPr>
        <w:t>եւ</w:t>
      </w:r>
      <w:r w:rsidRPr="00413177">
        <w:rPr>
          <w:rFonts w:ascii="Sylfaen" w:hAnsi="Sylfaen"/>
          <w:sz w:val="24"/>
          <w:szCs w:val="24"/>
        </w:rPr>
        <w:t xml:space="preserve"> օգտագործում»</w:t>
      </w:r>
      <w:r w:rsidR="006A3C7B" w:rsidRPr="00413177">
        <w:rPr>
          <w:rFonts w:ascii="Sylfaen" w:hAnsi="Sylfaen"/>
          <w:sz w:val="24"/>
          <w:szCs w:val="24"/>
        </w:rPr>
        <w:t>։</w:t>
      </w:r>
    </w:p>
    <w:p w14:paraId="39D9D933"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6.</w:t>
      </w:r>
      <w:r w:rsidR="00F74B43" w:rsidRPr="00F74B43">
        <w:rPr>
          <w:rFonts w:ascii="Sylfaen" w:hAnsi="Sylfaen"/>
          <w:sz w:val="24"/>
          <w:szCs w:val="24"/>
        </w:rPr>
        <w:tab/>
      </w:r>
      <w:r w:rsidRPr="00413177">
        <w:rPr>
          <w:rFonts w:ascii="Sylfaen" w:hAnsi="Sylfaen"/>
          <w:sz w:val="24"/>
          <w:szCs w:val="24"/>
        </w:rPr>
        <w:t>Ընդհանուր գործընթացի ծածկագրային նշագիրը՝ P.SS.1</w:t>
      </w:r>
      <w:r w:rsidR="006A3C7B" w:rsidRPr="00413177">
        <w:rPr>
          <w:rFonts w:ascii="Sylfaen" w:hAnsi="Sylfaen"/>
          <w:sz w:val="24"/>
          <w:szCs w:val="24"/>
        </w:rPr>
        <w:t>0</w:t>
      </w:r>
      <w:r w:rsidRPr="00413177">
        <w:rPr>
          <w:rFonts w:ascii="Sylfaen" w:hAnsi="Sylfaen"/>
          <w:sz w:val="24"/>
          <w:szCs w:val="24"/>
        </w:rPr>
        <w:t>, տարբերակ 1.0.0</w:t>
      </w:r>
      <w:r w:rsidR="00EC7D0C" w:rsidRPr="00413177">
        <w:rPr>
          <w:rFonts w:ascii="Sylfaen" w:hAnsi="Sylfaen"/>
          <w:sz w:val="24"/>
          <w:szCs w:val="24"/>
        </w:rPr>
        <w:t>:</w:t>
      </w:r>
    </w:p>
    <w:p w14:paraId="756E5DC7"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lastRenderedPageBreak/>
        <w:t>1. Ընդհանուր գործընթացի նպատակն ու խնդիրները</w:t>
      </w:r>
    </w:p>
    <w:p w14:paraId="26109CD9"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7.</w:t>
      </w:r>
      <w:r w:rsidR="00F74B43" w:rsidRPr="00F74B43">
        <w:rPr>
          <w:rFonts w:ascii="Sylfaen" w:hAnsi="Sylfaen"/>
          <w:sz w:val="24"/>
          <w:szCs w:val="24"/>
        </w:rPr>
        <w:tab/>
      </w:r>
      <w:r w:rsidRPr="00413177">
        <w:rPr>
          <w:rFonts w:ascii="Sylfaen" w:hAnsi="Sylfaen"/>
          <w:sz w:val="24"/>
          <w:szCs w:val="24"/>
        </w:rPr>
        <w:t>Ընդհանուր գործընթացի նպատակ</w:t>
      </w:r>
      <w:r w:rsidR="007C4709" w:rsidRPr="00413177">
        <w:rPr>
          <w:rFonts w:ascii="Sylfaen" w:hAnsi="Sylfaen"/>
          <w:sz w:val="24"/>
          <w:szCs w:val="24"/>
        </w:rPr>
        <w:t>ը</w:t>
      </w:r>
      <w:r w:rsidRPr="00413177">
        <w:rPr>
          <w:rFonts w:ascii="Sylfaen" w:hAnsi="Sylfaen"/>
          <w:sz w:val="24"/>
          <w:szCs w:val="24"/>
        </w:rPr>
        <w:t xml:space="preserve"> Միության մաքսային տարածքի </w:t>
      </w:r>
      <w:r w:rsidRPr="00F74B43">
        <w:rPr>
          <w:rFonts w:ascii="Sylfaen" w:hAnsi="Sylfaen"/>
          <w:spacing w:val="-6"/>
          <w:sz w:val="24"/>
          <w:szCs w:val="24"/>
        </w:rPr>
        <w:t xml:space="preserve">կարանտինային բուսասանիտարական անվտանգության </w:t>
      </w:r>
      <w:r w:rsidR="00AA514B" w:rsidRPr="00F74B43">
        <w:rPr>
          <w:rFonts w:ascii="Sylfaen" w:hAnsi="Sylfaen"/>
          <w:spacing w:val="-6"/>
          <w:sz w:val="24"/>
          <w:szCs w:val="24"/>
        </w:rPr>
        <w:t xml:space="preserve">ապահովման </w:t>
      </w:r>
      <w:r w:rsidR="00413177" w:rsidRPr="00F74B43">
        <w:rPr>
          <w:rFonts w:ascii="Sylfaen" w:hAnsi="Sylfaen"/>
          <w:spacing w:val="-6"/>
          <w:sz w:val="24"/>
          <w:szCs w:val="24"/>
        </w:rPr>
        <w:t>եւ</w:t>
      </w:r>
      <w:r w:rsidRPr="00F74B43">
        <w:rPr>
          <w:rFonts w:ascii="Sylfaen" w:hAnsi="Sylfaen"/>
          <w:spacing w:val="-6"/>
          <w:sz w:val="24"/>
          <w:szCs w:val="24"/>
        </w:rPr>
        <w:t xml:space="preserve"> կարանտինային օբյեկտներով վարակված կամ աղտոտված</w:t>
      </w:r>
      <w:r w:rsidR="007C4709" w:rsidRPr="00F74B43">
        <w:rPr>
          <w:rFonts w:ascii="Sylfaen" w:hAnsi="Sylfaen"/>
          <w:spacing w:val="-6"/>
          <w:sz w:val="24"/>
          <w:szCs w:val="24"/>
        </w:rPr>
        <w:t>՝</w:t>
      </w:r>
      <w:r w:rsidRPr="00F74B43">
        <w:rPr>
          <w:rFonts w:ascii="Sylfaen" w:hAnsi="Sylfaen"/>
          <w:spacing w:val="-6"/>
          <w:sz w:val="24"/>
          <w:szCs w:val="24"/>
        </w:rPr>
        <w:t xml:space="preserve"> կարանտինային հսկողության վերցված արտադրանքի ներմուծման, տարանցման </w:t>
      </w:r>
      <w:r w:rsidR="00413177" w:rsidRPr="00F74B43">
        <w:rPr>
          <w:rFonts w:ascii="Sylfaen" w:hAnsi="Sylfaen"/>
          <w:spacing w:val="-6"/>
          <w:sz w:val="24"/>
          <w:szCs w:val="24"/>
        </w:rPr>
        <w:t>եւ</w:t>
      </w:r>
      <w:r w:rsidRPr="00F74B43">
        <w:rPr>
          <w:rFonts w:ascii="Sylfaen" w:hAnsi="Sylfaen"/>
          <w:spacing w:val="-6"/>
          <w:sz w:val="24"/>
          <w:szCs w:val="24"/>
        </w:rPr>
        <w:t xml:space="preserve"> շրջանառության ռիսկի նվազեցման համար պայմաններ ստեղծել</w:t>
      </w:r>
      <w:r w:rsidR="007C4709" w:rsidRPr="00F74B43">
        <w:rPr>
          <w:rFonts w:ascii="Sylfaen" w:hAnsi="Sylfaen"/>
          <w:spacing w:val="-6"/>
          <w:sz w:val="24"/>
          <w:szCs w:val="24"/>
        </w:rPr>
        <w:t>ն է</w:t>
      </w:r>
      <w:r w:rsidRPr="00F74B43">
        <w:rPr>
          <w:rFonts w:ascii="Sylfaen" w:hAnsi="Sylfaen"/>
          <w:spacing w:val="-6"/>
          <w:sz w:val="24"/>
          <w:szCs w:val="24"/>
        </w:rPr>
        <w:t xml:space="preserve"> կարանտինային օբյեկտների հայտնաբերման վաղ փուլերում առավելագույն արդյունավետ կարանտինային</w:t>
      </w:r>
      <w:r w:rsidRPr="00413177">
        <w:rPr>
          <w:rFonts w:ascii="Sylfaen" w:hAnsi="Sylfaen"/>
          <w:sz w:val="24"/>
          <w:szCs w:val="24"/>
        </w:rPr>
        <w:t xml:space="preserve"> բուսասանիտարական միջոցառումներ իրականացնելու հաշվին:</w:t>
      </w:r>
    </w:p>
    <w:p w14:paraId="665DE68E"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8.</w:t>
      </w:r>
      <w:r w:rsidR="00F74B43" w:rsidRPr="00F74B43">
        <w:rPr>
          <w:rFonts w:ascii="Sylfaen" w:hAnsi="Sylfaen"/>
          <w:sz w:val="24"/>
          <w:szCs w:val="24"/>
        </w:rPr>
        <w:tab/>
      </w:r>
      <w:r w:rsidRPr="00413177">
        <w:rPr>
          <w:rFonts w:ascii="Sylfaen" w:hAnsi="Sylfaen"/>
          <w:sz w:val="24"/>
          <w:szCs w:val="24"/>
        </w:rPr>
        <w:t>Ընդհանուր գործընթացի նպատակին հասնելու համար անհրաժեշտ է լուծել հետ</w:t>
      </w:r>
      <w:r w:rsidR="00413177">
        <w:rPr>
          <w:rFonts w:ascii="Sylfaen" w:hAnsi="Sylfaen"/>
          <w:sz w:val="24"/>
          <w:szCs w:val="24"/>
        </w:rPr>
        <w:t>եւ</w:t>
      </w:r>
      <w:r w:rsidRPr="00413177">
        <w:rPr>
          <w:rFonts w:ascii="Sylfaen" w:hAnsi="Sylfaen"/>
          <w:sz w:val="24"/>
          <w:szCs w:val="24"/>
        </w:rPr>
        <w:t>յալ խնդիրները</w:t>
      </w:r>
      <w:r w:rsidR="007C4709" w:rsidRPr="00413177">
        <w:rPr>
          <w:rFonts w:ascii="Sylfaen" w:hAnsi="Sylfaen"/>
          <w:sz w:val="24"/>
          <w:szCs w:val="24"/>
        </w:rPr>
        <w:t>.</w:t>
      </w:r>
    </w:p>
    <w:p w14:paraId="3B62B87E"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ա)</w:t>
      </w:r>
      <w:r w:rsidR="00F74B43" w:rsidRPr="00F74B43">
        <w:rPr>
          <w:rFonts w:ascii="Sylfaen" w:hAnsi="Sylfaen"/>
          <w:sz w:val="24"/>
          <w:szCs w:val="24"/>
        </w:rPr>
        <w:tab/>
      </w:r>
      <w:r w:rsidRPr="00413177">
        <w:rPr>
          <w:rFonts w:ascii="Sylfaen" w:hAnsi="Sylfaen"/>
          <w:sz w:val="24"/>
          <w:szCs w:val="24"/>
        </w:rPr>
        <w:t xml:space="preserve">ապահովել Հանձնաժողովում կարանտինային օբյեկտների հայտնաբերման դեպքերի վերաբերյալ ամբողջական </w:t>
      </w:r>
      <w:r w:rsidR="00413177">
        <w:rPr>
          <w:rFonts w:ascii="Sylfaen" w:hAnsi="Sylfaen"/>
          <w:sz w:val="24"/>
          <w:szCs w:val="24"/>
        </w:rPr>
        <w:t>եւ</w:t>
      </w:r>
      <w:r w:rsidRPr="00413177">
        <w:rPr>
          <w:rFonts w:ascii="Sylfaen" w:hAnsi="Sylfaen"/>
          <w:sz w:val="24"/>
          <w:szCs w:val="24"/>
        </w:rPr>
        <w:t xml:space="preserve"> արդիական տվյալների բազայի ստեղծումը, ձ</w:t>
      </w:r>
      <w:r w:rsidR="00413177">
        <w:rPr>
          <w:rFonts w:ascii="Sylfaen" w:hAnsi="Sylfaen"/>
          <w:sz w:val="24"/>
          <w:szCs w:val="24"/>
        </w:rPr>
        <w:t>եւ</w:t>
      </w:r>
      <w:r w:rsidRPr="00413177">
        <w:rPr>
          <w:rFonts w:ascii="Sylfaen" w:hAnsi="Sylfaen"/>
          <w:sz w:val="24"/>
          <w:szCs w:val="24"/>
        </w:rPr>
        <w:t xml:space="preserve">ավորումը </w:t>
      </w:r>
      <w:r w:rsidR="00413177">
        <w:rPr>
          <w:rFonts w:ascii="Sylfaen" w:hAnsi="Sylfaen"/>
          <w:sz w:val="24"/>
          <w:szCs w:val="24"/>
        </w:rPr>
        <w:t>եւ</w:t>
      </w:r>
      <w:r w:rsidRPr="00413177">
        <w:rPr>
          <w:rFonts w:ascii="Sylfaen" w:hAnsi="Sylfaen"/>
          <w:sz w:val="24"/>
          <w:szCs w:val="24"/>
        </w:rPr>
        <w:t xml:space="preserve"> վարումը.</w:t>
      </w:r>
    </w:p>
    <w:p w14:paraId="554C8A9F"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բ)</w:t>
      </w:r>
      <w:r w:rsidR="00F74B43" w:rsidRPr="00F74B43">
        <w:rPr>
          <w:rFonts w:ascii="Sylfaen" w:hAnsi="Sylfaen"/>
          <w:sz w:val="24"/>
          <w:szCs w:val="24"/>
        </w:rPr>
        <w:tab/>
      </w:r>
      <w:r w:rsidRPr="00413177">
        <w:rPr>
          <w:rFonts w:ascii="Sylfaen" w:hAnsi="Sylfaen"/>
          <w:sz w:val="24"/>
          <w:szCs w:val="24"/>
        </w:rPr>
        <w:t>ապահովել կարանտինային օբյեկտների հայտնաբերման դեպքերի վերաբերյալ տվյալների բազայից լիազորված մարմինների կողմից հարցումով տեղեկությունների ստացումը.</w:t>
      </w:r>
    </w:p>
    <w:p w14:paraId="746ECF39"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գ)</w:t>
      </w:r>
      <w:r w:rsidR="00F74B43" w:rsidRPr="00F74B43">
        <w:rPr>
          <w:rFonts w:ascii="Sylfaen" w:hAnsi="Sylfaen"/>
          <w:sz w:val="24"/>
          <w:szCs w:val="24"/>
        </w:rPr>
        <w:tab/>
      </w:r>
      <w:r w:rsidRPr="00413177">
        <w:rPr>
          <w:rFonts w:ascii="Sylfaen" w:hAnsi="Sylfaen"/>
          <w:sz w:val="24"/>
          <w:szCs w:val="24"/>
        </w:rPr>
        <w:t xml:space="preserve">ապահովել լիազորված մարմինների փոխադարձ օպերատիվ տեղեկացումը (ծանուցումը)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դեպքի </w:t>
      </w:r>
      <w:r w:rsidR="00B922FB" w:rsidRPr="00413177">
        <w:rPr>
          <w:rFonts w:ascii="Sylfaen" w:hAnsi="Sylfaen"/>
          <w:sz w:val="24"/>
          <w:szCs w:val="24"/>
        </w:rPr>
        <w:t>ու</w:t>
      </w:r>
      <w:r w:rsidRPr="00413177">
        <w:rPr>
          <w:rFonts w:ascii="Sylfaen" w:hAnsi="Sylfaen"/>
          <w:sz w:val="24"/>
          <w:szCs w:val="24"/>
        </w:rPr>
        <w:t xml:space="preserve"> </w:t>
      </w:r>
      <w:r w:rsidR="00B922FB" w:rsidRPr="00413177">
        <w:rPr>
          <w:rFonts w:ascii="Sylfaen" w:hAnsi="Sylfaen"/>
          <w:sz w:val="24"/>
          <w:szCs w:val="24"/>
        </w:rPr>
        <w:t xml:space="preserve">ձեռնարկված </w:t>
      </w:r>
      <w:r w:rsidRPr="00413177">
        <w:rPr>
          <w:rFonts w:ascii="Sylfaen" w:hAnsi="Sylfaen"/>
          <w:sz w:val="24"/>
          <w:szCs w:val="24"/>
        </w:rPr>
        <w:t>կարանտինային բուսասանիտարական միջոցառումների մասին (այսուհետ՝ կարանտինային օբյեկտների հայտնաբերման դեպքերի վերաբերյալ ծանուցում)՝ կարանտինային բուսասանիտարական միջոցառումները ժամանակին իրականացնելու նպատակով.</w:t>
      </w:r>
    </w:p>
    <w:p w14:paraId="5A10B943"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դ)</w:t>
      </w:r>
      <w:r w:rsidR="00F74B43" w:rsidRPr="00F74B43">
        <w:rPr>
          <w:rFonts w:ascii="Sylfaen" w:hAnsi="Sylfaen"/>
          <w:sz w:val="24"/>
          <w:szCs w:val="24"/>
        </w:rPr>
        <w:tab/>
      </w:r>
      <w:r w:rsidRPr="00413177">
        <w:rPr>
          <w:rFonts w:ascii="Sylfaen" w:hAnsi="Sylfaen"/>
          <w:sz w:val="24"/>
          <w:szCs w:val="24"/>
        </w:rPr>
        <w:t xml:space="preserve">ապահովել Հանձնաժողովում տարածքների կարանտինային բուսասանիտարական վիճակի վերաբերյալ ամբողջական </w:t>
      </w:r>
      <w:r w:rsidR="00413177">
        <w:rPr>
          <w:rFonts w:ascii="Sylfaen" w:hAnsi="Sylfaen"/>
          <w:sz w:val="24"/>
          <w:szCs w:val="24"/>
        </w:rPr>
        <w:t>եւ</w:t>
      </w:r>
      <w:r w:rsidRPr="00413177">
        <w:rPr>
          <w:rFonts w:ascii="Sylfaen" w:hAnsi="Sylfaen"/>
          <w:sz w:val="24"/>
          <w:szCs w:val="24"/>
        </w:rPr>
        <w:t xml:space="preserve"> արդիական տեղեկությունների ընդհանուր տեղեկատվական ռեսուրսի ստեղծումը, ձ</w:t>
      </w:r>
      <w:r w:rsidR="00413177">
        <w:rPr>
          <w:rFonts w:ascii="Sylfaen" w:hAnsi="Sylfaen"/>
          <w:sz w:val="24"/>
          <w:szCs w:val="24"/>
        </w:rPr>
        <w:t>եւ</w:t>
      </w:r>
      <w:r w:rsidRPr="00413177">
        <w:rPr>
          <w:rFonts w:ascii="Sylfaen" w:hAnsi="Sylfaen"/>
          <w:sz w:val="24"/>
          <w:szCs w:val="24"/>
        </w:rPr>
        <w:t xml:space="preserve">ավորումը </w:t>
      </w:r>
      <w:r w:rsidR="00413177">
        <w:rPr>
          <w:rFonts w:ascii="Sylfaen" w:hAnsi="Sylfaen"/>
          <w:sz w:val="24"/>
          <w:szCs w:val="24"/>
        </w:rPr>
        <w:t>եւ</w:t>
      </w:r>
      <w:r w:rsidRPr="00413177">
        <w:rPr>
          <w:rFonts w:ascii="Sylfaen" w:hAnsi="Sylfaen"/>
          <w:sz w:val="24"/>
          <w:szCs w:val="24"/>
        </w:rPr>
        <w:t xml:space="preserve"> վարումը՝ Միության տեղեկատվական պորտալում տեղեկությունների ամենամյա հրապարակման նպատակով.</w:t>
      </w:r>
    </w:p>
    <w:p w14:paraId="4EA02D69"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lastRenderedPageBreak/>
        <w:t>ե)</w:t>
      </w:r>
      <w:r w:rsidR="00F74B43" w:rsidRPr="00F74B43">
        <w:rPr>
          <w:rFonts w:ascii="Sylfaen" w:hAnsi="Sylfaen"/>
          <w:sz w:val="24"/>
          <w:szCs w:val="24"/>
        </w:rPr>
        <w:tab/>
      </w:r>
      <w:r w:rsidRPr="00413177">
        <w:rPr>
          <w:rFonts w:ascii="Sylfaen" w:hAnsi="Sylfaen"/>
          <w:sz w:val="24"/>
          <w:szCs w:val="24"/>
        </w:rPr>
        <w:t xml:space="preserve">մշակել, ներդաշնակեցնել </w:t>
      </w:r>
      <w:r w:rsidR="00413177">
        <w:rPr>
          <w:rFonts w:ascii="Sylfaen" w:hAnsi="Sylfaen"/>
          <w:sz w:val="24"/>
          <w:szCs w:val="24"/>
        </w:rPr>
        <w:t>եւ</w:t>
      </w:r>
      <w:r w:rsidRPr="00413177">
        <w:rPr>
          <w:rFonts w:ascii="Sylfaen" w:hAnsi="Sylfaen"/>
          <w:sz w:val="24"/>
          <w:szCs w:val="24"/>
        </w:rPr>
        <w:t xml:space="preserve"> արդիականացնել լիազորված մարմինների կողմից տվյալ պահին կիրառվող </w:t>
      </w:r>
      <w:r w:rsidR="00413177">
        <w:rPr>
          <w:rFonts w:ascii="Sylfaen" w:hAnsi="Sylfaen"/>
          <w:sz w:val="24"/>
          <w:szCs w:val="24"/>
        </w:rPr>
        <w:t>եւ</w:t>
      </w:r>
      <w:r w:rsidRPr="00413177">
        <w:rPr>
          <w:rFonts w:ascii="Sylfaen" w:hAnsi="Sylfaen"/>
          <w:sz w:val="24"/>
          <w:szCs w:val="24"/>
        </w:rPr>
        <w:t xml:space="preserve"> կարանտինային օբյեկտների հայտնաբերման դեպքերի վերաբերյալ տվյալների բազայի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տարածքների կարանտինային բուսասանիտարական վիճակի վերաբերյալ տեղեկությունների ընդհանուր տեղեկատվական ռեսուրսի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ժամանակ օգտագործման համար անհրաժեշտ ցանկերը, դասակարգիչներն ու տեղեկագրքերը, ինչպես նա</w:t>
      </w:r>
      <w:r w:rsidR="00413177">
        <w:rPr>
          <w:rFonts w:ascii="Sylfaen" w:hAnsi="Sylfaen"/>
          <w:sz w:val="24"/>
          <w:szCs w:val="24"/>
        </w:rPr>
        <w:t>եւ</w:t>
      </w:r>
      <w:r w:rsidRPr="00413177">
        <w:rPr>
          <w:rFonts w:ascii="Sylfaen" w:hAnsi="Sylfaen"/>
          <w:sz w:val="24"/>
          <w:szCs w:val="24"/>
        </w:rPr>
        <w:t xml:space="preserve"> մշակել դրանց էլեկտրոնային ձ</w:t>
      </w:r>
      <w:r w:rsidR="00413177">
        <w:rPr>
          <w:rFonts w:ascii="Sylfaen" w:hAnsi="Sylfaen"/>
          <w:sz w:val="24"/>
          <w:szCs w:val="24"/>
        </w:rPr>
        <w:t>եւ</w:t>
      </w:r>
      <w:r w:rsidRPr="00413177">
        <w:rPr>
          <w:rFonts w:ascii="Sylfaen" w:hAnsi="Sylfaen"/>
          <w:sz w:val="24"/>
          <w:szCs w:val="24"/>
        </w:rPr>
        <w:t>երը.</w:t>
      </w:r>
    </w:p>
    <w:p w14:paraId="71FAE876"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զ)</w:t>
      </w:r>
      <w:r w:rsidR="00F74B43" w:rsidRPr="00F74B43">
        <w:rPr>
          <w:rFonts w:ascii="Sylfaen" w:hAnsi="Sylfaen"/>
          <w:sz w:val="24"/>
          <w:szCs w:val="24"/>
        </w:rPr>
        <w:tab/>
      </w:r>
      <w:r w:rsidRPr="00413177">
        <w:rPr>
          <w:rFonts w:ascii="Sylfaen" w:hAnsi="Sylfaen"/>
          <w:sz w:val="24"/>
          <w:szCs w:val="24"/>
        </w:rPr>
        <w:t>ապահովել Միության տեղեկատվական պորտալում տարածքների կարանտինային բուսասանիտարական վիճակի մասին տեղեկատվության հասանելիությունը բոլոր շահագրգիռ անձանց համար՝ տրված պարամետրերով տեղեկությունների որոնման, ինչպես նա</w:t>
      </w:r>
      <w:r w:rsidR="00413177">
        <w:rPr>
          <w:rFonts w:ascii="Sylfaen" w:hAnsi="Sylfaen"/>
          <w:sz w:val="24"/>
          <w:szCs w:val="24"/>
        </w:rPr>
        <w:t>եւ</w:t>
      </w:r>
      <w:r w:rsidRPr="00413177">
        <w:rPr>
          <w:rFonts w:ascii="Sylfaen" w:hAnsi="Sylfaen"/>
          <w:sz w:val="24"/>
          <w:szCs w:val="24"/>
        </w:rPr>
        <w:t xml:space="preserve"> տարածքների կարանտինային բուսասանիտարական վիճակի վերաբերյալ տեղեկությունների ընդհանուր տեղեկատվական ռեսուրսի տեղեկությունների թարմացումներին բաժանորդագրվելու հնարավորությամբ:</w:t>
      </w:r>
    </w:p>
    <w:p w14:paraId="41B4F678" w14:textId="77777777" w:rsidR="00B20471" w:rsidRPr="00413177" w:rsidRDefault="00B20471" w:rsidP="00413177">
      <w:pPr>
        <w:pStyle w:val="1"/>
        <w:shd w:val="clear" w:color="auto" w:fill="auto"/>
        <w:spacing w:after="160"/>
        <w:ind w:firstLine="0"/>
        <w:jc w:val="center"/>
        <w:rPr>
          <w:rFonts w:ascii="Sylfaen" w:hAnsi="Sylfaen"/>
          <w:sz w:val="24"/>
          <w:szCs w:val="24"/>
        </w:rPr>
      </w:pPr>
    </w:p>
    <w:p w14:paraId="56604052"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2. Ընդհանուր գործընթացի մասնակիցները</w:t>
      </w:r>
    </w:p>
    <w:p w14:paraId="459064C1" w14:textId="77777777" w:rsidR="00D47B3C" w:rsidRPr="00413177" w:rsidRDefault="00941B44" w:rsidP="00F74B43">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9.</w:t>
      </w:r>
      <w:r w:rsidR="00F74B43" w:rsidRPr="00F74B43">
        <w:rPr>
          <w:rFonts w:ascii="Sylfaen" w:hAnsi="Sylfaen"/>
          <w:sz w:val="24"/>
          <w:szCs w:val="24"/>
        </w:rPr>
        <w:tab/>
      </w:r>
      <w:r w:rsidRPr="00413177">
        <w:rPr>
          <w:rFonts w:ascii="Sylfaen" w:hAnsi="Sylfaen"/>
          <w:sz w:val="24"/>
          <w:szCs w:val="24"/>
        </w:rPr>
        <w:t>Ընդհանուր գործընթացի մասնակիցների ցանկը բերված է 1-ին աղյուսակում:</w:t>
      </w:r>
    </w:p>
    <w:p w14:paraId="4F760738" w14:textId="77777777" w:rsidR="008F1FBD" w:rsidRPr="00413177" w:rsidRDefault="008F1FBD" w:rsidP="00413177">
      <w:pPr>
        <w:pStyle w:val="a3"/>
        <w:shd w:val="clear" w:color="auto" w:fill="auto"/>
        <w:spacing w:after="160" w:line="360" w:lineRule="auto"/>
        <w:jc w:val="right"/>
        <w:rPr>
          <w:rFonts w:ascii="Sylfaen" w:hAnsi="Sylfaen"/>
          <w:sz w:val="24"/>
          <w:szCs w:val="24"/>
        </w:rPr>
      </w:pPr>
    </w:p>
    <w:p w14:paraId="7DFFD7A4" w14:textId="77777777" w:rsidR="00B20471" w:rsidRPr="00413177" w:rsidRDefault="00941B44" w:rsidP="00413177">
      <w:pPr>
        <w:pStyle w:val="a3"/>
        <w:shd w:val="clear" w:color="auto" w:fill="auto"/>
        <w:spacing w:after="160" w:line="360" w:lineRule="auto"/>
        <w:jc w:val="right"/>
        <w:rPr>
          <w:rFonts w:ascii="Sylfaen" w:hAnsi="Sylfaen"/>
          <w:sz w:val="24"/>
          <w:szCs w:val="24"/>
        </w:rPr>
      </w:pPr>
      <w:r w:rsidRPr="00413177">
        <w:rPr>
          <w:rFonts w:ascii="Sylfaen" w:hAnsi="Sylfaen"/>
          <w:sz w:val="24"/>
          <w:szCs w:val="24"/>
        </w:rPr>
        <w:t>Աղյուսակ 1</w:t>
      </w:r>
    </w:p>
    <w:p w14:paraId="5B00A8C9" w14:textId="77777777" w:rsidR="00D47B3C" w:rsidRPr="00413177" w:rsidRDefault="00941B44" w:rsidP="00413177">
      <w:pPr>
        <w:pStyle w:val="a3"/>
        <w:shd w:val="clear" w:color="auto" w:fill="auto"/>
        <w:spacing w:after="160" w:line="360" w:lineRule="auto"/>
        <w:jc w:val="center"/>
        <w:rPr>
          <w:rFonts w:ascii="Sylfaen" w:hAnsi="Sylfaen"/>
          <w:sz w:val="24"/>
          <w:szCs w:val="24"/>
        </w:rPr>
      </w:pPr>
      <w:r w:rsidRPr="00413177">
        <w:rPr>
          <w:rFonts w:ascii="Sylfaen" w:hAnsi="Sylfaen"/>
          <w:sz w:val="24"/>
          <w:szCs w:val="24"/>
        </w:rPr>
        <w:t>Ընդհանուր գործընթացի մասնակիցների ցանկը</w:t>
      </w:r>
    </w:p>
    <w:tbl>
      <w:tblPr>
        <w:tblOverlap w:val="never"/>
        <w:tblW w:w="9416" w:type="dxa"/>
        <w:jc w:val="center"/>
        <w:tblLayout w:type="fixed"/>
        <w:tblCellMar>
          <w:left w:w="10" w:type="dxa"/>
          <w:right w:w="10" w:type="dxa"/>
        </w:tblCellMar>
        <w:tblLook w:val="0020" w:firstRow="1" w:lastRow="0" w:firstColumn="0" w:lastColumn="0" w:noHBand="0" w:noVBand="0"/>
      </w:tblPr>
      <w:tblGrid>
        <w:gridCol w:w="2445"/>
        <w:gridCol w:w="3401"/>
        <w:gridCol w:w="3570"/>
      </w:tblGrid>
      <w:tr w:rsidR="00D47B3C" w:rsidRPr="00F74B43" w14:paraId="203E7AAA" w14:textId="77777777" w:rsidTr="00C4574A">
        <w:trPr>
          <w:tblHeader/>
          <w:jc w:val="center"/>
        </w:trPr>
        <w:tc>
          <w:tcPr>
            <w:tcW w:w="2445" w:type="dxa"/>
            <w:tcBorders>
              <w:top w:val="single" w:sz="4" w:space="0" w:color="auto"/>
              <w:left w:val="single" w:sz="4" w:space="0" w:color="auto"/>
            </w:tcBorders>
            <w:shd w:val="clear" w:color="auto" w:fill="FFFFFF"/>
            <w:vAlign w:val="center"/>
          </w:tcPr>
          <w:p w14:paraId="43580AC0" w14:textId="77777777" w:rsidR="00D47B3C" w:rsidRPr="00F74B43" w:rsidRDefault="00941B44" w:rsidP="00F74B43">
            <w:pPr>
              <w:pStyle w:val="a1"/>
              <w:shd w:val="clear" w:color="auto" w:fill="auto"/>
              <w:spacing w:after="120" w:line="240" w:lineRule="auto"/>
              <w:jc w:val="center"/>
              <w:rPr>
                <w:rFonts w:ascii="Sylfaen" w:hAnsi="Sylfaen"/>
                <w:sz w:val="20"/>
                <w:szCs w:val="20"/>
              </w:rPr>
            </w:pPr>
            <w:r w:rsidRPr="00F74B43">
              <w:rPr>
                <w:rFonts w:ascii="Sylfaen" w:hAnsi="Sylfaen"/>
                <w:sz w:val="20"/>
                <w:szCs w:val="20"/>
              </w:rPr>
              <w:t>Ծածկագրային նշագիրը</w:t>
            </w:r>
          </w:p>
        </w:tc>
        <w:tc>
          <w:tcPr>
            <w:tcW w:w="3401" w:type="dxa"/>
            <w:tcBorders>
              <w:top w:val="single" w:sz="4" w:space="0" w:color="auto"/>
              <w:left w:val="single" w:sz="4" w:space="0" w:color="auto"/>
            </w:tcBorders>
            <w:shd w:val="clear" w:color="auto" w:fill="FFFFFF"/>
            <w:vAlign w:val="center"/>
          </w:tcPr>
          <w:p w14:paraId="23A13886" w14:textId="77777777" w:rsidR="00D47B3C" w:rsidRPr="00F74B43" w:rsidRDefault="00941B44" w:rsidP="00F74B43">
            <w:pPr>
              <w:pStyle w:val="a1"/>
              <w:shd w:val="clear" w:color="auto" w:fill="auto"/>
              <w:spacing w:after="120" w:line="240" w:lineRule="auto"/>
              <w:jc w:val="center"/>
              <w:rPr>
                <w:rFonts w:ascii="Sylfaen" w:hAnsi="Sylfaen"/>
                <w:sz w:val="20"/>
                <w:szCs w:val="20"/>
              </w:rPr>
            </w:pPr>
            <w:r w:rsidRPr="00F74B43">
              <w:rPr>
                <w:rFonts w:ascii="Sylfaen" w:hAnsi="Sylfaen"/>
                <w:sz w:val="20"/>
                <w:szCs w:val="20"/>
              </w:rPr>
              <w:t>Անվանումը</w:t>
            </w:r>
          </w:p>
        </w:tc>
        <w:tc>
          <w:tcPr>
            <w:tcW w:w="3570" w:type="dxa"/>
            <w:tcBorders>
              <w:top w:val="single" w:sz="4" w:space="0" w:color="auto"/>
              <w:left w:val="single" w:sz="4" w:space="0" w:color="auto"/>
              <w:right w:val="single" w:sz="4" w:space="0" w:color="auto"/>
            </w:tcBorders>
            <w:shd w:val="clear" w:color="auto" w:fill="FFFFFF"/>
            <w:vAlign w:val="center"/>
          </w:tcPr>
          <w:p w14:paraId="7B023F2C" w14:textId="77777777" w:rsidR="00D47B3C" w:rsidRPr="00F74B43" w:rsidRDefault="00941B44" w:rsidP="00F74B43">
            <w:pPr>
              <w:pStyle w:val="a1"/>
              <w:shd w:val="clear" w:color="auto" w:fill="auto"/>
              <w:spacing w:after="120" w:line="240" w:lineRule="auto"/>
              <w:jc w:val="center"/>
              <w:rPr>
                <w:rFonts w:ascii="Sylfaen" w:hAnsi="Sylfaen"/>
                <w:sz w:val="20"/>
                <w:szCs w:val="20"/>
              </w:rPr>
            </w:pPr>
            <w:r w:rsidRPr="00F74B43">
              <w:rPr>
                <w:rFonts w:ascii="Sylfaen" w:hAnsi="Sylfaen"/>
                <w:sz w:val="20"/>
                <w:szCs w:val="20"/>
              </w:rPr>
              <w:t>Նկարագրությունը</w:t>
            </w:r>
          </w:p>
        </w:tc>
      </w:tr>
      <w:tr w:rsidR="00D47B3C" w:rsidRPr="00F74B43" w14:paraId="66814D4D" w14:textId="77777777" w:rsidTr="00C4574A">
        <w:trPr>
          <w:tblHeader/>
          <w:jc w:val="center"/>
        </w:trPr>
        <w:tc>
          <w:tcPr>
            <w:tcW w:w="2445" w:type="dxa"/>
            <w:tcBorders>
              <w:top w:val="single" w:sz="4" w:space="0" w:color="auto"/>
              <w:left w:val="single" w:sz="4" w:space="0" w:color="auto"/>
            </w:tcBorders>
            <w:shd w:val="clear" w:color="auto" w:fill="FFFFFF"/>
            <w:vAlign w:val="center"/>
          </w:tcPr>
          <w:p w14:paraId="17F49304" w14:textId="77777777" w:rsidR="00D47B3C" w:rsidRPr="00F74B43" w:rsidRDefault="00941B44" w:rsidP="00F74B43">
            <w:pPr>
              <w:pStyle w:val="a1"/>
              <w:shd w:val="clear" w:color="auto" w:fill="auto"/>
              <w:spacing w:after="120" w:line="240" w:lineRule="auto"/>
              <w:jc w:val="center"/>
              <w:rPr>
                <w:rFonts w:ascii="Sylfaen" w:hAnsi="Sylfaen"/>
                <w:sz w:val="20"/>
                <w:szCs w:val="20"/>
              </w:rPr>
            </w:pPr>
            <w:r w:rsidRPr="00F74B43">
              <w:rPr>
                <w:rFonts w:ascii="Sylfaen" w:hAnsi="Sylfaen"/>
                <w:sz w:val="20"/>
                <w:szCs w:val="20"/>
              </w:rPr>
              <w:t>1</w:t>
            </w:r>
          </w:p>
        </w:tc>
        <w:tc>
          <w:tcPr>
            <w:tcW w:w="3401" w:type="dxa"/>
            <w:tcBorders>
              <w:top w:val="single" w:sz="4" w:space="0" w:color="auto"/>
              <w:left w:val="single" w:sz="4" w:space="0" w:color="auto"/>
            </w:tcBorders>
            <w:shd w:val="clear" w:color="auto" w:fill="FFFFFF"/>
            <w:vAlign w:val="center"/>
          </w:tcPr>
          <w:p w14:paraId="1CB8D054" w14:textId="77777777" w:rsidR="00D47B3C" w:rsidRPr="00F74B43" w:rsidRDefault="00941B44" w:rsidP="00F74B43">
            <w:pPr>
              <w:pStyle w:val="a1"/>
              <w:shd w:val="clear" w:color="auto" w:fill="auto"/>
              <w:spacing w:after="120" w:line="240" w:lineRule="auto"/>
              <w:jc w:val="center"/>
              <w:rPr>
                <w:rFonts w:ascii="Sylfaen" w:hAnsi="Sylfaen"/>
                <w:sz w:val="20"/>
                <w:szCs w:val="20"/>
              </w:rPr>
            </w:pPr>
            <w:r w:rsidRPr="00F74B43">
              <w:rPr>
                <w:rFonts w:ascii="Sylfaen" w:hAnsi="Sylfaen"/>
                <w:sz w:val="20"/>
                <w:szCs w:val="20"/>
              </w:rPr>
              <w:t>2</w:t>
            </w:r>
          </w:p>
        </w:tc>
        <w:tc>
          <w:tcPr>
            <w:tcW w:w="3570" w:type="dxa"/>
            <w:tcBorders>
              <w:top w:val="single" w:sz="4" w:space="0" w:color="auto"/>
              <w:left w:val="single" w:sz="4" w:space="0" w:color="auto"/>
              <w:right w:val="single" w:sz="4" w:space="0" w:color="auto"/>
            </w:tcBorders>
            <w:shd w:val="clear" w:color="auto" w:fill="FFFFFF"/>
            <w:vAlign w:val="center"/>
          </w:tcPr>
          <w:p w14:paraId="791CF21D" w14:textId="77777777" w:rsidR="00D47B3C" w:rsidRPr="00F74B43" w:rsidRDefault="00941B44" w:rsidP="00F74B43">
            <w:pPr>
              <w:pStyle w:val="a1"/>
              <w:shd w:val="clear" w:color="auto" w:fill="auto"/>
              <w:spacing w:after="120" w:line="240" w:lineRule="auto"/>
              <w:jc w:val="center"/>
              <w:rPr>
                <w:rFonts w:ascii="Sylfaen" w:hAnsi="Sylfaen"/>
                <w:sz w:val="20"/>
                <w:szCs w:val="20"/>
              </w:rPr>
            </w:pPr>
            <w:r w:rsidRPr="00F74B43">
              <w:rPr>
                <w:rFonts w:ascii="Sylfaen" w:hAnsi="Sylfaen"/>
                <w:sz w:val="20"/>
                <w:szCs w:val="20"/>
              </w:rPr>
              <w:t>3</w:t>
            </w:r>
          </w:p>
        </w:tc>
      </w:tr>
      <w:tr w:rsidR="00D47B3C" w:rsidRPr="00F74B43" w14:paraId="666C751A" w14:textId="77777777" w:rsidTr="00C4574A">
        <w:trPr>
          <w:jc w:val="center"/>
        </w:trPr>
        <w:tc>
          <w:tcPr>
            <w:tcW w:w="2445" w:type="dxa"/>
            <w:tcBorders>
              <w:top w:val="single" w:sz="4" w:space="0" w:color="auto"/>
              <w:left w:val="single" w:sz="4" w:space="0" w:color="auto"/>
            </w:tcBorders>
            <w:shd w:val="clear" w:color="auto" w:fill="FFFFFF"/>
          </w:tcPr>
          <w:p w14:paraId="097F6C1A"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Р.АСТ.001</w:t>
            </w:r>
          </w:p>
        </w:tc>
        <w:tc>
          <w:tcPr>
            <w:tcW w:w="3401" w:type="dxa"/>
            <w:tcBorders>
              <w:top w:val="single" w:sz="4" w:space="0" w:color="auto"/>
              <w:left w:val="single" w:sz="4" w:space="0" w:color="auto"/>
            </w:tcBorders>
            <w:shd w:val="clear" w:color="auto" w:fill="FFFFFF"/>
          </w:tcPr>
          <w:p w14:paraId="7862CED9"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Հանձնաժողով</w:t>
            </w:r>
          </w:p>
        </w:tc>
        <w:tc>
          <w:tcPr>
            <w:tcW w:w="3570" w:type="dxa"/>
            <w:tcBorders>
              <w:top w:val="single" w:sz="4" w:space="0" w:color="auto"/>
              <w:left w:val="single" w:sz="4" w:space="0" w:color="auto"/>
              <w:right w:val="single" w:sz="4" w:space="0" w:color="auto"/>
            </w:tcBorders>
            <w:shd w:val="clear" w:color="auto" w:fill="FFFFFF"/>
            <w:vAlign w:val="center"/>
          </w:tcPr>
          <w:p w14:paraId="01A65DE3"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Միության մարմին, որն ապահովում է կարանտինային օբյեկտների հայտնաբերման դեպքերի մասին տվյալների բազայից տեղեկությունների ձ</w:t>
            </w:r>
            <w:r w:rsidR="00413177" w:rsidRPr="00F74B43">
              <w:rPr>
                <w:rFonts w:ascii="Sylfaen" w:hAnsi="Sylfaen"/>
                <w:sz w:val="20"/>
                <w:szCs w:val="20"/>
              </w:rPr>
              <w:t>եւ</w:t>
            </w:r>
            <w:r w:rsidRPr="00F74B43">
              <w:rPr>
                <w:rFonts w:ascii="Sylfaen" w:hAnsi="Sylfaen"/>
                <w:sz w:val="20"/>
                <w:szCs w:val="20"/>
              </w:rPr>
              <w:t xml:space="preserve">ավորումը, վարումը </w:t>
            </w:r>
            <w:r w:rsidR="00413177" w:rsidRPr="00F74B43">
              <w:rPr>
                <w:rFonts w:ascii="Sylfaen" w:hAnsi="Sylfaen"/>
                <w:sz w:val="20"/>
                <w:szCs w:val="20"/>
              </w:rPr>
              <w:t>եւ</w:t>
            </w:r>
            <w:r w:rsidRPr="00F74B43">
              <w:rPr>
                <w:rFonts w:ascii="Sylfaen" w:hAnsi="Sylfaen"/>
                <w:sz w:val="20"/>
                <w:szCs w:val="20"/>
              </w:rPr>
              <w:t xml:space="preserve"> ներկայացումը, տարածքների կարանտինային </w:t>
            </w:r>
            <w:r w:rsidRPr="00F74B43">
              <w:rPr>
                <w:rFonts w:ascii="Sylfaen" w:hAnsi="Sylfaen"/>
                <w:sz w:val="20"/>
                <w:szCs w:val="20"/>
              </w:rPr>
              <w:lastRenderedPageBreak/>
              <w:t>բուսասանիտարական վիճակի մասին տեղեկությունների ընդհանուր տեղեկատվական ռեսուրսի ձ</w:t>
            </w:r>
            <w:r w:rsidR="00413177" w:rsidRPr="00F74B43">
              <w:rPr>
                <w:rFonts w:ascii="Sylfaen" w:hAnsi="Sylfaen"/>
                <w:sz w:val="20"/>
                <w:szCs w:val="20"/>
              </w:rPr>
              <w:t>եւ</w:t>
            </w:r>
            <w:r w:rsidRPr="00F74B43">
              <w:rPr>
                <w:rFonts w:ascii="Sylfaen" w:hAnsi="Sylfaen"/>
                <w:sz w:val="20"/>
                <w:szCs w:val="20"/>
              </w:rPr>
              <w:t xml:space="preserve">ավորումը </w:t>
            </w:r>
            <w:r w:rsidR="00413177" w:rsidRPr="00F74B43">
              <w:rPr>
                <w:rFonts w:ascii="Sylfaen" w:hAnsi="Sylfaen"/>
                <w:sz w:val="20"/>
                <w:szCs w:val="20"/>
              </w:rPr>
              <w:t>եւ</w:t>
            </w:r>
            <w:r w:rsidRPr="00F74B43">
              <w:rPr>
                <w:rFonts w:ascii="Sylfaen" w:hAnsi="Sylfaen"/>
                <w:sz w:val="20"/>
                <w:szCs w:val="20"/>
              </w:rPr>
              <w:t xml:space="preserve"> վարումը, ինչպես նա</w:t>
            </w:r>
            <w:r w:rsidR="00413177" w:rsidRPr="00F74B43">
              <w:rPr>
                <w:rFonts w:ascii="Sylfaen" w:hAnsi="Sylfaen"/>
                <w:sz w:val="20"/>
                <w:szCs w:val="20"/>
              </w:rPr>
              <w:t>եւ</w:t>
            </w:r>
            <w:r w:rsidRPr="00F74B43">
              <w:rPr>
                <w:rFonts w:ascii="Sylfaen" w:hAnsi="Sylfaen"/>
                <w:sz w:val="20"/>
                <w:szCs w:val="20"/>
              </w:rPr>
              <w:t xml:space="preserve"> տարածքների կարանտինային բուսասանիտարական վիճակի մասին տեղեկությունների հրապարակումը Միության տեղեկա</w:t>
            </w:r>
            <w:r w:rsidR="00AE3B7F" w:rsidRPr="00F74B43">
              <w:rPr>
                <w:rFonts w:ascii="Sylfaen" w:hAnsi="Sylfaen"/>
                <w:sz w:val="20"/>
                <w:szCs w:val="20"/>
              </w:rPr>
              <w:t>տ</w:t>
            </w:r>
            <w:r w:rsidRPr="00F74B43">
              <w:rPr>
                <w:rFonts w:ascii="Sylfaen" w:hAnsi="Sylfaen"/>
                <w:sz w:val="20"/>
                <w:szCs w:val="20"/>
              </w:rPr>
              <w:t xml:space="preserve">վական պորտալում </w:t>
            </w:r>
          </w:p>
        </w:tc>
      </w:tr>
      <w:tr w:rsidR="00D47B3C" w:rsidRPr="00F74B43" w14:paraId="3F926303" w14:textId="77777777" w:rsidTr="00C4574A">
        <w:trPr>
          <w:jc w:val="center"/>
        </w:trPr>
        <w:tc>
          <w:tcPr>
            <w:tcW w:w="2445" w:type="dxa"/>
            <w:tcBorders>
              <w:top w:val="single" w:sz="4" w:space="0" w:color="auto"/>
              <w:left w:val="single" w:sz="4" w:space="0" w:color="auto"/>
              <w:bottom w:val="single" w:sz="4" w:space="0" w:color="auto"/>
            </w:tcBorders>
            <w:shd w:val="clear" w:color="auto" w:fill="FFFFFF"/>
          </w:tcPr>
          <w:p w14:paraId="69D543A8"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lastRenderedPageBreak/>
              <w:t>P.SS.10.ACT.001</w:t>
            </w:r>
          </w:p>
        </w:tc>
        <w:tc>
          <w:tcPr>
            <w:tcW w:w="3401" w:type="dxa"/>
            <w:tcBorders>
              <w:top w:val="single" w:sz="4" w:space="0" w:color="auto"/>
              <w:left w:val="single" w:sz="4" w:space="0" w:color="auto"/>
              <w:bottom w:val="single" w:sz="4" w:space="0" w:color="auto"/>
            </w:tcBorders>
            <w:shd w:val="clear" w:color="auto" w:fill="FFFFFF"/>
          </w:tcPr>
          <w:p w14:paraId="359167D6"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լիազորված մարմին</w:t>
            </w:r>
          </w:p>
        </w:tc>
        <w:tc>
          <w:tcPr>
            <w:tcW w:w="3570" w:type="dxa"/>
            <w:tcBorders>
              <w:top w:val="single" w:sz="4" w:space="0" w:color="auto"/>
              <w:left w:val="single" w:sz="4" w:space="0" w:color="auto"/>
              <w:bottom w:val="single" w:sz="4" w:space="0" w:color="auto"/>
              <w:right w:val="single" w:sz="4" w:space="0" w:color="auto"/>
            </w:tcBorders>
            <w:shd w:val="clear" w:color="auto" w:fill="FFFFFF"/>
            <w:vAlign w:val="center"/>
          </w:tcPr>
          <w:p w14:paraId="2649547C"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լիազորված մարմին, որն իրականացնում է՝ տեղեկությունների ներկայացում Հանձնաժողով՝ կարանտինային օբյեկտների հայտնաբերման դեպքերի վերաբերյալ տվյալների բազայի ձ</w:t>
            </w:r>
            <w:r w:rsidR="00413177" w:rsidRPr="00F74B43">
              <w:rPr>
                <w:rFonts w:ascii="Sylfaen" w:hAnsi="Sylfaen"/>
                <w:sz w:val="20"/>
                <w:szCs w:val="20"/>
              </w:rPr>
              <w:t>եւ</w:t>
            </w:r>
            <w:r w:rsidRPr="00F74B43">
              <w:rPr>
                <w:rFonts w:ascii="Sylfaen" w:hAnsi="Sylfaen"/>
                <w:sz w:val="20"/>
                <w:szCs w:val="20"/>
              </w:rPr>
              <w:t xml:space="preserve">ավորման համար. </w:t>
            </w:r>
          </w:p>
          <w:p w14:paraId="663AE76B" w14:textId="77777777" w:rsidR="00B20471"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տեղեկությունների ներկայացում Հանձնաժողով՝ տարածքների կարանտինային բուսասանիտարական վիճակի վերաբերյալ ընդհանուր տեղեկատվական ռեսուրսի ձ</w:t>
            </w:r>
            <w:r w:rsidR="00413177" w:rsidRPr="00F74B43">
              <w:rPr>
                <w:rFonts w:ascii="Sylfaen" w:hAnsi="Sylfaen"/>
                <w:sz w:val="20"/>
                <w:szCs w:val="20"/>
              </w:rPr>
              <w:t>եւ</w:t>
            </w:r>
            <w:r w:rsidRPr="00F74B43">
              <w:rPr>
                <w:rFonts w:ascii="Sylfaen" w:hAnsi="Sylfaen"/>
                <w:sz w:val="20"/>
                <w:szCs w:val="20"/>
              </w:rPr>
              <w:t>ավորման համար.</w:t>
            </w:r>
          </w:p>
          <w:p w14:paraId="7CCCF3EC" w14:textId="77777777" w:rsidR="00B20471" w:rsidRPr="00F74B43" w:rsidRDefault="00B20471"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տվյալների բազայից հարցումով տեղեկությունների ստացում</w:t>
            </w:r>
            <w:r w:rsidR="007C4709" w:rsidRPr="00F74B43">
              <w:rPr>
                <w:rFonts w:ascii="Sylfaen" w:hAnsi="Sylfaen"/>
                <w:sz w:val="20"/>
                <w:szCs w:val="20"/>
              </w:rPr>
              <w:t>՝</w:t>
            </w:r>
            <w:r w:rsidRPr="00F74B43">
              <w:rPr>
                <w:rFonts w:ascii="Sylfaen" w:hAnsi="Sylfaen"/>
                <w:sz w:val="20"/>
                <w:szCs w:val="20"/>
              </w:rPr>
              <w:t xml:space="preserve"> կարանտինային օբյեկտների հայտնաբերման դեպքերի վերաբերյալ.</w:t>
            </w:r>
          </w:p>
          <w:p w14:paraId="5DB68ED5" w14:textId="77777777" w:rsidR="00D47B3C" w:rsidRPr="00F74B43" w:rsidRDefault="001F17EB"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 xml:space="preserve">ծանուցում </w:t>
            </w:r>
            <w:r w:rsidR="00B20471" w:rsidRPr="00F74B43">
              <w:rPr>
                <w:rFonts w:ascii="Sylfaen" w:hAnsi="Sylfaen"/>
                <w:sz w:val="20"/>
                <w:szCs w:val="20"/>
              </w:rPr>
              <w:t>մյուս անդամ պետությունների լիազորված մարմինների</w:t>
            </w:r>
            <w:r w:rsidRPr="00F74B43">
              <w:rPr>
                <w:rFonts w:ascii="Sylfaen" w:hAnsi="Sylfaen"/>
                <w:sz w:val="20"/>
                <w:szCs w:val="20"/>
              </w:rPr>
              <w:t>ն</w:t>
            </w:r>
            <w:r w:rsidR="00B20471" w:rsidRPr="00F74B43">
              <w:rPr>
                <w:rFonts w:ascii="Sylfaen" w:hAnsi="Sylfaen"/>
                <w:sz w:val="20"/>
                <w:szCs w:val="20"/>
              </w:rPr>
              <w:t xml:space="preserve"> ՝ կարանտինային օբյեկտների հայտնաբերման դեպքի վերաբերյալ</w:t>
            </w:r>
          </w:p>
        </w:tc>
      </w:tr>
      <w:tr w:rsidR="00D47B3C" w:rsidRPr="00F74B43" w14:paraId="5DDEADA9" w14:textId="77777777" w:rsidTr="00C4574A">
        <w:tblPrEx>
          <w:tblLook w:val="0000" w:firstRow="0" w:lastRow="0" w:firstColumn="0" w:lastColumn="0" w:noHBand="0" w:noVBand="0"/>
        </w:tblPrEx>
        <w:trPr>
          <w:jc w:val="center"/>
        </w:trPr>
        <w:tc>
          <w:tcPr>
            <w:tcW w:w="2445" w:type="dxa"/>
            <w:tcBorders>
              <w:top w:val="single" w:sz="4" w:space="0" w:color="auto"/>
              <w:left w:val="single" w:sz="4" w:space="0" w:color="auto"/>
            </w:tcBorders>
            <w:shd w:val="clear" w:color="auto" w:fill="FFFFFF"/>
          </w:tcPr>
          <w:p w14:paraId="6DED3790"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P.SS.10.ACT.002</w:t>
            </w:r>
          </w:p>
        </w:tc>
        <w:tc>
          <w:tcPr>
            <w:tcW w:w="3401" w:type="dxa"/>
            <w:tcBorders>
              <w:top w:val="single" w:sz="4" w:space="0" w:color="auto"/>
              <w:left w:val="single" w:sz="4" w:space="0" w:color="auto"/>
            </w:tcBorders>
            <w:shd w:val="clear" w:color="auto" w:fill="FFFFFF"/>
          </w:tcPr>
          <w:p w14:paraId="40798879"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ծանուցվող լիազորված մարմին</w:t>
            </w:r>
          </w:p>
        </w:tc>
        <w:tc>
          <w:tcPr>
            <w:tcW w:w="3570" w:type="dxa"/>
            <w:tcBorders>
              <w:top w:val="single" w:sz="4" w:space="0" w:color="auto"/>
              <w:left w:val="single" w:sz="4" w:space="0" w:color="auto"/>
              <w:right w:val="single" w:sz="4" w:space="0" w:color="auto"/>
            </w:tcBorders>
            <w:shd w:val="clear" w:color="auto" w:fill="FFFFFF"/>
            <w:vAlign w:val="center"/>
          </w:tcPr>
          <w:p w14:paraId="117558DC"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լիազորված մարմին, որը ծանուցում է ստանում կարանտինային օբյեկտների հայտնաբերման դեպքի մասին</w:t>
            </w:r>
          </w:p>
        </w:tc>
      </w:tr>
      <w:tr w:rsidR="00D47B3C" w:rsidRPr="00F74B43" w14:paraId="12A90087" w14:textId="77777777" w:rsidTr="00C4574A">
        <w:tblPrEx>
          <w:tblLook w:val="0000" w:firstRow="0" w:lastRow="0" w:firstColumn="0" w:lastColumn="0" w:noHBand="0" w:noVBand="0"/>
        </w:tblPrEx>
        <w:trPr>
          <w:jc w:val="center"/>
        </w:trPr>
        <w:tc>
          <w:tcPr>
            <w:tcW w:w="2445" w:type="dxa"/>
            <w:tcBorders>
              <w:top w:val="single" w:sz="4" w:space="0" w:color="auto"/>
              <w:left w:val="single" w:sz="4" w:space="0" w:color="auto"/>
              <w:bottom w:val="single" w:sz="4" w:space="0" w:color="auto"/>
            </w:tcBorders>
            <w:shd w:val="clear" w:color="auto" w:fill="FFFFFF"/>
          </w:tcPr>
          <w:p w14:paraId="42B92002"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P.SS.10ACT.003</w:t>
            </w:r>
          </w:p>
        </w:tc>
        <w:tc>
          <w:tcPr>
            <w:tcW w:w="3401" w:type="dxa"/>
            <w:tcBorders>
              <w:top w:val="single" w:sz="4" w:space="0" w:color="auto"/>
              <w:left w:val="single" w:sz="4" w:space="0" w:color="auto"/>
              <w:bottom w:val="single" w:sz="4" w:space="0" w:color="auto"/>
            </w:tcBorders>
            <w:shd w:val="clear" w:color="auto" w:fill="FFFFFF"/>
          </w:tcPr>
          <w:p w14:paraId="530DD0FB"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շահագրգիռ անձ</w:t>
            </w:r>
          </w:p>
        </w:tc>
        <w:tc>
          <w:tcPr>
            <w:tcW w:w="3570" w:type="dxa"/>
            <w:tcBorders>
              <w:top w:val="single" w:sz="4" w:space="0" w:color="auto"/>
              <w:left w:val="single" w:sz="4" w:space="0" w:color="auto"/>
              <w:bottom w:val="single" w:sz="4" w:space="0" w:color="auto"/>
              <w:right w:val="single" w:sz="4" w:space="0" w:color="auto"/>
            </w:tcBorders>
            <w:shd w:val="clear" w:color="auto" w:fill="FFFFFF"/>
            <w:vAlign w:val="center"/>
          </w:tcPr>
          <w:p w14:paraId="5417085F" w14:textId="77777777" w:rsidR="00D47B3C" w:rsidRPr="00F74B43" w:rsidRDefault="00941B44" w:rsidP="00F74B43">
            <w:pPr>
              <w:pStyle w:val="a1"/>
              <w:shd w:val="clear" w:color="auto" w:fill="auto"/>
              <w:spacing w:after="120" w:line="240" w:lineRule="auto"/>
              <w:rPr>
                <w:rFonts w:ascii="Sylfaen" w:hAnsi="Sylfaen"/>
                <w:sz w:val="20"/>
                <w:szCs w:val="20"/>
              </w:rPr>
            </w:pPr>
            <w:r w:rsidRPr="00F74B43">
              <w:rPr>
                <w:rFonts w:ascii="Sylfaen" w:hAnsi="Sylfaen"/>
                <w:sz w:val="20"/>
                <w:szCs w:val="20"/>
              </w:rPr>
              <w:t xml:space="preserve">իրավաբանական կամ ֆիզիկական անձ, որը հարցում է կատարում </w:t>
            </w:r>
            <w:r w:rsidR="00413177" w:rsidRPr="00F74B43">
              <w:rPr>
                <w:rFonts w:ascii="Sylfaen" w:hAnsi="Sylfaen"/>
                <w:sz w:val="20"/>
                <w:szCs w:val="20"/>
              </w:rPr>
              <w:t>եւ</w:t>
            </w:r>
            <w:r w:rsidRPr="00F74B43">
              <w:rPr>
                <w:rFonts w:ascii="Sylfaen" w:hAnsi="Sylfaen"/>
                <w:sz w:val="20"/>
                <w:szCs w:val="20"/>
              </w:rPr>
              <w:t xml:space="preserve"> տեղեկություններ է ստանում տարածքների կարանտինային բուսասանիտարական վիճակի վերաբերյալ տեղեկությունների ընդհանուր տեղեկատվական ռեսուրսից՝ Միության տեղեկատվական պորտալի միջոցով</w:t>
            </w:r>
          </w:p>
        </w:tc>
      </w:tr>
    </w:tbl>
    <w:p w14:paraId="7885F09D" w14:textId="77777777" w:rsidR="00D47B3C" w:rsidRPr="00413177" w:rsidRDefault="00D47B3C" w:rsidP="00413177">
      <w:pPr>
        <w:spacing w:after="160" w:line="360" w:lineRule="auto"/>
        <w:rPr>
          <w:rFonts w:ascii="Sylfaen" w:hAnsi="Sylfaen"/>
        </w:rPr>
      </w:pPr>
    </w:p>
    <w:p w14:paraId="456CB25E"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15" w:name="bookmark16"/>
      <w:r w:rsidRPr="00413177">
        <w:rPr>
          <w:rFonts w:ascii="Sylfaen" w:hAnsi="Sylfaen"/>
          <w:i w:val="0"/>
          <w:sz w:val="24"/>
          <w:szCs w:val="24"/>
        </w:rPr>
        <w:lastRenderedPageBreak/>
        <w:t>3. Ընդհանուր գործընթացի կառուցվածքը</w:t>
      </w:r>
      <w:bookmarkEnd w:id="15"/>
    </w:p>
    <w:p w14:paraId="76039963" w14:textId="77777777" w:rsidR="00D47B3C" w:rsidRPr="00413177" w:rsidRDefault="00941B44" w:rsidP="00C4574A">
      <w:pPr>
        <w:pStyle w:val="20"/>
        <w:shd w:val="clear" w:color="auto" w:fill="auto"/>
        <w:tabs>
          <w:tab w:val="left" w:pos="1134"/>
        </w:tabs>
        <w:spacing w:line="360" w:lineRule="auto"/>
        <w:ind w:firstLine="567"/>
        <w:jc w:val="both"/>
        <w:outlineLvl w:val="9"/>
        <w:rPr>
          <w:rFonts w:ascii="Sylfaen" w:hAnsi="Sylfaen"/>
          <w:sz w:val="24"/>
          <w:szCs w:val="24"/>
        </w:rPr>
      </w:pPr>
      <w:bookmarkStart w:id="16" w:name="bookmark17"/>
      <w:r w:rsidRPr="00413177">
        <w:rPr>
          <w:rFonts w:ascii="Sylfaen" w:hAnsi="Sylfaen"/>
          <w:i w:val="0"/>
          <w:sz w:val="24"/>
          <w:szCs w:val="24"/>
        </w:rPr>
        <w:t>10.</w:t>
      </w:r>
      <w:r w:rsidR="00C4574A" w:rsidRPr="00C4574A">
        <w:rPr>
          <w:rFonts w:ascii="Sylfaen" w:hAnsi="Sylfaen"/>
          <w:i w:val="0"/>
          <w:sz w:val="24"/>
          <w:szCs w:val="24"/>
        </w:rPr>
        <w:tab/>
      </w:r>
      <w:r w:rsidRPr="00413177">
        <w:rPr>
          <w:rFonts w:ascii="Sylfaen" w:hAnsi="Sylfaen"/>
          <w:i w:val="0"/>
          <w:sz w:val="24"/>
          <w:szCs w:val="24"/>
        </w:rPr>
        <w:t>Ընդհանուր գործընթաց</w:t>
      </w:r>
      <w:r w:rsidR="007C4709" w:rsidRPr="00413177">
        <w:rPr>
          <w:rFonts w:ascii="Sylfaen" w:hAnsi="Sylfaen"/>
          <w:i w:val="0"/>
          <w:sz w:val="24"/>
          <w:szCs w:val="24"/>
        </w:rPr>
        <w:t>ն</w:t>
      </w:r>
      <w:r w:rsidRPr="00413177">
        <w:rPr>
          <w:rFonts w:ascii="Sylfaen" w:hAnsi="Sylfaen"/>
          <w:i w:val="0"/>
          <w:sz w:val="24"/>
          <w:szCs w:val="24"/>
        </w:rPr>
        <w:t xml:space="preserve"> ըստ իրենց </w:t>
      </w:r>
      <w:r w:rsidR="00B05441" w:rsidRPr="00413177">
        <w:rPr>
          <w:rFonts w:ascii="Sylfaen" w:hAnsi="Sylfaen"/>
          <w:i w:val="0"/>
          <w:sz w:val="24"/>
          <w:szCs w:val="24"/>
        </w:rPr>
        <w:t xml:space="preserve">նշանակության </w:t>
      </w:r>
      <w:r w:rsidRPr="00413177">
        <w:rPr>
          <w:rFonts w:ascii="Sylfaen" w:hAnsi="Sylfaen"/>
          <w:i w:val="0"/>
          <w:sz w:val="24"/>
          <w:szCs w:val="24"/>
        </w:rPr>
        <w:t>խմբավորված ընթացակարգերի ամբողջություն է՝</w:t>
      </w:r>
      <w:bookmarkEnd w:id="16"/>
    </w:p>
    <w:p w14:paraId="0320519F" w14:textId="77777777" w:rsidR="00D47B3C" w:rsidRPr="00413177" w:rsidRDefault="00941B44" w:rsidP="00C4574A">
      <w:pPr>
        <w:pStyle w:val="20"/>
        <w:shd w:val="clear" w:color="auto" w:fill="auto"/>
        <w:tabs>
          <w:tab w:val="left" w:pos="1134"/>
        </w:tabs>
        <w:spacing w:line="360" w:lineRule="auto"/>
        <w:ind w:firstLine="567"/>
        <w:jc w:val="both"/>
        <w:outlineLvl w:val="9"/>
        <w:rPr>
          <w:rFonts w:ascii="Sylfaen" w:hAnsi="Sylfaen"/>
          <w:sz w:val="24"/>
          <w:szCs w:val="24"/>
        </w:rPr>
      </w:pPr>
      <w:bookmarkStart w:id="17" w:name="bookmark18"/>
      <w:r w:rsidRPr="00413177">
        <w:rPr>
          <w:rFonts w:ascii="Sylfaen" w:hAnsi="Sylfaen"/>
          <w:i w:val="0"/>
          <w:sz w:val="24"/>
          <w:szCs w:val="24"/>
        </w:rPr>
        <w:t>ա)</w:t>
      </w:r>
      <w:r w:rsidR="00C4574A" w:rsidRPr="00C4574A">
        <w:rPr>
          <w:rFonts w:ascii="Sylfaen" w:hAnsi="Sylfaen"/>
          <w:i w:val="0"/>
          <w:sz w:val="24"/>
          <w:szCs w:val="24"/>
        </w:rPr>
        <w:tab/>
      </w:r>
      <w:r w:rsidRPr="00413177">
        <w:rPr>
          <w:rFonts w:ascii="Sylfaen" w:hAnsi="Sylfaen"/>
          <w:i w:val="0"/>
          <w:sz w:val="24"/>
          <w:szCs w:val="24"/>
        </w:rPr>
        <w:t>կարանտինային օբյեկտների հայտնաբերման դեպքերի վերաբերյալ տվյալների բազայի ձ</w:t>
      </w:r>
      <w:r w:rsidR="00413177">
        <w:rPr>
          <w:rFonts w:ascii="Sylfaen" w:hAnsi="Sylfaen"/>
          <w:i w:val="0"/>
          <w:sz w:val="24"/>
          <w:szCs w:val="24"/>
        </w:rPr>
        <w:t>եւ</w:t>
      </w:r>
      <w:r w:rsidRPr="00413177">
        <w:rPr>
          <w:rFonts w:ascii="Sylfaen" w:hAnsi="Sylfaen"/>
          <w:i w:val="0"/>
          <w:sz w:val="24"/>
          <w:szCs w:val="24"/>
        </w:rPr>
        <w:t xml:space="preserve">ավորման </w:t>
      </w:r>
      <w:r w:rsidR="00413177">
        <w:rPr>
          <w:rFonts w:ascii="Sylfaen" w:hAnsi="Sylfaen"/>
          <w:i w:val="0"/>
          <w:sz w:val="24"/>
          <w:szCs w:val="24"/>
        </w:rPr>
        <w:t>եւ</w:t>
      </w:r>
      <w:r w:rsidRPr="00413177">
        <w:rPr>
          <w:rFonts w:ascii="Sylfaen" w:hAnsi="Sylfaen"/>
          <w:i w:val="0"/>
          <w:sz w:val="24"/>
          <w:szCs w:val="24"/>
        </w:rPr>
        <w:t xml:space="preserve"> վարման ընթացակարգեր (P.SS.</w:t>
      </w:r>
      <w:r w:rsidR="00963C31" w:rsidRPr="00413177">
        <w:rPr>
          <w:rFonts w:ascii="Sylfaen" w:hAnsi="Sylfaen"/>
          <w:i w:val="0"/>
          <w:sz w:val="24"/>
          <w:szCs w:val="24"/>
        </w:rPr>
        <w:t>1</w:t>
      </w:r>
      <w:r w:rsidRPr="00413177">
        <w:rPr>
          <w:rFonts w:ascii="Sylfaen" w:hAnsi="Sylfaen"/>
          <w:i w:val="0"/>
          <w:sz w:val="24"/>
          <w:szCs w:val="24"/>
        </w:rPr>
        <w:t>0.PGR.001).</w:t>
      </w:r>
      <w:bookmarkEnd w:id="17"/>
    </w:p>
    <w:p w14:paraId="09E7EE8C" w14:textId="77777777" w:rsidR="00D47B3C" w:rsidRPr="00413177" w:rsidRDefault="00941B44" w:rsidP="00C4574A">
      <w:pPr>
        <w:pStyle w:val="20"/>
        <w:shd w:val="clear" w:color="auto" w:fill="auto"/>
        <w:tabs>
          <w:tab w:val="left" w:pos="1134"/>
        </w:tabs>
        <w:spacing w:line="360" w:lineRule="auto"/>
        <w:ind w:firstLine="567"/>
        <w:jc w:val="both"/>
        <w:outlineLvl w:val="9"/>
        <w:rPr>
          <w:rFonts w:ascii="Sylfaen" w:hAnsi="Sylfaen"/>
          <w:sz w:val="24"/>
          <w:szCs w:val="24"/>
        </w:rPr>
      </w:pPr>
      <w:bookmarkStart w:id="18" w:name="bookmark19"/>
      <w:r w:rsidRPr="00413177">
        <w:rPr>
          <w:rFonts w:ascii="Sylfaen" w:hAnsi="Sylfaen"/>
          <w:i w:val="0"/>
          <w:sz w:val="24"/>
          <w:szCs w:val="24"/>
        </w:rPr>
        <w:t>բ)</w:t>
      </w:r>
      <w:r w:rsidR="00C4574A" w:rsidRPr="00C4574A">
        <w:rPr>
          <w:rFonts w:ascii="Sylfaen" w:hAnsi="Sylfaen"/>
          <w:i w:val="0"/>
          <w:sz w:val="24"/>
          <w:szCs w:val="24"/>
        </w:rPr>
        <w:tab/>
      </w:r>
      <w:r w:rsidRPr="00413177">
        <w:rPr>
          <w:rFonts w:ascii="Sylfaen" w:hAnsi="Sylfaen"/>
          <w:i w:val="0"/>
          <w:sz w:val="24"/>
          <w:szCs w:val="24"/>
        </w:rPr>
        <w:t>կարանտինային օբյեկտների հայտնաբերման դեպքերի վերաբերյալ տվյալների բազայից տեղեկությունների ստացման ընթացակարգեր (P.SS.</w:t>
      </w:r>
      <w:r w:rsidR="00963C31" w:rsidRPr="00413177">
        <w:rPr>
          <w:rFonts w:ascii="Sylfaen" w:hAnsi="Sylfaen"/>
          <w:i w:val="0"/>
          <w:sz w:val="24"/>
          <w:szCs w:val="24"/>
        </w:rPr>
        <w:t>1</w:t>
      </w:r>
      <w:r w:rsidRPr="00413177">
        <w:rPr>
          <w:rFonts w:ascii="Sylfaen" w:hAnsi="Sylfaen"/>
          <w:i w:val="0"/>
          <w:sz w:val="24"/>
          <w:szCs w:val="24"/>
        </w:rPr>
        <w:t>0.PGR.002).</w:t>
      </w:r>
      <w:bookmarkEnd w:id="18"/>
    </w:p>
    <w:p w14:paraId="21B723AA" w14:textId="77777777" w:rsidR="00D47B3C" w:rsidRPr="00413177" w:rsidRDefault="00057E76" w:rsidP="00C4574A">
      <w:pPr>
        <w:pStyle w:val="20"/>
        <w:shd w:val="clear" w:color="auto" w:fill="auto"/>
        <w:tabs>
          <w:tab w:val="left" w:pos="1134"/>
        </w:tabs>
        <w:spacing w:line="360" w:lineRule="auto"/>
        <w:ind w:firstLine="567"/>
        <w:jc w:val="both"/>
        <w:outlineLvl w:val="9"/>
        <w:rPr>
          <w:rFonts w:ascii="Sylfaen" w:hAnsi="Sylfaen"/>
          <w:sz w:val="24"/>
          <w:szCs w:val="24"/>
        </w:rPr>
      </w:pPr>
      <w:bookmarkStart w:id="19" w:name="bookmark20"/>
      <w:r w:rsidRPr="00413177">
        <w:rPr>
          <w:rFonts w:ascii="Sylfaen" w:hAnsi="Sylfaen"/>
          <w:i w:val="0"/>
          <w:sz w:val="24"/>
          <w:szCs w:val="24"/>
        </w:rPr>
        <w:t>գ</w:t>
      </w:r>
      <w:r w:rsidR="00941B44" w:rsidRPr="00413177">
        <w:rPr>
          <w:rFonts w:ascii="Sylfaen" w:hAnsi="Sylfaen"/>
          <w:i w:val="0"/>
          <w:sz w:val="24"/>
          <w:szCs w:val="24"/>
        </w:rPr>
        <w:t>)</w:t>
      </w:r>
      <w:r w:rsidR="00C4574A" w:rsidRPr="00C4574A">
        <w:rPr>
          <w:rFonts w:ascii="Sylfaen" w:hAnsi="Sylfaen"/>
          <w:i w:val="0"/>
          <w:sz w:val="24"/>
          <w:szCs w:val="24"/>
        </w:rPr>
        <w:tab/>
      </w:r>
      <w:r w:rsidR="00941B44" w:rsidRPr="00413177">
        <w:rPr>
          <w:rFonts w:ascii="Sylfaen" w:hAnsi="Sylfaen"/>
          <w:i w:val="0"/>
          <w:sz w:val="24"/>
          <w:szCs w:val="24"/>
        </w:rPr>
        <w:t>լիազորված մարմինների ծանուցման ընթացակարգեր (P.SS.</w:t>
      </w:r>
      <w:r w:rsidR="00963C31" w:rsidRPr="00413177">
        <w:rPr>
          <w:rFonts w:ascii="Sylfaen" w:hAnsi="Sylfaen"/>
          <w:i w:val="0"/>
          <w:sz w:val="24"/>
          <w:szCs w:val="24"/>
        </w:rPr>
        <w:t>1</w:t>
      </w:r>
      <w:r w:rsidR="00941B44" w:rsidRPr="00413177">
        <w:rPr>
          <w:rFonts w:ascii="Sylfaen" w:hAnsi="Sylfaen"/>
          <w:i w:val="0"/>
          <w:sz w:val="24"/>
          <w:szCs w:val="24"/>
        </w:rPr>
        <w:t>0.PGR.003).</w:t>
      </w:r>
      <w:bookmarkEnd w:id="19"/>
    </w:p>
    <w:p w14:paraId="09E00113" w14:textId="77777777" w:rsidR="00D47B3C" w:rsidRPr="00413177" w:rsidRDefault="00057E76"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դ</w:t>
      </w:r>
      <w:r w:rsidR="00941B44" w:rsidRPr="00413177">
        <w:rPr>
          <w:rFonts w:ascii="Sylfaen" w:hAnsi="Sylfaen"/>
          <w:sz w:val="24"/>
          <w:szCs w:val="24"/>
        </w:rPr>
        <w:t>)</w:t>
      </w:r>
      <w:r w:rsidR="00C4574A" w:rsidRPr="00C4574A">
        <w:rPr>
          <w:rFonts w:ascii="Sylfaen" w:hAnsi="Sylfaen"/>
          <w:sz w:val="24"/>
          <w:szCs w:val="24"/>
        </w:rPr>
        <w:tab/>
      </w:r>
      <w:r w:rsidR="00941B44" w:rsidRPr="00413177">
        <w:rPr>
          <w:rFonts w:ascii="Sylfaen" w:hAnsi="Sylfaen"/>
          <w:sz w:val="24"/>
          <w:szCs w:val="24"/>
        </w:rPr>
        <w:t>տարածքների կարանտինային բուսասանիտարական վիճակի վերաբերյալ տեղեկությունների ընդհանուր տեղեկատվական ռեսուրսի ձ</w:t>
      </w:r>
      <w:r w:rsidR="00413177">
        <w:rPr>
          <w:rFonts w:ascii="Sylfaen" w:hAnsi="Sylfaen"/>
          <w:sz w:val="24"/>
          <w:szCs w:val="24"/>
        </w:rPr>
        <w:t>եւ</w:t>
      </w:r>
      <w:r w:rsidR="00941B44" w:rsidRPr="00413177">
        <w:rPr>
          <w:rFonts w:ascii="Sylfaen" w:hAnsi="Sylfaen"/>
          <w:sz w:val="24"/>
          <w:szCs w:val="24"/>
        </w:rPr>
        <w:t xml:space="preserve">ավորման </w:t>
      </w:r>
      <w:r w:rsidR="00413177">
        <w:rPr>
          <w:rFonts w:ascii="Sylfaen" w:hAnsi="Sylfaen"/>
          <w:sz w:val="24"/>
          <w:szCs w:val="24"/>
        </w:rPr>
        <w:t>եւ</w:t>
      </w:r>
      <w:r w:rsidR="00941B44" w:rsidRPr="00413177">
        <w:rPr>
          <w:rFonts w:ascii="Sylfaen" w:hAnsi="Sylfaen"/>
          <w:sz w:val="24"/>
          <w:szCs w:val="24"/>
        </w:rPr>
        <w:t xml:space="preserve"> վարման ընթացակարգեր (P.SS.10.PGR.004):</w:t>
      </w:r>
    </w:p>
    <w:p w14:paraId="7195F5B3"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11.</w:t>
      </w:r>
      <w:r w:rsidR="00C4574A" w:rsidRPr="00C4574A">
        <w:rPr>
          <w:rFonts w:ascii="Sylfaen" w:hAnsi="Sylfaen"/>
          <w:sz w:val="24"/>
          <w:szCs w:val="24"/>
        </w:rPr>
        <w:tab/>
      </w:r>
      <w:r w:rsidRPr="00413177">
        <w:rPr>
          <w:rFonts w:ascii="Sylfaen" w:hAnsi="Sylfaen"/>
          <w:sz w:val="24"/>
          <w:szCs w:val="24"/>
        </w:rPr>
        <w:t xml:space="preserve">Ընդհանուր գործընթացի ընթացակարգերը </w:t>
      </w:r>
      <w:r w:rsidR="00F70A64" w:rsidRPr="00413177">
        <w:rPr>
          <w:rFonts w:ascii="Sylfaen" w:hAnsi="Sylfaen"/>
          <w:sz w:val="24"/>
          <w:szCs w:val="24"/>
        </w:rPr>
        <w:t xml:space="preserve">կատարելիս </w:t>
      </w:r>
      <w:r w:rsidRPr="00413177">
        <w:rPr>
          <w:rFonts w:ascii="Sylfaen" w:hAnsi="Sylfaen"/>
          <w:sz w:val="24"/>
          <w:szCs w:val="24"/>
        </w:rPr>
        <w:t>լիազորված մարմիններ</w:t>
      </w:r>
      <w:r w:rsidR="00F70A64" w:rsidRPr="00413177">
        <w:rPr>
          <w:rFonts w:ascii="Sylfaen" w:hAnsi="Sylfaen"/>
          <w:sz w:val="24"/>
          <w:szCs w:val="24"/>
        </w:rPr>
        <w:t>ն</w:t>
      </w:r>
      <w:r w:rsidRPr="00413177">
        <w:rPr>
          <w:rFonts w:ascii="Sylfaen" w:hAnsi="Sylfaen"/>
          <w:sz w:val="24"/>
          <w:szCs w:val="24"/>
        </w:rPr>
        <w:t xml:space="preserve"> ապահովում են Միության մաքսային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դեպքերի </w:t>
      </w:r>
      <w:r w:rsidR="00B922FB" w:rsidRPr="00413177">
        <w:rPr>
          <w:rFonts w:ascii="Sylfaen" w:hAnsi="Sylfaen"/>
          <w:sz w:val="24"/>
          <w:szCs w:val="24"/>
        </w:rPr>
        <w:t>ու</w:t>
      </w:r>
      <w:r w:rsidRPr="00413177">
        <w:rPr>
          <w:rFonts w:ascii="Sylfaen" w:hAnsi="Sylfaen"/>
          <w:sz w:val="24"/>
          <w:szCs w:val="24"/>
        </w:rPr>
        <w:t xml:space="preserve"> </w:t>
      </w:r>
      <w:r w:rsidR="00B922FB" w:rsidRPr="00413177">
        <w:rPr>
          <w:rFonts w:ascii="Sylfaen" w:hAnsi="Sylfaen"/>
          <w:sz w:val="24"/>
          <w:szCs w:val="24"/>
        </w:rPr>
        <w:t xml:space="preserve">ձեռնարկված </w:t>
      </w:r>
      <w:r w:rsidRPr="00413177">
        <w:rPr>
          <w:rFonts w:ascii="Sylfaen" w:hAnsi="Sylfaen"/>
          <w:sz w:val="24"/>
          <w:szCs w:val="24"/>
        </w:rPr>
        <w:t>կարանտինային բուսասանիտարական միջոցառումների վերաբերյալ տեղեկությունների (այսուհետ՝ կարանտինային օբյեկտների հայտնաբերման դեպքերի (դեպքի) վերաբերյալ տեղեկություններ), ինչպես նա</w:t>
      </w:r>
      <w:r w:rsidR="00413177">
        <w:rPr>
          <w:rFonts w:ascii="Sylfaen" w:hAnsi="Sylfaen"/>
          <w:sz w:val="24"/>
          <w:szCs w:val="24"/>
        </w:rPr>
        <w:t>եւ</w:t>
      </w:r>
      <w:r w:rsidRPr="00413177">
        <w:rPr>
          <w:rFonts w:ascii="Sylfaen" w:hAnsi="Sylfaen"/>
          <w:sz w:val="24"/>
          <w:szCs w:val="24"/>
        </w:rPr>
        <w:t xml:space="preserve"> տարածքների կարանտինային բուսասանիտարական վիճակի մասին տեղեկությունների փոխանցումը Հանձնաժողով</w:t>
      </w:r>
      <w:r w:rsidR="00F70A64" w:rsidRPr="00413177">
        <w:rPr>
          <w:rFonts w:ascii="Sylfaen" w:hAnsi="Sylfaen"/>
          <w:sz w:val="24"/>
          <w:szCs w:val="24"/>
        </w:rPr>
        <w:t>ին</w:t>
      </w:r>
      <w:r w:rsidRPr="00413177">
        <w:rPr>
          <w:rFonts w:ascii="Sylfaen" w:hAnsi="Sylfaen"/>
          <w:sz w:val="24"/>
          <w:szCs w:val="24"/>
        </w:rPr>
        <w:t>՝ կարանտինային օբյեկտների հայտնաբերման դեպքերի վերաբերյալ տվյալների բազայի ձ</w:t>
      </w:r>
      <w:r w:rsidR="00413177">
        <w:rPr>
          <w:rFonts w:ascii="Sylfaen" w:hAnsi="Sylfaen"/>
          <w:sz w:val="24"/>
          <w:szCs w:val="24"/>
        </w:rPr>
        <w:t>եւ</w:t>
      </w:r>
      <w:r w:rsidRPr="00413177">
        <w:rPr>
          <w:rFonts w:ascii="Sylfaen" w:hAnsi="Sylfaen"/>
          <w:sz w:val="24"/>
          <w:szCs w:val="24"/>
        </w:rPr>
        <w:t>ավորման ու տարածքների կարանտինային բուսասանիտարական վիճակի մասին տեղեկությունների ընդհանուր տեղեկատվական ռեսուրսի ձ</w:t>
      </w:r>
      <w:r w:rsidR="00413177">
        <w:rPr>
          <w:rFonts w:ascii="Sylfaen" w:hAnsi="Sylfaen"/>
          <w:sz w:val="24"/>
          <w:szCs w:val="24"/>
        </w:rPr>
        <w:t>եւ</w:t>
      </w:r>
      <w:r w:rsidRPr="00413177">
        <w:rPr>
          <w:rFonts w:ascii="Sylfaen" w:hAnsi="Sylfaen"/>
          <w:sz w:val="24"/>
          <w:szCs w:val="24"/>
        </w:rPr>
        <w:t>ավորման համար, ինչպես նա</w:t>
      </w:r>
      <w:r w:rsidR="00413177">
        <w:rPr>
          <w:rFonts w:ascii="Sylfaen" w:hAnsi="Sylfaen"/>
          <w:sz w:val="24"/>
          <w:szCs w:val="24"/>
        </w:rPr>
        <w:t>եւ</w:t>
      </w:r>
      <w:r w:rsidRPr="00413177">
        <w:rPr>
          <w:rFonts w:ascii="Sylfaen" w:hAnsi="Sylfaen"/>
          <w:sz w:val="24"/>
          <w:szCs w:val="24"/>
        </w:rPr>
        <w:t xml:space="preserve"> տեղեկացնում </w:t>
      </w:r>
      <w:r w:rsidR="00E30038" w:rsidRPr="00413177">
        <w:rPr>
          <w:rFonts w:ascii="Sylfaen" w:hAnsi="Sylfaen"/>
          <w:sz w:val="24"/>
          <w:szCs w:val="24"/>
        </w:rPr>
        <w:t>են</w:t>
      </w:r>
      <w:r w:rsidRPr="00413177">
        <w:rPr>
          <w:rFonts w:ascii="Sylfaen" w:hAnsi="Sylfaen"/>
          <w:sz w:val="24"/>
          <w:szCs w:val="24"/>
        </w:rPr>
        <w:t xml:space="preserve"> մյուս անդամ պետությունների լիազորված մարմիններ</w:t>
      </w:r>
      <w:r w:rsidR="00FF4E1C" w:rsidRPr="00413177">
        <w:rPr>
          <w:rFonts w:ascii="Sylfaen" w:hAnsi="Sylfaen"/>
          <w:sz w:val="24"/>
          <w:szCs w:val="24"/>
        </w:rPr>
        <w:t>ին</w:t>
      </w:r>
      <w:r w:rsidRPr="00413177">
        <w:rPr>
          <w:rFonts w:ascii="Sylfaen" w:hAnsi="Sylfaen"/>
          <w:sz w:val="24"/>
          <w:szCs w:val="24"/>
        </w:rPr>
        <w:t xml:space="preserve"> կարանտինային օբյեկտների հայտնաբերման վերաբերյալ:</w:t>
      </w:r>
    </w:p>
    <w:p w14:paraId="20FFDAA3"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Հանձնաժողովը ստացված տեղեկատվություն</w:t>
      </w:r>
      <w:r w:rsidR="003E4850" w:rsidRPr="00413177">
        <w:rPr>
          <w:rFonts w:ascii="Sylfaen" w:hAnsi="Sylfaen"/>
          <w:sz w:val="24"/>
          <w:szCs w:val="24"/>
        </w:rPr>
        <w:t>ն</w:t>
      </w:r>
      <w:r w:rsidRPr="00413177">
        <w:rPr>
          <w:rFonts w:ascii="Sylfaen" w:hAnsi="Sylfaen"/>
          <w:sz w:val="24"/>
          <w:szCs w:val="24"/>
        </w:rPr>
        <w:t xml:space="preserve"> արդիականացնում է կարանտինային օբյեկտների հայտնաբերման դեպքերի վերաբերյալ տվյալների </w:t>
      </w:r>
      <w:r w:rsidRPr="00413177">
        <w:rPr>
          <w:rFonts w:ascii="Sylfaen" w:hAnsi="Sylfaen"/>
          <w:sz w:val="24"/>
          <w:szCs w:val="24"/>
        </w:rPr>
        <w:lastRenderedPageBreak/>
        <w:t xml:space="preserve">բազայում, տարածքների կարանտինային բուսասանիտարական վիճակի վերաբերյալ տեղեկությունների ընդհանուր տեղեկատվական ռեսուրսում </w:t>
      </w:r>
      <w:r w:rsidR="00413177">
        <w:rPr>
          <w:rFonts w:ascii="Sylfaen" w:hAnsi="Sylfaen"/>
          <w:sz w:val="24"/>
          <w:szCs w:val="24"/>
        </w:rPr>
        <w:t>եւ</w:t>
      </w:r>
      <w:r w:rsidRPr="00413177">
        <w:rPr>
          <w:rFonts w:ascii="Sylfaen" w:hAnsi="Sylfaen"/>
          <w:sz w:val="24"/>
          <w:szCs w:val="24"/>
        </w:rPr>
        <w:t xml:space="preserve"> հրապարակում է տարածքների կարանտինային բուսասանիտարական վիճակի վերաբերյալ տեղեկությունները Միության տեղեկատվական պորտալում: Լիազորված մարմինների հարցումով Հանձնաժողովը տվյալների բազայից տեղեկություններ է ներկայացնում կարանտինային օբյեկտների հայտնաբերման դեպքերի վերաբերյալ:</w:t>
      </w:r>
    </w:p>
    <w:p w14:paraId="1273722A" w14:textId="77777777" w:rsidR="00D47B3C" w:rsidRPr="00413177" w:rsidRDefault="005D6B00"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Տ</w:t>
      </w:r>
      <w:r w:rsidR="00941B44" w:rsidRPr="00413177">
        <w:rPr>
          <w:rFonts w:ascii="Sylfaen" w:hAnsi="Sylfaen"/>
          <w:sz w:val="24"/>
          <w:szCs w:val="24"/>
        </w:rPr>
        <w:t xml:space="preserve">արածքների կարանտինային բուսասանիտարական վիճակի վերաբերյալ </w:t>
      </w:r>
      <w:r w:rsidRPr="00413177">
        <w:rPr>
          <w:rFonts w:ascii="Sylfaen" w:hAnsi="Sylfaen"/>
          <w:sz w:val="24"/>
          <w:szCs w:val="24"/>
        </w:rPr>
        <w:t xml:space="preserve">տեղեկությունները շահագրգիռ անձինք ստանում են </w:t>
      </w:r>
      <w:r w:rsidR="00941B44" w:rsidRPr="00413177">
        <w:rPr>
          <w:rFonts w:ascii="Sylfaen" w:hAnsi="Sylfaen"/>
          <w:sz w:val="24"/>
          <w:szCs w:val="24"/>
        </w:rPr>
        <w:t>Միության տեղեկատվական պորտալի միջոցով: Տեղեկությունների որոնում</w:t>
      </w:r>
      <w:r w:rsidRPr="00413177">
        <w:rPr>
          <w:rFonts w:ascii="Sylfaen" w:hAnsi="Sylfaen"/>
          <w:sz w:val="24"/>
          <w:szCs w:val="24"/>
        </w:rPr>
        <w:t>ն</w:t>
      </w:r>
      <w:r w:rsidR="00941B44" w:rsidRPr="00413177">
        <w:rPr>
          <w:rFonts w:ascii="Sylfaen" w:hAnsi="Sylfaen"/>
          <w:sz w:val="24"/>
          <w:szCs w:val="24"/>
        </w:rPr>
        <w:t xml:space="preserve"> իրականացվում է ըստ հետ</w:t>
      </w:r>
      <w:r w:rsidR="00413177">
        <w:rPr>
          <w:rFonts w:ascii="Sylfaen" w:hAnsi="Sylfaen"/>
          <w:sz w:val="24"/>
          <w:szCs w:val="24"/>
        </w:rPr>
        <w:t>եւ</w:t>
      </w:r>
      <w:r w:rsidR="00941B44" w:rsidRPr="00413177">
        <w:rPr>
          <w:rFonts w:ascii="Sylfaen" w:hAnsi="Sylfaen"/>
          <w:sz w:val="24"/>
          <w:szCs w:val="24"/>
        </w:rPr>
        <w:t>յալ պարամետրերի</w:t>
      </w:r>
      <w:r w:rsidR="007C4709" w:rsidRPr="00413177">
        <w:rPr>
          <w:rFonts w:ascii="Sylfaen" w:hAnsi="Sylfaen"/>
          <w:sz w:val="24"/>
          <w:szCs w:val="24"/>
        </w:rPr>
        <w:t>.</w:t>
      </w:r>
    </w:p>
    <w:p w14:paraId="71EF6BA7"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ա)</w:t>
      </w:r>
      <w:r w:rsidR="00C4574A" w:rsidRPr="00C4574A">
        <w:rPr>
          <w:rFonts w:ascii="Sylfaen" w:hAnsi="Sylfaen"/>
          <w:sz w:val="24"/>
          <w:szCs w:val="24"/>
        </w:rPr>
        <w:tab/>
      </w:r>
      <w:r w:rsidR="00F5600E" w:rsidRPr="00413177">
        <w:rPr>
          <w:rFonts w:ascii="Sylfaen" w:hAnsi="Sylfaen"/>
          <w:sz w:val="24"/>
          <w:szCs w:val="24"/>
        </w:rPr>
        <w:t xml:space="preserve">ըստ </w:t>
      </w:r>
      <w:r w:rsidRPr="00413177">
        <w:rPr>
          <w:rFonts w:ascii="Sylfaen" w:hAnsi="Sylfaen"/>
          <w:sz w:val="24"/>
          <w:szCs w:val="24"/>
        </w:rPr>
        <w:t>տեղեկությունները ներկայացրած անդամ պետության.</w:t>
      </w:r>
    </w:p>
    <w:p w14:paraId="0901E0EE"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բ)</w:t>
      </w:r>
      <w:r w:rsidR="00C4574A">
        <w:rPr>
          <w:rFonts w:ascii="Sylfaen" w:hAnsi="Sylfaen"/>
          <w:sz w:val="24"/>
          <w:szCs w:val="24"/>
          <w:lang w:val="en-US"/>
        </w:rPr>
        <w:tab/>
      </w:r>
      <w:r w:rsidRPr="00413177">
        <w:rPr>
          <w:rFonts w:ascii="Sylfaen" w:hAnsi="Sylfaen"/>
          <w:sz w:val="24"/>
          <w:szCs w:val="24"/>
        </w:rPr>
        <w:t>կարանտինային օբյեկտի տեսակի:</w:t>
      </w:r>
    </w:p>
    <w:p w14:paraId="281EB64C"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Կարանտինային օբյեկտների հայտնաբերման դեպքերի վերաբերյալ տվյալների բազայի ձ</w:t>
      </w:r>
      <w:r w:rsidR="00413177">
        <w:rPr>
          <w:rFonts w:ascii="Sylfaen" w:hAnsi="Sylfaen"/>
          <w:sz w:val="24"/>
          <w:szCs w:val="24"/>
        </w:rPr>
        <w:t>եւ</w:t>
      </w:r>
      <w:r w:rsidRPr="00413177">
        <w:rPr>
          <w:rFonts w:ascii="Sylfaen" w:hAnsi="Sylfaen"/>
          <w:sz w:val="24"/>
          <w:szCs w:val="24"/>
        </w:rPr>
        <w:t>ավորման ժամանակ կատարվում են կարանտինային օբյեկտների հայտնաբերման դեպքերի վերաբերյալ տվյալների բազայի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ընթացակարգերի խմբում ներառված</w:t>
      </w:r>
      <w:r w:rsidR="00B62D30" w:rsidRPr="00413177">
        <w:rPr>
          <w:rFonts w:ascii="Sylfaen" w:hAnsi="Sylfaen"/>
          <w:sz w:val="24"/>
          <w:szCs w:val="24"/>
        </w:rPr>
        <w:t>՝</w:t>
      </w:r>
      <w:r w:rsidRPr="00413177">
        <w:rPr>
          <w:rFonts w:ascii="Sylfaen" w:hAnsi="Sylfaen"/>
          <w:sz w:val="24"/>
          <w:szCs w:val="24"/>
        </w:rPr>
        <w:t xml:space="preserve"> ընդհանուր գործընթացի հետ</w:t>
      </w:r>
      <w:r w:rsidR="00413177">
        <w:rPr>
          <w:rFonts w:ascii="Sylfaen" w:hAnsi="Sylfaen"/>
          <w:sz w:val="24"/>
          <w:szCs w:val="24"/>
        </w:rPr>
        <w:t>եւ</w:t>
      </w:r>
      <w:r w:rsidRPr="00413177">
        <w:rPr>
          <w:rFonts w:ascii="Sylfaen" w:hAnsi="Sylfaen"/>
          <w:sz w:val="24"/>
          <w:szCs w:val="24"/>
        </w:rPr>
        <w:t>յալ ընթացակարգերը</w:t>
      </w:r>
      <w:r w:rsidR="007C4709" w:rsidRPr="00413177">
        <w:rPr>
          <w:rFonts w:ascii="Sylfaen" w:hAnsi="Sylfaen"/>
          <w:sz w:val="24"/>
          <w:szCs w:val="24"/>
        </w:rPr>
        <w:t>.</w:t>
      </w:r>
    </w:p>
    <w:p w14:paraId="3D443F0D"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ա)</w:t>
      </w:r>
      <w:r w:rsidR="00C4574A" w:rsidRPr="00C4574A">
        <w:rPr>
          <w:rFonts w:ascii="Sylfaen" w:hAnsi="Sylfaen"/>
          <w:sz w:val="24"/>
          <w:szCs w:val="24"/>
        </w:rPr>
        <w:tab/>
      </w:r>
      <w:r w:rsidRPr="00413177">
        <w:rPr>
          <w:rFonts w:ascii="Sylfaen" w:hAnsi="Sylfaen"/>
          <w:sz w:val="24"/>
          <w:szCs w:val="24"/>
        </w:rPr>
        <w:t>տեղեկությունների ներառում կարանտինային օբյեկտների հայտնաբերման դեպքերի վերաբերյալ տվյալների բազայում.</w:t>
      </w:r>
    </w:p>
    <w:p w14:paraId="7E33AD76" w14:textId="77777777" w:rsidR="00D47B3C" w:rsidRPr="00413177" w:rsidRDefault="00785F8E"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բ</w:t>
      </w:r>
      <w:r w:rsidR="00941B44" w:rsidRPr="00413177">
        <w:rPr>
          <w:rFonts w:ascii="Sylfaen" w:hAnsi="Sylfaen"/>
          <w:sz w:val="24"/>
          <w:szCs w:val="24"/>
        </w:rPr>
        <w:t>)</w:t>
      </w:r>
      <w:r w:rsidR="00C4574A" w:rsidRPr="00C4574A">
        <w:rPr>
          <w:rFonts w:ascii="Sylfaen" w:hAnsi="Sylfaen"/>
          <w:sz w:val="24"/>
          <w:szCs w:val="24"/>
        </w:rPr>
        <w:tab/>
      </w:r>
      <w:r w:rsidR="00941B44" w:rsidRPr="00413177">
        <w:rPr>
          <w:rFonts w:ascii="Sylfaen" w:hAnsi="Sylfaen"/>
          <w:sz w:val="24"/>
          <w:szCs w:val="24"/>
        </w:rPr>
        <w:t>տեղեկությունների փոփոխու</w:t>
      </w:r>
      <w:r w:rsidR="009F7611" w:rsidRPr="00413177">
        <w:rPr>
          <w:rFonts w:ascii="Sylfaen" w:hAnsi="Sylfaen"/>
          <w:sz w:val="24"/>
          <w:szCs w:val="24"/>
        </w:rPr>
        <w:t>թյուն</w:t>
      </w:r>
      <w:r w:rsidR="00941B44" w:rsidRPr="00413177">
        <w:rPr>
          <w:rFonts w:ascii="Sylfaen" w:hAnsi="Sylfaen"/>
          <w:sz w:val="24"/>
          <w:szCs w:val="24"/>
        </w:rPr>
        <w:t xml:space="preserve"> կարանտինային օբյեկտների հայտնաբերման դեպքերի վերաբերյալ տվյալների բազայում:</w:t>
      </w:r>
    </w:p>
    <w:p w14:paraId="1F927C9C" w14:textId="77777777" w:rsidR="00C4574A"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Լիազորված մարմին</w:t>
      </w:r>
      <w:r w:rsidR="00600A64" w:rsidRPr="00413177">
        <w:rPr>
          <w:rFonts w:ascii="Sylfaen" w:hAnsi="Sylfaen"/>
          <w:sz w:val="24"/>
          <w:szCs w:val="24"/>
        </w:rPr>
        <w:t>ն</w:t>
      </w:r>
      <w:r w:rsidRPr="00413177">
        <w:rPr>
          <w:rFonts w:ascii="Sylfaen" w:hAnsi="Sylfaen"/>
          <w:sz w:val="24"/>
          <w:szCs w:val="24"/>
        </w:rPr>
        <w:t>երի հարցումներով տեղեկությունների ներկայացման ժամանակ կատարվում են կարանտինային օբյեկտների հայտնաբերման դեպքերի վերաբերյալ տվյալների բազայից տեղեկությունների ստացման ընթացակարգերի խմբում ներառված</w:t>
      </w:r>
      <w:r w:rsidR="005438DB" w:rsidRPr="00413177">
        <w:rPr>
          <w:rFonts w:ascii="Sylfaen" w:hAnsi="Sylfaen"/>
          <w:sz w:val="24"/>
          <w:szCs w:val="24"/>
        </w:rPr>
        <w:t>՝</w:t>
      </w:r>
      <w:r w:rsidRPr="00413177">
        <w:rPr>
          <w:rFonts w:ascii="Sylfaen" w:hAnsi="Sylfaen"/>
          <w:sz w:val="24"/>
          <w:szCs w:val="24"/>
        </w:rPr>
        <w:t xml:space="preserve"> ընդհանուր գործընթացի հետ</w:t>
      </w:r>
      <w:r w:rsidR="00413177">
        <w:rPr>
          <w:rFonts w:ascii="Sylfaen" w:hAnsi="Sylfaen"/>
          <w:sz w:val="24"/>
          <w:szCs w:val="24"/>
        </w:rPr>
        <w:t>եւ</w:t>
      </w:r>
      <w:r w:rsidRPr="00413177">
        <w:rPr>
          <w:rFonts w:ascii="Sylfaen" w:hAnsi="Sylfaen"/>
          <w:sz w:val="24"/>
          <w:szCs w:val="24"/>
        </w:rPr>
        <w:t>յալ ընթացակարգերը</w:t>
      </w:r>
      <w:r w:rsidR="007C4709" w:rsidRPr="00413177">
        <w:rPr>
          <w:rFonts w:ascii="Sylfaen" w:hAnsi="Sylfaen"/>
          <w:sz w:val="24"/>
          <w:szCs w:val="24"/>
        </w:rPr>
        <w:t>.</w:t>
      </w:r>
    </w:p>
    <w:p w14:paraId="51C32026" w14:textId="77777777" w:rsidR="00C4574A" w:rsidRDefault="00C4574A">
      <w:pPr>
        <w:rPr>
          <w:rFonts w:ascii="Sylfaen" w:eastAsia="Times New Roman" w:hAnsi="Sylfaen" w:cs="Times New Roman"/>
        </w:rPr>
      </w:pPr>
      <w:r>
        <w:rPr>
          <w:rFonts w:ascii="Sylfaen" w:hAnsi="Sylfaen"/>
        </w:rPr>
        <w:br w:type="page"/>
      </w:r>
    </w:p>
    <w:p w14:paraId="45B5237A"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lastRenderedPageBreak/>
        <w:t>ա)</w:t>
      </w:r>
      <w:r w:rsidR="00C4574A" w:rsidRPr="00C4574A">
        <w:rPr>
          <w:rFonts w:ascii="Sylfaen" w:hAnsi="Sylfaen"/>
          <w:sz w:val="24"/>
          <w:szCs w:val="24"/>
        </w:rPr>
        <w:tab/>
      </w:r>
      <w:r w:rsidR="005438DB" w:rsidRPr="00413177">
        <w:rPr>
          <w:rFonts w:ascii="Sylfaen" w:hAnsi="Sylfaen"/>
          <w:sz w:val="24"/>
          <w:szCs w:val="24"/>
        </w:rPr>
        <w:t xml:space="preserve">կարանտինային օբյեկտների հայտնաբերման դեպքերի վերաբերյալ </w:t>
      </w:r>
      <w:r w:rsidRPr="00413177">
        <w:rPr>
          <w:rFonts w:ascii="Sylfaen" w:hAnsi="Sylfaen"/>
          <w:sz w:val="24"/>
          <w:szCs w:val="24"/>
        </w:rPr>
        <w:t xml:space="preserve">տվյալների բազայի թարմացման ամսաթվի </w:t>
      </w:r>
      <w:r w:rsidR="00413177">
        <w:rPr>
          <w:rFonts w:ascii="Sylfaen" w:hAnsi="Sylfaen"/>
          <w:sz w:val="24"/>
          <w:szCs w:val="24"/>
        </w:rPr>
        <w:t>եւ</w:t>
      </w:r>
      <w:r w:rsidRPr="00413177">
        <w:rPr>
          <w:rFonts w:ascii="Sylfaen" w:hAnsi="Sylfaen"/>
          <w:sz w:val="24"/>
          <w:szCs w:val="24"/>
        </w:rPr>
        <w:t xml:space="preserve"> ժամի մասին տեղեկատվության ստացում.</w:t>
      </w:r>
    </w:p>
    <w:p w14:paraId="511ED8B6"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բ)</w:t>
      </w:r>
      <w:r w:rsidR="00C4574A" w:rsidRPr="00C4574A">
        <w:rPr>
          <w:rFonts w:ascii="Sylfaen" w:hAnsi="Sylfaen"/>
          <w:sz w:val="24"/>
          <w:szCs w:val="24"/>
        </w:rPr>
        <w:tab/>
      </w:r>
      <w:r w:rsidRPr="00413177">
        <w:rPr>
          <w:rFonts w:ascii="Sylfaen" w:hAnsi="Sylfaen"/>
          <w:sz w:val="24"/>
          <w:szCs w:val="24"/>
        </w:rPr>
        <w:t>տեղեկությունների ստացում կարանտինային օբյեկտների հայտնաբերման դեպքերի վերաբերյալ տվյալների բազայից.</w:t>
      </w:r>
    </w:p>
    <w:p w14:paraId="276C8C58"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գ)</w:t>
      </w:r>
      <w:r w:rsidR="00C4574A" w:rsidRPr="00C4574A">
        <w:rPr>
          <w:rFonts w:ascii="Sylfaen" w:hAnsi="Sylfaen"/>
          <w:sz w:val="24"/>
          <w:szCs w:val="24"/>
        </w:rPr>
        <w:tab/>
      </w:r>
      <w:r w:rsidRPr="00413177">
        <w:rPr>
          <w:rFonts w:ascii="Sylfaen" w:hAnsi="Sylfaen"/>
          <w:sz w:val="24"/>
          <w:szCs w:val="24"/>
        </w:rPr>
        <w:t>տեղեկությունների փոփոխու</w:t>
      </w:r>
      <w:r w:rsidR="005438DB" w:rsidRPr="00413177">
        <w:rPr>
          <w:rFonts w:ascii="Sylfaen" w:hAnsi="Sylfaen"/>
          <w:sz w:val="24"/>
          <w:szCs w:val="24"/>
        </w:rPr>
        <w:t>թյուն</w:t>
      </w:r>
      <w:r w:rsidRPr="00413177">
        <w:rPr>
          <w:rFonts w:ascii="Sylfaen" w:hAnsi="Sylfaen"/>
          <w:sz w:val="24"/>
          <w:szCs w:val="24"/>
        </w:rPr>
        <w:t>ների ստացում կարանտինային օբյեկտների հայտնաբերման դեպքերի վերաբերյալ տվյալների բազայից:</w:t>
      </w:r>
    </w:p>
    <w:p w14:paraId="0A50D7BA"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Լիազորված մարմին</w:t>
      </w:r>
      <w:r w:rsidR="005438DB" w:rsidRPr="00413177">
        <w:rPr>
          <w:rFonts w:ascii="Sylfaen" w:hAnsi="Sylfaen"/>
          <w:sz w:val="24"/>
          <w:szCs w:val="24"/>
        </w:rPr>
        <w:t>ն</w:t>
      </w:r>
      <w:r w:rsidRPr="00413177">
        <w:rPr>
          <w:rFonts w:ascii="Sylfaen" w:hAnsi="Sylfaen"/>
          <w:sz w:val="24"/>
          <w:szCs w:val="24"/>
        </w:rPr>
        <w:t>երի</w:t>
      </w:r>
      <w:r w:rsidR="003C18D5" w:rsidRPr="00413177">
        <w:rPr>
          <w:rFonts w:ascii="Sylfaen" w:hAnsi="Sylfaen"/>
          <w:sz w:val="24"/>
          <w:szCs w:val="24"/>
        </w:rPr>
        <w:t>ն</w:t>
      </w:r>
      <w:r w:rsidRPr="00413177">
        <w:rPr>
          <w:rFonts w:ascii="Sylfaen" w:hAnsi="Sylfaen"/>
          <w:sz w:val="24"/>
          <w:szCs w:val="24"/>
        </w:rPr>
        <w:t xml:space="preserve"> </w:t>
      </w:r>
      <w:r w:rsidR="00EC7387" w:rsidRPr="00413177">
        <w:rPr>
          <w:rFonts w:ascii="Sylfaen" w:hAnsi="Sylfaen"/>
          <w:sz w:val="24"/>
          <w:szCs w:val="24"/>
        </w:rPr>
        <w:t xml:space="preserve">ծանուցելու </w:t>
      </w:r>
      <w:r w:rsidRPr="00413177">
        <w:rPr>
          <w:rFonts w:ascii="Sylfaen" w:hAnsi="Sylfaen"/>
          <w:sz w:val="24"/>
          <w:szCs w:val="24"/>
        </w:rPr>
        <w:t>ժամանակ կատարվում է լիազորված մարմինների ծանուցման ընթացակարգերի խմբում ներառված</w:t>
      </w:r>
      <w:r w:rsidR="005438DB" w:rsidRPr="00413177">
        <w:rPr>
          <w:rFonts w:ascii="Sylfaen" w:hAnsi="Sylfaen"/>
          <w:sz w:val="24"/>
          <w:szCs w:val="24"/>
        </w:rPr>
        <w:t>՝</w:t>
      </w:r>
      <w:r w:rsidRPr="00413177">
        <w:rPr>
          <w:rFonts w:ascii="Sylfaen" w:hAnsi="Sylfaen"/>
          <w:sz w:val="24"/>
          <w:szCs w:val="24"/>
        </w:rPr>
        <w:t xml:space="preserve"> ընդհանուր գործընթացի հետ</w:t>
      </w:r>
      <w:r w:rsidR="00413177">
        <w:rPr>
          <w:rFonts w:ascii="Sylfaen" w:hAnsi="Sylfaen"/>
          <w:sz w:val="24"/>
          <w:szCs w:val="24"/>
        </w:rPr>
        <w:t>եւ</w:t>
      </w:r>
      <w:r w:rsidRPr="00413177">
        <w:rPr>
          <w:rFonts w:ascii="Sylfaen" w:hAnsi="Sylfaen"/>
          <w:sz w:val="24"/>
          <w:szCs w:val="24"/>
        </w:rPr>
        <w:t>յալ ընթացակարգը՝</w:t>
      </w:r>
    </w:p>
    <w:p w14:paraId="5A70A02F"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կարանտինային օբյեկտ</w:t>
      </w:r>
      <w:r w:rsidR="001B6F49" w:rsidRPr="00413177">
        <w:rPr>
          <w:rFonts w:ascii="Sylfaen" w:hAnsi="Sylfaen"/>
          <w:sz w:val="24"/>
          <w:szCs w:val="24"/>
        </w:rPr>
        <w:t>ներ</w:t>
      </w:r>
      <w:r w:rsidRPr="00413177">
        <w:rPr>
          <w:rFonts w:ascii="Sylfaen" w:hAnsi="Sylfaen"/>
          <w:sz w:val="24"/>
          <w:szCs w:val="24"/>
        </w:rPr>
        <w:t>ի հայտնաբերման դեպքի վերաբերյալ ծանուցում:</w:t>
      </w:r>
    </w:p>
    <w:p w14:paraId="2DBE0BF5" w14:textId="77777777" w:rsidR="00B20471"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Տարածքների կարանտինային բուսասանիտարական վիճակի վերաբերյալ տեղեկությունների ընդհանուր տեղեկատվական ռեսուրսի ձ</w:t>
      </w:r>
      <w:r w:rsidR="00413177">
        <w:rPr>
          <w:rFonts w:ascii="Sylfaen" w:hAnsi="Sylfaen"/>
          <w:sz w:val="24"/>
          <w:szCs w:val="24"/>
        </w:rPr>
        <w:t>եւ</w:t>
      </w:r>
      <w:r w:rsidRPr="00413177">
        <w:rPr>
          <w:rFonts w:ascii="Sylfaen" w:hAnsi="Sylfaen"/>
          <w:sz w:val="24"/>
          <w:szCs w:val="24"/>
        </w:rPr>
        <w:t>ավորման ժամանակ կատարվում է տարածքների կարանտինային բուսասանիտարական վիճակի վերաբերյալ տեղեկությունների ընդհանուր տեղեկատվական ռեսուրսի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ընթացակարգերի խմբում ներառված</w:t>
      </w:r>
      <w:r w:rsidR="006506A3" w:rsidRPr="00413177">
        <w:rPr>
          <w:rFonts w:ascii="Sylfaen" w:hAnsi="Sylfaen"/>
          <w:sz w:val="24"/>
          <w:szCs w:val="24"/>
        </w:rPr>
        <w:t>՝</w:t>
      </w:r>
      <w:r w:rsidRPr="00413177">
        <w:rPr>
          <w:rFonts w:ascii="Sylfaen" w:hAnsi="Sylfaen"/>
          <w:sz w:val="24"/>
          <w:szCs w:val="24"/>
        </w:rPr>
        <w:t xml:space="preserve"> ընդհանուր գործընթացի հետ</w:t>
      </w:r>
      <w:r w:rsidR="00413177">
        <w:rPr>
          <w:rFonts w:ascii="Sylfaen" w:hAnsi="Sylfaen"/>
          <w:sz w:val="24"/>
          <w:szCs w:val="24"/>
        </w:rPr>
        <w:t>եւ</w:t>
      </w:r>
      <w:r w:rsidRPr="00413177">
        <w:rPr>
          <w:rFonts w:ascii="Sylfaen" w:hAnsi="Sylfaen"/>
          <w:sz w:val="24"/>
          <w:szCs w:val="24"/>
        </w:rPr>
        <w:t>յալ ընթացակարգը՝</w:t>
      </w:r>
    </w:p>
    <w:p w14:paraId="6EDD8A85"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տարածքների կարանտինային բուսասանիտարական վիճակի վերաբերյալ</w:t>
      </w:r>
      <w:r w:rsidR="006506A3" w:rsidRPr="00413177">
        <w:rPr>
          <w:rFonts w:ascii="Sylfaen" w:hAnsi="Sylfaen"/>
          <w:sz w:val="24"/>
          <w:szCs w:val="24"/>
        </w:rPr>
        <w:t xml:space="preserve"> տեղեկությունների ներկայացում Հանձնաժողով</w:t>
      </w:r>
      <w:r w:rsidRPr="00413177">
        <w:rPr>
          <w:rFonts w:ascii="Sylfaen" w:hAnsi="Sylfaen"/>
          <w:sz w:val="24"/>
          <w:szCs w:val="24"/>
        </w:rPr>
        <w:t>:</w:t>
      </w:r>
    </w:p>
    <w:p w14:paraId="44180C53"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12.</w:t>
      </w:r>
      <w:r w:rsidR="00C4574A" w:rsidRPr="00C4574A">
        <w:rPr>
          <w:rFonts w:ascii="Sylfaen" w:hAnsi="Sylfaen"/>
          <w:sz w:val="24"/>
          <w:szCs w:val="24"/>
        </w:rPr>
        <w:tab/>
      </w:r>
      <w:r w:rsidRPr="00413177">
        <w:rPr>
          <w:rFonts w:ascii="Sylfaen" w:hAnsi="Sylfaen"/>
          <w:sz w:val="24"/>
          <w:szCs w:val="24"/>
        </w:rPr>
        <w:t>Ընդհանուր գործընթացի կառուցվածքի բերված նկարագրությունը ներկայացված է 1-ին նկարում:</w:t>
      </w:r>
    </w:p>
    <w:p w14:paraId="699D974E" w14:textId="77777777" w:rsidR="00B20471" w:rsidRPr="00413177" w:rsidRDefault="00B20471" w:rsidP="00413177">
      <w:pPr>
        <w:pStyle w:val="1"/>
        <w:shd w:val="clear" w:color="auto" w:fill="auto"/>
        <w:spacing w:after="160"/>
        <w:ind w:firstLine="567"/>
        <w:jc w:val="both"/>
        <w:rPr>
          <w:rFonts w:ascii="Sylfaen" w:hAnsi="Sylfaen"/>
          <w:sz w:val="24"/>
          <w:szCs w:val="24"/>
        </w:rPr>
      </w:pPr>
    </w:p>
    <w:p w14:paraId="5DC26C4B" w14:textId="77777777" w:rsidR="00B20471" w:rsidRPr="00413177" w:rsidRDefault="009D468C" w:rsidP="00413177">
      <w:pPr>
        <w:pStyle w:val="22"/>
        <w:shd w:val="clear" w:color="auto" w:fill="auto"/>
        <w:spacing w:after="160" w:line="360" w:lineRule="auto"/>
        <w:jc w:val="center"/>
        <w:rPr>
          <w:rFonts w:ascii="Sylfaen" w:hAnsi="Sylfaen"/>
        </w:rPr>
      </w:pPr>
      <w:r>
        <w:rPr>
          <w:rFonts w:ascii="Sylfaen" w:hAnsi="Sylfaen"/>
          <w:noProof/>
          <w:lang w:val="en-US" w:eastAsia="en-US" w:bidi="ar-SA"/>
        </w:rPr>
        <w:lastRenderedPageBreak/>
        <w:pict w14:anchorId="7634E83C">
          <v:group id="_x0000_s1263" style="position:absolute;left:0;text-align:left;margin-left:7.1pt;margin-top:43.8pt;width:414pt;height:265.55pt;z-index:251762688" coordorigin="1560,2294" coordsize="8280,5311">
            <v:rect id="_x0000_s1026" style="position:absolute;left:2158;top:2535;width:1576;height:240" stroked="f">
              <v:textbox style="mso-next-textbox:#_x0000_s1026" inset="0,0,0,0">
                <w:txbxContent>
                  <w:p w14:paraId="6A5661DC" w14:textId="77777777" w:rsidR="00D311DA" w:rsidRPr="002E3F5A" w:rsidRDefault="00D311DA" w:rsidP="002E3F5A">
                    <w:pPr>
                      <w:jc w:val="center"/>
                      <w:rPr>
                        <w:rFonts w:ascii="Sylfaen" w:hAnsi="Sylfaen"/>
                        <w:sz w:val="14"/>
                        <w:szCs w:val="14"/>
                      </w:rPr>
                    </w:pPr>
                    <w:r>
                      <w:rPr>
                        <w:rFonts w:ascii="Sylfaen" w:hAnsi="Sylfaen"/>
                        <w:sz w:val="16"/>
                      </w:rPr>
                      <w:t>«</w:t>
                    </w:r>
                    <w:r w:rsidRPr="002E3F5A">
                      <w:rPr>
                        <w:rFonts w:ascii="Sylfaen" w:hAnsi="Sylfaen"/>
                        <w:sz w:val="14"/>
                        <w:szCs w:val="14"/>
                      </w:rPr>
                      <w:t>Մասնակցություն»</w:t>
                    </w:r>
                  </w:p>
                  <w:p w14:paraId="0EF51535" w14:textId="77777777" w:rsidR="00D311DA" w:rsidRPr="0032056D" w:rsidRDefault="00D311DA">
                    <w:pPr>
                      <w:rPr>
                        <w:rFonts w:ascii="Sylfaen" w:hAnsi="Sylfaen"/>
                        <w:sz w:val="16"/>
                        <w:szCs w:val="16"/>
                      </w:rPr>
                    </w:pPr>
                  </w:p>
                </w:txbxContent>
              </v:textbox>
            </v:rect>
            <v:rect id="_x0000_s1027" style="position:absolute;left:4440;top:2400;width:2715;height:714" stroked="f">
              <v:textbox style="mso-next-textbox:#_x0000_s1027" inset="0,0,0,0">
                <w:txbxContent>
                  <w:p w14:paraId="5E47AD93" w14:textId="77777777" w:rsidR="00D311DA" w:rsidRPr="002E3F5A" w:rsidRDefault="00D311DA" w:rsidP="0032056D">
                    <w:pPr>
                      <w:jc w:val="center"/>
                      <w:rPr>
                        <w:rFonts w:ascii="Sylfaen" w:hAnsi="Sylfaen"/>
                        <w:sz w:val="12"/>
                        <w:szCs w:val="12"/>
                      </w:rPr>
                    </w:pPr>
                    <w:r w:rsidRPr="002E3F5A">
                      <w:rPr>
                        <w:rFonts w:ascii="Sylfaen" w:hAnsi="Sylfaen"/>
                        <w:sz w:val="12"/>
                        <w:szCs w:val="12"/>
                      </w:rPr>
                      <w:t>Կարանտինային օբյեկտների հայտնաբերման դեպքերի վերաբերյալ տվյալների բազայի ձևավորման և վարման ընթացակարգեր (P.SS.l0.PGR.001)</w:t>
                    </w:r>
                  </w:p>
                </w:txbxContent>
              </v:textbox>
            </v:rect>
            <v:rect id="_x0000_s1028" style="position:absolute;left:1560;top:3930;width:1420;height:705" stroked="f">
              <v:textbox style="mso-next-textbox:#_x0000_s1028" inset="0,0,0,0">
                <w:txbxContent>
                  <w:p w14:paraId="2B410A81" w14:textId="77777777" w:rsidR="00D311DA" w:rsidRPr="002E3F5A" w:rsidRDefault="00D311DA" w:rsidP="0032056D">
                    <w:pPr>
                      <w:widowControl/>
                      <w:jc w:val="center"/>
                      <w:rPr>
                        <w:rFonts w:ascii="Times New Roman" w:eastAsia="Times New Roman" w:hAnsi="Times New Roman" w:cs="Times New Roman"/>
                        <w:color w:val="auto"/>
                        <w:sz w:val="14"/>
                        <w:szCs w:val="14"/>
                      </w:rPr>
                    </w:pPr>
                    <w:r w:rsidRPr="002E3F5A">
                      <w:rPr>
                        <w:rFonts w:ascii="Sylfaen" w:hAnsi="Sylfaen"/>
                        <w:sz w:val="14"/>
                        <w:szCs w:val="14"/>
                      </w:rPr>
                      <w:t>Լիազորված մարմինը</w:t>
                    </w:r>
                  </w:p>
                  <w:p w14:paraId="793CB786" w14:textId="77777777" w:rsidR="00D311DA" w:rsidRPr="002E3F5A" w:rsidRDefault="00D311DA" w:rsidP="0032056D">
                    <w:pPr>
                      <w:jc w:val="center"/>
                      <w:rPr>
                        <w:rFonts w:ascii="Sylfaen" w:hAnsi="Sylfaen"/>
                        <w:sz w:val="14"/>
                        <w:szCs w:val="14"/>
                      </w:rPr>
                    </w:pPr>
                    <w:r w:rsidRPr="002E3F5A">
                      <w:rPr>
                        <w:rFonts w:ascii="Sylfaen" w:hAnsi="Sylfaen"/>
                        <w:sz w:val="14"/>
                        <w:szCs w:val="14"/>
                      </w:rPr>
                      <w:t>(Р.SS.10.ACT.001)։</w:t>
                    </w:r>
                  </w:p>
                </w:txbxContent>
              </v:textbox>
            </v:rect>
            <v:rect id="_x0000_s1029" style="position:absolute;left:3330;top:3114;width:1470;height:240" stroked="f">
              <v:textbox style="mso-next-textbox:#_x0000_s1029" inset="0,0,0,0">
                <w:txbxContent>
                  <w:p w14:paraId="6A8A5316" w14:textId="77777777" w:rsidR="00D311DA" w:rsidRPr="002E3F5A" w:rsidRDefault="00D311DA" w:rsidP="002E3F5A">
                    <w:pPr>
                      <w:jc w:val="center"/>
                      <w:rPr>
                        <w:rFonts w:ascii="Sylfaen" w:hAnsi="Sylfaen"/>
                        <w:sz w:val="16"/>
                        <w:szCs w:val="16"/>
                        <w:lang w:val="en-US"/>
                      </w:rPr>
                    </w:pPr>
                    <w:r w:rsidRPr="002E3F5A">
                      <w:rPr>
                        <w:rFonts w:ascii="Sylfaen" w:hAnsi="Sylfaen"/>
                        <w:sz w:val="14"/>
                        <w:szCs w:val="14"/>
                      </w:rPr>
                      <w:t>«Մասնակցություն</w:t>
                    </w:r>
                  </w:p>
                </w:txbxContent>
              </v:textbox>
            </v:rect>
            <v:rect id="_x0000_s1030" style="position:absolute;left:7055;top:3114;width:1285;height:240" stroked="f">
              <v:textbox style="mso-next-textbox:#_x0000_s1030" inset="0,0,0,0">
                <w:txbxContent>
                  <w:p w14:paraId="0CE54574" w14:textId="77777777" w:rsidR="00D311DA" w:rsidRPr="0032056D" w:rsidRDefault="00D311DA" w:rsidP="0032056D">
                    <w:pPr>
                      <w:rPr>
                        <w:rFonts w:ascii="Sylfaen" w:hAnsi="Sylfaen"/>
                        <w:sz w:val="16"/>
                        <w:szCs w:val="16"/>
                      </w:rPr>
                    </w:pPr>
                    <w:r>
                      <w:rPr>
                        <w:rFonts w:ascii="Sylfaen" w:hAnsi="Sylfaen"/>
                        <w:sz w:val="16"/>
                      </w:rPr>
                      <w:t>«</w:t>
                    </w:r>
                    <w:r w:rsidRPr="002E3F5A">
                      <w:rPr>
                        <w:rFonts w:ascii="Sylfaen" w:hAnsi="Sylfaen"/>
                        <w:sz w:val="14"/>
                        <w:szCs w:val="14"/>
                      </w:rPr>
                      <w:t>Մասնակցություն»</w:t>
                    </w:r>
                  </w:p>
                  <w:p w14:paraId="52A62B7C" w14:textId="77777777" w:rsidR="00D311DA" w:rsidRPr="0032056D" w:rsidRDefault="00D311DA">
                    <w:pPr>
                      <w:rPr>
                        <w:rFonts w:ascii="Sylfaen" w:hAnsi="Sylfaen"/>
                        <w:sz w:val="16"/>
                        <w:szCs w:val="16"/>
                      </w:rPr>
                    </w:pPr>
                  </w:p>
                </w:txbxContent>
              </v:textbox>
            </v:rect>
            <v:rect id="_x0000_s1031" style="position:absolute;left:7635;top:2294;width:1809;height:481" stroked="f">
              <v:textbox style="mso-next-textbox:#_x0000_s1031" inset="0,0,0,0">
                <w:txbxContent>
                  <w:p w14:paraId="4A8E67D2" w14:textId="77777777" w:rsidR="00D311DA" w:rsidRPr="002E3F5A" w:rsidRDefault="00D311DA" w:rsidP="002E3F5A">
                    <w:pPr>
                      <w:jc w:val="center"/>
                      <w:rPr>
                        <w:rFonts w:ascii="Sylfaen" w:hAnsi="Sylfaen"/>
                        <w:sz w:val="14"/>
                        <w:szCs w:val="14"/>
                      </w:rPr>
                    </w:pPr>
                    <w:r>
                      <w:rPr>
                        <w:rFonts w:ascii="Sylfaen" w:hAnsi="Sylfaen"/>
                        <w:sz w:val="16"/>
                      </w:rPr>
                      <w:t>«</w:t>
                    </w:r>
                    <w:r w:rsidRPr="002E3F5A">
                      <w:rPr>
                        <w:rFonts w:ascii="Sylfaen" w:hAnsi="Sylfaen"/>
                        <w:sz w:val="14"/>
                        <w:szCs w:val="14"/>
                      </w:rPr>
                      <w:t>Մասնակցություն»</w:t>
                    </w:r>
                  </w:p>
                </w:txbxContent>
              </v:textbox>
            </v:rect>
            <v:rect id="_x0000_s1032" style="position:absolute;left:8595;top:3930;width:1245;height:480" stroked="f">
              <v:textbox style="mso-next-textbox:#_x0000_s1032" inset="0,0,0,0">
                <w:txbxContent>
                  <w:p w14:paraId="151A16AD" w14:textId="77777777" w:rsidR="00D311DA" w:rsidRPr="00EB0C90" w:rsidRDefault="00D311DA" w:rsidP="0032056D">
                    <w:pPr>
                      <w:jc w:val="center"/>
                      <w:rPr>
                        <w:rFonts w:ascii="Sylfaen" w:hAnsi="Sylfaen" w:cs="Sylfaen"/>
                        <w:sz w:val="14"/>
                        <w:szCs w:val="14"/>
                      </w:rPr>
                    </w:pPr>
                    <w:r w:rsidRPr="00EB0C90">
                      <w:rPr>
                        <w:rFonts w:ascii="Sylfaen" w:hAnsi="Sylfaen"/>
                        <w:sz w:val="14"/>
                        <w:szCs w:val="14"/>
                      </w:rPr>
                      <w:t>Հանձնաժողովը</w:t>
                    </w:r>
                  </w:p>
                  <w:p w14:paraId="24E4BA33" w14:textId="77777777" w:rsidR="00D311DA" w:rsidRPr="00EB0C90" w:rsidRDefault="00D311DA" w:rsidP="0032056D">
                    <w:pPr>
                      <w:jc w:val="center"/>
                      <w:rPr>
                        <w:rFonts w:ascii="Sylfaen" w:hAnsi="Sylfaen"/>
                        <w:sz w:val="14"/>
                        <w:szCs w:val="14"/>
                      </w:rPr>
                    </w:pPr>
                    <w:r w:rsidRPr="00EB0C90">
                      <w:rPr>
                        <w:rFonts w:ascii="Sylfaen" w:hAnsi="Sylfaen"/>
                        <w:sz w:val="14"/>
                        <w:szCs w:val="14"/>
                      </w:rPr>
                      <w:t>(Р.ACT.001)</w:t>
                    </w:r>
                  </w:p>
                </w:txbxContent>
              </v:textbox>
            </v:rect>
            <v:rect id="_x0000_s1033" style="position:absolute;left:7334;top:4170;width:1261;height:240" stroked="f">
              <v:textbox style="mso-next-textbox:#_x0000_s1033" inset="0,0,0,0">
                <w:txbxContent>
                  <w:p w14:paraId="1377025F" w14:textId="77777777" w:rsidR="00D311DA" w:rsidRPr="0032056D" w:rsidRDefault="00D311DA" w:rsidP="0032056D">
                    <w:pPr>
                      <w:rPr>
                        <w:rFonts w:ascii="Sylfaen" w:hAnsi="Sylfaen"/>
                        <w:sz w:val="16"/>
                        <w:szCs w:val="16"/>
                      </w:rPr>
                    </w:pPr>
                    <w:r>
                      <w:rPr>
                        <w:rFonts w:ascii="Sylfaen" w:hAnsi="Sylfaen"/>
                        <w:sz w:val="16"/>
                      </w:rPr>
                      <w:t>«</w:t>
                    </w:r>
                    <w:r w:rsidRPr="00033FBD">
                      <w:rPr>
                        <w:rFonts w:ascii="Sylfaen" w:hAnsi="Sylfaen"/>
                        <w:sz w:val="14"/>
                        <w:szCs w:val="14"/>
                      </w:rPr>
                      <w:t>Մասնակցություն</w:t>
                    </w:r>
                    <w:r>
                      <w:rPr>
                        <w:rFonts w:ascii="Sylfaen" w:hAnsi="Sylfaen"/>
                        <w:sz w:val="16"/>
                      </w:rPr>
                      <w:t>»</w:t>
                    </w:r>
                  </w:p>
                  <w:p w14:paraId="57A2B6B9" w14:textId="77777777" w:rsidR="00D311DA" w:rsidRPr="0032056D" w:rsidRDefault="00D311DA">
                    <w:pPr>
                      <w:rPr>
                        <w:rFonts w:ascii="Sylfaen" w:hAnsi="Sylfaen"/>
                        <w:sz w:val="16"/>
                        <w:szCs w:val="16"/>
                      </w:rPr>
                    </w:pPr>
                  </w:p>
                </w:txbxContent>
              </v:textbox>
            </v:rect>
            <v:rect id="_x0000_s1034" style="position:absolute;left:2883;top:4281;width:1470;height:240" stroked="f">
              <v:textbox style="mso-next-textbox:#_x0000_s1034" inset="0,0,0,0">
                <w:txbxContent>
                  <w:p w14:paraId="3B911EEF" w14:textId="77777777" w:rsidR="00D311DA" w:rsidRPr="00033FBD" w:rsidRDefault="00D311DA" w:rsidP="00033FBD">
                    <w:pPr>
                      <w:jc w:val="center"/>
                      <w:rPr>
                        <w:rFonts w:ascii="Sylfaen" w:hAnsi="Sylfaen"/>
                        <w:sz w:val="14"/>
                        <w:szCs w:val="14"/>
                      </w:rPr>
                    </w:pPr>
                    <w:r>
                      <w:rPr>
                        <w:rFonts w:ascii="Sylfaen" w:hAnsi="Sylfaen"/>
                        <w:sz w:val="16"/>
                      </w:rPr>
                      <w:t>«</w:t>
                    </w:r>
                    <w:r w:rsidRPr="00033FBD">
                      <w:rPr>
                        <w:rFonts w:ascii="Sylfaen" w:hAnsi="Sylfaen"/>
                        <w:sz w:val="14"/>
                        <w:szCs w:val="14"/>
                      </w:rPr>
                      <w:t>Մասնակցություն»</w:t>
                    </w:r>
                  </w:p>
                  <w:p w14:paraId="495C7803" w14:textId="77777777" w:rsidR="00D311DA" w:rsidRPr="0032056D" w:rsidRDefault="00D311DA">
                    <w:pPr>
                      <w:rPr>
                        <w:rFonts w:ascii="Sylfaen" w:hAnsi="Sylfaen"/>
                        <w:sz w:val="16"/>
                        <w:szCs w:val="16"/>
                      </w:rPr>
                    </w:pPr>
                  </w:p>
                </w:txbxContent>
              </v:textbox>
            </v:rect>
            <v:rect id="_x0000_s1035" style="position:absolute;left:2804;top:5310;width:1411;height:240" stroked="f">
              <v:textbox style="mso-next-textbox:#_x0000_s1035" inset="0,0,0,0">
                <w:txbxContent>
                  <w:p w14:paraId="4EA78E52" w14:textId="77777777" w:rsidR="00D311DA" w:rsidRPr="0032056D" w:rsidRDefault="00D311DA" w:rsidP="0032056D">
                    <w:pPr>
                      <w:rPr>
                        <w:rFonts w:ascii="Sylfaen" w:hAnsi="Sylfaen"/>
                        <w:sz w:val="16"/>
                        <w:szCs w:val="16"/>
                      </w:rPr>
                    </w:pPr>
                    <w:r>
                      <w:rPr>
                        <w:rFonts w:ascii="Sylfaen" w:hAnsi="Sylfaen"/>
                        <w:sz w:val="16"/>
                      </w:rPr>
                      <w:t>«</w:t>
                    </w:r>
                    <w:r w:rsidRPr="002E3F5A">
                      <w:rPr>
                        <w:rFonts w:ascii="Sylfaen" w:hAnsi="Sylfaen"/>
                        <w:sz w:val="14"/>
                        <w:szCs w:val="14"/>
                      </w:rPr>
                      <w:t>Մասնակցություն»</w:t>
                    </w:r>
                  </w:p>
                  <w:p w14:paraId="0D0BCC37" w14:textId="77777777" w:rsidR="00D311DA" w:rsidRPr="0032056D" w:rsidRDefault="00D311DA">
                    <w:pPr>
                      <w:rPr>
                        <w:rFonts w:ascii="Sylfaen" w:hAnsi="Sylfaen"/>
                        <w:sz w:val="16"/>
                        <w:szCs w:val="16"/>
                      </w:rPr>
                    </w:pPr>
                  </w:p>
                </w:txbxContent>
              </v:textbox>
            </v:rect>
            <v:rect id="_x0000_s1036" style="position:absolute;left:7155;top:6315;width:1440;height:240" stroked="f">
              <v:textbox style="mso-next-textbox:#_x0000_s1036" inset="0,0,0,0">
                <w:txbxContent>
                  <w:p w14:paraId="346ABE2B" w14:textId="77777777" w:rsidR="00D311DA" w:rsidRPr="00033FBD" w:rsidRDefault="00D311DA" w:rsidP="00033FBD">
                    <w:pPr>
                      <w:jc w:val="center"/>
                      <w:rPr>
                        <w:rFonts w:ascii="Sylfaen" w:hAnsi="Sylfaen"/>
                        <w:sz w:val="14"/>
                        <w:szCs w:val="14"/>
                      </w:rPr>
                    </w:pPr>
                    <w:r>
                      <w:rPr>
                        <w:rFonts w:ascii="Sylfaen" w:hAnsi="Sylfaen"/>
                        <w:sz w:val="16"/>
                      </w:rPr>
                      <w:t>«</w:t>
                    </w:r>
                    <w:r w:rsidRPr="00033FBD">
                      <w:rPr>
                        <w:rFonts w:ascii="Sylfaen" w:hAnsi="Sylfaen"/>
                        <w:sz w:val="14"/>
                        <w:szCs w:val="14"/>
                      </w:rPr>
                      <w:t>Մասնակցություն»</w:t>
                    </w:r>
                  </w:p>
                  <w:p w14:paraId="7E0E5607" w14:textId="77777777" w:rsidR="00D311DA" w:rsidRPr="0032056D" w:rsidRDefault="00D311DA">
                    <w:pPr>
                      <w:rPr>
                        <w:rFonts w:ascii="Sylfaen" w:hAnsi="Sylfaen"/>
                        <w:sz w:val="16"/>
                        <w:szCs w:val="16"/>
                      </w:rPr>
                    </w:pPr>
                  </w:p>
                </w:txbxContent>
              </v:textbox>
            </v:rect>
            <v:rect id="_x0000_s1038" style="position:absolute;left:4800;top:6930;width:1905;height:675" stroked="f">
              <v:textbox style="mso-next-textbox:#_x0000_s1038" inset="0,0,0,0">
                <w:txbxContent>
                  <w:p w14:paraId="3D07DBEE" w14:textId="77777777" w:rsidR="00D311DA" w:rsidRPr="00033FBD" w:rsidRDefault="00D311DA" w:rsidP="0032056D">
                    <w:pPr>
                      <w:jc w:val="center"/>
                      <w:rPr>
                        <w:rFonts w:ascii="Sylfaen" w:hAnsi="Sylfaen"/>
                        <w:sz w:val="14"/>
                        <w:szCs w:val="14"/>
                      </w:rPr>
                    </w:pPr>
                    <w:r w:rsidRPr="00033FBD">
                      <w:rPr>
                        <w:rFonts w:ascii="Sylfaen" w:hAnsi="Sylfaen"/>
                        <w:sz w:val="14"/>
                        <w:szCs w:val="14"/>
                      </w:rPr>
                      <w:t>Լիազորված մարմինների ծանուցման ընթացակարգեր (P.SS.10.PGR.003)</w:t>
                    </w:r>
                  </w:p>
                </w:txbxContent>
              </v:textbox>
            </v:rect>
            <v:rect id="_x0000_s1039" style="position:absolute;left:4215;top:3735;width:2940;height:786" stroked="f">
              <v:textbox style="mso-next-textbox:#_x0000_s1039" inset="0,0,0,0">
                <w:txbxContent>
                  <w:p w14:paraId="4925056F" w14:textId="77777777" w:rsidR="00D311DA" w:rsidRPr="00033FBD" w:rsidRDefault="00D311DA" w:rsidP="0032056D">
                    <w:pPr>
                      <w:jc w:val="center"/>
                      <w:rPr>
                        <w:rFonts w:ascii="Sylfaen" w:hAnsi="Sylfaen"/>
                        <w:sz w:val="12"/>
                        <w:szCs w:val="12"/>
                      </w:rPr>
                    </w:pPr>
                    <w:r w:rsidRPr="00033FBD">
                      <w:rPr>
                        <w:rFonts w:ascii="Sylfaen" w:hAnsi="Sylfaen"/>
                        <w:sz w:val="12"/>
                        <w:szCs w:val="12"/>
                      </w:rPr>
                      <w:t xml:space="preserve">Կարանտինային օբյեկտների հայտնաբերման դեպքերի վերաբերյալ տվյալների բազայից տեղեկությունների ստացման ընթացակարգեր </w:t>
                    </w:r>
                    <w:r>
                      <w:rPr>
                        <w:rFonts w:ascii="Sylfaen" w:hAnsi="Sylfaen"/>
                        <w:sz w:val="12"/>
                        <w:szCs w:val="12"/>
                        <w:lang w:val="en-US"/>
                      </w:rPr>
                      <w:br/>
                    </w:r>
                    <w:r w:rsidRPr="00033FBD">
                      <w:rPr>
                        <w:rFonts w:ascii="Sylfaen" w:hAnsi="Sylfaen"/>
                        <w:sz w:val="12"/>
                        <w:szCs w:val="12"/>
                      </w:rPr>
                      <w:t>(P.SS. l0.PGR.002)</w:t>
                    </w:r>
                  </w:p>
                </w:txbxContent>
              </v:textbox>
            </v:rect>
            <v:rect id="_x0000_s1040" style="position:absolute;left:5001;top:5115;width:2634;height:1200" stroked="f">
              <v:textbox style="mso-next-textbox:#_x0000_s1040" inset="0,0,0,0">
                <w:txbxContent>
                  <w:p w14:paraId="524C5D6E" w14:textId="77777777" w:rsidR="00D311DA" w:rsidRPr="002E3F5A" w:rsidRDefault="00D311DA" w:rsidP="0032056D">
                    <w:pPr>
                      <w:jc w:val="center"/>
                      <w:rPr>
                        <w:rFonts w:ascii="Sylfaen" w:hAnsi="Sylfaen"/>
                        <w:sz w:val="14"/>
                        <w:szCs w:val="14"/>
                      </w:rPr>
                    </w:pPr>
                    <w:r w:rsidRPr="002E3F5A">
                      <w:rPr>
                        <w:rFonts w:ascii="Sylfaen" w:hAnsi="Sylfaen"/>
                        <w:sz w:val="14"/>
                        <w:szCs w:val="14"/>
                      </w:rPr>
                      <w:t>Տարածքների կարանտինային բուսասանիտարական վիճակի վերաբերյալ տեղեկությունների ընդհանուր տեղեկատվական ռեսուրսի ձևավորման և վարման ընթացակարգեր (P.SS.10.PGR.004)</w:t>
                    </w:r>
                  </w:p>
                </w:txbxContent>
              </v:textbox>
            </v:rect>
            <v:rect id="_x0000_s1260" style="position:absolute;left:4353;top:4923;width:804;height:770" strokecolor="white [3212]"/>
            <v:rect id="_x0000_s1261" style="position:absolute;left:5001;top:3014;width:1596;height:184" strokecolor="white [3212]"/>
            <v:rect id="_x0000_s1262" style="position:absolute;left:8177;top:2646;width:865;height:368" strokecolor="white [3212]"/>
          </v:group>
        </w:pict>
      </w:r>
      <w:r>
        <w:rPr>
          <w:rFonts w:ascii="Sylfaen" w:hAnsi="Sylfaen"/>
          <w:noProof/>
          <w:lang w:val="en-US" w:eastAsia="en-US" w:bidi="ar-SA"/>
        </w:rPr>
        <w:pict w14:anchorId="66BE3A62">
          <v:rect id="_x0000_s1037" style="position:absolute;left:0;text-align:left;margin-left:342.35pt;margin-top:285.35pt;width:95.25pt;height:33.75pt;z-index:251755520" stroked="f">
            <v:textbox style="mso-next-textbox:#_x0000_s1037" inset="0,0,0,0">
              <w:txbxContent>
                <w:p w14:paraId="325161A9" w14:textId="77777777" w:rsidR="00D311DA" w:rsidRPr="00033FBD" w:rsidRDefault="00D311DA" w:rsidP="0032056D">
                  <w:pPr>
                    <w:widowControl/>
                    <w:jc w:val="center"/>
                    <w:rPr>
                      <w:rFonts w:ascii="Times New Roman" w:eastAsia="Times New Roman" w:hAnsi="Times New Roman" w:cs="Times New Roman"/>
                      <w:color w:val="auto"/>
                      <w:sz w:val="14"/>
                      <w:szCs w:val="14"/>
                    </w:rPr>
                  </w:pPr>
                  <w:r w:rsidRPr="00033FBD">
                    <w:rPr>
                      <w:rFonts w:ascii="Sylfaen" w:hAnsi="Sylfaen"/>
                      <w:sz w:val="14"/>
                      <w:szCs w:val="14"/>
                    </w:rPr>
                    <w:t>Ծանուցվող լիազորված մարմինը (Р.S</w:t>
                  </w:r>
                  <w:r w:rsidRPr="00033FBD">
                    <w:rPr>
                      <w:rFonts w:ascii="Sylfaen" w:hAnsi="Sylfaen"/>
                      <w:sz w:val="14"/>
                      <w:szCs w:val="14"/>
                      <w:lang w:val="en-US"/>
                    </w:rPr>
                    <w:t>S</w:t>
                  </w:r>
                  <w:r w:rsidRPr="00033FBD">
                    <w:rPr>
                      <w:rFonts w:ascii="Sylfaen" w:hAnsi="Sylfaen"/>
                      <w:sz w:val="14"/>
                      <w:szCs w:val="14"/>
                    </w:rPr>
                    <w:t>.10.ACT. 002)։</w:t>
                  </w:r>
                </w:p>
              </w:txbxContent>
            </v:textbox>
          </v:rect>
        </w:pict>
      </w:r>
      <w:r w:rsidR="0032056D" w:rsidRPr="00413177">
        <w:rPr>
          <w:rFonts w:ascii="Sylfaen" w:hAnsi="Sylfaen"/>
          <w:noProof/>
          <w:lang w:val="en-US" w:eastAsia="en-US" w:bidi="ar-SA"/>
        </w:rPr>
        <w:drawing>
          <wp:inline distT="0" distB="0" distL="0" distR="0" wp14:anchorId="2AD2B3B8" wp14:editId="704565D2">
            <wp:extent cx="5755640" cy="4058138"/>
            <wp:effectExtent l="19050" t="0" r="0" b="0"/>
            <wp:docPr id="2"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9" cstate="print"/>
                    <a:stretch/>
                  </pic:blipFill>
                  <pic:spPr>
                    <a:xfrm>
                      <a:off x="0" y="0"/>
                      <a:ext cx="5755640" cy="4058138"/>
                    </a:xfrm>
                    <a:prstGeom prst="rect">
                      <a:avLst/>
                    </a:prstGeom>
                  </pic:spPr>
                </pic:pic>
              </a:graphicData>
            </a:graphic>
          </wp:inline>
        </w:drawing>
      </w:r>
    </w:p>
    <w:p w14:paraId="06C154BD" w14:textId="77777777" w:rsidR="00D47B3C" w:rsidRPr="00C4574A" w:rsidRDefault="00941B44" w:rsidP="00413177">
      <w:pPr>
        <w:pStyle w:val="22"/>
        <w:shd w:val="clear" w:color="auto" w:fill="auto"/>
        <w:spacing w:after="160" w:line="360" w:lineRule="auto"/>
        <w:jc w:val="center"/>
        <w:rPr>
          <w:rFonts w:ascii="Sylfaen" w:hAnsi="Sylfaen"/>
          <w:sz w:val="20"/>
          <w:szCs w:val="20"/>
        </w:rPr>
      </w:pPr>
      <w:r w:rsidRPr="00C4574A">
        <w:rPr>
          <w:rFonts w:ascii="Sylfaen" w:hAnsi="Sylfaen"/>
          <w:sz w:val="20"/>
          <w:szCs w:val="20"/>
        </w:rPr>
        <w:t>Նկ. 1. Ընդհանուր գործընթացի կառուցվածքը</w:t>
      </w:r>
    </w:p>
    <w:p w14:paraId="41DC81D2"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13.</w:t>
      </w:r>
      <w:r w:rsidR="00C4574A" w:rsidRPr="00C4574A">
        <w:rPr>
          <w:rFonts w:ascii="Sylfaen" w:hAnsi="Sylfaen"/>
          <w:sz w:val="24"/>
          <w:szCs w:val="24"/>
        </w:rPr>
        <w:tab/>
      </w:r>
      <w:r w:rsidRPr="00413177">
        <w:rPr>
          <w:rFonts w:ascii="Sylfaen" w:hAnsi="Sylfaen"/>
          <w:sz w:val="24"/>
          <w:szCs w:val="24"/>
        </w:rPr>
        <w:t xml:space="preserve">Ընդհանուր գործընթացի՝ ըստ իրենց </w:t>
      </w:r>
      <w:r w:rsidR="00B05441" w:rsidRPr="00413177">
        <w:rPr>
          <w:rFonts w:ascii="Sylfaen" w:hAnsi="Sylfaen"/>
          <w:sz w:val="24"/>
          <w:szCs w:val="24"/>
        </w:rPr>
        <w:t xml:space="preserve">նշանակության </w:t>
      </w:r>
      <w:r w:rsidRPr="00413177">
        <w:rPr>
          <w:rFonts w:ascii="Sylfaen" w:hAnsi="Sylfaen"/>
          <w:sz w:val="24"/>
          <w:szCs w:val="24"/>
        </w:rPr>
        <w:t xml:space="preserve">խմբավորված ընթացակարգերի կատարման կարգը, ներառյալ՝ գործառնությունների </w:t>
      </w:r>
      <w:r w:rsidR="00B05441" w:rsidRPr="00413177">
        <w:rPr>
          <w:rFonts w:ascii="Sylfaen" w:hAnsi="Sylfaen"/>
          <w:sz w:val="24"/>
          <w:szCs w:val="24"/>
        </w:rPr>
        <w:t xml:space="preserve">մանրամասնեցված </w:t>
      </w:r>
      <w:r w:rsidRPr="00413177">
        <w:rPr>
          <w:rFonts w:ascii="Sylfaen" w:hAnsi="Sylfaen"/>
          <w:sz w:val="24"/>
          <w:szCs w:val="24"/>
        </w:rPr>
        <w:t xml:space="preserve">նկարագրությունը բերված </w:t>
      </w:r>
      <w:r w:rsidR="007C4709" w:rsidRPr="00413177">
        <w:rPr>
          <w:rFonts w:ascii="Sylfaen" w:hAnsi="Sylfaen"/>
          <w:sz w:val="24"/>
          <w:szCs w:val="24"/>
        </w:rPr>
        <w:t>են</w:t>
      </w:r>
      <w:r w:rsidRPr="00413177">
        <w:rPr>
          <w:rFonts w:ascii="Sylfaen" w:hAnsi="Sylfaen"/>
          <w:sz w:val="24"/>
          <w:szCs w:val="24"/>
        </w:rPr>
        <w:t xml:space="preserve"> սույն կանոնների VIII բաժնում։</w:t>
      </w:r>
    </w:p>
    <w:p w14:paraId="436D20BE"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14.</w:t>
      </w:r>
      <w:r w:rsidR="00C4574A" w:rsidRPr="00C4574A">
        <w:rPr>
          <w:rFonts w:ascii="Sylfaen" w:hAnsi="Sylfaen"/>
          <w:sz w:val="24"/>
          <w:szCs w:val="24"/>
        </w:rPr>
        <w:tab/>
      </w:r>
      <w:r w:rsidRPr="00413177">
        <w:rPr>
          <w:rFonts w:ascii="Sylfaen" w:hAnsi="Sylfaen"/>
          <w:sz w:val="24"/>
          <w:szCs w:val="24"/>
        </w:rPr>
        <w:t>Ընթացակարգերի յուրաքանչյուր խմբի համար բերվում է ընդհանուր գործընթացի ընթացակարգերի միջ</w:t>
      </w:r>
      <w:r w:rsidR="00413177">
        <w:rPr>
          <w:rFonts w:ascii="Sylfaen" w:hAnsi="Sylfaen"/>
          <w:sz w:val="24"/>
          <w:szCs w:val="24"/>
        </w:rPr>
        <w:t>եւ</w:t>
      </w:r>
      <w:r w:rsidRPr="00413177">
        <w:rPr>
          <w:rFonts w:ascii="Sylfaen" w:hAnsi="Sylfaen"/>
          <w:sz w:val="24"/>
          <w:szCs w:val="24"/>
        </w:rPr>
        <w:t xml:space="preserve"> կապերը </w:t>
      </w:r>
      <w:r w:rsidR="00413177">
        <w:rPr>
          <w:rFonts w:ascii="Sylfaen" w:hAnsi="Sylfaen"/>
          <w:sz w:val="24"/>
          <w:szCs w:val="24"/>
        </w:rPr>
        <w:t>եւ</w:t>
      </w:r>
      <w:r w:rsidRPr="00413177">
        <w:rPr>
          <w:rFonts w:ascii="Sylfaen" w:hAnsi="Sylfaen"/>
          <w:sz w:val="24"/>
          <w:szCs w:val="24"/>
        </w:rPr>
        <w:t xml:space="preserve"> դրանց կատարման կարգն արտացոլող ընդհանուր սխեմա։ Ընթացակարգերի ընդհանուր սխեման կառուցված է UML (մոդելավորման միասնականացված լեզու՝ Unified Modeling Language) գրաֆիկական նոտացիայի օգտագործմամբ </w:t>
      </w:r>
      <w:r w:rsidR="00413177">
        <w:rPr>
          <w:rFonts w:ascii="Sylfaen" w:hAnsi="Sylfaen"/>
          <w:sz w:val="24"/>
          <w:szCs w:val="24"/>
        </w:rPr>
        <w:t>եւ</w:t>
      </w:r>
      <w:r w:rsidRPr="00413177">
        <w:rPr>
          <w:rFonts w:ascii="Sylfaen" w:hAnsi="Sylfaen"/>
          <w:sz w:val="24"/>
          <w:szCs w:val="24"/>
        </w:rPr>
        <w:t xml:space="preserve"> ապահովված է տեքստային նկարագրությամբ։</w:t>
      </w:r>
    </w:p>
    <w:p w14:paraId="4C8DEF7E" w14:textId="77777777" w:rsidR="00C4574A" w:rsidRDefault="00C4574A">
      <w:pPr>
        <w:rPr>
          <w:rFonts w:ascii="Sylfaen" w:eastAsia="Times New Roman" w:hAnsi="Sylfaen" w:cs="Times New Roman"/>
        </w:rPr>
      </w:pPr>
      <w:r>
        <w:rPr>
          <w:rFonts w:ascii="Sylfaen" w:hAnsi="Sylfaen"/>
        </w:rPr>
        <w:br w:type="page"/>
      </w:r>
    </w:p>
    <w:p w14:paraId="7C297FC6"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lastRenderedPageBreak/>
        <w:t>4. Կարանտինային օբյեկտների հայտնաբերման դեպքերի վերաբերյալ տվյալների բազայի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ընթացակարգերի խումբը (P.SS.</w:t>
      </w:r>
      <w:r w:rsidR="00963C31" w:rsidRPr="00413177">
        <w:rPr>
          <w:rFonts w:ascii="Sylfaen" w:hAnsi="Sylfaen"/>
          <w:sz w:val="24"/>
          <w:szCs w:val="24"/>
        </w:rPr>
        <w:t>1</w:t>
      </w:r>
      <w:r w:rsidRPr="00413177">
        <w:rPr>
          <w:rFonts w:ascii="Sylfaen" w:hAnsi="Sylfaen"/>
          <w:sz w:val="24"/>
          <w:szCs w:val="24"/>
        </w:rPr>
        <w:t>0.PGR.001)</w:t>
      </w:r>
    </w:p>
    <w:p w14:paraId="5F17C850"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15.</w:t>
      </w:r>
      <w:r w:rsidR="00C4574A" w:rsidRPr="00C4574A">
        <w:rPr>
          <w:rFonts w:ascii="Sylfaen" w:hAnsi="Sylfaen"/>
          <w:sz w:val="24"/>
          <w:szCs w:val="24"/>
        </w:rPr>
        <w:tab/>
      </w:r>
      <w:r w:rsidRPr="00413177">
        <w:rPr>
          <w:rFonts w:ascii="Sylfaen" w:hAnsi="Sylfaen"/>
          <w:sz w:val="24"/>
          <w:szCs w:val="24"/>
        </w:rPr>
        <w:t>Կարանտինային օբյեկտների հայտնաբերման դեպքերի վերաբերյալ տվյալների բազայի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ընթացակարգերը կատարելու ժամանակ լիազորված մարմինը ձ</w:t>
      </w:r>
      <w:r w:rsidR="00413177">
        <w:rPr>
          <w:rFonts w:ascii="Sylfaen" w:hAnsi="Sylfaen"/>
          <w:sz w:val="24"/>
          <w:szCs w:val="24"/>
        </w:rPr>
        <w:t>եւ</w:t>
      </w:r>
      <w:r w:rsidRPr="00413177">
        <w:rPr>
          <w:rFonts w:ascii="Sylfaen" w:hAnsi="Sylfaen"/>
          <w:sz w:val="24"/>
          <w:szCs w:val="24"/>
        </w:rPr>
        <w:t xml:space="preserve">ավորում </w:t>
      </w:r>
      <w:r w:rsidR="00413177">
        <w:rPr>
          <w:rFonts w:ascii="Sylfaen" w:hAnsi="Sylfaen"/>
          <w:sz w:val="24"/>
          <w:szCs w:val="24"/>
        </w:rPr>
        <w:t>եւ</w:t>
      </w:r>
      <w:r w:rsidRPr="00413177">
        <w:rPr>
          <w:rFonts w:ascii="Sylfaen" w:hAnsi="Sylfaen"/>
          <w:sz w:val="24"/>
          <w:szCs w:val="24"/>
        </w:rPr>
        <w:t xml:space="preserve"> Հանձնաժողով է ներկայացնում կարանտինային օբյեկտների հայտնաբերման դեպքերի վերաբերյալ </w:t>
      </w:r>
      <w:r w:rsidR="00155BE9" w:rsidRPr="00413177">
        <w:rPr>
          <w:rFonts w:ascii="Sylfaen" w:hAnsi="Sylfaen"/>
          <w:sz w:val="24"/>
          <w:szCs w:val="24"/>
        </w:rPr>
        <w:t>տեղեկություններ</w:t>
      </w:r>
      <w:r w:rsidRPr="00413177">
        <w:rPr>
          <w:rFonts w:ascii="Sylfaen" w:hAnsi="Sylfaen"/>
          <w:sz w:val="24"/>
          <w:szCs w:val="24"/>
        </w:rPr>
        <w:t xml:space="preserve">: Նշված տեղեկությունները ներկայացվում են Եվրասիական տնտեսական հանձնաժողովի կոլեգիայի 2019 թվականի դեկտեմբերի 24-ի </w:t>
      </w:r>
      <w:r w:rsidR="00687FA8" w:rsidRPr="00413177">
        <w:rPr>
          <w:rFonts w:ascii="Sylfaen" w:hAnsi="Sylfaen"/>
          <w:sz w:val="24"/>
          <w:szCs w:val="24"/>
        </w:rPr>
        <w:t xml:space="preserve">թիվ 227 որոշմամբ հաստատված՝ </w:t>
      </w:r>
      <w:r w:rsidRPr="00413177">
        <w:rPr>
          <w:rFonts w:ascii="Sylfaen" w:hAnsi="Sylfaen"/>
          <w:sz w:val="24"/>
          <w:szCs w:val="24"/>
        </w:rPr>
        <w:t xml:space="preserve">«Եվրասիական տնտեսական միության մաքսային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դեպքերի, ինչպես նա</w:t>
      </w:r>
      <w:r w:rsidR="00413177">
        <w:rPr>
          <w:rFonts w:ascii="Sylfaen" w:hAnsi="Sylfaen"/>
          <w:sz w:val="24"/>
          <w:szCs w:val="24"/>
        </w:rPr>
        <w:t>եւ</w:t>
      </w:r>
      <w:r w:rsidRPr="00413177">
        <w:rPr>
          <w:rFonts w:ascii="Sylfaen" w:hAnsi="Sylfaen"/>
          <w:sz w:val="24"/>
          <w:szCs w:val="24"/>
        </w:rPr>
        <w:t xml:space="preserve"> </w:t>
      </w:r>
      <w:r w:rsidR="00B922FB" w:rsidRPr="00413177">
        <w:rPr>
          <w:rFonts w:ascii="Sylfaen" w:hAnsi="Sylfaen"/>
          <w:sz w:val="24"/>
          <w:szCs w:val="24"/>
        </w:rPr>
        <w:t xml:space="preserve">ձեռնարկված </w:t>
      </w:r>
      <w:r w:rsidRPr="00413177">
        <w:rPr>
          <w:rFonts w:ascii="Sylfaen" w:hAnsi="Sylfaen"/>
          <w:sz w:val="24"/>
          <w:szCs w:val="24"/>
        </w:rPr>
        <w:t>կարանտինային բուսասանիտարական միջոցառումների մասին տվյալների բազայի ձ</w:t>
      </w:r>
      <w:r w:rsidR="00413177">
        <w:rPr>
          <w:rFonts w:ascii="Sylfaen" w:hAnsi="Sylfaen"/>
          <w:sz w:val="24"/>
          <w:szCs w:val="24"/>
        </w:rPr>
        <w:t>եւ</w:t>
      </w:r>
      <w:r w:rsidRPr="00413177">
        <w:rPr>
          <w:rFonts w:ascii="Sylfaen" w:hAnsi="Sylfaen"/>
          <w:sz w:val="24"/>
          <w:szCs w:val="24"/>
        </w:rPr>
        <w:t xml:space="preserve">ավորում, վարում </w:t>
      </w:r>
      <w:r w:rsidR="00413177">
        <w:rPr>
          <w:rFonts w:ascii="Sylfaen" w:hAnsi="Sylfaen"/>
          <w:sz w:val="24"/>
          <w:szCs w:val="24"/>
        </w:rPr>
        <w:t>եւ</w:t>
      </w:r>
      <w:r w:rsidRPr="0041317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413177">
        <w:rPr>
          <w:rFonts w:ascii="Sylfaen" w:hAnsi="Sylfaen"/>
          <w:sz w:val="24"/>
          <w:szCs w:val="24"/>
        </w:rPr>
        <w:t>եւ</w:t>
      </w:r>
      <w:r w:rsidRPr="00413177">
        <w:rPr>
          <w:rFonts w:ascii="Sylfaen" w:hAnsi="Sylfaen"/>
          <w:sz w:val="24"/>
          <w:szCs w:val="24"/>
        </w:rPr>
        <w:t xml:space="preserve"> Եվրասիական տնտեսական հանձնաժողովի միջ</w:t>
      </w:r>
      <w:r w:rsidR="00413177">
        <w:rPr>
          <w:rFonts w:ascii="Sylfaen" w:hAnsi="Sylfaen"/>
          <w:sz w:val="24"/>
          <w:szCs w:val="24"/>
        </w:rPr>
        <w:t>եւ</w:t>
      </w:r>
      <w:r w:rsidRPr="00413177">
        <w:rPr>
          <w:rFonts w:ascii="Sylfaen" w:hAnsi="Sylfaen"/>
          <w:sz w:val="24"/>
          <w:szCs w:val="24"/>
        </w:rPr>
        <w:t xml:space="preserve"> տեղեկատվական փոխգործակցության կանոնակարգին (այսուհետ՝ լիազորված մարմինների </w:t>
      </w:r>
      <w:r w:rsidR="00413177">
        <w:rPr>
          <w:rFonts w:ascii="Sylfaen" w:hAnsi="Sylfaen"/>
          <w:sz w:val="24"/>
          <w:szCs w:val="24"/>
        </w:rPr>
        <w:t>եւ</w:t>
      </w:r>
      <w:r w:rsidRPr="00413177">
        <w:rPr>
          <w:rFonts w:ascii="Sylfaen" w:hAnsi="Sylfaen"/>
          <w:sz w:val="24"/>
          <w:szCs w:val="24"/>
        </w:rPr>
        <w:t xml:space="preserve"> Հանձնաժողովի միջ</w:t>
      </w:r>
      <w:r w:rsidR="00413177">
        <w:rPr>
          <w:rFonts w:ascii="Sylfaen" w:hAnsi="Sylfaen"/>
          <w:sz w:val="24"/>
          <w:szCs w:val="24"/>
        </w:rPr>
        <w:t>եւ</w:t>
      </w:r>
      <w:r w:rsidRPr="00413177">
        <w:rPr>
          <w:rFonts w:ascii="Sylfaen" w:hAnsi="Sylfaen"/>
          <w:sz w:val="24"/>
          <w:szCs w:val="24"/>
        </w:rPr>
        <w:t xml:space="preserve"> տեղեկատվական փոխգործակցության կանոնակարգ) համապատասխան։</w:t>
      </w:r>
    </w:p>
    <w:p w14:paraId="2E6C88CB"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Ներկայացվող տեղեկությունների ձ</w:t>
      </w:r>
      <w:r w:rsidR="00413177">
        <w:rPr>
          <w:rFonts w:ascii="Sylfaen" w:hAnsi="Sylfaen"/>
          <w:sz w:val="24"/>
          <w:szCs w:val="24"/>
        </w:rPr>
        <w:t>եւ</w:t>
      </w:r>
      <w:r w:rsidRPr="00413177">
        <w:rPr>
          <w:rFonts w:ascii="Sylfaen" w:hAnsi="Sylfaen"/>
          <w:sz w:val="24"/>
          <w:szCs w:val="24"/>
        </w:rPr>
        <w:t xml:space="preserve">աչափը </w:t>
      </w:r>
      <w:r w:rsidR="00413177">
        <w:rPr>
          <w:rFonts w:ascii="Sylfaen" w:hAnsi="Sylfaen"/>
          <w:sz w:val="24"/>
          <w:szCs w:val="24"/>
        </w:rPr>
        <w:t>եւ</w:t>
      </w:r>
      <w:r w:rsidRPr="00413177">
        <w:rPr>
          <w:rFonts w:ascii="Sylfaen" w:hAnsi="Sylfaen"/>
          <w:sz w:val="24"/>
          <w:szCs w:val="24"/>
        </w:rPr>
        <w:t xml:space="preserve"> կառուցվածքը պետք է համապատասխանեն Եվրասիական տնտեսական հանձնաժողովի կոլեգիայի 2019</w:t>
      </w:r>
      <w:r w:rsidR="00C4574A" w:rsidRPr="00C4574A">
        <w:rPr>
          <w:rFonts w:ascii="Sylfaen" w:hAnsi="Sylfaen"/>
          <w:sz w:val="24"/>
          <w:szCs w:val="24"/>
        </w:rPr>
        <w:t> </w:t>
      </w:r>
      <w:r w:rsidRPr="00413177">
        <w:rPr>
          <w:rFonts w:ascii="Sylfaen" w:hAnsi="Sylfaen"/>
          <w:sz w:val="24"/>
          <w:szCs w:val="24"/>
        </w:rPr>
        <w:t xml:space="preserve">թվականի դեկտեմբերի 24-ի </w:t>
      </w:r>
      <w:r w:rsidR="00687FA8" w:rsidRPr="00413177">
        <w:rPr>
          <w:rFonts w:ascii="Sylfaen" w:hAnsi="Sylfaen"/>
          <w:sz w:val="24"/>
          <w:szCs w:val="24"/>
        </w:rPr>
        <w:t xml:space="preserve">թիվ 227 որոշմամբ հաստատված՝ </w:t>
      </w:r>
      <w:r w:rsidRPr="00413177">
        <w:rPr>
          <w:rFonts w:ascii="Sylfaen" w:hAnsi="Sylfaen"/>
          <w:sz w:val="24"/>
          <w:szCs w:val="24"/>
        </w:rPr>
        <w:t xml:space="preserve">«Եվրասիական տնտեսական միության մաքսային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դեպքերի, ինչպես նա</w:t>
      </w:r>
      <w:r w:rsidR="00413177">
        <w:rPr>
          <w:rFonts w:ascii="Sylfaen" w:hAnsi="Sylfaen"/>
          <w:sz w:val="24"/>
          <w:szCs w:val="24"/>
        </w:rPr>
        <w:t>եւ</w:t>
      </w:r>
      <w:r w:rsidRPr="00413177">
        <w:rPr>
          <w:rFonts w:ascii="Sylfaen" w:hAnsi="Sylfaen"/>
          <w:sz w:val="24"/>
          <w:szCs w:val="24"/>
        </w:rPr>
        <w:t xml:space="preserve"> </w:t>
      </w:r>
      <w:r w:rsidR="00B922FB" w:rsidRPr="00413177">
        <w:rPr>
          <w:rFonts w:ascii="Sylfaen" w:hAnsi="Sylfaen"/>
          <w:sz w:val="24"/>
          <w:szCs w:val="24"/>
        </w:rPr>
        <w:t xml:space="preserve">ձեռնարկված </w:t>
      </w:r>
      <w:r w:rsidRPr="00413177">
        <w:rPr>
          <w:rFonts w:ascii="Sylfaen" w:hAnsi="Sylfaen"/>
          <w:sz w:val="24"/>
          <w:szCs w:val="24"/>
        </w:rPr>
        <w:t>կարանտինային բուսասանիտարական միջոցառումների մասին տվյալների բազայի ձ</w:t>
      </w:r>
      <w:r w:rsidR="00413177">
        <w:rPr>
          <w:rFonts w:ascii="Sylfaen" w:hAnsi="Sylfaen"/>
          <w:sz w:val="24"/>
          <w:szCs w:val="24"/>
        </w:rPr>
        <w:t>եւ</w:t>
      </w:r>
      <w:r w:rsidRPr="00413177">
        <w:rPr>
          <w:rFonts w:ascii="Sylfaen" w:hAnsi="Sylfaen"/>
          <w:sz w:val="24"/>
          <w:szCs w:val="24"/>
        </w:rPr>
        <w:t xml:space="preserve">ավորում, վարում </w:t>
      </w:r>
      <w:r w:rsidR="00413177">
        <w:rPr>
          <w:rFonts w:ascii="Sylfaen" w:hAnsi="Sylfaen"/>
          <w:sz w:val="24"/>
          <w:szCs w:val="24"/>
        </w:rPr>
        <w:t>եւ</w:t>
      </w:r>
      <w:r w:rsidRPr="0041317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օգտագործվող էլեկտրոնային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ձ</w:t>
      </w:r>
      <w:r w:rsidR="00413177">
        <w:rPr>
          <w:rFonts w:ascii="Sylfaen" w:hAnsi="Sylfaen"/>
          <w:sz w:val="24"/>
          <w:szCs w:val="24"/>
        </w:rPr>
        <w:t>եւ</w:t>
      </w:r>
      <w:r w:rsidRPr="00413177">
        <w:rPr>
          <w:rFonts w:ascii="Sylfaen" w:hAnsi="Sylfaen"/>
          <w:sz w:val="24"/>
          <w:szCs w:val="24"/>
        </w:rPr>
        <w:t xml:space="preserve">աչափերի ու կառուցվածքների նկարագրությանը </w:t>
      </w:r>
      <w:r w:rsidRPr="00413177">
        <w:rPr>
          <w:rFonts w:ascii="Sylfaen" w:hAnsi="Sylfaen"/>
          <w:sz w:val="24"/>
          <w:szCs w:val="24"/>
        </w:rPr>
        <w:lastRenderedPageBreak/>
        <w:t xml:space="preserve">(այսուհետ՝ </w:t>
      </w:r>
      <w:r w:rsidR="001D1D78" w:rsidRPr="00413177">
        <w:rPr>
          <w:rFonts w:ascii="Sylfaen" w:hAnsi="Sylfaen"/>
          <w:sz w:val="24"/>
          <w:szCs w:val="24"/>
        </w:rPr>
        <w:t>է</w:t>
      </w:r>
      <w:r w:rsidRPr="00413177">
        <w:rPr>
          <w:rFonts w:ascii="Sylfaen" w:hAnsi="Sylfaen"/>
          <w:sz w:val="24"/>
          <w:szCs w:val="24"/>
        </w:rPr>
        <w:t xml:space="preserve">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ձ</w:t>
      </w:r>
      <w:r w:rsidR="00413177">
        <w:rPr>
          <w:rFonts w:ascii="Sylfaen" w:hAnsi="Sylfaen"/>
          <w:sz w:val="24"/>
          <w:szCs w:val="24"/>
        </w:rPr>
        <w:t>եւ</w:t>
      </w:r>
      <w:r w:rsidRPr="00413177">
        <w:rPr>
          <w:rFonts w:ascii="Sylfaen" w:hAnsi="Sylfaen"/>
          <w:sz w:val="24"/>
          <w:szCs w:val="24"/>
        </w:rPr>
        <w:t>աչափերի ու կառուցվածքների նկարագրություն)։</w:t>
      </w:r>
    </w:p>
    <w:p w14:paraId="14C8A486"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Կարանտինային օբյեկտների հայտնաբերման դեպքերի վերաբերյալ տեղեկություններ փոխանցելու ժամանակ կատարվում է «</w:t>
      </w:r>
      <w:r w:rsidR="00CD2C0F" w:rsidRPr="00413177">
        <w:rPr>
          <w:rFonts w:ascii="Sylfaen" w:hAnsi="Sylfaen"/>
          <w:sz w:val="24"/>
          <w:szCs w:val="24"/>
        </w:rPr>
        <w:t>Տեղեկությունների ներառում կ</w:t>
      </w:r>
      <w:r w:rsidRPr="00413177">
        <w:rPr>
          <w:rFonts w:ascii="Sylfaen" w:hAnsi="Sylfaen"/>
          <w:sz w:val="24"/>
          <w:szCs w:val="24"/>
        </w:rPr>
        <w:t xml:space="preserve">արանտինային օբյեկտների հայտնաբերման դեպքերի վերաբերյալ </w:t>
      </w:r>
      <w:r w:rsidR="00CD2C0F" w:rsidRPr="00413177">
        <w:rPr>
          <w:rFonts w:ascii="Sylfaen" w:hAnsi="Sylfaen"/>
          <w:sz w:val="24"/>
          <w:szCs w:val="24"/>
        </w:rPr>
        <w:t>տվյալների բազայում</w:t>
      </w:r>
      <w:r w:rsidRPr="00413177">
        <w:rPr>
          <w:rFonts w:ascii="Sylfaen" w:hAnsi="Sylfaen"/>
          <w:sz w:val="24"/>
          <w:szCs w:val="24"/>
        </w:rPr>
        <w:t>» (P.SS.10.PRC.001) ընթացակարգը:</w:t>
      </w:r>
    </w:p>
    <w:p w14:paraId="705C54CF"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Կարանտինային օբյեկտների հայտնաբերման դեպքերի վերաբերյալ փոփոխված տեղեկություններ փոխանցելու ժամանակ կատարվում է «</w:t>
      </w:r>
      <w:r w:rsidR="00CD2C0F" w:rsidRPr="00413177">
        <w:rPr>
          <w:rFonts w:ascii="Sylfaen" w:hAnsi="Sylfaen"/>
          <w:sz w:val="24"/>
          <w:szCs w:val="24"/>
        </w:rPr>
        <w:t>Տ</w:t>
      </w:r>
      <w:r w:rsidR="009F7611" w:rsidRPr="00413177">
        <w:rPr>
          <w:rFonts w:ascii="Sylfaen" w:hAnsi="Sylfaen"/>
          <w:sz w:val="24"/>
          <w:szCs w:val="24"/>
        </w:rPr>
        <w:t>եղեկությունների փոփոխություն</w:t>
      </w:r>
      <w:r w:rsidR="00CD2C0F" w:rsidRPr="00413177">
        <w:rPr>
          <w:rFonts w:ascii="Sylfaen" w:hAnsi="Sylfaen"/>
          <w:sz w:val="24"/>
          <w:szCs w:val="24"/>
        </w:rPr>
        <w:t xml:space="preserve"> կ</w:t>
      </w:r>
      <w:r w:rsidRPr="00413177">
        <w:rPr>
          <w:rFonts w:ascii="Sylfaen" w:hAnsi="Sylfaen"/>
          <w:sz w:val="24"/>
          <w:szCs w:val="24"/>
        </w:rPr>
        <w:t xml:space="preserve">արանտինային օբյեկտների հայտնաբերման դեպքերի վերաբերյալ </w:t>
      </w:r>
      <w:r w:rsidR="00CD2C0F" w:rsidRPr="00413177">
        <w:rPr>
          <w:rFonts w:ascii="Sylfaen" w:hAnsi="Sylfaen"/>
          <w:sz w:val="24"/>
          <w:szCs w:val="24"/>
        </w:rPr>
        <w:t>տվյալների բազայում</w:t>
      </w:r>
      <w:r w:rsidRPr="00413177">
        <w:rPr>
          <w:rFonts w:ascii="Sylfaen" w:hAnsi="Sylfaen"/>
          <w:sz w:val="24"/>
          <w:szCs w:val="24"/>
        </w:rPr>
        <w:t>» (P.SS.10.PRC.002) ընթացակարգը:</w:t>
      </w:r>
    </w:p>
    <w:p w14:paraId="212E88E1"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16.</w:t>
      </w:r>
      <w:r w:rsidR="00C4574A" w:rsidRPr="00C4574A">
        <w:rPr>
          <w:rFonts w:ascii="Sylfaen" w:hAnsi="Sylfaen"/>
          <w:sz w:val="24"/>
          <w:szCs w:val="24"/>
        </w:rPr>
        <w:tab/>
      </w:r>
      <w:r w:rsidRPr="00413177">
        <w:rPr>
          <w:rFonts w:ascii="Sylfaen" w:hAnsi="Sylfaen"/>
          <w:sz w:val="24"/>
          <w:szCs w:val="24"/>
        </w:rPr>
        <w:t>Կարանտինային օբյեկտների հայտնաբերման դեպքերի վերաբերյալ տվյալների բազայի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ընթացակարգերի խմբի </w:t>
      </w:r>
      <w:r w:rsidR="00FE4A6D" w:rsidRPr="00413177">
        <w:rPr>
          <w:rFonts w:ascii="Sylfaen" w:hAnsi="Sylfaen"/>
          <w:sz w:val="24"/>
          <w:szCs w:val="24"/>
        </w:rPr>
        <w:t xml:space="preserve">(P.SS.10.PGR.001) </w:t>
      </w:r>
      <w:r w:rsidRPr="00413177">
        <w:rPr>
          <w:rFonts w:ascii="Sylfaen" w:hAnsi="Sylfaen"/>
          <w:sz w:val="24"/>
          <w:szCs w:val="24"/>
        </w:rPr>
        <w:t>բերված նկարագրությունը ներկայացված է 2-րդ նկարում։</w:t>
      </w:r>
    </w:p>
    <w:p w14:paraId="1145E700" w14:textId="77777777" w:rsidR="00D47B3C" w:rsidRPr="00413177" w:rsidRDefault="009D468C" w:rsidP="00413177">
      <w:pPr>
        <w:spacing w:after="160" w:line="360" w:lineRule="auto"/>
        <w:jc w:val="center"/>
        <w:rPr>
          <w:rFonts w:ascii="Sylfaen" w:hAnsi="Sylfaen"/>
        </w:rPr>
      </w:pPr>
      <w:r>
        <w:rPr>
          <w:rFonts w:ascii="Sylfaen" w:hAnsi="Sylfaen"/>
          <w:noProof/>
          <w:lang w:val="en-US" w:eastAsia="en-US" w:bidi="ar-SA"/>
        </w:rPr>
        <w:pict w14:anchorId="31600A2C">
          <v:group id="_x0000_s1265" style="position:absolute;left:0;text-align:left;margin-left:6.35pt;margin-top:16.35pt;width:449.25pt;height:156.75pt;z-index:251772928" coordorigin="1545,8548" coordsize="8985,3135">
            <v:rect id="_x0000_s1042" style="position:absolute;left:9285;top:10408;width:1245;height:555" stroked="f">
              <v:textbox style="mso-next-textbox:#_x0000_s1042" inset="0,0,0,0">
                <w:txbxContent>
                  <w:p w14:paraId="17E51451" w14:textId="77777777" w:rsidR="00D311DA" w:rsidRPr="00F7584E" w:rsidRDefault="00D311DA" w:rsidP="0032056D">
                    <w:pPr>
                      <w:jc w:val="center"/>
                      <w:rPr>
                        <w:rFonts w:ascii="Sylfaen" w:hAnsi="Sylfaen" w:cs="Sylfaen"/>
                        <w:sz w:val="14"/>
                        <w:szCs w:val="14"/>
                      </w:rPr>
                    </w:pPr>
                    <w:r w:rsidRPr="00F7584E">
                      <w:rPr>
                        <w:rFonts w:ascii="Sylfaen" w:hAnsi="Sylfaen"/>
                        <w:sz w:val="14"/>
                        <w:szCs w:val="14"/>
                      </w:rPr>
                      <w:t>Հանձնաժողովը</w:t>
                    </w:r>
                  </w:p>
                  <w:p w14:paraId="4A492863" w14:textId="77777777" w:rsidR="00D311DA" w:rsidRPr="00F7584E" w:rsidRDefault="00D311DA" w:rsidP="0032056D">
                    <w:pPr>
                      <w:jc w:val="center"/>
                      <w:rPr>
                        <w:rFonts w:ascii="Sylfaen" w:hAnsi="Sylfaen"/>
                        <w:sz w:val="14"/>
                        <w:szCs w:val="14"/>
                      </w:rPr>
                    </w:pPr>
                    <w:r w:rsidRPr="00F7584E">
                      <w:rPr>
                        <w:rFonts w:ascii="Sylfaen" w:hAnsi="Sylfaen"/>
                        <w:sz w:val="14"/>
                        <w:szCs w:val="14"/>
                      </w:rPr>
                      <w:t>(Р.ACT.001)</w:t>
                    </w:r>
                  </w:p>
                </w:txbxContent>
              </v:textbox>
            </v:rect>
            <v:rect id="_x0000_s1043" style="position:absolute;left:8040;top:8548;width:1245;height:405" stroked="f">
              <v:textbox style="mso-next-textbox:#_x0000_s1043" inset="0,0,0,0">
                <w:txbxContent>
                  <w:p w14:paraId="40F2AB91" w14:textId="77777777" w:rsidR="00D311DA" w:rsidRPr="00F7584E" w:rsidRDefault="00D311DA" w:rsidP="00F7584E">
                    <w:pPr>
                      <w:jc w:val="center"/>
                      <w:rPr>
                        <w:rFonts w:ascii="Sylfaen" w:hAnsi="Sylfaen" w:cs="Sylfaen"/>
                        <w:sz w:val="14"/>
                        <w:szCs w:val="14"/>
                      </w:rPr>
                    </w:pPr>
                    <w:r>
                      <w:rPr>
                        <w:rFonts w:ascii="Sylfaen" w:hAnsi="Sylfaen"/>
                        <w:sz w:val="16"/>
                      </w:rPr>
                      <w:t>«</w:t>
                    </w:r>
                    <w:r w:rsidRPr="00F7584E">
                      <w:rPr>
                        <w:rFonts w:ascii="Sylfaen" w:hAnsi="Sylfaen"/>
                        <w:sz w:val="14"/>
                        <w:szCs w:val="14"/>
                      </w:rPr>
                      <w:t>Մասնակցություն»</w:t>
                    </w:r>
                  </w:p>
                </w:txbxContent>
              </v:textbox>
            </v:rect>
            <v:rect id="_x0000_s1044" style="position:absolute;left:8190;top:10097;width:1296;height:405" stroked="f">
              <v:textbox style="mso-next-textbox:#_x0000_s1044" inset="0,0,0,0">
                <w:txbxContent>
                  <w:p w14:paraId="51508494" w14:textId="77777777" w:rsidR="00D311DA" w:rsidRPr="00F7584E" w:rsidRDefault="00D311DA" w:rsidP="0032056D">
                    <w:pPr>
                      <w:rPr>
                        <w:rFonts w:ascii="Sylfaen" w:hAnsi="Sylfaen" w:cs="Sylfaen"/>
                        <w:sz w:val="14"/>
                        <w:szCs w:val="14"/>
                      </w:rPr>
                    </w:pPr>
                    <w:r>
                      <w:rPr>
                        <w:rFonts w:ascii="Sylfaen" w:hAnsi="Sylfaen"/>
                        <w:sz w:val="16"/>
                      </w:rPr>
                      <w:t>«</w:t>
                    </w:r>
                    <w:r w:rsidRPr="00F7584E">
                      <w:rPr>
                        <w:rFonts w:ascii="Sylfaen" w:hAnsi="Sylfaen"/>
                        <w:sz w:val="14"/>
                        <w:szCs w:val="14"/>
                      </w:rPr>
                      <w:t>Մասնակցություն»</w:t>
                    </w:r>
                  </w:p>
                </w:txbxContent>
              </v:textbox>
            </v:rect>
            <v:rect id="_x0000_s1045" style="position:absolute;left:3450;top:8548;width:1245;height:405" stroked="f">
              <v:textbox style="mso-next-textbox:#_x0000_s1045" inset="0,0,0,0">
                <w:txbxContent>
                  <w:p w14:paraId="6EB8C4CF" w14:textId="77777777" w:rsidR="00D311DA" w:rsidRPr="00F7584E" w:rsidRDefault="00D311DA" w:rsidP="00F7584E">
                    <w:pPr>
                      <w:jc w:val="center"/>
                      <w:rPr>
                        <w:rFonts w:ascii="Sylfaen" w:hAnsi="Sylfaen" w:cs="Sylfaen"/>
                        <w:sz w:val="14"/>
                        <w:szCs w:val="14"/>
                      </w:rPr>
                    </w:pPr>
                    <w:r w:rsidRPr="00F7584E">
                      <w:rPr>
                        <w:rFonts w:ascii="Sylfaen" w:hAnsi="Sylfaen"/>
                        <w:sz w:val="14"/>
                        <w:szCs w:val="14"/>
                      </w:rPr>
                      <w:t>«Մասնակցություն»</w:t>
                    </w:r>
                  </w:p>
                </w:txbxContent>
              </v:textbox>
            </v:rect>
            <v:rect id="_x0000_s1046" style="position:absolute;left:3282;top:10097;width:1413;height:207" stroked="f">
              <v:textbox style="mso-next-textbox:#_x0000_s1046" inset="0,0,0,0">
                <w:txbxContent>
                  <w:p w14:paraId="11BE6E4C" w14:textId="77777777" w:rsidR="00D311DA" w:rsidRPr="00F7584E" w:rsidRDefault="00D311DA" w:rsidP="00F7584E">
                    <w:pPr>
                      <w:jc w:val="center"/>
                      <w:rPr>
                        <w:rFonts w:ascii="Sylfaen" w:hAnsi="Sylfaen" w:cs="Sylfaen"/>
                        <w:sz w:val="14"/>
                        <w:szCs w:val="14"/>
                      </w:rPr>
                    </w:pPr>
                    <w:r>
                      <w:rPr>
                        <w:rFonts w:ascii="Sylfaen" w:hAnsi="Sylfaen"/>
                        <w:sz w:val="16"/>
                      </w:rPr>
                      <w:t>«</w:t>
                    </w:r>
                    <w:r w:rsidRPr="00F7584E">
                      <w:rPr>
                        <w:rFonts w:ascii="Sylfaen" w:hAnsi="Sylfaen"/>
                        <w:sz w:val="14"/>
                        <w:szCs w:val="14"/>
                      </w:rPr>
                      <w:t>Մասնակցություն»</w:t>
                    </w:r>
                  </w:p>
                </w:txbxContent>
              </v:textbox>
            </v:rect>
            <v:rect id="_x0000_s1047" style="position:absolute;left:1545;top:10408;width:2595;height:690" stroked="f">
              <v:textbox style="mso-next-textbox:#_x0000_s1047" inset="0,0,0,0">
                <w:txbxContent>
                  <w:p w14:paraId="1CC14481" w14:textId="77777777" w:rsidR="00D311DA" w:rsidRPr="00F7584E" w:rsidRDefault="00D311DA" w:rsidP="00316D91">
                    <w:pPr>
                      <w:jc w:val="center"/>
                      <w:rPr>
                        <w:rFonts w:ascii="Sylfaen" w:hAnsi="Sylfaen"/>
                        <w:sz w:val="14"/>
                        <w:szCs w:val="14"/>
                      </w:rPr>
                    </w:pPr>
                    <w:r w:rsidRPr="00F7584E">
                      <w:rPr>
                        <w:rFonts w:ascii="Sylfaen" w:hAnsi="Sylfaen"/>
                        <w:sz w:val="14"/>
                        <w:szCs w:val="14"/>
                      </w:rPr>
                      <w:t>Լիազորված մարմինը</w:t>
                    </w:r>
                  </w:p>
                  <w:p w14:paraId="3D6DCED9" w14:textId="77777777" w:rsidR="00D311DA" w:rsidRPr="00F7584E" w:rsidRDefault="00D311DA" w:rsidP="00316D91">
                    <w:pPr>
                      <w:jc w:val="center"/>
                      <w:rPr>
                        <w:rFonts w:ascii="Sylfaen" w:hAnsi="Sylfaen" w:cs="Sylfaen"/>
                        <w:sz w:val="14"/>
                        <w:szCs w:val="14"/>
                      </w:rPr>
                    </w:pPr>
                    <w:r w:rsidRPr="00F7584E">
                      <w:rPr>
                        <w:rFonts w:ascii="Sylfaen" w:hAnsi="Sylfaen"/>
                        <w:sz w:val="14"/>
                        <w:szCs w:val="14"/>
                      </w:rPr>
                      <w:t>(Р.SS.10.ACT. 001)</w:t>
                    </w:r>
                  </w:p>
                </w:txbxContent>
              </v:textbox>
            </v:rect>
            <v:rect id="_x0000_s1048" style="position:absolute;left:4695;top:8953;width:3242;height:870" stroked="f">
              <v:textbox style="mso-next-textbox:#_x0000_s1048" inset="0,0,0,0">
                <w:txbxContent>
                  <w:p w14:paraId="32E2D32D" w14:textId="77777777" w:rsidR="00D311DA" w:rsidRPr="00F7584E" w:rsidRDefault="00D311DA" w:rsidP="00316D91">
                    <w:pPr>
                      <w:jc w:val="center"/>
                      <w:rPr>
                        <w:rFonts w:ascii="Sylfaen" w:hAnsi="Sylfaen" w:cs="Sylfaen"/>
                        <w:sz w:val="14"/>
                        <w:szCs w:val="14"/>
                      </w:rPr>
                    </w:pPr>
                    <w:r w:rsidRPr="00F7584E">
                      <w:rPr>
                        <w:rFonts w:ascii="Sylfaen" w:hAnsi="Sylfaen"/>
                        <w:sz w:val="14"/>
                        <w:szCs w:val="14"/>
                      </w:rPr>
                      <w:t>Տեղեկությունների ներառում կարանտինային օբյեկտների հայտնաբերման դեպքերի վերաբերյալ տվյալների բազայում (P.SS.10.РRС.001)</w:t>
                    </w:r>
                  </w:p>
                </w:txbxContent>
              </v:textbox>
            </v:rect>
            <v:rect id="_x0000_s1049" style="position:absolute;left:4320;top:10817;width:4740;height:866" stroked="f">
              <v:textbox style="mso-next-textbox:#_x0000_s1049" inset="0,0,0,0">
                <w:txbxContent>
                  <w:p w14:paraId="3141DEDE" w14:textId="77777777" w:rsidR="00D311DA" w:rsidRPr="00F7584E" w:rsidRDefault="00D311DA" w:rsidP="00316D91">
                    <w:pPr>
                      <w:jc w:val="center"/>
                      <w:rPr>
                        <w:sz w:val="14"/>
                        <w:szCs w:val="14"/>
                      </w:rPr>
                    </w:pPr>
                    <w:r w:rsidRPr="00F7584E">
                      <w:rPr>
                        <w:rFonts w:ascii="Sylfaen" w:hAnsi="Sylfaen"/>
                        <w:sz w:val="14"/>
                        <w:szCs w:val="14"/>
                      </w:rPr>
                      <w:t>Տեղեկությունների փոփոխություն կարանտինային օբյեկտների հայտնաբերման դեպքերի վերաբերյալ տվյալների բազայում (P.SS.10.PRC.002)</w:t>
                    </w:r>
                  </w:p>
                </w:txbxContent>
              </v:textbox>
            </v:rect>
            <v:rect id="_x0000_s1264" style="position:absolute;left:7937;top:9042;width:385;height:781" strokecolor="white [3212]"/>
          </v:group>
        </w:pict>
      </w:r>
      <w:r w:rsidR="00316D91" w:rsidRPr="00413177">
        <w:rPr>
          <w:rFonts w:ascii="Sylfaen" w:hAnsi="Sylfaen"/>
          <w:noProof/>
          <w:lang w:val="en-US" w:eastAsia="en-US" w:bidi="ar-SA"/>
        </w:rPr>
        <w:drawing>
          <wp:inline distT="0" distB="0" distL="0" distR="0" wp14:anchorId="4C730E94" wp14:editId="75032060">
            <wp:extent cx="5906770" cy="220662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stretch/>
                  </pic:blipFill>
                  <pic:spPr>
                    <a:xfrm>
                      <a:off x="0" y="0"/>
                      <a:ext cx="5906770" cy="2206625"/>
                    </a:xfrm>
                    <a:prstGeom prst="rect">
                      <a:avLst/>
                    </a:prstGeom>
                  </pic:spPr>
                </pic:pic>
              </a:graphicData>
            </a:graphic>
          </wp:inline>
        </w:drawing>
      </w:r>
    </w:p>
    <w:p w14:paraId="41BB9483" w14:textId="77777777" w:rsidR="00D47B3C" w:rsidRPr="00C4574A" w:rsidRDefault="00941B44" w:rsidP="00413177">
      <w:pPr>
        <w:pStyle w:val="a5"/>
        <w:shd w:val="clear" w:color="auto" w:fill="auto"/>
        <w:spacing w:after="160" w:line="360" w:lineRule="auto"/>
        <w:jc w:val="center"/>
        <w:rPr>
          <w:rFonts w:ascii="Sylfaen" w:hAnsi="Sylfaen"/>
          <w:sz w:val="20"/>
          <w:szCs w:val="20"/>
        </w:rPr>
      </w:pPr>
      <w:r w:rsidRPr="00C4574A">
        <w:rPr>
          <w:rFonts w:ascii="Sylfaen" w:hAnsi="Sylfaen"/>
          <w:sz w:val="20"/>
          <w:szCs w:val="20"/>
        </w:rPr>
        <w:t>Նկ. 2. Կարանտինային օբյեկտների հայտնաբերման դեպքերի վերաբերյալ տվյալների բազայի ձ</w:t>
      </w:r>
      <w:r w:rsidR="00413177" w:rsidRPr="00C4574A">
        <w:rPr>
          <w:rFonts w:ascii="Sylfaen" w:hAnsi="Sylfaen"/>
          <w:sz w:val="20"/>
          <w:szCs w:val="20"/>
        </w:rPr>
        <w:t>եւ</w:t>
      </w:r>
      <w:r w:rsidRPr="00C4574A">
        <w:rPr>
          <w:rFonts w:ascii="Sylfaen" w:hAnsi="Sylfaen"/>
          <w:sz w:val="20"/>
          <w:szCs w:val="20"/>
        </w:rPr>
        <w:t xml:space="preserve">ավորման </w:t>
      </w:r>
      <w:r w:rsidR="00413177" w:rsidRPr="00C4574A">
        <w:rPr>
          <w:rFonts w:ascii="Sylfaen" w:hAnsi="Sylfaen"/>
          <w:sz w:val="20"/>
          <w:szCs w:val="20"/>
        </w:rPr>
        <w:t>եւ</w:t>
      </w:r>
      <w:r w:rsidRPr="00C4574A">
        <w:rPr>
          <w:rFonts w:ascii="Sylfaen" w:hAnsi="Sylfaen"/>
          <w:sz w:val="20"/>
          <w:szCs w:val="20"/>
        </w:rPr>
        <w:t xml:space="preserve"> վարման ընթացակարգերի խմբի </w:t>
      </w:r>
      <w:r w:rsidR="00FE4A6D" w:rsidRPr="00C4574A">
        <w:rPr>
          <w:rFonts w:ascii="Sylfaen" w:hAnsi="Sylfaen"/>
          <w:sz w:val="20"/>
          <w:szCs w:val="20"/>
        </w:rPr>
        <w:t xml:space="preserve">(P.SS.10.PGR.001) </w:t>
      </w:r>
      <w:r w:rsidRPr="00C4574A">
        <w:rPr>
          <w:rFonts w:ascii="Sylfaen" w:hAnsi="Sylfaen"/>
          <w:sz w:val="20"/>
          <w:szCs w:val="20"/>
        </w:rPr>
        <w:t>ընդհանուր սխեմա</w:t>
      </w:r>
    </w:p>
    <w:p w14:paraId="543D3131" w14:textId="77777777" w:rsidR="00D47B3C" w:rsidRPr="00413177" w:rsidRDefault="00D47B3C" w:rsidP="00413177">
      <w:pPr>
        <w:spacing w:after="160" w:line="360" w:lineRule="auto"/>
        <w:rPr>
          <w:rFonts w:ascii="Sylfaen" w:hAnsi="Sylfaen"/>
        </w:rPr>
      </w:pPr>
    </w:p>
    <w:p w14:paraId="4A950934"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17.</w:t>
      </w:r>
      <w:r w:rsidR="00C4574A" w:rsidRPr="00C4574A">
        <w:rPr>
          <w:rFonts w:ascii="Sylfaen" w:hAnsi="Sylfaen"/>
          <w:sz w:val="24"/>
          <w:szCs w:val="24"/>
        </w:rPr>
        <w:tab/>
      </w:r>
      <w:r w:rsidRPr="00413177">
        <w:rPr>
          <w:rFonts w:ascii="Sylfaen" w:hAnsi="Sylfaen"/>
          <w:sz w:val="24"/>
          <w:szCs w:val="24"/>
        </w:rPr>
        <w:t>Կարանտինային օբյեկտների հայտնաբերման դեպքերի վերաբերյալ տվյալների բազայի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ընթացակարգերի խմբի </w:t>
      </w:r>
      <w:r w:rsidR="00FE4A6D" w:rsidRPr="00413177">
        <w:rPr>
          <w:rFonts w:ascii="Sylfaen" w:hAnsi="Sylfaen"/>
          <w:sz w:val="24"/>
          <w:szCs w:val="24"/>
        </w:rPr>
        <w:t xml:space="preserve">(P.SS.10.PGR.001) </w:t>
      </w:r>
      <w:r w:rsidRPr="00413177">
        <w:rPr>
          <w:rFonts w:ascii="Sylfaen" w:hAnsi="Sylfaen"/>
          <w:sz w:val="24"/>
          <w:szCs w:val="24"/>
        </w:rPr>
        <w:t>մեջ մտնող</w:t>
      </w:r>
      <w:r w:rsidR="00FE4A6D" w:rsidRPr="00413177">
        <w:rPr>
          <w:rFonts w:ascii="Sylfaen" w:hAnsi="Sylfaen"/>
          <w:sz w:val="24"/>
          <w:szCs w:val="24"/>
        </w:rPr>
        <w:t>՝</w:t>
      </w:r>
      <w:r w:rsidRPr="00413177">
        <w:rPr>
          <w:rFonts w:ascii="Sylfaen" w:hAnsi="Sylfaen"/>
          <w:sz w:val="24"/>
          <w:szCs w:val="24"/>
        </w:rPr>
        <w:t xml:space="preserve"> ընդհանուր գործընթացի ընթացակարգերի ցանկը բերված է 2-րդ աղյուսակում։</w:t>
      </w:r>
    </w:p>
    <w:p w14:paraId="528EF904" w14:textId="77777777" w:rsidR="00D47B3C" w:rsidRPr="00413177" w:rsidRDefault="00941B44" w:rsidP="00413177">
      <w:pPr>
        <w:pStyle w:val="1"/>
        <w:shd w:val="clear" w:color="auto" w:fill="auto"/>
        <w:spacing w:after="160"/>
        <w:ind w:firstLine="0"/>
        <w:jc w:val="right"/>
        <w:rPr>
          <w:rFonts w:ascii="Sylfaen" w:hAnsi="Sylfaen"/>
          <w:sz w:val="24"/>
          <w:szCs w:val="24"/>
        </w:rPr>
      </w:pPr>
      <w:r w:rsidRPr="00413177">
        <w:rPr>
          <w:rFonts w:ascii="Sylfaen" w:hAnsi="Sylfaen"/>
          <w:sz w:val="24"/>
          <w:szCs w:val="24"/>
        </w:rPr>
        <w:lastRenderedPageBreak/>
        <w:t>Աղյուսակ 2</w:t>
      </w:r>
    </w:p>
    <w:p w14:paraId="51F3E239"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Կարանտինային օբյեկտների հայտնաբերման դեպքերի վերաբերյալ տվյալների բազայի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ընթացակարգերի խմբի </w:t>
      </w:r>
      <w:r w:rsidR="00FE4A6D" w:rsidRPr="00413177">
        <w:rPr>
          <w:rFonts w:ascii="Sylfaen" w:hAnsi="Sylfaen"/>
          <w:sz w:val="24"/>
          <w:szCs w:val="24"/>
        </w:rPr>
        <w:t xml:space="preserve">(P.SS.10.PGR.001) </w:t>
      </w:r>
      <w:r w:rsidRPr="00413177">
        <w:rPr>
          <w:rFonts w:ascii="Sylfaen" w:hAnsi="Sylfaen"/>
          <w:sz w:val="24"/>
          <w:szCs w:val="24"/>
        </w:rPr>
        <w:t>մեջ մտնող</w:t>
      </w:r>
      <w:r w:rsidR="00FE4A6D" w:rsidRPr="00413177">
        <w:rPr>
          <w:rFonts w:ascii="Sylfaen" w:hAnsi="Sylfaen"/>
          <w:sz w:val="24"/>
          <w:szCs w:val="24"/>
        </w:rPr>
        <w:t>՝</w:t>
      </w:r>
      <w:r w:rsidRPr="00413177">
        <w:rPr>
          <w:rFonts w:ascii="Sylfaen" w:hAnsi="Sylfaen"/>
          <w:sz w:val="24"/>
          <w:szCs w:val="24"/>
        </w:rPr>
        <w:t xml:space="preserve"> ընդհանուր գործընթացի ընթացակարգերի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37"/>
        <w:gridCol w:w="3460"/>
        <w:gridCol w:w="3499"/>
      </w:tblGrid>
      <w:tr w:rsidR="00D47B3C" w:rsidRPr="00C4574A" w14:paraId="48E6FC0A" w14:textId="77777777" w:rsidTr="00B20471">
        <w:trPr>
          <w:tblHeader/>
          <w:jc w:val="center"/>
        </w:trPr>
        <w:tc>
          <w:tcPr>
            <w:tcW w:w="2437" w:type="dxa"/>
            <w:tcBorders>
              <w:top w:val="single" w:sz="4" w:space="0" w:color="auto"/>
              <w:left w:val="single" w:sz="4" w:space="0" w:color="auto"/>
            </w:tcBorders>
            <w:shd w:val="clear" w:color="auto" w:fill="FFFFFF"/>
            <w:vAlign w:val="center"/>
          </w:tcPr>
          <w:p w14:paraId="143A8165" w14:textId="77777777" w:rsidR="00D47B3C" w:rsidRPr="00C4574A" w:rsidRDefault="00941B44" w:rsidP="00C4574A">
            <w:pPr>
              <w:pStyle w:val="a1"/>
              <w:shd w:val="clear" w:color="auto" w:fill="auto"/>
              <w:spacing w:after="120" w:line="240" w:lineRule="auto"/>
              <w:ind w:right="134"/>
              <w:jc w:val="center"/>
              <w:rPr>
                <w:rFonts w:ascii="Sylfaen" w:hAnsi="Sylfaen"/>
                <w:sz w:val="20"/>
                <w:szCs w:val="20"/>
              </w:rPr>
            </w:pPr>
            <w:r w:rsidRPr="00C4574A">
              <w:rPr>
                <w:rFonts w:ascii="Sylfaen" w:hAnsi="Sylfaen"/>
                <w:sz w:val="20"/>
                <w:szCs w:val="20"/>
              </w:rPr>
              <w:t>Ծածկագրային նշագիրը</w:t>
            </w:r>
          </w:p>
        </w:tc>
        <w:tc>
          <w:tcPr>
            <w:tcW w:w="3460" w:type="dxa"/>
            <w:tcBorders>
              <w:top w:val="single" w:sz="4" w:space="0" w:color="auto"/>
              <w:left w:val="single" w:sz="4" w:space="0" w:color="auto"/>
            </w:tcBorders>
            <w:shd w:val="clear" w:color="auto" w:fill="FFFFFF"/>
            <w:vAlign w:val="center"/>
          </w:tcPr>
          <w:p w14:paraId="2382CD9E" w14:textId="77777777" w:rsidR="00D47B3C" w:rsidRPr="00C4574A" w:rsidRDefault="00941B44" w:rsidP="00C4574A">
            <w:pPr>
              <w:pStyle w:val="a1"/>
              <w:shd w:val="clear" w:color="auto" w:fill="auto"/>
              <w:spacing w:after="120" w:line="240" w:lineRule="auto"/>
              <w:jc w:val="center"/>
              <w:rPr>
                <w:rFonts w:ascii="Sylfaen" w:hAnsi="Sylfaen"/>
                <w:sz w:val="20"/>
                <w:szCs w:val="20"/>
              </w:rPr>
            </w:pPr>
            <w:r w:rsidRPr="00C4574A">
              <w:rPr>
                <w:rFonts w:ascii="Sylfaen" w:hAnsi="Sylfaen"/>
                <w:sz w:val="20"/>
                <w:szCs w:val="20"/>
              </w:rPr>
              <w:t>Անվանումը</w:t>
            </w:r>
          </w:p>
        </w:tc>
        <w:tc>
          <w:tcPr>
            <w:tcW w:w="3499" w:type="dxa"/>
            <w:tcBorders>
              <w:top w:val="single" w:sz="4" w:space="0" w:color="auto"/>
              <w:left w:val="single" w:sz="4" w:space="0" w:color="auto"/>
              <w:right w:val="single" w:sz="4" w:space="0" w:color="auto"/>
            </w:tcBorders>
            <w:shd w:val="clear" w:color="auto" w:fill="FFFFFF"/>
            <w:vAlign w:val="center"/>
          </w:tcPr>
          <w:p w14:paraId="6C16FCA3" w14:textId="77777777" w:rsidR="00D47B3C" w:rsidRPr="00C4574A" w:rsidRDefault="00941B44" w:rsidP="00C4574A">
            <w:pPr>
              <w:pStyle w:val="a1"/>
              <w:shd w:val="clear" w:color="auto" w:fill="auto"/>
              <w:spacing w:after="120" w:line="240" w:lineRule="auto"/>
              <w:jc w:val="center"/>
              <w:rPr>
                <w:rFonts w:ascii="Sylfaen" w:hAnsi="Sylfaen"/>
                <w:sz w:val="20"/>
                <w:szCs w:val="20"/>
              </w:rPr>
            </w:pPr>
            <w:r w:rsidRPr="00C4574A">
              <w:rPr>
                <w:rFonts w:ascii="Sylfaen" w:hAnsi="Sylfaen"/>
                <w:sz w:val="20"/>
                <w:szCs w:val="20"/>
              </w:rPr>
              <w:t>Նկարագրությունը</w:t>
            </w:r>
          </w:p>
        </w:tc>
      </w:tr>
      <w:tr w:rsidR="00D47B3C" w:rsidRPr="00C4574A" w14:paraId="6CB60E5F" w14:textId="77777777" w:rsidTr="00B20471">
        <w:trPr>
          <w:tblHeader/>
          <w:jc w:val="center"/>
        </w:trPr>
        <w:tc>
          <w:tcPr>
            <w:tcW w:w="2437" w:type="dxa"/>
            <w:tcBorders>
              <w:top w:val="single" w:sz="4" w:space="0" w:color="auto"/>
              <w:left w:val="single" w:sz="4" w:space="0" w:color="auto"/>
            </w:tcBorders>
            <w:shd w:val="clear" w:color="auto" w:fill="FFFFFF"/>
            <w:vAlign w:val="center"/>
          </w:tcPr>
          <w:p w14:paraId="605FEB2A" w14:textId="77777777" w:rsidR="00D47B3C" w:rsidRPr="00C4574A" w:rsidRDefault="00941B44" w:rsidP="00C4574A">
            <w:pPr>
              <w:pStyle w:val="a1"/>
              <w:shd w:val="clear" w:color="auto" w:fill="auto"/>
              <w:spacing w:after="120" w:line="240" w:lineRule="auto"/>
              <w:jc w:val="center"/>
              <w:rPr>
                <w:rFonts w:ascii="Sylfaen" w:hAnsi="Sylfaen"/>
                <w:sz w:val="20"/>
                <w:szCs w:val="20"/>
              </w:rPr>
            </w:pPr>
            <w:r w:rsidRPr="00C4574A">
              <w:rPr>
                <w:rFonts w:ascii="Sylfaen" w:hAnsi="Sylfaen"/>
                <w:sz w:val="20"/>
                <w:szCs w:val="20"/>
              </w:rPr>
              <w:t>1</w:t>
            </w:r>
          </w:p>
        </w:tc>
        <w:tc>
          <w:tcPr>
            <w:tcW w:w="3460" w:type="dxa"/>
            <w:tcBorders>
              <w:top w:val="single" w:sz="4" w:space="0" w:color="auto"/>
              <w:left w:val="single" w:sz="4" w:space="0" w:color="auto"/>
            </w:tcBorders>
            <w:shd w:val="clear" w:color="auto" w:fill="FFFFFF"/>
            <w:vAlign w:val="center"/>
          </w:tcPr>
          <w:p w14:paraId="5ACD9ACC" w14:textId="77777777" w:rsidR="00D47B3C" w:rsidRPr="00C4574A" w:rsidRDefault="00941B44" w:rsidP="00C4574A">
            <w:pPr>
              <w:pStyle w:val="a1"/>
              <w:shd w:val="clear" w:color="auto" w:fill="auto"/>
              <w:spacing w:after="120" w:line="240" w:lineRule="auto"/>
              <w:jc w:val="center"/>
              <w:rPr>
                <w:rFonts w:ascii="Sylfaen" w:hAnsi="Sylfaen"/>
                <w:sz w:val="20"/>
                <w:szCs w:val="20"/>
              </w:rPr>
            </w:pPr>
            <w:r w:rsidRPr="00C4574A">
              <w:rPr>
                <w:rFonts w:ascii="Sylfaen" w:hAnsi="Sylfaen"/>
                <w:sz w:val="20"/>
                <w:szCs w:val="20"/>
              </w:rPr>
              <w:t>2</w:t>
            </w:r>
          </w:p>
        </w:tc>
        <w:tc>
          <w:tcPr>
            <w:tcW w:w="3499" w:type="dxa"/>
            <w:tcBorders>
              <w:top w:val="single" w:sz="4" w:space="0" w:color="auto"/>
              <w:left w:val="single" w:sz="4" w:space="0" w:color="auto"/>
              <w:right w:val="single" w:sz="4" w:space="0" w:color="auto"/>
            </w:tcBorders>
            <w:shd w:val="clear" w:color="auto" w:fill="FFFFFF"/>
            <w:vAlign w:val="center"/>
          </w:tcPr>
          <w:p w14:paraId="1CB87D92" w14:textId="77777777" w:rsidR="00D47B3C" w:rsidRPr="00C4574A" w:rsidRDefault="00941B44" w:rsidP="00C4574A">
            <w:pPr>
              <w:pStyle w:val="a1"/>
              <w:shd w:val="clear" w:color="auto" w:fill="auto"/>
              <w:spacing w:after="120" w:line="240" w:lineRule="auto"/>
              <w:jc w:val="center"/>
              <w:rPr>
                <w:rFonts w:ascii="Sylfaen" w:hAnsi="Sylfaen"/>
                <w:sz w:val="20"/>
                <w:szCs w:val="20"/>
              </w:rPr>
            </w:pPr>
            <w:r w:rsidRPr="00C4574A">
              <w:rPr>
                <w:rFonts w:ascii="Sylfaen" w:hAnsi="Sylfaen"/>
                <w:sz w:val="20"/>
                <w:szCs w:val="20"/>
              </w:rPr>
              <w:t>3</w:t>
            </w:r>
          </w:p>
        </w:tc>
      </w:tr>
      <w:tr w:rsidR="00D47B3C" w:rsidRPr="00C4574A" w14:paraId="2E0C1761" w14:textId="77777777" w:rsidTr="00B20471">
        <w:trPr>
          <w:jc w:val="center"/>
        </w:trPr>
        <w:tc>
          <w:tcPr>
            <w:tcW w:w="2437" w:type="dxa"/>
            <w:tcBorders>
              <w:top w:val="single" w:sz="4" w:space="0" w:color="auto"/>
              <w:left w:val="single" w:sz="4" w:space="0" w:color="auto"/>
            </w:tcBorders>
            <w:shd w:val="clear" w:color="auto" w:fill="FFFFFF"/>
          </w:tcPr>
          <w:p w14:paraId="1F524587"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P.SS.10.PRC.001</w:t>
            </w:r>
          </w:p>
        </w:tc>
        <w:tc>
          <w:tcPr>
            <w:tcW w:w="3460" w:type="dxa"/>
            <w:tcBorders>
              <w:top w:val="single" w:sz="4" w:space="0" w:color="auto"/>
              <w:left w:val="single" w:sz="4" w:space="0" w:color="auto"/>
            </w:tcBorders>
            <w:shd w:val="clear" w:color="auto" w:fill="FFFFFF"/>
          </w:tcPr>
          <w:p w14:paraId="32421EFD"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տեղեկությունների ներառում կարանտինային օբյեկտների հայտնաբերման դեպքերի վերաբերյալ տվյալների բազայում</w:t>
            </w:r>
          </w:p>
        </w:tc>
        <w:tc>
          <w:tcPr>
            <w:tcW w:w="3499" w:type="dxa"/>
            <w:tcBorders>
              <w:top w:val="single" w:sz="4" w:space="0" w:color="auto"/>
              <w:left w:val="single" w:sz="4" w:space="0" w:color="auto"/>
              <w:right w:val="single" w:sz="4" w:space="0" w:color="auto"/>
            </w:tcBorders>
            <w:shd w:val="clear" w:color="auto" w:fill="FFFFFF"/>
            <w:vAlign w:val="center"/>
          </w:tcPr>
          <w:p w14:paraId="2DABACAC"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ընթացակարգը կատարելու ընթացքում լիազորված մարմնի կողմից ձ</w:t>
            </w:r>
            <w:r w:rsidR="00413177" w:rsidRPr="00C4574A">
              <w:rPr>
                <w:rFonts w:ascii="Sylfaen" w:hAnsi="Sylfaen"/>
                <w:sz w:val="20"/>
                <w:szCs w:val="20"/>
              </w:rPr>
              <w:t>եւ</w:t>
            </w:r>
            <w:r w:rsidRPr="00C4574A">
              <w:rPr>
                <w:rFonts w:ascii="Sylfaen" w:hAnsi="Sylfaen"/>
                <w:sz w:val="20"/>
                <w:szCs w:val="20"/>
              </w:rPr>
              <w:t xml:space="preserve">ավորվում </w:t>
            </w:r>
            <w:r w:rsidR="00413177" w:rsidRPr="00C4574A">
              <w:rPr>
                <w:rFonts w:ascii="Sylfaen" w:hAnsi="Sylfaen"/>
                <w:sz w:val="20"/>
                <w:szCs w:val="20"/>
              </w:rPr>
              <w:t>եւ</w:t>
            </w:r>
            <w:r w:rsidRPr="00C4574A">
              <w:rPr>
                <w:rFonts w:ascii="Sylfaen" w:hAnsi="Sylfaen"/>
                <w:sz w:val="20"/>
                <w:szCs w:val="20"/>
              </w:rPr>
              <w:t xml:space="preserve"> Հանձնաժողով են ներկայացվում տեղեկություններ՝ կարանտինային օբյեկտների հայտնաբերման դեպքերի վերաբերյալ տվյալների բազայում ներառելու համար</w:t>
            </w:r>
          </w:p>
        </w:tc>
      </w:tr>
      <w:tr w:rsidR="00D47B3C" w:rsidRPr="00C4574A" w14:paraId="5E054D1B" w14:textId="77777777" w:rsidTr="00B20471">
        <w:trPr>
          <w:jc w:val="center"/>
        </w:trPr>
        <w:tc>
          <w:tcPr>
            <w:tcW w:w="2437" w:type="dxa"/>
            <w:tcBorders>
              <w:top w:val="single" w:sz="4" w:space="0" w:color="auto"/>
              <w:left w:val="single" w:sz="4" w:space="0" w:color="auto"/>
              <w:bottom w:val="single" w:sz="4" w:space="0" w:color="auto"/>
            </w:tcBorders>
            <w:shd w:val="clear" w:color="auto" w:fill="FFFFFF"/>
          </w:tcPr>
          <w:p w14:paraId="20E9B65D"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P.SS.10.PRC.002</w:t>
            </w:r>
          </w:p>
        </w:tc>
        <w:tc>
          <w:tcPr>
            <w:tcW w:w="3460" w:type="dxa"/>
            <w:tcBorders>
              <w:top w:val="single" w:sz="4" w:space="0" w:color="auto"/>
              <w:left w:val="single" w:sz="4" w:space="0" w:color="auto"/>
              <w:bottom w:val="single" w:sz="4" w:space="0" w:color="auto"/>
            </w:tcBorders>
            <w:shd w:val="clear" w:color="auto" w:fill="FFFFFF"/>
          </w:tcPr>
          <w:p w14:paraId="4105C442" w14:textId="77777777" w:rsidR="00D47B3C" w:rsidRPr="00C4574A" w:rsidRDefault="009F7611"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տեղեկությունների փոփոխություն</w:t>
            </w:r>
            <w:r w:rsidR="00CD2C0F" w:rsidRPr="00C4574A">
              <w:rPr>
                <w:rFonts w:ascii="Sylfaen" w:hAnsi="Sylfaen"/>
                <w:sz w:val="20"/>
                <w:szCs w:val="20"/>
              </w:rPr>
              <w:t xml:space="preserve"> </w:t>
            </w:r>
            <w:r w:rsidR="00941B44" w:rsidRPr="00C4574A">
              <w:rPr>
                <w:rFonts w:ascii="Sylfaen" w:hAnsi="Sylfaen"/>
                <w:sz w:val="20"/>
                <w:szCs w:val="20"/>
              </w:rPr>
              <w:t>կարանտինային օբյեկտների հայտնաբերման դեպքերի վերաբերյալ տվյալների բազայում</w:t>
            </w:r>
          </w:p>
        </w:tc>
        <w:tc>
          <w:tcPr>
            <w:tcW w:w="3499" w:type="dxa"/>
            <w:tcBorders>
              <w:top w:val="single" w:sz="4" w:space="0" w:color="auto"/>
              <w:left w:val="single" w:sz="4" w:space="0" w:color="auto"/>
              <w:bottom w:val="single" w:sz="4" w:space="0" w:color="auto"/>
              <w:right w:val="single" w:sz="4" w:space="0" w:color="auto"/>
            </w:tcBorders>
            <w:shd w:val="clear" w:color="auto" w:fill="FFFFFF"/>
            <w:vAlign w:val="center"/>
          </w:tcPr>
          <w:p w14:paraId="1546F3D7"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ընթացակարգը կատարելու ընթացքում լիազորված մարմնի կողմից ձ</w:t>
            </w:r>
            <w:r w:rsidR="00413177" w:rsidRPr="00C4574A">
              <w:rPr>
                <w:rFonts w:ascii="Sylfaen" w:hAnsi="Sylfaen"/>
                <w:sz w:val="20"/>
                <w:szCs w:val="20"/>
              </w:rPr>
              <w:t>եւ</w:t>
            </w:r>
            <w:r w:rsidRPr="00C4574A">
              <w:rPr>
                <w:rFonts w:ascii="Sylfaen" w:hAnsi="Sylfaen"/>
                <w:sz w:val="20"/>
                <w:szCs w:val="20"/>
              </w:rPr>
              <w:t xml:space="preserve">ավորվում </w:t>
            </w:r>
            <w:r w:rsidR="00413177" w:rsidRPr="00C4574A">
              <w:rPr>
                <w:rFonts w:ascii="Sylfaen" w:hAnsi="Sylfaen"/>
                <w:sz w:val="20"/>
                <w:szCs w:val="20"/>
              </w:rPr>
              <w:t>եւ</w:t>
            </w:r>
            <w:r w:rsidRPr="00C4574A">
              <w:rPr>
                <w:rFonts w:ascii="Sylfaen" w:hAnsi="Sylfaen"/>
                <w:sz w:val="20"/>
                <w:szCs w:val="20"/>
              </w:rPr>
              <w:t xml:space="preserve"> Հանձնաժողով են ներկայացվում տեղեկություններ՝ կարանտինային օբյեկտների հայտնաբերման դեպքերի վերաբերյալ տվյալների բազայում փոփոխություններ կատարելու համար</w:t>
            </w:r>
          </w:p>
        </w:tc>
      </w:tr>
    </w:tbl>
    <w:p w14:paraId="0C6BE206" w14:textId="77777777" w:rsidR="00D47B3C" w:rsidRPr="00413177" w:rsidRDefault="00D47B3C" w:rsidP="00413177">
      <w:pPr>
        <w:spacing w:after="160" w:line="360" w:lineRule="auto"/>
        <w:rPr>
          <w:rFonts w:ascii="Sylfaen" w:hAnsi="Sylfaen"/>
        </w:rPr>
      </w:pPr>
    </w:p>
    <w:p w14:paraId="21CAB229"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5. Կարանտինային օբյեկտների հայտնաբերման դեպքերի վերաբերյալ տվյալների բազայից տեղեկությունների ստացման ընթացակարգերի խումբը (P.SS.</w:t>
      </w:r>
      <w:r w:rsidR="00963C31" w:rsidRPr="00413177">
        <w:rPr>
          <w:rFonts w:ascii="Sylfaen" w:hAnsi="Sylfaen"/>
          <w:sz w:val="24"/>
          <w:szCs w:val="24"/>
        </w:rPr>
        <w:t>1</w:t>
      </w:r>
      <w:r w:rsidRPr="00413177">
        <w:rPr>
          <w:rFonts w:ascii="Sylfaen" w:hAnsi="Sylfaen"/>
          <w:sz w:val="24"/>
          <w:szCs w:val="24"/>
        </w:rPr>
        <w:t>0.PGR.002)</w:t>
      </w:r>
    </w:p>
    <w:p w14:paraId="78218849"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18.</w:t>
      </w:r>
      <w:r w:rsidR="00C4574A" w:rsidRPr="00C4574A">
        <w:rPr>
          <w:rFonts w:ascii="Sylfaen" w:hAnsi="Sylfaen"/>
          <w:sz w:val="24"/>
          <w:szCs w:val="24"/>
        </w:rPr>
        <w:tab/>
      </w:r>
      <w:r w:rsidRPr="00413177">
        <w:rPr>
          <w:rFonts w:ascii="Sylfaen" w:hAnsi="Sylfaen"/>
          <w:sz w:val="24"/>
          <w:szCs w:val="24"/>
        </w:rPr>
        <w:t xml:space="preserve">Կարանտինային օբյեկտների հայտնաբերման դեպքերի վերաբերյալ </w:t>
      </w:r>
      <w:r w:rsidRPr="00C4574A">
        <w:rPr>
          <w:rFonts w:ascii="Sylfaen" w:hAnsi="Sylfaen"/>
          <w:spacing w:val="-6"/>
          <w:sz w:val="24"/>
          <w:szCs w:val="24"/>
        </w:rPr>
        <w:t>տվյալների բազայից տեղեկությունների ստացման ընթացակարգերը կատարվում են Հանձնաժողովի</w:t>
      </w:r>
      <w:r w:rsidRPr="00413177">
        <w:rPr>
          <w:rFonts w:ascii="Sylfaen" w:hAnsi="Sylfaen"/>
          <w:sz w:val="24"/>
          <w:szCs w:val="24"/>
        </w:rPr>
        <w:t xml:space="preserve"> կողմից լիազորված մարմիններից համապատասխան հարցում ստանալու դեպքում:</w:t>
      </w:r>
    </w:p>
    <w:p w14:paraId="39765DF8"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Նշված տեղեկություններ</w:t>
      </w:r>
      <w:r w:rsidR="00931B3C" w:rsidRPr="00413177">
        <w:rPr>
          <w:rFonts w:ascii="Sylfaen" w:hAnsi="Sylfaen"/>
          <w:sz w:val="24"/>
          <w:szCs w:val="24"/>
        </w:rPr>
        <w:t>ը</w:t>
      </w:r>
      <w:r w:rsidRPr="00413177">
        <w:rPr>
          <w:rFonts w:ascii="Sylfaen" w:hAnsi="Sylfaen"/>
          <w:sz w:val="24"/>
          <w:szCs w:val="24"/>
        </w:rPr>
        <w:t xml:space="preserve"> ներկայաց</w:t>
      </w:r>
      <w:r w:rsidR="00931B3C" w:rsidRPr="00413177">
        <w:rPr>
          <w:rFonts w:ascii="Sylfaen" w:hAnsi="Sylfaen"/>
          <w:sz w:val="24"/>
          <w:szCs w:val="24"/>
        </w:rPr>
        <w:t>վում են</w:t>
      </w:r>
      <w:r w:rsidRPr="00413177">
        <w:rPr>
          <w:rFonts w:ascii="Sylfaen" w:hAnsi="Sylfaen"/>
          <w:sz w:val="24"/>
          <w:szCs w:val="24"/>
        </w:rPr>
        <w:t xml:space="preserve"> լիազորված մարմինների </w:t>
      </w:r>
      <w:r w:rsidR="00413177">
        <w:rPr>
          <w:rFonts w:ascii="Sylfaen" w:hAnsi="Sylfaen"/>
          <w:sz w:val="24"/>
          <w:szCs w:val="24"/>
        </w:rPr>
        <w:t>եւ</w:t>
      </w:r>
      <w:r w:rsidRPr="00413177">
        <w:rPr>
          <w:rFonts w:ascii="Sylfaen" w:hAnsi="Sylfaen"/>
          <w:sz w:val="24"/>
          <w:szCs w:val="24"/>
        </w:rPr>
        <w:t xml:space="preserve"> Հանձնաժողովի միջ</w:t>
      </w:r>
      <w:r w:rsidR="00413177">
        <w:rPr>
          <w:rFonts w:ascii="Sylfaen" w:hAnsi="Sylfaen"/>
          <w:sz w:val="24"/>
          <w:szCs w:val="24"/>
        </w:rPr>
        <w:t>եւ</w:t>
      </w:r>
      <w:r w:rsidRPr="00413177">
        <w:rPr>
          <w:rFonts w:ascii="Sylfaen" w:hAnsi="Sylfaen"/>
          <w:sz w:val="24"/>
          <w:szCs w:val="24"/>
        </w:rPr>
        <w:t xml:space="preserve"> տեղեկատվական փոխգործակցության կանոնակարգին համապատասխան: Ներկայացվող տեղեկությունների ձ</w:t>
      </w:r>
      <w:r w:rsidR="00413177">
        <w:rPr>
          <w:rFonts w:ascii="Sylfaen" w:hAnsi="Sylfaen"/>
          <w:sz w:val="24"/>
          <w:szCs w:val="24"/>
        </w:rPr>
        <w:t>եւ</w:t>
      </w:r>
      <w:r w:rsidRPr="00413177">
        <w:rPr>
          <w:rFonts w:ascii="Sylfaen" w:hAnsi="Sylfaen"/>
          <w:sz w:val="24"/>
          <w:szCs w:val="24"/>
        </w:rPr>
        <w:t xml:space="preserve">աչափն ու կառուցվածքը պետք է համապատասխանեն </w:t>
      </w:r>
      <w:r w:rsidR="001D1D78" w:rsidRPr="00413177">
        <w:rPr>
          <w:rFonts w:ascii="Sylfaen" w:hAnsi="Sylfaen"/>
          <w:sz w:val="24"/>
          <w:szCs w:val="24"/>
        </w:rPr>
        <w:t>է</w:t>
      </w:r>
      <w:r w:rsidRPr="00413177">
        <w:rPr>
          <w:rFonts w:ascii="Sylfaen" w:hAnsi="Sylfaen"/>
          <w:sz w:val="24"/>
          <w:szCs w:val="24"/>
        </w:rPr>
        <w:t xml:space="preserve">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ձ</w:t>
      </w:r>
      <w:r w:rsidR="00413177">
        <w:rPr>
          <w:rFonts w:ascii="Sylfaen" w:hAnsi="Sylfaen"/>
          <w:sz w:val="24"/>
          <w:szCs w:val="24"/>
        </w:rPr>
        <w:t>եւ</w:t>
      </w:r>
      <w:r w:rsidRPr="00413177">
        <w:rPr>
          <w:rFonts w:ascii="Sylfaen" w:hAnsi="Sylfaen"/>
          <w:sz w:val="24"/>
          <w:szCs w:val="24"/>
        </w:rPr>
        <w:t>աչափերի ու կառուցվածքների նկարագրությանը։</w:t>
      </w:r>
    </w:p>
    <w:p w14:paraId="0CFFB9E8"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lastRenderedPageBreak/>
        <w:t>Կարանտինային օբյեկտների հայտնաբերման դեպքերի վերաբերյալ տվյալների բազայից տեղեկությունների ստացման ընթացակարգերի կատարման շրջանակներում մշակվում են լիազորված մարմիններից ստացված հարցումներ</w:t>
      </w:r>
      <w:r w:rsidR="00931B3C" w:rsidRPr="00413177">
        <w:rPr>
          <w:rFonts w:ascii="Sylfaen" w:hAnsi="Sylfaen"/>
          <w:sz w:val="24"/>
          <w:szCs w:val="24"/>
        </w:rPr>
        <w:t>ի հետ</w:t>
      </w:r>
      <w:r w:rsidR="00413177">
        <w:rPr>
          <w:rFonts w:ascii="Sylfaen" w:hAnsi="Sylfaen"/>
          <w:sz w:val="24"/>
          <w:szCs w:val="24"/>
        </w:rPr>
        <w:t>եւ</w:t>
      </w:r>
      <w:r w:rsidR="00931B3C" w:rsidRPr="00413177">
        <w:rPr>
          <w:rFonts w:ascii="Sylfaen" w:hAnsi="Sylfaen"/>
          <w:sz w:val="24"/>
          <w:szCs w:val="24"/>
        </w:rPr>
        <w:t>յալ տեսակները</w:t>
      </w:r>
      <w:r w:rsidR="007C4709" w:rsidRPr="00413177">
        <w:rPr>
          <w:rFonts w:ascii="Sylfaen" w:hAnsi="Sylfaen"/>
          <w:sz w:val="24"/>
          <w:szCs w:val="24"/>
        </w:rPr>
        <w:t>.</w:t>
      </w:r>
    </w:p>
    <w:p w14:paraId="498B9F58"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ա)</w:t>
      </w:r>
      <w:r w:rsidR="00C4574A" w:rsidRPr="00C4574A">
        <w:rPr>
          <w:rFonts w:ascii="Sylfaen" w:hAnsi="Sylfaen"/>
          <w:sz w:val="24"/>
          <w:szCs w:val="24"/>
        </w:rPr>
        <w:tab/>
      </w:r>
      <w:r w:rsidRPr="00413177">
        <w:rPr>
          <w:rFonts w:ascii="Sylfaen" w:hAnsi="Sylfaen"/>
          <w:sz w:val="24"/>
          <w:szCs w:val="24"/>
        </w:rPr>
        <w:t xml:space="preserve">կարանտինային օբյեկտների հայտնաբերման դեպքերի վերաբերյալ տվյալների բազայի թարմացման ամսաթվի </w:t>
      </w:r>
      <w:r w:rsidR="00413177">
        <w:rPr>
          <w:rFonts w:ascii="Sylfaen" w:hAnsi="Sylfaen"/>
          <w:sz w:val="24"/>
          <w:szCs w:val="24"/>
        </w:rPr>
        <w:t>եւ</w:t>
      </w:r>
      <w:r w:rsidRPr="00413177">
        <w:rPr>
          <w:rFonts w:ascii="Sylfaen" w:hAnsi="Sylfaen"/>
          <w:sz w:val="24"/>
          <w:szCs w:val="24"/>
        </w:rPr>
        <w:t xml:space="preserve"> ժամի մասին տեղեկատվության հարցում.</w:t>
      </w:r>
    </w:p>
    <w:p w14:paraId="0C6CD74D"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բ)</w:t>
      </w:r>
      <w:r w:rsidR="00C4574A" w:rsidRPr="00C4574A">
        <w:rPr>
          <w:rFonts w:ascii="Sylfaen" w:hAnsi="Sylfaen"/>
          <w:sz w:val="24"/>
          <w:szCs w:val="24"/>
        </w:rPr>
        <w:tab/>
      </w:r>
      <w:r w:rsidRPr="00413177">
        <w:rPr>
          <w:rFonts w:ascii="Sylfaen" w:hAnsi="Sylfaen"/>
          <w:sz w:val="24"/>
          <w:szCs w:val="24"/>
        </w:rPr>
        <w:t>կարանտինային օբյեկտների հայտնաբերման դեպքերի վերաբերյալ տվյալների բազայից տեղեկությունների հարցում.</w:t>
      </w:r>
    </w:p>
    <w:p w14:paraId="468C60C4"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գ)</w:t>
      </w:r>
      <w:r w:rsidR="00C4574A" w:rsidRPr="00C4574A">
        <w:rPr>
          <w:rFonts w:ascii="Sylfaen" w:hAnsi="Sylfaen"/>
          <w:sz w:val="24"/>
          <w:szCs w:val="24"/>
        </w:rPr>
        <w:tab/>
      </w:r>
      <w:r w:rsidRPr="00413177">
        <w:rPr>
          <w:rFonts w:ascii="Sylfaen" w:hAnsi="Sylfaen"/>
          <w:sz w:val="24"/>
          <w:szCs w:val="24"/>
        </w:rPr>
        <w:t>կարանտինային օբյեկտների հայտնաբերման դեպքերի վերաբերյալ տվյալների բազայից տեղեկությունների փոփոխության հարցում:</w:t>
      </w:r>
    </w:p>
    <w:p w14:paraId="12691719"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Կարանտինային օբյեկտների հայտնաբերման դեպքերի վերաբերյալ տվյալների բազայի թարմացման ամսաթվի </w:t>
      </w:r>
      <w:r w:rsidR="00413177">
        <w:rPr>
          <w:rFonts w:ascii="Sylfaen" w:hAnsi="Sylfaen"/>
          <w:sz w:val="24"/>
          <w:szCs w:val="24"/>
        </w:rPr>
        <w:t>եւ</w:t>
      </w:r>
      <w:r w:rsidRPr="00413177">
        <w:rPr>
          <w:rFonts w:ascii="Sylfaen" w:hAnsi="Sylfaen"/>
          <w:sz w:val="24"/>
          <w:szCs w:val="24"/>
        </w:rPr>
        <w:t xml:space="preserve"> ժամի մասին տեղեկատվության հարցումը կատարվում է լիազորված մարմնի կողմից՝ կարանտինային օբյեկտների հայտնաբերման դեպքերի վերաբերյալ լիազորված մարմնի տեղեկատվական համակարգում պահվող տեղեկություններ</w:t>
      </w:r>
      <w:r w:rsidR="00114BF2" w:rsidRPr="00413177">
        <w:rPr>
          <w:rFonts w:ascii="Sylfaen" w:hAnsi="Sylfaen"/>
          <w:sz w:val="24"/>
          <w:szCs w:val="24"/>
        </w:rPr>
        <w:t>ը</w:t>
      </w:r>
      <w:r w:rsidRPr="00413177">
        <w:rPr>
          <w:rFonts w:ascii="Sylfaen" w:hAnsi="Sylfaen"/>
          <w:sz w:val="24"/>
          <w:szCs w:val="24"/>
        </w:rPr>
        <w:t xml:space="preserve"> </w:t>
      </w:r>
      <w:r w:rsidR="00114BF2" w:rsidRPr="00413177">
        <w:rPr>
          <w:rFonts w:ascii="Sylfaen" w:hAnsi="Sylfaen"/>
          <w:sz w:val="24"/>
          <w:szCs w:val="24"/>
        </w:rPr>
        <w:t xml:space="preserve">Հանձնաժողովում պահվող՝ </w:t>
      </w:r>
      <w:r w:rsidRPr="00413177">
        <w:rPr>
          <w:rFonts w:ascii="Sylfaen" w:hAnsi="Sylfaen"/>
          <w:sz w:val="24"/>
          <w:szCs w:val="24"/>
        </w:rPr>
        <w:t xml:space="preserve">տվյալների բազայում պարունակվող կարանտինային օբյեկտների հայտնաբերման դեպքերի վերաբերյալ տեղեկությունների հետ </w:t>
      </w:r>
      <w:r w:rsidR="00114BF2" w:rsidRPr="00413177">
        <w:rPr>
          <w:rFonts w:ascii="Sylfaen" w:hAnsi="Sylfaen"/>
          <w:sz w:val="24"/>
          <w:szCs w:val="24"/>
        </w:rPr>
        <w:t xml:space="preserve">սինքրոնացնելու </w:t>
      </w:r>
      <w:r w:rsidRPr="00413177">
        <w:rPr>
          <w:rFonts w:ascii="Sylfaen" w:hAnsi="Sylfaen"/>
          <w:sz w:val="24"/>
          <w:szCs w:val="24"/>
        </w:rPr>
        <w:t>անհրաժեշտությ</w:t>
      </w:r>
      <w:r w:rsidR="00114BF2" w:rsidRPr="00413177">
        <w:rPr>
          <w:rFonts w:ascii="Sylfaen" w:hAnsi="Sylfaen"/>
          <w:sz w:val="24"/>
          <w:szCs w:val="24"/>
        </w:rPr>
        <w:t>ունը</w:t>
      </w:r>
      <w:r w:rsidRPr="00413177">
        <w:rPr>
          <w:rFonts w:ascii="Sylfaen" w:hAnsi="Sylfaen"/>
          <w:sz w:val="24"/>
          <w:szCs w:val="24"/>
        </w:rPr>
        <w:t xml:space="preserve"> գնահատ</w:t>
      </w:r>
      <w:r w:rsidR="00114BF2" w:rsidRPr="00413177">
        <w:rPr>
          <w:rFonts w:ascii="Sylfaen" w:hAnsi="Sylfaen"/>
          <w:sz w:val="24"/>
          <w:szCs w:val="24"/>
        </w:rPr>
        <w:t>ելու</w:t>
      </w:r>
      <w:r w:rsidRPr="00413177">
        <w:rPr>
          <w:rFonts w:ascii="Sylfaen" w:hAnsi="Sylfaen"/>
          <w:sz w:val="24"/>
          <w:szCs w:val="24"/>
        </w:rPr>
        <w:t xml:space="preserve"> նպատակով: Կարանտինային օբյեկտների հայտնաբերման դեպքերի վերաբերյալ տվյալների բազայի թարմացման ամսաթվի </w:t>
      </w:r>
      <w:r w:rsidR="00413177">
        <w:rPr>
          <w:rFonts w:ascii="Sylfaen" w:hAnsi="Sylfaen"/>
          <w:sz w:val="24"/>
          <w:szCs w:val="24"/>
        </w:rPr>
        <w:t>եւ</w:t>
      </w:r>
      <w:r w:rsidRPr="00413177">
        <w:rPr>
          <w:rFonts w:ascii="Sylfaen" w:hAnsi="Sylfaen"/>
          <w:sz w:val="24"/>
          <w:szCs w:val="24"/>
        </w:rPr>
        <w:t xml:space="preserve"> ժամի մասին տեղեկատվություն ներկայացնելու հարցում իրականացնելիս կատարվում է «Կարանտինային օբյեկտների հայտնաբերման դեպքերի վերաբերյալ տվյալների բազայի թարմացման ամսաթվի </w:t>
      </w:r>
      <w:r w:rsidR="00413177">
        <w:rPr>
          <w:rFonts w:ascii="Sylfaen" w:hAnsi="Sylfaen"/>
          <w:sz w:val="24"/>
          <w:szCs w:val="24"/>
        </w:rPr>
        <w:t>եւ</w:t>
      </w:r>
      <w:r w:rsidRPr="00413177">
        <w:rPr>
          <w:rFonts w:ascii="Sylfaen" w:hAnsi="Sylfaen"/>
          <w:sz w:val="24"/>
          <w:szCs w:val="24"/>
        </w:rPr>
        <w:t xml:space="preserve"> ժամի մասին տեղեկատվության ստացում» </w:t>
      </w:r>
      <w:r w:rsidR="001B4C3F" w:rsidRPr="00413177">
        <w:rPr>
          <w:rFonts w:ascii="Sylfaen" w:hAnsi="Sylfaen"/>
          <w:sz w:val="24"/>
          <w:szCs w:val="24"/>
        </w:rPr>
        <w:t xml:space="preserve">(P.SS.10.PRC.003) </w:t>
      </w:r>
      <w:r w:rsidRPr="00413177">
        <w:rPr>
          <w:rFonts w:ascii="Sylfaen" w:hAnsi="Sylfaen"/>
          <w:sz w:val="24"/>
          <w:szCs w:val="24"/>
        </w:rPr>
        <w:t>ընթացակարգը:</w:t>
      </w:r>
    </w:p>
    <w:p w14:paraId="64A7D007" w14:textId="77777777" w:rsidR="00C644AD"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 xml:space="preserve">Կարանտինային օբյեկտների հայտնաբերման դեպքերի վերաբերյալ տվյալների բազայից տեղեկությունների հարցումը կատարվում է կարանտինային օբյեկտների հայտնաբերման դեպքերի վերաբերյալ տվյալների բազայում ներառված՝ կարանտինային օբյեկտների հայտնաբերման դեպքերի վերաբերյալ </w:t>
      </w:r>
      <w:r w:rsidRPr="00413177">
        <w:rPr>
          <w:rFonts w:ascii="Sylfaen" w:hAnsi="Sylfaen"/>
          <w:sz w:val="24"/>
          <w:szCs w:val="24"/>
        </w:rPr>
        <w:lastRenderedPageBreak/>
        <w:t>բոլոր տեղեկություններ</w:t>
      </w:r>
      <w:r w:rsidR="00687FA8" w:rsidRPr="00413177">
        <w:rPr>
          <w:rFonts w:ascii="Sylfaen" w:hAnsi="Sylfaen"/>
          <w:sz w:val="24"/>
          <w:szCs w:val="24"/>
        </w:rPr>
        <w:t>ը</w:t>
      </w:r>
      <w:r w:rsidRPr="00413177">
        <w:rPr>
          <w:rFonts w:ascii="Sylfaen" w:hAnsi="Sylfaen"/>
          <w:sz w:val="24"/>
          <w:szCs w:val="24"/>
        </w:rPr>
        <w:t xml:space="preserve"> լիազորված մարմնի կողմից ստանալու նպատակով: Կարանտինային օբյեկտների հայտնաբերման դեպքերի վերաբերյալ տվյալների բազայում պարունակվող տեղեկությունները հարցվում են կա</w:t>
      </w:r>
      <w:r w:rsidR="002418BC" w:rsidRPr="00413177">
        <w:rPr>
          <w:rFonts w:ascii="Sylfaen" w:hAnsi="Sylfaen" w:cs="Arial"/>
          <w:color w:val="202122"/>
          <w:sz w:val="24"/>
          <w:szCs w:val="24"/>
          <w:shd w:val="clear" w:color="auto" w:fill="FFFFFF"/>
        </w:rPr>
        <w:t>՛</w:t>
      </w:r>
      <w:r w:rsidRPr="00413177">
        <w:rPr>
          <w:rFonts w:ascii="Sylfaen" w:hAnsi="Sylfaen"/>
          <w:sz w:val="24"/>
          <w:szCs w:val="24"/>
        </w:rPr>
        <w:t>մ ամբողջ ծավալով, կա</w:t>
      </w:r>
      <w:r w:rsidR="002418BC" w:rsidRPr="00413177">
        <w:rPr>
          <w:rFonts w:ascii="Sylfaen" w:hAnsi="Sylfaen" w:cs="Arial"/>
          <w:color w:val="202122"/>
          <w:sz w:val="24"/>
          <w:szCs w:val="24"/>
          <w:shd w:val="clear" w:color="auto" w:fill="FFFFFF"/>
        </w:rPr>
        <w:t>՛</w:t>
      </w:r>
      <w:r w:rsidRPr="00413177">
        <w:rPr>
          <w:rFonts w:ascii="Sylfaen" w:hAnsi="Sylfaen"/>
          <w:sz w:val="24"/>
          <w:szCs w:val="24"/>
        </w:rPr>
        <w:t xml:space="preserve">մ որոշակի ամսաթվի </w:t>
      </w:r>
      <w:r w:rsidR="00413177">
        <w:rPr>
          <w:rFonts w:ascii="Sylfaen" w:hAnsi="Sylfaen"/>
          <w:sz w:val="24"/>
          <w:szCs w:val="24"/>
        </w:rPr>
        <w:t>եւ</w:t>
      </w:r>
      <w:r w:rsidRPr="00413177">
        <w:rPr>
          <w:rFonts w:ascii="Sylfaen" w:hAnsi="Sylfaen"/>
          <w:sz w:val="24"/>
          <w:szCs w:val="24"/>
        </w:rPr>
        <w:t xml:space="preserve"> ժամի դրությամբ։ Կարանտինային օբյեկտների հայտնաբերման դեպքերի վերաբերյալ տվյալների բազայից տեղեկությունների հարցում իրականացնելիս կատարվում է «Կարանտինային օբյեկտների հայտնաբերման դեպքերի վերաբերյալ տվյալների բազայից տեղեկությունների ստացում» (P.SS.10.PRC.004) ընթացակարգը:</w:t>
      </w:r>
    </w:p>
    <w:p w14:paraId="14E4945B"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Կարանտինային օբյեկտների հայտնաբերման դեպքերի վերաբերյալ տվյալների բազայից տեղեկությունների փոփոխու</w:t>
      </w:r>
      <w:r w:rsidR="009F7611" w:rsidRPr="00413177">
        <w:rPr>
          <w:rFonts w:ascii="Sylfaen" w:hAnsi="Sylfaen"/>
          <w:sz w:val="24"/>
          <w:szCs w:val="24"/>
        </w:rPr>
        <w:t>թյուն</w:t>
      </w:r>
      <w:r w:rsidRPr="00413177">
        <w:rPr>
          <w:rFonts w:ascii="Sylfaen" w:hAnsi="Sylfaen"/>
          <w:sz w:val="24"/>
          <w:szCs w:val="24"/>
        </w:rPr>
        <w:t>ների հարցման դեպքում ներկայացվում են այն տեղեկությունները, որոնք ավելացվել են կարանտինային օբյեկտների հայտնաբերման դեպքերի վերաբերյալ տվյալների բազայում</w:t>
      </w:r>
      <w:r w:rsidR="007C4709" w:rsidRPr="00413177">
        <w:rPr>
          <w:rFonts w:ascii="Sylfaen" w:hAnsi="Sylfaen"/>
          <w:sz w:val="24"/>
          <w:szCs w:val="24"/>
        </w:rPr>
        <w:t>,</w:t>
      </w:r>
      <w:r w:rsidRPr="00413177">
        <w:rPr>
          <w:rFonts w:ascii="Sylfaen" w:hAnsi="Sylfaen"/>
          <w:sz w:val="24"/>
          <w:szCs w:val="24"/>
        </w:rPr>
        <w:t xml:space="preserve"> կամ որոնցում կատարվել են փոփոխություններ՝ սկսած հարցման մեջ նշված պահից մինչ</w:t>
      </w:r>
      <w:r w:rsidR="00413177">
        <w:rPr>
          <w:rFonts w:ascii="Sylfaen" w:hAnsi="Sylfaen"/>
          <w:sz w:val="24"/>
          <w:szCs w:val="24"/>
        </w:rPr>
        <w:t>եւ</w:t>
      </w:r>
      <w:r w:rsidRPr="00413177">
        <w:rPr>
          <w:rFonts w:ascii="Sylfaen" w:hAnsi="Sylfaen"/>
          <w:sz w:val="24"/>
          <w:szCs w:val="24"/>
        </w:rPr>
        <w:t xml:space="preserve"> այդ հարցումը կատարելու պահը։ Կարանտինային օբյեկտների հայտնաբերման դեպքերի վերաբերյալ տվյալների բազայից տեղեկությունների փոփոխու</w:t>
      </w:r>
      <w:r w:rsidR="009F7611" w:rsidRPr="00413177">
        <w:rPr>
          <w:rFonts w:ascii="Sylfaen" w:hAnsi="Sylfaen"/>
          <w:sz w:val="24"/>
          <w:szCs w:val="24"/>
        </w:rPr>
        <w:t>թյուն</w:t>
      </w:r>
      <w:r w:rsidRPr="00413177">
        <w:rPr>
          <w:rFonts w:ascii="Sylfaen" w:hAnsi="Sylfaen"/>
          <w:sz w:val="24"/>
          <w:szCs w:val="24"/>
        </w:rPr>
        <w:t>ների հարցում իրականացնելիս կատարվում է «Կարանտինային օբյեկտների հայտնաբերման դեպքերի վերաբերյալ տվյալների բազայից տեղեկությունների փոփոխու</w:t>
      </w:r>
      <w:r w:rsidR="009F7611" w:rsidRPr="00413177">
        <w:rPr>
          <w:rFonts w:ascii="Sylfaen" w:hAnsi="Sylfaen"/>
          <w:sz w:val="24"/>
          <w:szCs w:val="24"/>
        </w:rPr>
        <w:t>թյուն</w:t>
      </w:r>
      <w:r w:rsidRPr="00413177">
        <w:rPr>
          <w:rFonts w:ascii="Sylfaen" w:hAnsi="Sylfaen"/>
          <w:sz w:val="24"/>
          <w:szCs w:val="24"/>
        </w:rPr>
        <w:t>ների ստացում» (P.SS.10.PRC.005) ընթացակարգը:</w:t>
      </w:r>
    </w:p>
    <w:p w14:paraId="201C2B8C" w14:textId="77777777" w:rsidR="00D47B3C"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19.</w:t>
      </w:r>
      <w:r w:rsidR="00C4574A" w:rsidRPr="00C4574A">
        <w:rPr>
          <w:rFonts w:ascii="Sylfaen" w:hAnsi="Sylfaen"/>
          <w:sz w:val="24"/>
          <w:szCs w:val="24"/>
        </w:rPr>
        <w:tab/>
      </w:r>
      <w:r w:rsidRPr="00413177">
        <w:rPr>
          <w:rFonts w:ascii="Sylfaen" w:hAnsi="Sylfaen"/>
          <w:sz w:val="24"/>
          <w:szCs w:val="24"/>
        </w:rPr>
        <w:t xml:space="preserve">Կարանտինային օբյեկտների հայտնաբերման դեպքերի վերաբերյալ տվյալների բազայից տեղեկությունների ստացման ընթացակարգերի խմբի </w:t>
      </w:r>
      <w:r w:rsidR="001A5E49" w:rsidRPr="00413177">
        <w:rPr>
          <w:rFonts w:ascii="Sylfaen" w:hAnsi="Sylfaen"/>
          <w:sz w:val="24"/>
          <w:szCs w:val="24"/>
        </w:rPr>
        <w:t xml:space="preserve">(P.SS.10.PGR.002) </w:t>
      </w:r>
      <w:r w:rsidRPr="00413177">
        <w:rPr>
          <w:rFonts w:ascii="Sylfaen" w:hAnsi="Sylfaen"/>
          <w:sz w:val="24"/>
          <w:szCs w:val="24"/>
        </w:rPr>
        <w:t>բերված նկարագրությունը ներկայացված է 3-րդ նկարում։</w:t>
      </w:r>
    </w:p>
    <w:p w14:paraId="73BF4E15" w14:textId="77777777" w:rsidR="00D47B3C" w:rsidRPr="00413177" w:rsidRDefault="009D468C" w:rsidP="00413177">
      <w:pPr>
        <w:spacing w:after="160" w:line="360" w:lineRule="auto"/>
        <w:jc w:val="center"/>
        <w:rPr>
          <w:rFonts w:ascii="Sylfaen" w:hAnsi="Sylfaen"/>
        </w:rPr>
      </w:pPr>
      <w:r>
        <w:rPr>
          <w:rFonts w:ascii="Sylfaen" w:hAnsi="Sylfaen"/>
          <w:noProof/>
          <w:lang w:val="en-US" w:eastAsia="en-US" w:bidi="ar-SA"/>
        </w:rPr>
        <w:lastRenderedPageBreak/>
        <w:pict w14:anchorId="13FDF033">
          <v:group id="_x0000_s1271" style="position:absolute;left:0;text-align:left;margin-left:15.35pt;margin-top:28.1pt;width:419.25pt;height:173.25pt;z-index:251791360" coordorigin="1725,1980" coordsize="8385,3465">
            <v:rect id="_x0000_s1051" style="position:absolute;left:7610;top:3975;width:1245;height:516" stroked="f">
              <v:textbox style="mso-next-textbox:#_x0000_s1051" inset="0,0,0,0">
                <w:txbxContent>
                  <w:p w14:paraId="42C982E5" w14:textId="77777777" w:rsidR="00D311DA" w:rsidRPr="009078C6" w:rsidRDefault="00D311DA" w:rsidP="009078C6">
                    <w:pPr>
                      <w:jc w:val="center"/>
                      <w:rPr>
                        <w:rFonts w:ascii="Sylfaen" w:hAnsi="Sylfaen" w:cs="Sylfaen"/>
                        <w:sz w:val="12"/>
                        <w:szCs w:val="12"/>
                      </w:rPr>
                    </w:pPr>
                    <w:r>
                      <w:rPr>
                        <w:rFonts w:ascii="Sylfaen" w:hAnsi="Sylfaen"/>
                        <w:sz w:val="16"/>
                      </w:rPr>
                      <w:t>«</w:t>
                    </w:r>
                    <w:r w:rsidRPr="009078C6">
                      <w:rPr>
                        <w:rFonts w:ascii="Sylfaen" w:hAnsi="Sylfaen"/>
                        <w:sz w:val="12"/>
                        <w:szCs w:val="12"/>
                      </w:rPr>
                      <w:t>Մասնակցություն»</w:t>
                    </w:r>
                  </w:p>
                </w:txbxContent>
              </v:textbox>
            </v:rect>
            <v:rect id="_x0000_s1052" style="position:absolute;left:8133;top:1980;width:1545;height:408" stroked="f">
              <v:textbox style="mso-next-textbox:#_x0000_s1052" inset="0,0,0,0">
                <w:txbxContent>
                  <w:p w14:paraId="2BD85734" w14:textId="77777777" w:rsidR="00D311DA" w:rsidRPr="009078C6" w:rsidRDefault="00D311DA" w:rsidP="009078C6">
                    <w:pPr>
                      <w:jc w:val="center"/>
                      <w:rPr>
                        <w:rFonts w:ascii="Sylfaen" w:hAnsi="Sylfaen" w:cs="Sylfaen"/>
                        <w:sz w:val="14"/>
                        <w:szCs w:val="14"/>
                      </w:rPr>
                    </w:pPr>
                    <w:r>
                      <w:rPr>
                        <w:rFonts w:ascii="Sylfaen" w:hAnsi="Sylfaen"/>
                        <w:sz w:val="16"/>
                      </w:rPr>
                      <w:t>«</w:t>
                    </w:r>
                    <w:r w:rsidRPr="009078C6">
                      <w:rPr>
                        <w:rFonts w:ascii="Sylfaen" w:hAnsi="Sylfaen"/>
                        <w:sz w:val="14"/>
                        <w:szCs w:val="14"/>
                      </w:rPr>
                      <w:t>Մասնակցություն»</w:t>
                    </w:r>
                  </w:p>
                </w:txbxContent>
              </v:textbox>
            </v:rect>
            <v:rect id="_x0000_s1053" style="position:absolute;left:2595;top:2100;width:1605;height:378" stroked="f">
              <v:textbox style="mso-next-textbox:#_x0000_s1053" inset="0,0,0,0">
                <w:txbxContent>
                  <w:p w14:paraId="0F9F000A" w14:textId="77777777" w:rsidR="00D311DA" w:rsidRPr="009078C6" w:rsidRDefault="00D311DA" w:rsidP="009078C6">
                    <w:pPr>
                      <w:jc w:val="center"/>
                      <w:rPr>
                        <w:rFonts w:ascii="Sylfaen" w:hAnsi="Sylfaen" w:cs="Sylfaen"/>
                        <w:sz w:val="14"/>
                        <w:szCs w:val="14"/>
                      </w:rPr>
                    </w:pPr>
                    <w:r>
                      <w:rPr>
                        <w:rFonts w:ascii="Sylfaen" w:hAnsi="Sylfaen"/>
                        <w:sz w:val="16"/>
                      </w:rPr>
                      <w:t>«</w:t>
                    </w:r>
                    <w:r w:rsidRPr="009078C6">
                      <w:rPr>
                        <w:rFonts w:ascii="Sylfaen" w:hAnsi="Sylfaen"/>
                        <w:sz w:val="14"/>
                        <w:szCs w:val="14"/>
                      </w:rPr>
                      <w:t>Մասնակցություն»</w:t>
                    </w:r>
                  </w:p>
                </w:txbxContent>
              </v:textbox>
            </v:rect>
            <v:rect id="_x0000_s1054" style="position:absolute;left:3660;top:2940;width:1222;height:180" stroked="f">
              <v:textbox style="mso-next-textbox:#_x0000_s1054" inset="0,0,0,0">
                <w:txbxContent>
                  <w:p w14:paraId="348269BD" w14:textId="77777777" w:rsidR="00D311DA" w:rsidRPr="0032056D" w:rsidRDefault="00D311DA" w:rsidP="003B6DFC">
                    <w:pPr>
                      <w:rPr>
                        <w:rFonts w:ascii="Sylfaen" w:hAnsi="Sylfaen" w:cs="Sylfaen"/>
                        <w:sz w:val="16"/>
                        <w:szCs w:val="16"/>
                      </w:rPr>
                    </w:pPr>
                    <w:r>
                      <w:rPr>
                        <w:rFonts w:ascii="Sylfaen" w:hAnsi="Sylfaen"/>
                        <w:sz w:val="16"/>
                      </w:rPr>
                      <w:t>«</w:t>
                    </w:r>
                    <w:r w:rsidRPr="009078C6">
                      <w:rPr>
                        <w:rFonts w:ascii="Sylfaen" w:hAnsi="Sylfaen"/>
                        <w:sz w:val="12"/>
                        <w:szCs w:val="12"/>
                      </w:rPr>
                      <w:t>Մասնակցություն</w:t>
                    </w:r>
                    <w:r>
                      <w:rPr>
                        <w:rFonts w:ascii="Sylfaen" w:hAnsi="Sylfaen"/>
                        <w:sz w:val="16"/>
                      </w:rPr>
                      <w:t>»</w:t>
                    </w:r>
                  </w:p>
                </w:txbxContent>
              </v:textbox>
            </v:rect>
            <v:rect id="_x0000_s1055" style="position:absolute;left:7069;top:2865;width:1451;height:255" stroked="f">
              <v:textbox style="mso-next-textbox:#_x0000_s1055" inset="0,0,0,0">
                <w:txbxContent>
                  <w:p w14:paraId="6B954F0E" w14:textId="77777777" w:rsidR="00D311DA" w:rsidRPr="0032056D" w:rsidRDefault="00D311DA" w:rsidP="009078C6">
                    <w:pPr>
                      <w:jc w:val="center"/>
                      <w:rPr>
                        <w:rFonts w:ascii="Sylfaen" w:hAnsi="Sylfaen" w:cs="Sylfaen"/>
                        <w:sz w:val="16"/>
                        <w:szCs w:val="16"/>
                      </w:rPr>
                    </w:pPr>
                    <w:r w:rsidRPr="009078C6">
                      <w:rPr>
                        <w:rFonts w:ascii="Sylfaen" w:hAnsi="Sylfaen"/>
                        <w:sz w:val="12"/>
                        <w:szCs w:val="12"/>
                      </w:rPr>
                      <w:t>«Մասնակցություն</w:t>
                    </w:r>
                    <w:r>
                      <w:rPr>
                        <w:rFonts w:ascii="Sylfaen" w:hAnsi="Sylfaen"/>
                        <w:sz w:val="16"/>
                      </w:rPr>
                      <w:t>»</w:t>
                    </w:r>
                  </w:p>
                </w:txbxContent>
              </v:textbox>
            </v:rect>
            <v:rect id="_x0000_s1056" style="position:absolute;left:3466;top:4230;width:1124;height:372" stroked="f">
              <v:textbox style="mso-next-textbox:#_x0000_s1056" inset="0,0,0,0">
                <w:txbxContent>
                  <w:p w14:paraId="4CDBBE0D" w14:textId="77777777" w:rsidR="00D311DA" w:rsidRPr="009078C6" w:rsidRDefault="00D311DA" w:rsidP="009078C6">
                    <w:pPr>
                      <w:jc w:val="center"/>
                      <w:rPr>
                        <w:rFonts w:ascii="Sylfaen" w:hAnsi="Sylfaen" w:cs="Sylfaen"/>
                        <w:sz w:val="12"/>
                        <w:szCs w:val="12"/>
                      </w:rPr>
                    </w:pPr>
                    <w:r>
                      <w:rPr>
                        <w:rFonts w:ascii="Sylfaen" w:hAnsi="Sylfaen"/>
                        <w:sz w:val="16"/>
                      </w:rPr>
                      <w:t>«</w:t>
                    </w:r>
                    <w:r w:rsidRPr="009078C6">
                      <w:rPr>
                        <w:rFonts w:ascii="Sylfaen" w:hAnsi="Sylfaen"/>
                        <w:sz w:val="12"/>
                        <w:szCs w:val="12"/>
                      </w:rPr>
                      <w:t>Մասնակցություն»</w:t>
                    </w:r>
                  </w:p>
                </w:txbxContent>
              </v:textbox>
            </v:rect>
            <v:rect id="_x0000_s1057" style="position:absolute;left:8715;top:3720;width:1395;height:510" stroked="f">
              <v:textbox style="mso-next-textbox:#_x0000_s1057" inset="0,0,0,0">
                <w:txbxContent>
                  <w:p w14:paraId="76D258E8" w14:textId="77777777" w:rsidR="00D311DA" w:rsidRPr="009078C6" w:rsidRDefault="00D311DA" w:rsidP="003B6DFC">
                    <w:pPr>
                      <w:widowControl/>
                      <w:jc w:val="center"/>
                      <w:rPr>
                        <w:rFonts w:ascii="Times New Roman" w:eastAsia="Times New Roman" w:hAnsi="Times New Roman" w:cs="Times New Roman"/>
                        <w:color w:val="auto"/>
                        <w:sz w:val="14"/>
                        <w:szCs w:val="14"/>
                      </w:rPr>
                    </w:pPr>
                    <w:r w:rsidRPr="009078C6">
                      <w:rPr>
                        <w:rFonts w:ascii="Sylfaen" w:hAnsi="Sylfaen"/>
                        <w:sz w:val="14"/>
                        <w:szCs w:val="14"/>
                      </w:rPr>
                      <w:t>Հանձնաժողովը</w:t>
                    </w:r>
                  </w:p>
                  <w:p w14:paraId="7EA9A57A" w14:textId="77777777" w:rsidR="00D311DA" w:rsidRPr="009078C6" w:rsidRDefault="00D311DA" w:rsidP="003B6DFC">
                    <w:pPr>
                      <w:jc w:val="center"/>
                      <w:rPr>
                        <w:rFonts w:ascii="Sylfaen" w:hAnsi="Sylfaen" w:cs="Sylfaen"/>
                        <w:sz w:val="14"/>
                        <w:szCs w:val="14"/>
                      </w:rPr>
                    </w:pPr>
                    <w:r w:rsidRPr="009078C6">
                      <w:rPr>
                        <w:rFonts w:ascii="Sylfaen" w:hAnsi="Sylfaen"/>
                        <w:sz w:val="14"/>
                        <w:szCs w:val="14"/>
                      </w:rPr>
                      <w:t>(P.SS.10.ACT.001)</w:t>
                    </w:r>
                  </w:p>
                </w:txbxContent>
              </v:textbox>
            </v:rect>
            <v:rect id="_x0000_s1058" style="position:absolute;left:1725;top:3720;width:1935;height:510" stroked="f">
              <v:textbox style="mso-next-textbox:#_x0000_s1058" inset="0,0,0,0">
                <w:txbxContent>
                  <w:p w14:paraId="675419DF" w14:textId="77777777" w:rsidR="00D311DA" w:rsidRPr="009078C6" w:rsidRDefault="00D311DA" w:rsidP="009078C6">
                    <w:pPr>
                      <w:widowControl/>
                      <w:jc w:val="center"/>
                      <w:rPr>
                        <w:rFonts w:ascii="Times New Roman" w:eastAsia="Times New Roman" w:hAnsi="Times New Roman" w:cs="Times New Roman"/>
                        <w:color w:val="auto"/>
                        <w:sz w:val="14"/>
                        <w:szCs w:val="14"/>
                      </w:rPr>
                    </w:pPr>
                    <w:r w:rsidRPr="009078C6">
                      <w:rPr>
                        <w:rFonts w:ascii="Sylfaen" w:hAnsi="Sylfaen"/>
                        <w:sz w:val="14"/>
                        <w:szCs w:val="14"/>
                      </w:rPr>
                      <w:t>Լիազորված մարմինը</w:t>
                    </w:r>
                  </w:p>
                  <w:p w14:paraId="20717BA5" w14:textId="77777777" w:rsidR="00D311DA" w:rsidRPr="009078C6" w:rsidRDefault="00D311DA" w:rsidP="009078C6">
                    <w:pPr>
                      <w:jc w:val="center"/>
                      <w:rPr>
                        <w:rFonts w:ascii="Sylfaen" w:hAnsi="Sylfaen" w:cs="Sylfaen"/>
                        <w:sz w:val="14"/>
                        <w:szCs w:val="14"/>
                      </w:rPr>
                    </w:pPr>
                    <w:r w:rsidRPr="009078C6">
                      <w:rPr>
                        <w:rFonts w:ascii="Sylfaen" w:hAnsi="Sylfaen"/>
                        <w:sz w:val="14"/>
                        <w:szCs w:val="14"/>
                      </w:rPr>
                      <w:t>(P.SS.10.ACT.001)</w:t>
                    </w:r>
                  </w:p>
                </w:txbxContent>
              </v:textbox>
            </v:rect>
            <v:rect id="_x0000_s1059" style="position:absolute;left:4095;top:4740;width:3870;height:705" stroked="f">
              <v:textbox style="mso-next-textbox:#_x0000_s1059" inset="0,0,0,0">
                <w:txbxContent>
                  <w:p w14:paraId="0FDC97BB" w14:textId="77777777" w:rsidR="00D311DA" w:rsidRPr="0032056D" w:rsidRDefault="00D311DA" w:rsidP="003B6DFC">
                    <w:pPr>
                      <w:rPr>
                        <w:rFonts w:ascii="Sylfaen" w:hAnsi="Sylfaen" w:cs="Sylfaen"/>
                        <w:sz w:val="16"/>
                        <w:szCs w:val="16"/>
                      </w:rPr>
                    </w:pPr>
                  </w:p>
                </w:txbxContent>
              </v:textbox>
            </v:rect>
            <v:rect id="_x0000_s1060" style="position:absolute;left:4590;top:2100;width:2895;height:840" stroked="f">
              <v:textbox style="mso-next-textbox:#_x0000_s1060" inset="0,0,0,0">
                <w:txbxContent>
                  <w:p w14:paraId="7DA0CB17" w14:textId="77777777" w:rsidR="00D311DA" w:rsidRPr="00A84D25" w:rsidRDefault="00D311DA" w:rsidP="00A84D25">
                    <w:pPr>
                      <w:widowControl/>
                      <w:jc w:val="center"/>
                      <w:rPr>
                        <w:rFonts w:ascii="Sylfaen" w:hAnsi="Sylfaen"/>
                        <w:sz w:val="12"/>
                        <w:szCs w:val="12"/>
                        <w:lang w:val="en-US"/>
                      </w:rPr>
                    </w:pPr>
                    <w:r w:rsidRPr="009078C6">
                      <w:rPr>
                        <w:rFonts w:ascii="Sylfaen" w:hAnsi="Sylfaen"/>
                        <w:sz w:val="12"/>
                        <w:szCs w:val="12"/>
                      </w:rPr>
                      <w:t>Կարանտինային օբյեկտների հայտնաբերման դեպքերի վերաբերյալ տվյալների բազայի թարմացման ամսաթվի և ժամի վերաբերյալ տեղեկատվության ստացում</w:t>
                    </w:r>
                    <w:r w:rsidRPr="009078C6">
                      <w:rPr>
                        <w:rFonts w:ascii="Sylfaen" w:hAnsi="Sylfaen"/>
                        <w:sz w:val="12"/>
                        <w:szCs w:val="12"/>
                        <w:lang w:val="en-US"/>
                      </w:rPr>
                      <w:t xml:space="preserve"> </w:t>
                    </w:r>
                    <w:r w:rsidRPr="009078C6">
                      <w:rPr>
                        <w:rFonts w:ascii="Sylfaen" w:hAnsi="Sylfaen"/>
                        <w:sz w:val="12"/>
                        <w:szCs w:val="12"/>
                      </w:rPr>
                      <w:t>(P. SS 10 PRC. 003)</w:t>
                    </w:r>
                  </w:p>
                </w:txbxContent>
              </v:textbox>
            </v:rect>
            <v:rect id="_x0000_s1061" style="position:absolute;left:4590;top:3465;width:3195;height:510" stroked="f">
              <v:textbox style="mso-next-textbox:#_x0000_s1061" inset="0,0,0,0">
                <w:txbxContent>
                  <w:p w14:paraId="2BB67445" w14:textId="77777777" w:rsidR="00D311DA" w:rsidRPr="009078C6" w:rsidRDefault="00D311DA" w:rsidP="003B6DFC">
                    <w:pPr>
                      <w:jc w:val="center"/>
                      <w:rPr>
                        <w:rFonts w:ascii="Sylfaen" w:hAnsi="Sylfaen" w:cs="Sylfaen"/>
                        <w:sz w:val="12"/>
                        <w:szCs w:val="12"/>
                      </w:rPr>
                    </w:pPr>
                    <w:r w:rsidRPr="009078C6">
                      <w:rPr>
                        <w:rFonts w:ascii="Sylfaen" w:hAnsi="Sylfaen"/>
                        <w:sz w:val="12"/>
                        <w:szCs w:val="12"/>
                      </w:rPr>
                      <w:t xml:space="preserve">Կարանտինային օբյեկտների հայտնաբերման դեպքերի վերաբերյալ տվյալների բազայից տեղեկությունների ստացումը  </w:t>
                    </w:r>
                  </w:p>
                </w:txbxContent>
              </v:textbox>
            </v:rect>
            <v:rect id="_x0000_s1062" style="position:absolute;left:5325;top:3975;width:1545;height:161" stroked="f">
              <v:textbox style="mso-next-textbox:#_x0000_s1062" inset="0,0,0,0">
                <w:txbxContent>
                  <w:p w14:paraId="75DD773C" w14:textId="77777777" w:rsidR="00D311DA" w:rsidRPr="002632F0" w:rsidRDefault="00D311DA" w:rsidP="003B6DFC">
                    <w:pPr>
                      <w:jc w:val="center"/>
                      <w:rPr>
                        <w:rFonts w:ascii="Sylfaen" w:hAnsi="Sylfaen" w:cs="Sylfaen"/>
                        <w:sz w:val="12"/>
                        <w:szCs w:val="12"/>
                      </w:rPr>
                    </w:pPr>
                    <w:r w:rsidRPr="002632F0">
                      <w:rPr>
                        <w:rFonts w:ascii="Sylfaen" w:hAnsi="Sylfaen"/>
                        <w:sz w:val="12"/>
                        <w:szCs w:val="12"/>
                      </w:rPr>
                      <w:t>(P.SS 10.PRC .004)</w:t>
                    </w:r>
                  </w:p>
                </w:txbxContent>
              </v:textbox>
            </v:rect>
            <v:rect id="_x0000_s1266" style="position:absolute;left:3466;top:3975;width:1005;height:255" strokecolor="white [3212]"/>
            <v:rect id="_x0000_s1267" style="position:absolute;left:4200;top:2304;width:390;height:561" strokecolor="white [3212]"/>
            <v:rect id="_x0000_s1268" style="position:absolute;left:7485;top:2388;width:377;height:462" strokecolor="white [3212]"/>
            <v:rect id="_x0000_s1269" style="position:absolute;left:4095;top:3397;width:495;height:323" strokecolor="white [3212]"/>
            <v:rect id="_x0000_s1270" style="position:absolute;left:7700;top:1980;width:433;height:408" strokecolor="white [3212]"/>
          </v:group>
        </w:pict>
      </w:r>
      <w:r w:rsidR="003B6DFC" w:rsidRPr="00413177">
        <w:rPr>
          <w:rFonts w:ascii="Sylfaen" w:hAnsi="Sylfaen"/>
          <w:noProof/>
          <w:lang w:val="en-US" w:eastAsia="en-US" w:bidi="ar-SA"/>
        </w:rPr>
        <w:drawing>
          <wp:inline distT="0" distB="0" distL="0" distR="0" wp14:anchorId="0FF4889B" wp14:editId="33295F00">
            <wp:extent cx="5523230" cy="256667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stretch/>
                  </pic:blipFill>
                  <pic:spPr>
                    <a:xfrm>
                      <a:off x="0" y="0"/>
                      <a:ext cx="5523230" cy="2566670"/>
                    </a:xfrm>
                    <a:prstGeom prst="rect">
                      <a:avLst/>
                    </a:prstGeom>
                  </pic:spPr>
                </pic:pic>
              </a:graphicData>
            </a:graphic>
          </wp:inline>
        </w:drawing>
      </w:r>
    </w:p>
    <w:p w14:paraId="0D236CA0" w14:textId="77777777" w:rsidR="00D47B3C" w:rsidRPr="00C4574A" w:rsidRDefault="00941B44" w:rsidP="00413177">
      <w:pPr>
        <w:pStyle w:val="a5"/>
        <w:shd w:val="clear" w:color="auto" w:fill="auto"/>
        <w:spacing w:after="160" w:line="360" w:lineRule="auto"/>
        <w:jc w:val="center"/>
        <w:rPr>
          <w:rFonts w:ascii="Sylfaen" w:hAnsi="Sylfaen"/>
          <w:sz w:val="20"/>
          <w:szCs w:val="20"/>
        </w:rPr>
      </w:pPr>
      <w:r w:rsidRPr="00C4574A">
        <w:rPr>
          <w:rFonts w:ascii="Sylfaen" w:hAnsi="Sylfaen"/>
          <w:sz w:val="20"/>
          <w:szCs w:val="20"/>
        </w:rPr>
        <w:t xml:space="preserve">Նկ. 3. Կարանտինային օբյեկտների հայտնաբերման դեպքերի վերաբերյալ տվյալների բազայից տեղեկությունների ստացման ընթացակարգերի խմբի </w:t>
      </w:r>
      <w:r w:rsidR="001A5E49" w:rsidRPr="00C4574A">
        <w:rPr>
          <w:rFonts w:ascii="Sylfaen" w:hAnsi="Sylfaen"/>
          <w:sz w:val="20"/>
          <w:szCs w:val="20"/>
        </w:rPr>
        <w:t>(P.SS.10.PGR.002)</w:t>
      </w:r>
      <w:r w:rsidR="00EC7D0C" w:rsidRPr="00C4574A">
        <w:rPr>
          <w:rFonts w:ascii="Sylfaen" w:hAnsi="Sylfaen"/>
          <w:sz w:val="20"/>
          <w:szCs w:val="20"/>
        </w:rPr>
        <w:t xml:space="preserve"> </w:t>
      </w:r>
      <w:r w:rsidRPr="00C4574A">
        <w:rPr>
          <w:rFonts w:ascii="Sylfaen" w:hAnsi="Sylfaen"/>
          <w:sz w:val="20"/>
          <w:szCs w:val="20"/>
        </w:rPr>
        <w:t>ընդհանուր սխեմա</w:t>
      </w:r>
    </w:p>
    <w:p w14:paraId="230AE64E" w14:textId="77777777" w:rsidR="00D47B3C" w:rsidRPr="00413177" w:rsidRDefault="00D47B3C" w:rsidP="00413177">
      <w:pPr>
        <w:spacing w:after="160" w:line="360" w:lineRule="auto"/>
        <w:rPr>
          <w:rFonts w:ascii="Sylfaen" w:hAnsi="Sylfaen"/>
        </w:rPr>
      </w:pPr>
    </w:p>
    <w:p w14:paraId="7432104E" w14:textId="77777777" w:rsidR="00B20471" w:rsidRPr="00413177" w:rsidRDefault="00941B44" w:rsidP="00C4574A">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20.</w:t>
      </w:r>
      <w:r w:rsidR="00C4574A" w:rsidRPr="00C4574A">
        <w:rPr>
          <w:rFonts w:ascii="Sylfaen" w:hAnsi="Sylfaen"/>
          <w:sz w:val="24"/>
          <w:szCs w:val="24"/>
        </w:rPr>
        <w:tab/>
      </w:r>
      <w:r w:rsidRPr="00413177">
        <w:rPr>
          <w:rFonts w:ascii="Sylfaen" w:hAnsi="Sylfaen"/>
          <w:sz w:val="24"/>
          <w:szCs w:val="24"/>
        </w:rPr>
        <w:t xml:space="preserve">Կարանտինային օբյեկտների հայտնաբերման դեպքերի վերաբերյալ տվյալների բազայից տեղեկությունների ստացման ընթացակարգերի խմբում </w:t>
      </w:r>
      <w:r w:rsidR="001A5E49" w:rsidRPr="00413177">
        <w:rPr>
          <w:rFonts w:ascii="Sylfaen" w:hAnsi="Sylfaen"/>
          <w:sz w:val="24"/>
          <w:szCs w:val="24"/>
        </w:rPr>
        <w:t xml:space="preserve">(P.SS.10.PGR.002) </w:t>
      </w:r>
      <w:r w:rsidRPr="00413177">
        <w:rPr>
          <w:rFonts w:ascii="Sylfaen" w:hAnsi="Sylfaen"/>
          <w:sz w:val="24"/>
          <w:szCs w:val="24"/>
        </w:rPr>
        <w:t>ներառված</w:t>
      </w:r>
      <w:r w:rsidR="00316A30" w:rsidRPr="00413177">
        <w:rPr>
          <w:rFonts w:ascii="Sylfaen" w:hAnsi="Sylfaen"/>
          <w:sz w:val="24"/>
          <w:szCs w:val="24"/>
        </w:rPr>
        <w:t>՝</w:t>
      </w:r>
      <w:r w:rsidRPr="00413177">
        <w:rPr>
          <w:rFonts w:ascii="Sylfaen" w:hAnsi="Sylfaen"/>
          <w:sz w:val="24"/>
          <w:szCs w:val="24"/>
        </w:rPr>
        <w:t xml:space="preserve"> ընդհանուր գործընթացի ընթացակարգերի ցանկը բերված է 3-րդ աղյուսակում:</w:t>
      </w:r>
    </w:p>
    <w:p w14:paraId="3FA87599" w14:textId="77777777" w:rsidR="00D47B3C" w:rsidRPr="00413177" w:rsidRDefault="00D47B3C" w:rsidP="00413177">
      <w:pPr>
        <w:pStyle w:val="1"/>
        <w:shd w:val="clear" w:color="auto" w:fill="auto"/>
        <w:spacing w:after="160"/>
        <w:ind w:firstLine="567"/>
        <w:jc w:val="both"/>
        <w:rPr>
          <w:rFonts w:ascii="Sylfaen" w:hAnsi="Sylfaen"/>
          <w:sz w:val="24"/>
          <w:szCs w:val="24"/>
        </w:rPr>
      </w:pPr>
    </w:p>
    <w:p w14:paraId="3CB452C3" w14:textId="77777777" w:rsidR="00D47B3C" w:rsidRPr="00413177" w:rsidRDefault="00941B44" w:rsidP="00413177">
      <w:pPr>
        <w:pStyle w:val="20"/>
        <w:shd w:val="clear" w:color="auto" w:fill="auto"/>
        <w:spacing w:line="360" w:lineRule="auto"/>
        <w:jc w:val="right"/>
        <w:outlineLvl w:val="9"/>
        <w:rPr>
          <w:rFonts w:ascii="Sylfaen" w:hAnsi="Sylfaen"/>
          <w:sz w:val="24"/>
          <w:szCs w:val="24"/>
        </w:rPr>
      </w:pPr>
      <w:bookmarkStart w:id="20" w:name="bookmark21"/>
      <w:r w:rsidRPr="00413177">
        <w:rPr>
          <w:rFonts w:ascii="Sylfaen" w:hAnsi="Sylfaen"/>
          <w:i w:val="0"/>
          <w:sz w:val="24"/>
          <w:szCs w:val="24"/>
        </w:rPr>
        <w:t>Աղյուսակ 3</w:t>
      </w:r>
      <w:bookmarkEnd w:id="20"/>
    </w:p>
    <w:p w14:paraId="6CD7D70F"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21" w:name="bookmark22"/>
      <w:r w:rsidRPr="00413177">
        <w:rPr>
          <w:rFonts w:ascii="Sylfaen" w:hAnsi="Sylfaen"/>
          <w:i w:val="0"/>
          <w:sz w:val="24"/>
          <w:szCs w:val="24"/>
        </w:rPr>
        <w:t xml:space="preserve">Կարանտինային օբյեկտների հայտնաբերման դեպքերի վերաբերյալ տվյալների բազայից տեղեկությունների ստացման ընթացակարգերի խմբում </w:t>
      </w:r>
      <w:r w:rsidR="001A5E49" w:rsidRPr="00413177">
        <w:rPr>
          <w:rFonts w:ascii="Sylfaen" w:hAnsi="Sylfaen"/>
          <w:i w:val="0"/>
          <w:sz w:val="24"/>
          <w:szCs w:val="24"/>
        </w:rPr>
        <w:t>(P.SS.10.PGR.002)</w:t>
      </w:r>
      <w:r w:rsidR="00316A30" w:rsidRPr="00413177">
        <w:rPr>
          <w:rFonts w:ascii="Sylfaen" w:hAnsi="Sylfaen"/>
          <w:i w:val="0"/>
          <w:sz w:val="24"/>
          <w:szCs w:val="24"/>
        </w:rPr>
        <w:t xml:space="preserve"> </w:t>
      </w:r>
      <w:r w:rsidRPr="00413177">
        <w:rPr>
          <w:rFonts w:ascii="Sylfaen" w:hAnsi="Sylfaen"/>
          <w:i w:val="0"/>
          <w:sz w:val="24"/>
          <w:szCs w:val="24"/>
        </w:rPr>
        <w:t>ներառված</w:t>
      </w:r>
      <w:r w:rsidR="00316A30" w:rsidRPr="00413177">
        <w:rPr>
          <w:rFonts w:ascii="Sylfaen" w:hAnsi="Sylfaen"/>
          <w:i w:val="0"/>
          <w:sz w:val="24"/>
          <w:szCs w:val="24"/>
        </w:rPr>
        <w:t>՝</w:t>
      </w:r>
      <w:r w:rsidRPr="00413177">
        <w:rPr>
          <w:rFonts w:ascii="Sylfaen" w:hAnsi="Sylfaen"/>
          <w:i w:val="0"/>
          <w:sz w:val="24"/>
          <w:szCs w:val="24"/>
        </w:rPr>
        <w:t xml:space="preserve"> ընդհանուր գործընթացի ընթացակարգերի ցանկը </w:t>
      </w:r>
      <w:bookmarkEnd w:id="21"/>
    </w:p>
    <w:tbl>
      <w:tblPr>
        <w:tblOverlap w:val="never"/>
        <w:tblW w:w="0" w:type="auto"/>
        <w:jc w:val="center"/>
        <w:tblLayout w:type="fixed"/>
        <w:tblCellMar>
          <w:left w:w="10" w:type="dxa"/>
          <w:right w:w="10" w:type="dxa"/>
        </w:tblCellMar>
        <w:tblLook w:val="0020" w:firstRow="1" w:lastRow="0" w:firstColumn="0" w:lastColumn="0" w:noHBand="0" w:noVBand="0"/>
      </w:tblPr>
      <w:tblGrid>
        <w:gridCol w:w="2452"/>
        <w:gridCol w:w="3388"/>
        <w:gridCol w:w="3593"/>
      </w:tblGrid>
      <w:tr w:rsidR="00D47B3C" w:rsidRPr="00C4574A" w14:paraId="1040CBF9" w14:textId="77777777" w:rsidTr="00B20471">
        <w:trPr>
          <w:tblHeader/>
          <w:jc w:val="center"/>
        </w:trPr>
        <w:tc>
          <w:tcPr>
            <w:tcW w:w="2452" w:type="dxa"/>
            <w:tcBorders>
              <w:top w:val="single" w:sz="4" w:space="0" w:color="auto"/>
              <w:left w:val="single" w:sz="4" w:space="0" w:color="auto"/>
            </w:tcBorders>
            <w:shd w:val="clear" w:color="auto" w:fill="FFFFFF"/>
            <w:vAlign w:val="center"/>
          </w:tcPr>
          <w:p w14:paraId="2F623A95" w14:textId="77777777" w:rsidR="00D47B3C" w:rsidRPr="00C4574A" w:rsidRDefault="00941B44" w:rsidP="00C4574A">
            <w:pPr>
              <w:pStyle w:val="a1"/>
              <w:shd w:val="clear" w:color="auto" w:fill="auto"/>
              <w:spacing w:after="120" w:line="240" w:lineRule="auto"/>
              <w:jc w:val="center"/>
              <w:rPr>
                <w:rFonts w:ascii="Sylfaen" w:hAnsi="Sylfaen"/>
                <w:sz w:val="20"/>
                <w:szCs w:val="20"/>
              </w:rPr>
            </w:pPr>
            <w:r w:rsidRPr="00C4574A">
              <w:rPr>
                <w:rFonts w:ascii="Sylfaen" w:hAnsi="Sylfaen"/>
                <w:sz w:val="20"/>
                <w:szCs w:val="20"/>
              </w:rPr>
              <w:t>Ծածկագրային նշագիրը</w:t>
            </w:r>
          </w:p>
        </w:tc>
        <w:tc>
          <w:tcPr>
            <w:tcW w:w="3388" w:type="dxa"/>
            <w:tcBorders>
              <w:top w:val="single" w:sz="4" w:space="0" w:color="auto"/>
              <w:left w:val="single" w:sz="4" w:space="0" w:color="auto"/>
            </w:tcBorders>
            <w:shd w:val="clear" w:color="auto" w:fill="FFFFFF"/>
            <w:vAlign w:val="center"/>
          </w:tcPr>
          <w:p w14:paraId="666E41C4" w14:textId="77777777" w:rsidR="00D47B3C" w:rsidRPr="00C4574A" w:rsidRDefault="00941B44" w:rsidP="00C4574A">
            <w:pPr>
              <w:pStyle w:val="a1"/>
              <w:shd w:val="clear" w:color="auto" w:fill="auto"/>
              <w:spacing w:after="120" w:line="240" w:lineRule="auto"/>
              <w:jc w:val="center"/>
              <w:rPr>
                <w:rFonts w:ascii="Sylfaen" w:hAnsi="Sylfaen"/>
                <w:sz w:val="20"/>
                <w:szCs w:val="20"/>
              </w:rPr>
            </w:pPr>
            <w:r w:rsidRPr="00C4574A">
              <w:rPr>
                <w:rFonts w:ascii="Sylfaen" w:hAnsi="Sylfaen"/>
                <w:sz w:val="20"/>
                <w:szCs w:val="20"/>
              </w:rPr>
              <w:t>Անվանումը</w:t>
            </w:r>
          </w:p>
        </w:tc>
        <w:tc>
          <w:tcPr>
            <w:tcW w:w="3593" w:type="dxa"/>
            <w:tcBorders>
              <w:top w:val="single" w:sz="4" w:space="0" w:color="auto"/>
              <w:left w:val="single" w:sz="4" w:space="0" w:color="auto"/>
              <w:right w:val="single" w:sz="4" w:space="0" w:color="auto"/>
            </w:tcBorders>
            <w:shd w:val="clear" w:color="auto" w:fill="FFFFFF"/>
            <w:vAlign w:val="center"/>
          </w:tcPr>
          <w:p w14:paraId="2EDDDBAA" w14:textId="77777777" w:rsidR="00D47B3C" w:rsidRPr="00C4574A" w:rsidRDefault="00941B44" w:rsidP="00C4574A">
            <w:pPr>
              <w:pStyle w:val="a1"/>
              <w:shd w:val="clear" w:color="auto" w:fill="auto"/>
              <w:spacing w:after="120" w:line="240" w:lineRule="auto"/>
              <w:jc w:val="center"/>
              <w:rPr>
                <w:rFonts w:ascii="Sylfaen" w:hAnsi="Sylfaen"/>
                <w:sz w:val="20"/>
                <w:szCs w:val="20"/>
              </w:rPr>
            </w:pPr>
            <w:r w:rsidRPr="00C4574A">
              <w:rPr>
                <w:rFonts w:ascii="Sylfaen" w:hAnsi="Sylfaen"/>
                <w:sz w:val="20"/>
                <w:szCs w:val="20"/>
              </w:rPr>
              <w:t>Նկարագրությունը</w:t>
            </w:r>
          </w:p>
        </w:tc>
      </w:tr>
      <w:tr w:rsidR="00D47B3C" w:rsidRPr="00C4574A" w14:paraId="265ACB53" w14:textId="77777777" w:rsidTr="00B20471">
        <w:trPr>
          <w:tblHeader/>
          <w:jc w:val="center"/>
        </w:trPr>
        <w:tc>
          <w:tcPr>
            <w:tcW w:w="2452" w:type="dxa"/>
            <w:tcBorders>
              <w:top w:val="single" w:sz="4" w:space="0" w:color="auto"/>
              <w:left w:val="single" w:sz="4" w:space="0" w:color="auto"/>
            </w:tcBorders>
            <w:shd w:val="clear" w:color="auto" w:fill="FFFFFF"/>
            <w:vAlign w:val="center"/>
          </w:tcPr>
          <w:p w14:paraId="20DDC050" w14:textId="77777777" w:rsidR="00D47B3C" w:rsidRPr="00C4574A" w:rsidRDefault="00941B44" w:rsidP="00C4574A">
            <w:pPr>
              <w:pStyle w:val="a1"/>
              <w:shd w:val="clear" w:color="auto" w:fill="auto"/>
              <w:spacing w:after="120" w:line="240" w:lineRule="auto"/>
              <w:jc w:val="center"/>
              <w:rPr>
                <w:rFonts w:ascii="Sylfaen" w:hAnsi="Sylfaen"/>
                <w:sz w:val="20"/>
                <w:szCs w:val="20"/>
              </w:rPr>
            </w:pPr>
            <w:r w:rsidRPr="00C4574A">
              <w:rPr>
                <w:rFonts w:ascii="Sylfaen" w:hAnsi="Sylfaen"/>
                <w:sz w:val="20"/>
                <w:szCs w:val="20"/>
              </w:rPr>
              <w:t>1</w:t>
            </w:r>
          </w:p>
        </w:tc>
        <w:tc>
          <w:tcPr>
            <w:tcW w:w="3388" w:type="dxa"/>
            <w:tcBorders>
              <w:top w:val="single" w:sz="4" w:space="0" w:color="auto"/>
              <w:left w:val="single" w:sz="4" w:space="0" w:color="auto"/>
            </w:tcBorders>
            <w:shd w:val="clear" w:color="auto" w:fill="FFFFFF"/>
            <w:vAlign w:val="center"/>
          </w:tcPr>
          <w:p w14:paraId="76278105" w14:textId="77777777" w:rsidR="00D47B3C" w:rsidRPr="00C4574A" w:rsidRDefault="00941B44" w:rsidP="00C4574A">
            <w:pPr>
              <w:pStyle w:val="a1"/>
              <w:shd w:val="clear" w:color="auto" w:fill="auto"/>
              <w:spacing w:after="120" w:line="240" w:lineRule="auto"/>
              <w:jc w:val="center"/>
              <w:rPr>
                <w:rFonts w:ascii="Sylfaen" w:hAnsi="Sylfaen"/>
                <w:sz w:val="20"/>
                <w:szCs w:val="20"/>
              </w:rPr>
            </w:pPr>
            <w:r w:rsidRPr="00C4574A">
              <w:rPr>
                <w:rFonts w:ascii="Sylfaen" w:hAnsi="Sylfaen"/>
                <w:sz w:val="20"/>
                <w:szCs w:val="20"/>
              </w:rPr>
              <w:t>2</w:t>
            </w:r>
          </w:p>
        </w:tc>
        <w:tc>
          <w:tcPr>
            <w:tcW w:w="3593" w:type="dxa"/>
            <w:tcBorders>
              <w:top w:val="single" w:sz="4" w:space="0" w:color="auto"/>
              <w:left w:val="single" w:sz="4" w:space="0" w:color="auto"/>
              <w:right w:val="single" w:sz="4" w:space="0" w:color="auto"/>
            </w:tcBorders>
            <w:shd w:val="clear" w:color="auto" w:fill="FFFFFF"/>
            <w:vAlign w:val="center"/>
          </w:tcPr>
          <w:p w14:paraId="648D935A" w14:textId="77777777" w:rsidR="00D47B3C" w:rsidRPr="00C4574A" w:rsidRDefault="00941B44" w:rsidP="00C4574A">
            <w:pPr>
              <w:pStyle w:val="a1"/>
              <w:shd w:val="clear" w:color="auto" w:fill="auto"/>
              <w:spacing w:after="120" w:line="240" w:lineRule="auto"/>
              <w:jc w:val="center"/>
              <w:rPr>
                <w:rFonts w:ascii="Sylfaen" w:hAnsi="Sylfaen"/>
                <w:sz w:val="20"/>
                <w:szCs w:val="20"/>
              </w:rPr>
            </w:pPr>
            <w:r w:rsidRPr="00C4574A">
              <w:rPr>
                <w:rFonts w:ascii="Sylfaen" w:hAnsi="Sylfaen"/>
                <w:sz w:val="20"/>
                <w:szCs w:val="20"/>
              </w:rPr>
              <w:t>3</w:t>
            </w:r>
          </w:p>
        </w:tc>
      </w:tr>
      <w:tr w:rsidR="00D47B3C" w:rsidRPr="00C4574A" w14:paraId="03E5F672" w14:textId="77777777" w:rsidTr="00B20471">
        <w:trPr>
          <w:jc w:val="center"/>
        </w:trPr>
        <w:tc>
          <w:tcPr>
            <w:tcW w:w="2452" w:type="dxa"/>
            <w:tcBorders>
              <w:top w:val="single" w:sz="4" w:space="0" w:color="auto"/>
              <w:left w:val="single" w:sz="4" w:space="0" w:color="auto"/>
            </w:tcBorders>
            <w:shd w:val="clear" w:color="auto" w:fill="FFFFFF"/>
          </w:tcPr>
          <w:p w14:paraId="0436EAA6"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P.SS.10.PRC.003</w:t>
            </w:r>
          </w:p>
        </w:tc>
        <w:tc>
          <w:tcPr>
            <w:tcW w:w="3388" w:type="dxa"/>
            <w:tcBorders>
              <w:top w:val="single" w:sz="4" w:space="0" w:color="auto"/>
              <w:left w:val="single" w:sz="4" w:space="0" w:color="auto"/>
            </w:tcBorders>
            <w:shd w:val="clear" w:color="auto" w:fill="FFFFFF"/>
          </w:tcPr>
          <w:p w14:paraId="49D49E52"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կարանտինային օբյեկտների հայտնաբերման դեպքերի վերաբերյալ տվյալների բազայի թարմացման ամսաթվի ու ժամի մասին տեղեկատվության ստացում</w:t>
            </w:r>
          </w:p>
        </w:tc>
        <w:tc>
          <w:tcPr>
            <w:tcW w:w="3593" w:type="dxa"/>
            <w:tcBorders>
              <w:top w:val="single" w:sz="4" w:space="0" w:color="auto"/>
              <w:left w:val="single" w:sz="4" w:space="0" w:color="auto"/>
              <w:right w:val="single" w:sz="4" w:space="0" w:color="auto"/>
            </w:tcBorders>
            <w:shd w:val="clear" w:color="auto" w:fill="FFFFFF"/>
            <w:vAlign w:val="center"/>
          </w:tcPr>
          <w:p w14:paraId="7CCA9C95"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ընթացակարգ</w:t>
            </w:r>
            <w:r w:rsidR="00EF391A" w:rsidRPr="00C4574A">
              <w:rPr>
                <w:rFonts w:ascii="Sylfaen" w:hAnsi="Sylfaen"/>
                <w:sz w:val="20"/>
                <w:szCs w:val="20"/>
              </w:rPr>
              <w:t>ի</w:t>
            </w:r>
            <w:r w:rsidRPr="00C4574A">
              <w:rPr>
                <w:rFonts w:ascii="Sylfaen" w:hAnsi="Sylfaen"/>
                <w:sz w:val="20"/>
                <w:szCs w:val="20"/>
              </w:rPr>
              <w:t xml:space="preserve"> կատար</w:t>
            </w:r>
            <w:r w:rsidR="00EF391A" w:rsidRPr="00C4574A">
              <w:rPr>
                <w:rFonts w:ascii="Sylfaen" w:hAnsi="Sylfaen"/>
                <w:sz w:val="20"/>
                <w:szCs w:val="20"/>
              </w:rPr>
              <w:t>ման</w:t>
            </w:r>
            <w:r w:rsidRPr="00C4574A">
              <w:rPr>
                <w:rFonts w:ascii="Sylfaen" w:hAnsi="Sylfaen"/>
                <w:sz w:val="20"/>
                <w:szCs w:val="20"/>
              </w:rPr>
              <w:t xml:space="preserve"> ընթացքում լիազորված մարմ</w:t>
            </w:r>
            <w:r w:rsidR="00EF391A" w:rsidRPr="00C4574A">
              <w:rPr>
                <w:rFonts w:ascii="Sylfaen" w:hAnsi="Sylfaen"/>
                <w:sz w:val="20"/>
                <w:szCs w:val="20"/>
              </w:rPr>
              <w:t>նի կողմից</w:t>
            </w:r>
            <w:r w:rsidRPr="00C4574A">
              <w:rPr>
                <w:rFonts w:ascii="Sylfaen" w:hAnsi="Sylfaen"/>
                <w:sz w:val="20"/>
                <w:szCs w:val="20"/>
              </w:rPr>
              <w:t xml:space="preserve"> </w:t>
            </w:r>
            <w:r w:rsidR="00EF391A" w:rsidRPr="00C4574A">
              <w:rPr>
                <w:rFonts w:ascii="Sylfaen" w:hAnsi="Sylfaen"/>
                <w:sz w:val="20"/>
                <w:szCs w:val="20"/>
              </w:rPr>
              <w:t>իրականացվ</w:t>
            </w:r>
            <w:r w:rsidR="00316A30" w:rsidRPr="00C4574A">
              <w:rPr>
                <w:rFonts w:ascii="Sylfaen" w:hAnsi="Sylfaen"/>
                <w:sz w:val="20"/>
                <w:szCs w:val="20"/>
              </w:rPr>
              <w:t xml:space="preserve">ում է լիազորված մարմնի տեղեկատվական համակարգում պահվող՝ </w:t>
            </w:r>
            <w:r w:rsidRPr="00C4574A">
              <w:rPr>
                <w:rFonts w:ascii="Sylfaen" w:hAnsi="Sylfaen"/>
                <w:sz w:val="20"/>
                <w:szCs w:val="20"/>
              </w:rPr>
              <w:t>կարանտինային օբյեկտների հայտնաբերման դեպքերի վերաբերյալ տեղեկություններ</w:t>
            </w:r>
            <w:r w:rsidR="00316A30" w:rsidRPr="00C4574A">
              <w:rPr>
                <w:rFonts w:ascii="Sylfaen" w:hAnsi="Sylfaen"/>
                <w:sz w:val="20"/>
                <w:szCs w:val="20"/>
              </w:rPr>
              <w:t xml:space="preserve">ի սինքրոնացման </w:t>
            </w:r>
            <w:r w:rsidR="00316A30" w:rsidRPr="00C4574A">
              <w:rPr>
                <w:rFonts w:ascii="Sylfaen" w:hAnsi="Sylfaen"/>
                <w:sz w:val="20"/>
                <w:szCs w:val="20"/>
              </w:rPr>
              <w:lastRenderedPageBreak/>
              <w:t>անհրաժեշտության գնահատում</w:t>
            </w:r>
            <w:r w:rsidRPr="00C4574A">
              <w:rPr>
                <w:rFonts w:ascii="Sylfaen" w:hAnsi="Sylfaen"/>
                <w:sz w:val="20"/>
                <w:szCs w:val="20"/>
              </w:rPr>
              <w:t>՝ Հանձնաժողովում պահվող</w:t>
            </w:r>
            <w:r w:rsidR="00316A30" w:rsidRPr="00C4574A">
              <w:rPr>
                <w:rFonts w:ascii="Sylfaen" w:hAnsi="Sylfaen"/>
                <w:sz w:val="20"/>
                <w:szCs w:val="20"/>
              </w:rPr>
              <w:t>՝</w:t>
            </w:r>
            <w:r w:rsidRPr="00C4574A">
              <w:rPr>
                <w:rFonts w:ascii="Sylfaen" w:hAnsi="Sylfaen"/>
                <w:sz w:val="20"/>
                <w:szCs w:val="20"/>
              </w:rPr>
              <w:t xml:space="preserve"> կարանտինային օբյեկտների հայտնաբերման դեպքերի վերաբերյալ տվյալների բազայում պարունակվող տեղեկությունների հետ</w:t>
            </w:r>
          </w:p>
        </w:tc>
      </w:tr>
      <w:tr w:rsidR="00D47B3C" w:rsidRPr="00C4574A" w14:paraId="1EBA0A97" w14:textId="77777777" w:rsidTr="00B20471">
        <w:trPr>
          <w:jc w:val="center"/>
        </w:trPr>
        <w:tc>
          <w:tcPr>
            <w:tcW w:w="2452" w:type="dxa"/>
            <w:tcBorders>
              <w:top w:val="single" w:sz="4" w:space="0" w:color="auto"/>
              <w:left w:val="single" w:sz="4" w:space="0" w:color="auto"/>
            </w:tcBorders>
            <w:shd w:val="clear" w:color="auto" w:fill="FFFFFF"/>
          </w:tcPr>
          <w:p w14:paraId="282C1FB3"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lastRenderedPageBreak/>
              <w:t>P.SS.10.PRC.004</w:t>
            </w:r>
          </w:p>
        </w:tc>
        <w:tc>
          <w:tcPr>
            <w:tcW w:w="3388" w:type="dxa"/>
            <w:tcBorders>
              <w:top w:val="single" w:sz="4" w:space="0" w:color="auto"/>
              <w:left w:val="single" w:sz="4" w:space="0" w:color="auto"/>
            </w:tcBorders>
            <w:shd w:val="clear" w:color="auto" w:fill="FFFFFF"/>
          </w:tcPr>
          <w:p w14:paraId="3FC8D6EA"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կարանտինային օբյեկտների հայտնաբերման դեպքերի վերաբերյալ տվյալների բազայից տեղեկությունների ստացում</w:t>
            </w:r>
          </w:p>
        </w:tc>
        <w:tc>
          <w:tcPr>
            <w:tcW w:w="3593" w:type="dxa"/>
            <w:tcBorders>
              <w:top w:val="single" w:sz="4" w:space="0" w:color="auto"/>
              <w:left w:val="single" w:sz="4" w:space="0" w:color="auto"/>
              <w:right w:val="single" w:sz="4" w:space="0" w:color="auto"/>
            </w:tcBorders>
            <w:shd w:val="clear" w:color="auto" w:fill="FFFFFF"/>
            <w:vAlign w:val="center"/>
          </w:tcPr>
          <w:p w14:paraId="16E9B463"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ընթացակարգ</w:t>
            </w:r>
            <w:r w:rsidR="00EF391A" w:rsidRPr="00C4574A">
              <w:rPr>
                <w:rFonts w:ascii="Sylfaen" w:hAnsi="Sylfaen"/>
                <w:sz w:val="20"/>
                <w:szCs w:val="20"/>
              </w:rPr>
              <w:t>ի</w:t>
            </w:r>
            <w:r w:rsidRPr="00C4574A">
              <w:rPr>
                <w:rFonts w:ascii="Sylfaen" w:hAnsi="Sylfaen"/>
                <w:sz w:val="20"/>
                <w:szCs w:val="20"/>
              </w:rPr>
              <w:t xml:space="preserve"> կատար</w:t>
            </w:r>
            <w:r w:rsidR="00EF391A" w:rsidRPr="00C4574A">
              <w:rPr>
                <w:rFonts w:ascii="Sylfaen" w:hAnsi="Sylfaen"/>
                <w:sz w:val="20"/>
                <w:szCs w:val="20"/>
              </w:rPr>
              <w:t>ման</w:t>
            </w:r>
            <w:r w:rsidRPr="00C4574A">
              <w:rPr>
                <w:rFonts w:ascii="Sylfaen" w:hAnsi="Sylfaen"/>
                <w:sz w:val="20"/>
                <w:szCs w:val="20"/>
              </w:rPr>
              <w:t xml:space="preserve"> ընթացքում լիազորված մարմնի կողմից իրականացվում է կարանտինային օբյեկտների հայտնաբերման դեպքերի վերաբերյալ տվյալների բազայում պարունակվող տեղեկությունների ստացում</w:t>
            </w:r>
            <w:r w:rsidR="007C4709" w:rsidRPr="00C4574A">
              <w:rPr>
                <w:rFonts w:ascii="Sylfaen" w:hAnsi="Sylfaen"/>
                <w:sz w:val="20"/>
                <w:szCs w:val="20"/>
              </w:rPr>
              <w:t>՝</w:t>
            </w:r>
            <w:r w:rsidRPr="00C4574A">
              <w:rPr>
                <w:rFonts w:ascii="Sylfaen" w:hAnsi="Sylfaen"/>
                <w:sz w:val="20"/>
                <w:szCs w:val="20"/>
              </w:rPr>
              <w:t xml:space="preserve"> </w:t>
            </w:r>
            <w:r w:rsidR="00EF391A" w:rsidRPr="00C4574A">
              <w:rPr>
                <w:rFonts w:ascii="Sylfaen" w:hAnsi="Sylfaen"/>
                <w:sz w:val="20"/>
                <w:szCs w:val="20"/>
              </w:rPr>
              <w:t>հարցումով</w:t>
            </w:r>
          </w:p>
        </w:tc>
      </w:tr>
      <w:tr w:rsidR="00D47B3C" w:rsidRPr="00C4574A" w14:paraId="15AEE17E" w14:textId="77777777" w:rsidTr="00B20471">
        <w:trPr>
          <w:jc w:val="center"/>
        </w:trPr>
        <w:tc>
          <w:tcPr>
            <w:tcW w:w="2452" w:type="dxa"/>
            <w:tcBorders>
              <w:top w:val="single" w:sz="4" w:space="0" w:color="auto"/>
              <w:left w:val="single" w:sz="4" w:space="0" w:color="auto"/>
              <w:bottom w:val="single" w:sz="4" w:space="0" w:color="auto"/>
            </w:tcBorders>
            <w:shd w:val="clear" w:color="auto" w:fill="FFFFFF"/>
          </w:tcPr>
          <w:p w14:paraId="6235076A"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P.SS.10.PRC.005</w:t>
            </w:r>
          </w:p>
        </w:tc>
        <w:tc>
          <w:tcPr>
            <w:tcW w:w="3388" w:type="dxa"/>
            <w:tcBorders>
              <w:top w:val="single" w:sz="4" w:space="0" w:color="auto"/>
              <w:left w:val="single" w:sz="4" w:space="0" w:color="auto"/>
              <w:bottom w:val="single" w:sz="4" w:space="0" w:color="auto"/>
            </w:tcBorders>
            <w:shd w:val="clear" w:color="auto" w:fill="FFFFFF"/>
          </w:tcPr>
          <w:p w14:paraId="276A4F11"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կարանտինային օբյեկտների հայտնաբերման դեպքերի վերաբերյալ տվյալների բազայից տեղեկությունների փոփոխությունների ստացում</w:t>
            </w:r>
          </w:p>
        </w:tc>
        <w:tc>
          <w:tcPr>
            <w:tcW w:w="3593" w:type="dxa"/>
            <w:tcBorders>
              <w:top w:val="single" w:sz="4" w:space="0" w:color="auto"/>
              <w:left w:val="single" w:sz="4" w:space="0" w:color="auto"/>
              <w:bottom w:val="single" w:sz="4" w:space="0" w:color="auto"/>
              <w:right w:val="single" w:sz="4" w:space="0" w:color="auto"/>
            </w:tcBorders>
            <w:shd w:val="clear" w:color="auto" w:fill="FFFFFF"/>
            <w:vAlign w:val="center"/>
          </w:tcPr>
          <w:p w14:paraId="346805AF" w14:textId="77777777" w:rsidR="00D47B3C" w:rsidRPr="00C4574A" w:rsidRDefault="00941B44" w:rsidP="00C4574A">
            <w:pPr>
              <w:pStyle w:val="a1"/>
              <w:shd w:val="clear" w:color="auto" w:fill="auto"/>
              <w:spacing w:after="120" w:line="240" w:lineRule="auto"/>
              <w:rPr>
                <w:rFonts w:ascii="Sylfaen" w:hAnsi="Sylfaen"/>
                <w:sz w:val="20"/>
                <w:szCs w:val="20"/>
              </w:rPr>
            </w:pPr>
            <w:r w:rsidRPr="00C4574A">
              <w:rPr>
                <w:rFonts w:ascii="Sylfaen" w:hAnsi="Sylfaen"/>
                <w:sz w:val="20"/>
                <w:szCs w:val="20"/>
              </w:rPr>
              <w:t>ընթացակարգ</w:t>
            </w:r>
            <w:r w:rsidR="00EF391A" w:rsidRPr="00C4574A">
              <w:rPr>
                <w:rFonts w:ascii="Sylfaen" w:hAnsi="Sylfaen"/>
                <w:sz w:val="20"/>
                <w:szCs w:val="20"/>
              </w:rPr>
              <w:t>ի</w:t>
            </w:r>
            <w:r w:rsidRPr="00C4574A">
              <w:rPr>
                <w:rFonts w:ascii="Sylfaen" w:hAnsi="Sylfaen"/>
                <w:sz w:val="20"/>
                <w:szCs w:val="20"/>
              </w:rPr>
              <w:t xml:space="preserve"> կատար</w:t>
            </w:r>
            <w:r w:rsidR="00EF391A" w:rsidRPr="00C4574A">
              <w:rPr>
                <w:rFonts w:ascii="Sylfaen" w:hAnsi="Sylfaen"/>
                <w:sz w:val="20"/>
                <w:szCs w:val="20"/>
              </w:rPr>
              <w:t>ման</w:t>
            </w:r>
            <w:r w:rsidRPr="00C4574A">
              <w:rPr>
                <w:rFonts w:ascii="Sylfaen" w:hAnsi="Sylfaen"/>
                <w:sz w:val="20"/>
                <w:szCs w:val="20"/>
              </w:rPr>
              <w:t xml:space="preserve"> ընթացքում լիազորված մարմ</w:t>
            </w:r>
            <w:r w:rsidR="00EF391A" w:rsidRPr="00C4574A">
              <w:rPr>
                <w:rFonts w:ascii="Sylfaen" w:hAnsi="Sylfaen"/>
                <w:sz w:val="20"/>
                <w:szCs w:val="20"/>
              </w:rPr>
              <w:t>նի կողմից</w:t>
            </w:r>
            <w:r w:rsidRPr="00C4574A">
              <w:rPr>
                <w:rFonts w:ascii="Sylfaen" w:hAnsi="Sylfaen"/>
                <w:sz w:val="20"/>
                <w:szCs w:val="20"/>
              </w:rPr>
              <w:t xml:space="preserve"> իրականաց</w:t>
            </w:r>
            <w:r w:rsidR="00EF391A" w:rsidRPr="00C4574A">
              <w:rPr>
                <w:rFonts w:ascii="Sylfaen" w:hAnsi="Sylfaen"/>
                <w:sz w:val="20"/>
                <w:szCs w:val="20"/>
              </w:rPr>
              <w:t>վ</w:t>
            </w:r>
            <w:r w:rsidRPr="00C4574A">
              <w:rPr>
                <w:rFonts w:ascii="Sylfaen" w:hAnsi="Sylfaen"/>
                <w:sz w:val="20"/>
                <w:szCs w:val="20"/>
              </w:rPr>
              <w:t xml:space="preserve">ում է </w:t>
            </w:r>
            <w:r w:rsidR="00EF391A" w:rsidRPr="00C4574A">
              <w:rPr>
                <w:rFonts w:ascii="Sylfaen" w:hAnsi="Sylfaen"/>
                <w:sz w:val="20"/>
                <w:szCs w:val="20"/>
              </w:rPr>
              <w:t xml:space="preserve">լիազորված մարմնի տեղեկատվական համակարգում պահվող՝ </w:t>
            </w:r>
            <w:r w:rsidRPr="00C4574A">
              <w:rPr>
                <w:rFonts w:ascii="Sylfaen" w:hAnsi="Sylfaen"/>
                <w:sz w:val="20"/>
                <w:szCs w:val="20"/>
              </w:rPr>
              <w:t>կարանտինային օբյեկտների հայտնաբերման դեպքերի վերաբերյալ տեղեկությունների սինքրոնացում՝ Հանձնաժողովում պահվող</w:t>
            </w:r>
            <w:r w:rsidR="00EF391A" w:rsidRPr="00C4574A">
              <w:rPr>
                <w:rFonts w:ascii="Sylfaen" w:hAnsi="Sylfaen"/>
                <w:sz w:val="20"/>
                <w:szCs w:val="20"/>
              </w:rPr>
              <w:t>՝</w:t>
            </w:r>
            <w:r w:rsidRPr="00C4574A">
              <w:rPr>
                <w:rFonts w:ascii="Sylfaen" w:hAnsi="Sylfaen"/>
                <w:sz w:val="20"/>
                <w:szCs w:val="20"/>
              </w:rPr>
              <w:t xml:space="preserve"> կարանտինային օբյեկտների հայտնաբերման դեպքերի վերաբերյալ տվյալների բազայում պարունակվող տեղեկությունների հետ </w:t>
            </w:r>
          </w:p>
        </w:tc>
      </w:tr>
    </w:tbl>
    <w:p w14:paraId="710D6D38" w14:textId="77777777" w:rsidR="00B20471" w:rsidRPr="00413177" w:rsidRDefault="00B20471" w:rsidP="00413177">
      <w:pPr>
        <w:pStyle w:val="1"/>
        <w:shd w:val="clear" w:color="auto" w:fill="auto"/>
        <w:spacing w:after="160"/>
        <w:ind w:firstLine="0"/>
        <w:jc w:val="center"/>
        <w:rPr>
          <w:rFonts w:ascii="Sylfaen" w:hAnsi="Sylfaen"/>
          <w:sz w:val="24"/>
          <w:szCs w:val="24"/>
        </w:rPr>
      </w:pPr>
    </w:p>
    <w:p w14:paraId="2B24045E"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 xml:space="preserve">6. Լիազորված մարմինների ծանուցման ընթացակարգերի </w:t>
      </w:r>
      <w:r w:rsidR="00A84D25" w:rsidRPr="00A84D25">
        <w:rPr>
          <w:rFonts w:ascii="Sylfaen" w:hAnsi="Sylfaen"/>
          <w:sz w:val="24"/>
          <w:szCs w:val="24"/>
        </w:rPr>
        <w:br/>
      </w:r>
      <w:r w:rsidRPr="00413177">
        <w:rPr>
          <w:rFonts w:ascii="Sylfaen" w:hAnsi="Sylfaen"/>
          <w:sz w:val="24"/>
          <w:szCs w:val="24"/>
        </w:rPr>
        <w:t>խումբը (P.SS.10.PGR.003)</w:t>
      </w:r>
    </w:p>
    <w:p w14:paraId="1FC849EA" w14:textId="77777777" w:rsidR="00C644AD" w:rsidRPr="00413177" w:rsidRDefault="00941B44" w:rsidP="007A0882">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21.</w:t>
      </w:r>
      <w:r w:rsidR="007A0882" w:rsidRPr="007A0882">
        <w:rPr>
          <w:rFonts w:ascii="Sylfaen" w:hAnsi="Sylfaen"/>
          <w:sz w:val="24"/>
          <w:szCs w:val="24"/>
        </w:rPr>
        <w:tab/>
      </w:r>
      <w:r w:rsidRPr="00413177">
        <w:rPr>
          <w:rFonts w:ascii="Sylfaen" w:hAnsi="Sylfaen"/>
          <w:sz w:val="24"/>
          <w:szCs w:val="24"/>
        </w:rPr>
        <w:t xml:space="preserve">Լիազորված մարմինների ծանուցման ընթացակարգը կատարվում է Միության մաքսային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դեպքերի </w:t>
      </w:r>
      <w:r w:rsidR="00A52FA4" w:rsidRPr="00413177">
        <w:rPr>
          <w:rFonts w:ascii="Sylfaen" w:hAnsi="Sylfaen"/>
          <w:sz w:val="24"/>
          <w:szCs w:val="24"/>
        </w:rPr>
        <w:t>ու</w:t>
      </w:r>
      <w:r w:rsidRPr="00413177">
        <w:rPr>
          <w:rFonts w:ascii="Sylfaen" w:hAnsi="Sylfaen"/>
          <w:sz w:val="24"/>
          <w:szCs w:val="24"/>
        </w:rPr>
        <w:t xml:space="preserve"> կարանտինային բուսասանիտարական միջոցառումները ժամանակին իրագործելու համար </w:t>
      </w:r>
      <w:r w:rsidR="00B922FB" w:rsidRPr="00413177">
        <w:rPr>
          <w:rFonts w:ascii="Sylfaen" w:hAnsi="Sylfaen"/>
          <w:sz w:val="24"/>
          <w:szCs w:val="24"/>
        </w:rPr>
        <w:t xml:space="preserve">ձեռնարկված </w:t>
      </w:r>
      <w:r w:rsidRPr="00413177">
        <w:rPr>
          <w:rFonts w:ascii="Sylfaen" w:hAnsi="Sylfaen"/>
          <w:sz w:val="24"/>
          <w:szCs w:val="24"/>
        </w:rPr>
        <w:t>կարանտինային բուսասանիտարական միջոցառումների մասին լիազորված մարմինների փոխադարձ տեղեկացման օպերատիվությունը բարձրացնելու նպատակով</w:t>
      </w:r>
      <w:r w:rsidR="00687FA8" w:rsidRPr="00413177">
        <w:rPr>
          <w:rFonts w:ascii="Sylfaen" w:hAnsi="Sylfaen"/>
          <w:sz w:val="24"/>
          <w:szCs w:val="24"/>
        </w:rPr>
        <w:t>։</w:t>
      </w:r>
      <w:r w:rsidRPr="00413177">
        <w:rPr>
          <w:rFonts w:ascii="Sylfaen" w:hAnsi="Sylfaen"/>
          <w:sz w:val="24"/>
          <w:szCs w:val="24"/>
        </w:rPr>
        <w:t xml:space="preserve"> «Կարանտինային օբյեկտների հայտնաբերման դեպքի մասին ծանուցում» (P.SS.10.PRC.006) ընթացակարգը կատարվում է լիազորված մարմնի կողմից՝ </w:t>
      </w:r>
      <w:r w:rsidRPr="00413177">
        <w:rPr>
          <w:rFonts w:ascii="Sylfaen" w:hAnsi="Sylfaen"/>
          <w:sz w:val="24"/>
          <w:szCs w:val="24"/>
        </w:rPr>
        <w:lastRenderedPageBreak/>
        <w:t xml:space="preserve">անդամ պետության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դեպքում: Նշված տեղեկությունները ներկայացվում են Եվրասիական տնտեսական հանձնաժողովի կոլեգիայի 2019 թվականի դեկտեմբերի 24-ի </w:t>
      </w:r>
      <w:r w:rsidR="0027468B" w:rsidRPr="00413177">
        <w:rPr>
          <w:rFonts w:ascii="Sylfaen" w:hAnsi="Sylfaen"/>
          <w:sz w:val="24"/>
          <w:szCs w:val="24"/>
        </w:rPr>
        <w:t xml:space="preserve">թիվ 227 որոշմամբ հաստատված՝ </w:t>
      </w:r>
      <w:r w:rsidRPr="00413177">
        <w:rPr>
          <w:rFonts w:ascii="Sylfaen" w:hAnsi="Sylfaen"/>
          <w:sz w:val="24"/>
          <w:szCs w:val="24"/>
        </w:rPr>
        <w:t xml:space="preserve">«Եվրասիական տնտեսական միության մաքսային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տարածման դեպքերի, ինչպես նա</w:t>
      </w:r>
      <w:r w:rsidR="00413177">
        <w:rPr>
          <w:rFonts w:ascii="Sylfaen" w:hAnsi="Sylfaen"/>
          <w:sz w:val="24"/>
          <w:szCs w:val="24"/>
        </w:rPr>
        <w:t>եւ</w:t>
      </w:r>
      <w:r w:rsidRPr="00413177">
        <w:rPr>
          <w:rFonts w:ascii="Sylfaen" w:hAnsi="Sylfaen"/>
          <w:sz w:val="24"/>
          <w:szCs w:val="24"/>
        </w:rPr>
        <w:t xml:space="preserve"> </w:t>
      </w:r>
      <w:r w:rsidR="00B922FB" w:rsidRPr="00413177">
        <w:rPr>
          <w:rFonts w:ascii="Sylfaen" w:hAnsi="Sylfaen"/>
          <w:sz w:val="24"/>
          <w:szCs w:val="24"/>
        </w:rPr>
        <w:t>ձեռնարկ</w:t>
      </w:r>
      <w:r w:rsidRPr="00413177">
        <w:rPr>
          <w:rFonts w:ascii="Sylfaen" w:hAnsi="Sylfaen"/>
          <w:sz w:val="24"/>
          <w:szCs w:val="24"/>
        </w:rPr>
        <w:t>ված կարանտինային բուսասանիտարական միջոցառումների մասին տվյալների բազայի ձ</w:t>
      </w:r>
      <w:r w:rsidR="00413177">
        <w:rPr>
          <w:rFonts w:ascii="Sylfaen" w:hAnsi="Sylfaen"/>
          <w:sz w:val="24"/>
          <w:szCs w:val="24"/>
        </w:rPr>
        <w:t>եւ</w:t>
      </w:r>
      <w:r w:rsidRPr="00413177">
        <w:rPr>
          <w:rFonts w:ascii="Sylfaen" w:hAnsi="Sylfaen"/>
          <w:sz w:val="24"/>
          <w:szCs w:val="24"/>
        </w:rPr>
        <w:t xml:space="preserve">ավորում, վարում </w:t>
      </w:r>
      <w:r w:rsidR="00413177">
        <w:rPr>
          <w:rFonts w:ascii="Sylfaen" w:hAnsi="Sylfaen"/>
          <w:sz w:val="24"/>
          <w:szCs w:val="24"/>
        </w:rPr>
        <w:t>եւ</w:t>
      </w:r>
      <w:r w:rsidRPr="0041317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413177">
        <w:rPr>
          <w:rFonts w:ascii="Sylfaen" w:hAnsi="Sylfaen"/>
          <w:sz w:val="24"/>
          <w:szCs w:val="24"/>
        </w:rPr>
        <w:t>եւ</w:t>
      </w:r>
      <w:r w:rsidRPr="00413177">
        <w:rPr>
          <w:rFonts w:ascii="Sylfaen" w:hAnsi="Sylfaen"/>
          <w:sz w:val="24"/>
          <w:szCs w:val="24"/>
        </w:rPr>
        <w:t xml:space="preserve"> տեղեկատվական փոխգործակցության կանոնակարգին (այսուհետ՝ լիազորված մարմինների միջ</w:t>
      </w:r>
      <w:r w:rsidR="00413177">
        <w:rPr>
          <w:rFonts w:ascii="Sylfaen" w:hAnsi="Sylfaen"/>
          <w:sz w:val="24"/>
          <w:szCs w:val="24"/>
        </w:rPr>
        <w:t>եւ</w:t>
      </w:r>
      <w:r w:rsidRPr="00413177">
        <w:rPr>
          <w:rFonts w:ascii="Sylfaen" w:hAnsi="Sylfaen"/>
          <w:sz w:val="24"/>
          <w:szCs w:val="24"/>
        </w:rPr>
        <w:t xml:space="preserve"> տեղեկատվական փոխգործակցության կանոնակարգ) համապատասխան։ Ներկայացվող տեղեկությունների ձ</w:t>
      </w:r>
      <w:r w:rsidR="00413177">
        <w:rPr>
          <w:rFonts w:ascii="Sylfaen" w:hAnsi="Sylfaen"/>
          <w:sz w:val="24"/>
          <w:szCs w:val="24"/>
        </w:rPr>
        <w:t>եւ</w:t>
      </w:r>
      <w:r w:rsidRPr="00413177">
        <w:rPr>
          <w:rFonts w:ascii="Sylfaen" w:hAnsi="Sylfaen"/>
          <w:sz w:val="24"/>
          <w:szCs w:val="24"/>
        </w:rPr>
        <w:t xml:space="preserve">աչափն ու կառուցվածքը պետք է համապատասխանեն </w:t>
      </w:r>
      <w:r w:rsidR="001D1D78" w:rsidRPr="00413177">
        <w:rPr>
          <w:rFonts w:ascii="Sylfaen" w:hAnsi="Sylfaen"/>
          <w:sz w:val="24"/>
          <w:szCs w:val="24"/>
        </w:rPr>
        <w:t>է</w:t>
      </w:r>
      <w:r w:rsidRPr="00413177">
        <w:rPr>
          <w:rFonts w:ascii="Sylfaen" w:hAnsi="Sylfaen"/>
          <w:sz w:val="24"/>
          <w:szCs w:val="24"/>
        </w:rPr>
        <w:t xml:space="preserve">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ձ</w:t>
      </w:r>
      <w:r w:rsidR="00413177">
        <w:rPr>
          <w:rFonts w:ascii="Sylfaen" w:hAnsi="Sylfaen"/>
          <w:sz w:val="24"/>
          <w:szCs w:val="24"/>
        </w:rPr>
        <w:t>եւ</w:t>
      </w:r>
      <w:r w:rsidRPr="00413177">
        <w:rPr>
          <w:rFonts w:ascii="Sylfaen" w:hAnsi="Sylfaen"/>
          <w:sz w:val="24"/>
          <w:szCs w:val="24"/>
        </w:rPr>
        <w:t>աչափերի ու կառուցվածքների նկարագրությանը։</w:t>
      </w:r>
    </w:p>
    <w:p w14:paraId="61C85F96" w14:textId="77777777" w:rsidR="00B20471" w:rsidRPr="00413177" w:rsidRDefault="00941B44" w:rsidP="007A0882">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22.</w:t>
      </w:r>
      <w:r w:rsidR="007A0882" w:rsidRPr="007A0882">
        <w:rPr>
          <w:rFonts w:ascii="Sylfaen" w:hAnsi="Sylfaen"/>
          <w:sz w:val="24"/>
          <w:szCs w:val="24"/>
        </w:rPr>
        <w:tab/>
      </w:r>
      <w:r w:rsidRPr="00413177">
        <w:rPr>
          <w:rFonts w:ascii="Sylfaen" w:hAnsi="Sylfaen"/>
          <w:sz w:val="24"/>
          <w:szCs w:val="24"/>
        </w:rPr>
        <w:t xml:space="preserve">Լիազորված մարմինների ծանուցման ընթացակարգերի խմբի </w:t>
      </w:r>
      <w:r w:rsidR="0035132D" w:rsidRPr="00413177">
        <w:rPr>
          <w:rFonts w:ascii="Sylfaen" w:hAnsi="Sylfaen"/>
          <w:sz w:val="24"/>
          <w:szCs w:val="24"/>
        </w:rPr>
        <w:t xml:space="preserve">(P.SS.10.PGR.003) </w:t>
      </w:r>
      <w:r w:rsidRPr="00413177">
        <w:rPr>
          <w:rFonts w:ascii="Sylfaen" w:hAnsi="Sylfaen"/>
          <w:sz w:val="24"/>
          <w:szCs w:val="24"/>
        </w:rPr>
        <w:t>բերված նկարագրությունը ներկայացված է 4-րդ նկարում:</w:t>
      </w:r>
    </w:p>
    <w:p w14:paraId="5F07E591" w14:textId="77777777" w:rsidR="00B20471" w:rsidRPr="00413177" w:rsidRDefault="009D468C" w:rsidP="00413177">
      <w:pPr>
        <w:pStyle w:val="22"/>
        <w:shd w:val="clear" w:color="auto" w:fill="auto"/>
        <w:spacing w:after="160" w:line="360" w:lineRule="auto"/>
        <w:jc w:val="center"/>
        <w:rPr>
          <w:rFonts w:ascii="Sylfaen" w:hAnsi="Sylfaen"/>
        </w:rPr>
      </w:pPr>
      <w:r>
        <w:rPr>
          <w:rFonts w:ascii="Sylfaen" w:hAnsi="Sylfaen"/>
          <w:noProof/>
          <w:lang w:val="en-US" w:eastAsia="en-US" w:bidi="ar-SA"/>
        </w:rPr>
        <w:pict w14:anchorId="552E61C9">
          <v:group id="_x0000_s1272" style="position:absolute;left:0;text-align:left;margin-left:17.6pt;margin-top:26.35pt;width:414pt;height:88.5pt;z-index:251705344" coordorigin="1770,10324" coordsize="8280,1770">
            <v:rect id="_x0000_s1063" style="position:absolute;left:1770;top:11269;width:1935;height:825" stroked="f">
              <v:textbox style="mso-next-textbox:#_x0000_s1063" inset="0,0,0,0">
                <w:txbxContent>
                  <w:p w14:paraId="08F1B88B" w14:textId="77777777" w:rsidR="00D311DA" w:rsidRPr="00A84D25" w:rsidRDefault="00D311DA" w:rsidP="00A84D25">
                    <w:pPr>
                      <w:widowControl/>
                      <w:jc w:val="center"/>
                      <w:rPr>
                        <w:rFonts w:ascii="Times New Roman" w:eastAsia="Times New Roman" w:hAnsi="Times New Roman" w:cs="Times New Roman"/>
                        <w:color w:val="auto"/>
                        <w:sz w:val="14"/>
                        <w:szCs w:val="14"/>
                      </w:rPr>
                    </w:pPr>
                    <w:r w:rsidRPr="00A84D25">
                      <w:rPr>
                        <w:rFonts w:ascii="Sylfaen" w:hAnsi="Sylfaen"/>
                        <w:sz w:val="14"/>
                        <w:szCs w:val="14"/>
                      </w:rPr>
                      <w:t>Լիազորված մարմինը</w:t>
                    </w:r>
                  </w:p>
                  <w:p w14:paraId="3C416298" w14:textId="77777777" w:rsidR="00D311DA" w:rsidRPr="00A84D25" w:rsidRDefault="00D311DA" w:rsidP="00A84D25">
                    <w:pPr>
                      <w:jc w:val="center"/>
                      <w:rPr>
                        <w:rFonts w:ascii="Sylfaen" w:hAnsi="Sylfaen" w:cs="Sylfaen"/>
                        <w:sz w:val="14"/>
                        <w:szCs w:val="14"/>
                      </w:rPr>
                    </w:pPr>
                    <w:r w:rsidRPr="00A84D25">
                      <w:rPr>
                        <w:rFonts w:ascii="Sylfaen" w:hAnsi="Sylfaen"/>
                        <w:sz w:val="14"/>
                        <w:szCs w:val="14"/>
                      </w:rPr>
                      <w:t>(P.SS.10.ACT.001)</w:t>
                    </w:r>
                  </w:p>
                </w:txbxContent>
              </v:textbox>
            </v:rect>
            <v:rect id="_x0000_s1065" style="position:absolute;left:3234;top:10324;width:1401;height:240" stroked="f">
              <v:textbox style="mso-next-textbox:#_x0000_s1065" inset="0,0,0,0">
                <w:txbxContent>
                  <w:p w14:paraId="746B368C" w14:textId="77777777" w:rsidR="00D311DA" w:rsidRPr="0032056D" w:rsidRDefault="00D311DA" w:rsidP="003B6DFC">
                    <w:pPr>
                      <w:rPr>
                        <w:rFonts w:ascii="Sylfaen" w:hAnsi="Sylfaen" w:cs="Sylfaen"/>
                        <w:sz w:val="16"/>
                        <w:szCs w:val="16"/>
                      </w:rPr>
                    </w:pPr>
                    <w:r>
                      <w:rPr>
                        <w:rFonts w:ascii="Sylfaen" w:hAnsi="Sylfaen"/>
                        <w:sz w:val="16"/>
                      </w:rPr>
                      <w:t>«</w:t>
                    </w:r>
                    <w:r w:rsidRPr="00A84D25">
                      <w:rPr>
                        <w:rFonts w:ascii="Sylfaen" w:hAnsi="Sylfaen"/>
                        <w:sz w:val="14"/>
                        <w:szCs w:val="14"/>
                      </w:rPr>
                      <w:t>Մասնակցություն</w:t>
                    </w:r>
                    <w:r>
                      <w:rPr>
                        <w:rFonts w:ascii="Sylfaen" w:hAnsi="Sylfaen"/>
                        <w:sz w:val="16"/>
                      </w:rPr>
                      <w:t>»</w:t>
                    </w:r>
                  </w:p>
                </w:txbxContent>
              </v:textbox>
            </v:rect>
            <v:rect id="_x0000_s1066" style="position:absolute;left:6657;top:10324;width:1518;height:240" stroked="f">
              <v:textbox style="mso-next-textbox:#_x0000_s1066" inset="0,0,0,0">
                <w:txbxContent>
                  <w:p w14:paraId="5AEE49F9" w14:textId="77777777" w:rsidR="00D311DA" w:rsidRPr="0032056D" w:rsidRDefault="00D311DA" w:rsidP="00A84D25">
                    <w:pPr>
                      <w:jc w:val="center"/>
                      <w:rPr>
                        <w:rFonts w:ascii="Sylfaen" w:hAnsi="Sylfaen" w:cs="Sylfaen"/>
                        <w:sz w:val="16"/>
                        <w:szCs w:val="16"/>
                      </w:rPr>
                    </w:pPr>
                    <w:r w:rsidRPr="00A84D25">
                      <w:rPr>
                        <w:rFonts w:ascii="Sylfaen" w:hAnsi="Sylfaen"/>
                        <w:sz w:val="14"/>
                        <w:szCs w:val="14"/>
                      </w:rPr>
                      <w:t>«Մասնակցություն</w:t>
                    </w:r>
                    <w:r>
                      <w:rPr>
                        <w:rFonts w:ascii="Sylfaen" w:hAnsi="Sylfaen"/>
                        <w:sz w:val="16"/>
                      </w:rPr>
                      <w:t>»</w:t>
                    </w:r>
                  </w:p>
                </w:txbxContent>
              </v:textbox>
            </v:rect>
            <v:rect id="_x0000_s1067" style="position:absolute;left:4080;top:11029;width:3480;height:900" stroked="f">
              <v:textbox style="mso-next-textbox:#_x0000_s1067" inset="0,0,0,0">
                <w:txbxContent>
                  <w:p w14:paraId="36A966DC" w14:textId="77777777" w:rsidR="00D311DA" w:rsidRPr="00A84D25" w:rsidRDefault="00D311DA" w:rsidP="003B6DFC">
                    <w:pPr>
                      <w:jc w:val="center"/>
                      <w:rPr>
                        <w:rFonts w:ascii="Sylfaen" w:hAnsi="Sylfaen" w:cs="Sylfaen"/>
                        <w:sz w:val="14"/>
                        <w:szCs w:val="14"/>
                      </w:rPr>
                    </w:pPr>
                    <w:r w:rsidRPr="00A84D25">
                      <w:rPr>
                        <w:rFonts w:ascii="Sylfaen" w:hAnsi="Sylfaen"/>
                        <w:sz w:val="14"/>
                        <w:szCs w:val="14"/>
                      </w:rPr>
                      <w:t>Կարանտինային օբյեկտների հայտնաբերման դեպքերի մասին ծանուցում</w:t>
                    </w:r>
                  </w:p>
                  <w:p w14:paraId="1BDBD859" w14:textId="77777777" w:rsidR="00D311DA" w:rsidRPr="00A84D25" w:rsidRDefault="00D311DA" w:rsidP="003B6DFC">
                    <w:pPr>
                      <w:jc w:val="center"/>
                      <w:rPr>
                        <w:rFonts w:ascii="Sylfaen" w:hAnsi="Sylfaen" w:cs="Sylfaen"/>
                        <w:sz w:val="14"/>
                        <w:szCs w:val="14"/>
                      </w:rPr>
                    </w:pPr>
                    <w:r w:rsidRPr="00A84D25">
                      <w:rPr>
                        <w:rFonts w:ascii="Sylfaen" w:hAnsi="Sylfaen"/>
                        <w:sz w:val="14"/>
                        <w:szCs w:val="14"/>
                      </w:rPr>
                      <w:t>(P.SS.10.ACT.006)</w:t>
                    </w:r>
                  </w:p>
                </w:txbxContent>
              </v:textbox>
            </v:rect>
            <v:rect id="_x0000_s1068" style="position:absolute;left:7560;top:11269;width:2490;height:825" stroked="f">
              <v:textbox style="mso-next-textbox:#_x0000_s1068" inset="0,0,0,0">
                <w:txbxContent>
                  <w:p w14:paraId="295EB91A" w14:textId="77777777" w:rsidR="00D311DA" w:rsidRPr="00A84D25" w:rsidRDefault="00D311DA" w:rsidP="003B6DFC">
                    <w:pPr>
                      <w:jc w:val="center"/>
                      <w:rPr>
                        <w:rFonts w:ascii="Sylfaen" w:hAnsi="Sylfaen" w:cs="Sylfaen"/>
                        <w:sz w:val="14"/>
                        <w:szCs w:val="14"/>
                      </w:rPr>
                    </w:pPr>
                    <w:r w:rsidRPr="00A84D25">
                      <w:rPr>
                        <w:rFonts w:ascii="Sylfaen" w:hAnsi="Sylfaen"/>
                        <w:sz w:val="14"/>
                        <w:szCs w:val="14"/>
                      </w:rPr>
                      <w:t>Ծանուցվող լիազորված մարմինը</w:t>
                    </w:r>
                  </w:p>
                  <w:p w14:paraId="31EFEAC5" w14:textId="77777777" w:rsidR="00D311DA" w:rsidRPr="00A84D25" w:rsidRDefault="00D311DA" w:rsidP="003B6DFC">
                    <w:pPr>
                      <w:jc w:val="center"/>
                      <w:rPr>
                        <w:rFonts w:ascii="Sylfaen" w:hAnsi="Sylfaen" w:cs="Sylfaen"/>
                        <w:sz w:val="14"/>
                        <w:szCs w:val="14"/>
                      </w:rPr>
                    </w:pPr>
                    <w:r w:rsidRPr="00A84D25">
                      <w:rPr>
                        <w:rFonts w:ascii="Sylfaen" w:hAnsi="Sylfaen"/>
                        <w:sz w:val="14"/>
                        <w:szCs w:val="14"/>
                      </w:rPr>
                      <w:t>(P.SS.10.ACT.002)</w:t>
                    </w:r>
                  </w:p>
                </w:txbxContent>
              </v:textbox>
            </v:rect>
          </v:group>
        </w:pict>
      </w:r>
      <w:r w:rsidR="003B6DFC" w:rsidRPr="00413177">
        <w:rPr>
          <w:rFonts w:ascii="Sylfaen" w:hAnsi="Sylfaen"/>
          <w:noProof/>
          <w:lang w:val="en-US" w:eastAsia="en-US" w:bidi="ar-SA"/>
        </w:rPr>
        <w:drawing>
          <wp:inline distT="0" distB="0" distL="0" distR="0" wp14:anchorId="6F6A2D3D" wp14:editId="57567977">
            <wp:extent cx="5755640" cy="1470505"/>
            <wp:effectExtent l="19050" t="0" r="0" b="0"/>
            <wp:docPr id="6"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2" cstate="print"/>
                    <a:stretch/>
                  </pic:blipFill>
                  <pic:spPr>
                    <a:xfrm>
                      <a:off x="0" y="0"/>
                      <a:ext cx="5755640" cy="1470505"/>
                    </a:xfrm>
                    <a:prstGeom prst="rect">
                      <a:avLst/>
                    </a:prstGeom>
                  </pic:spPr>
                </pic:pic>
              </a:graphicData>
            </a:graphic>
          </wp:inline>
        </w:drawing>
      </w:r>
    </w:p>
    <w:p w14:paraId="4CFED0FA" w14:textId="77777777" w:rsidR="00D47B3C" w:rsidRPr="007A0882" w:rsidRDefault="00941B44" w:rsidP="00413177">
      <w:pPr>
        <w:pStyle w:val="22"/>
        <w:shd w:val="clear" w:color="auto" w:fill="auto"/>
        <w:spacing w:after="160" w:line="360" w:lineRule="auto"/>
        <w:ind w:left="1134" w:right="1126"/>
        <w:jc w:val="center"/>
        <w:rPr>
          <w:rFonts w:ascii="Sylfaen" w:hAnsi="Sylfaen"/>
          <w:sz w:val="20"/>
          <w:szCs w:val="20"/>
        </w:rPr>
      </w:pPr>
      <w:r w:rsidRPr="007A0882">
        <w:rPr>
          <w:rFonts w:ascii="Sylfaen" w:hAnsi="Sylfaen"/>
          <w:sz w:val="20"/>
          <w:szCs w:val="20"/>
        </w:rPr>
        <w:t xml:space="preserve">Նկ. 4. Լիազորված մարմինների ծանուցման ընթացակարգերի խմբի </w:t>
      </w:r>
      <w:r w:rsidR="0035132D" w:rsidRPr="007A0882">
        <w:rPr>
          <w:rFonts w:ascii="Sylfaen" w:hAnsi="Sylfaen"/>
          <w:sz w:val="20"/>
          <w:szCs w:val="20"/>
        </w:rPr>
        <w:t xml:space="preserve">(P.SS.10.PGR.003) </w:t>
      </w:r>
      <w:r w:rsidRPr="007A0882">
        <w:rPr>
          <w:rFonts w:ascii="Sylfaen" w:hAnsi="Sylfaen"/>
          <w:sz w:val="20"/>
          <w:szCs w:val="20"/>
        </w:rPr>
        <w:t>ընդհանուր սխեմա</w:t>
      </w:r>
    </w:p>
    <w:p w14:paraId="66A3F6D6" w14:textId="77777777" w:rsidR="00B20471" w:rsidRPr="00413177" w:rsidRDefault="00B20471" w:rsidP="00413177">
      <w:pPr>
        <w:pStyle w:val="22"/>
        <w:shd w:val="clear" w:color="auto" w:fill="auto"/>
        <w:spacing w:after="160" w:line="360" w:lineRule="auto"/>
        <w:ind w:left="1134" w:right="1126"/>
        <w:jc w:val="center"/>
        <w:rPr>
          <w:rFonts w:ascii="Sylfaen" w:hAnsi="Sylfaen"/>
        </w:rPr>
      </w:pPr>
    </w:p>
    <w:p w14:paraId="3B415EC9" w14:textId="77777777" w:rsidR="00D47B3C" w:rsidRPr="00413177" w:rsidRDefault="00941B44" w:rsidP="007A0882">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23.</w:t>
      </w:r>
      <w:r w:rsidR="007A0882" w:rsidRPr="007A0882">
        <w:rPr>
          <w:rFonts w:ascii="Sylfaen" w:hAnsi="Sylfaen"/>
          <w:sz w:val="24"/>
          <w:szCs w:val="24"/>
        </w:rPr>
        <w:tab/>
      </w:r>
      <w:r w:rsidRPr="00413177">
        <w:rPr>
          <w:rFonts w:ascii="Sylfaen" w:hAnsi="Sylfaen"/>
          <w:sz w:val="24"/>
          <w:szCs w:val="24"/>
        </w:rPr>
        <w:t xml:space="preserve">Լիազորված մարմինների ծանուցման ընթացակարգերի խմբում </w:t>
      </w:r>
      <w:r w:rsidR="0035132D" w:rsidRPr="00413177">
        <w:rPr>
          <w:rFonts w:ascii="Sylfaen" w:hAnsi="Sylfaen"/>
          <w:sz w:val="24"/>
          <w:szCs w:val="24"/>
        </w:rPr>
        <w:t xml:space="preserve">(P.SS.10.PGR.003) </w:t>
      </w:r>
      <w:r w:rsidRPr="00413177">
        <w:rPr>
          <w:rFonts w:ascii="Sylfaen" w:hAnsi="Sylfaen"/>
          <w:sz w:val="24"/>
          <w:szCs w:val="24"/>
        </w:rPr>
        <w:t>ներառված՝ ընդհանուր գործընթացի ընթացակարգերի ցանկը բերված է 4-րդ աղյուսակում:</w:t>
      </w:r>
    </w:p>
    <w:p w14:paraId="55DE2633" w14:textId="77777777" w:rsidR="00B20471" w:rsidRPr="00413177" w:rsidRDefault="00941B44" w:rsidP="00413177">
      <w:pPr>
        <w:pStyle w:val="1"/>
        <w:shd w:val="clear" w:color="auto" w:fill="auto"/>
        <w:spacing w:after="160"/>
        <w:ind w:firstLine="0"/>
        <w:jc w:val="right"/>
        <w:rPr>
          <w:rFonts w:ascii="Sylfaen" w:hAnsi="Sylfaen"/>
          <w:sz w:val="24"/>
          <w:szCs w:val="24"/>
        </w:rPr>
      </w:pPr>
      <w:r w:rsidRPr="00413177">
        <w:rPr>
          <w:rFonts w:ascii="Sylfaen" w:hAnsi="Sylfaen"/>
          <w:sz w:val="24"/>
          <w:szCs w:val="24"/>
        </w:rPr>
        <w:lastRenderedPageBreak/>
        <w:t>Աղյուսակ 4</w:t>
      </w:r>
    </w:p>
    <w:p w14:paraId="466C62EB"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 xml:space="preserve">Լիազորված մարմինների ծանուցման ընթացակարգերի խմբում </w:t>
      </w:r>
      <w:r w:rsidR="0035132D" w:rsidRPr="00413177">
        <w:rPr>
          <w:rFonts w:ascii="Sylfaen" w:hAnsi="Sylfaen"/>
          <w:sz w:val="24"/>
          <w:szCs w:val="24"/>
        </w:rPr>
        <w:t xml:space="preserve">(P.SS.10.PGR.003) </w:t>
      </w:r>
      <w:r w:rsidRPr="00413177">
        <w:rPr>
          <w:rFonts w:ascii="Sylfaen" w:hAnsi="Sylfaen"/>
          <w:sz w:val="24"/>
          <w:szCs w:val="24"/>
        </w:rPr>
        <w:t>ներառված՝ ընդհանուր գործընթացի ընթացակարգերի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0"/>
        <w:gridCol w:w="3463"/>
        <w:gridCol w:w="3492"/>
      </w:tblGrid>
      <w:tr w:rsidR="00D47B3C" w:rsidRPr="007A0882" w14:paraId="0755B383" w14:textId="77777777" w:rsidTr="00941B44">
        <w:trPr>
          <w:jc w:val="center"/>
        </w:trPr>
        <w:tc>
          <w:tcPr>
            <w:tcW w:w="2430" w:type="dxa"/>
            <w:tcBorders>
              <w:top w:val="single" w:sz="4" w:space="0" w:color="auto"/>
              <w:left w:val="single" w:sz="4" w:space="0" w:color="auto"/>
            </w:tcBorders>
            <w:shd w:val="clear" w:color="auto" w:fill="FFFFFF"/>
            <w:vAlign w:val="center"/>
          </w:tcPr>
          <w:p w14:paraId="471BBCE5"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Ծածկագրային նշագիրը</w:t>
            </w:r>
          </w:p>
        </w:tc>
        <w:tc>
          <w:tcPr>
            <w:tcW w:w="3463" w:type="dxa"/>
            <w:tcBorders>
              <w:top w:val="single" w:sz="4" w:space="0" w:color="auto"/>
              <w:left w:val="single" w:sz="4" w:space="0" w:color="auto"/>
            </w:tcBorders>
            <w:shd w:val="clear" w:color="auto" w:fill="FFFFFF"/>
            <w:vAlign w:val="center"/>
          </w:tcPr>
          <w:p w14:paraId="0E2A69C6"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Անվանումը</w:t>
            </w:r>
          </w:p>
        </w:tc>
        <w:tc>
          <w:tcPr>
            <w:tcW w:w="3492" w:type="dxa"/>
            <w:tcBorders>
              <w:top w:val="single" w:sz="4" w:space="0" w:color="auto"/>
              <w:left w:val="single" w:sz="4" w:space="0" w:color="auto"/>
              <w:right w:val="single" w:sz="4" w:space="0" w:color="auto"/>
            </w:tcBorders>
            <w:shd w:val="clear" w:color="auto" w:fill="FFFFFF"/>
            <w:vAlign w:val="center"/>
          </w:tcPr>
          <w:p w14:paraId="0C287679"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Նկարագրությունը</w:t>
            </w:r>
          </w:p>
        </w:tc>
      </w:tr>
      <w:tr w:rsidR="00D47B3C" w:rsidRPr="007A0882" w14:paraId="2C840C6E" w14:textId="77777777" w:rsidTr="00941B44">
        <w:trPr>
          <w:jc w:val="center"/>
        </w:trPr>
        <w:tc>
          <w:tcPr>
            <w:tcW w:w="2430" w:type="dxa"/>
            <w:tcBorders>
              <w:top w:val="single" w:sz="4" w:space="0" w:color="auto"/>
              <w:left w:val="single" w:sz="4" w:space="0" w:color="auto"/>
            </w:tcBorders>
            <w:shd w:val="clear" w:color="auto" w:fill="FFFFFF"/>
            <w:vAlign w:val="center"/>
          </w:tcPr>
          <w:p w14:paraId="7DD45ADD"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1</w:t>
            </w:r>
          </w:p>
        </w:tc>
        <w:tc>
          <w:tcPr>
            <w:tcW w:w="3463" w:type="dxa"/>
            <w:tcBorders>
              <w:top w:val="single" w:sz="4" w:space="0" w:color="auto"/>
              <w:left w:val="single" w:sz="4" w:space="0" w:color="auto"/>
            </w:tcBorders>
            <w:shd w:val="clear" w:color="auto" w:fill="FFFFFF"/>
            <w:vAlign w:val="center"/>
          </w:tcPr>
          <w:p w14:paraId="56AECBEA"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2</w:t>
            </w:r>
          </w:p>
        </w:tc>
        <w:tc>
          <w:tcPr>
            <w:tcW w:w="3492" w:type="dxa"/>
            <w:tcBorders>
              <w:top w:val="single" w:sz="4" w:space="0" w:color="auto"/>
              <w:left w:val="single" w:sz="4" w:space="0" w:color="auto"/>
              <w:right w:val="single" w:sz="4" w:space="0" w:color="auto"/>
            </w:tcBorders>
            <w:shd w:val="clear" w:color="auto" w:fill="FFFFFF"/>
            <w:vAlign w:val="center"/>
          </w:tcPr>
          <w:p w14:paraId="0AD1C520"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3</w:t>
            </w:r>
          </w:p>
        </w:tc>
      </w:tr>
      <w:tr w:rsidR="00D47B3C" w:rsidRPr="007A0882" w14:paraId="5616B0D8" w14:textId="77777777" w:rsidTr="00941B44">
        <w:trPr>
          <w:jc w:val="center"/>
        </w:trPr>
        <w:tc>
          <w:tcPr>
            <w:tcW w:w="2430" w:type="dxa"/>
            <w:tcBorders>
              <w:top w:val="single" w:sz="4" w:space="0" w:color="auto"/>
              <w:left w:val="single" w:sz="4" w:space="0" w:color="auto"/>
              <w:bottom w:val="single" w:sz="4" w:space="0" w:color="auto"/>
            </w:tcBorders>
            <w:shd w:val="clear" w:color="auto" w:fill="FFFFFF"/>
          </w:tcPr>
          <w:p w14:paraId="60DDAD74"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P.SS.10.PRC.006</w:t>
            </w:r>
          </w:p>
        </w:tc>
        <w:tc>
          <w:tcPr>
            <w:tcW w:w="3463" w:type="dxa"/>
            <w:tcBorders>
              <w:top w:val="single" w:sz="4" w:space="0" w:color="auto"/>
              <w:left w:val="single" w:sz="4" w:space="0" w:color="auto"/>
              <w:bottom w:val="single" w:sz="4" w:space="0" w:color="auto"/>
            </w:tcBorders>
            <w:shd w:val="clear" w:color="auto" w:fill="FFFFFF"/>
          </w:tcPr>
          <w:p w14:paraId="33541EA6"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կարանտինային օբյեկտների հայտնաբերման դեպքի մասին ծանուցում</w:t>
            </w:r>
          </w:p>
        </w:tc>
        <w:tc>
          <w:tcPr>
            <w:tcW w:w="3492" w:type="dxa"/>
            <w:tcBorders>
              <w:top w:val="single" w:sz="4" w:space="0" w:color="auto"/>
              <w:left w:val="single" w:sz="4" w:space="0" w:color="auto"/>
              <w:bottom w:val="single" w:sz="4" w:space="0" w:color="auto"/>
              <w:right w:val="single" w:sz="4" w:space="0" w:color="auto"/>
            </w:tcBorders>
            <w:shd w:val="clear" w:color="auto" w:fill="FFFFFF"/>
            <w:vAlign w:val="center"/>
          </w:tcPr>
          <w:p w14:paraId="3D28822C"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ընթացակարգ</w:t>
            </w:r>
            <w:r w:rsidR="00CF505F" w:rsidRPr="007A0882">
              <w:rPr>
                <w:rFonts w:ascii="Sylfaen" w:hAnsi="Sylfaen"/>
                <w:sz w:val="20"/>
                <w:szCs w:val="20"/>
              </w:rPr>
              <w:t>ի</w:t>
            </w:r>
            <w:r w:rsidRPr="007A0882">
              <w:rPr>
                <w:rFonts w:ascii="Sylfaen" w:hAnsi="Sylfaen"/>
                <w:sz w:val="20"/>
                <w:szCs w:val="20"/>
              </w:rPr>
              <w:t xml:space="preserve"> կատար</w:t>
            </w:r>
            <w:r w:rsidR="00CF505F" w:rsidRPr="007A0882">
              <w:rPr>
                <w:rFonts w:ascii="Sylfaen" w:hAnsi="Sylfaen"/>
                <w:sz w:val="20"/>
                <w:szCs w:val="20"/>
              </w:rPr>
              <w:t>ման</w:t>
            </w:r>
            <w:r w:rsidRPr="007A0882">
              <w:rPr>
                <w:rFonts w:ascii="Sylfaen" w:hAnsi="Sylfaen"/>
                <w:sz w:val="20"/>
                <w:szCs w:val="20"/>
              </w:rPr>
              <w:t xml:space="preserve"> ընթացքում լիազորված մարմ</w:t>
            </w:r>
            <w:r w:rsidR="00CF505F" w:rsidRPr="007A0882">
              <w:rPr>
                <w:rFonts w:ascii="Sylfaen" w:hAnsi="Sylfaen"/>
                <w:sz w:val="20"/>
                <w:szCs w:val="20"/>
              </w:rPr>
              <w:t>նի կողմից</w:t>
            </w:r>
            <w:r w:rsidRPr="007A0882">
              <w:rPr>
                <w:rFonts w:ascii="Sylfaen" w:hAnsi="Sylfaen"/>
                <w:sz w:val="20"/>
                <w:szCs w:val="20"/>
              </w:rPr>
              <w:t xml:space="preserve"> իրականաց</w:t>
            </w:r>
            <w:r w:rsidR="00CF505F" w:rsidRPr="007A0882">
              <w:rPr>
                <w:rFonts w:ascii="Sylfaen" w:hAnsi="Sylfaen"/>
                <w:sz w:val="20"/>
                <w:szCs w:val="20"/>
              </w:rPr>
              <w:t>վ</w:t>
            </w:r>
            <w:r w:rsidRPr="007A0882">
              <w:rPr>
                <w:rFonts w:ascii="Sylfaen" w:hAnsi="Sylfaen"/>
                <w:sz w:val="20"/>
                <w:szCs w:val="20"/>
              </w:rPr>
              <w:t>ում է մյուս անդամ պետությունների լիազորված մարմինների</w:t>
            </w:r>
            <w:r w:rsidR="007C4709" w:rsidRPr="007A0882">
              <w:rPr>
                <w:rFonts w:ascii="Sylfaen" w:hAnsi="Sylfaen"/>
                <w:sz w:val="20"/>
                <w:szCs w:val="20"/>
              </w:rPr>
              <w:t>ն</w:t>
            </w:r>
            <w:r w:rsidRPr="007A0882">
              <w:rPr>
                <w:rFonts w:ascii="Sylfaen" w:hAnsi="Sylfaen"/>
                <w:sz w:val="20"/>
                <w:szCs w:val="20"/>
              </w:rPr>
              <w:t xml:space="preserve"> ծանուցում</w:t>
            </w:r>
            <w:r w:rsidR="007C4709" w:rsidRPr="007A0882">
              <w:rPr>
                <w:rFonts w:ascii="Sylfaen" w:hAnsi="Sylfaen"/>
                <w:sz w:val="20"/>
                <w:szCs w:val="20"/>
              </w:rPr>
              <w:t>՝</w:t>
            </w:r>
            <w:r w:rsidRPr="007A0882">
              <w:rPr>
                <w:rFonts w:ascii="Sylfaen" w:hAnsi="Sylfaen"/>
                <w:sz w:val="20"/>
                <w:szCs w:val="20"/>
              </w:rPr>
              <w:t xml:space="preserve"> կարանտինային օբյեկտների հայտնաբերման դեպքերի </w:t>
            </w:r>
            <w:r w:rsidR="00413177" w:rsidRPr="007A0882">
              <w:rPr>
                <w:rFonts w:ascii="Sylfaen" w:hAnsi="Sylfaen"/>
                <w:sz w:val="20"/>
                <w:szCs w:val="20"/>
              </w:rPr>
              <w:t>եւ</w:t>
            </w:r>
            <w:r w:rsidRPr="007A0882">
              <w:rPr>
                <w:rFonts w:ascii="Sylfaen" w:hAnsi="Sylfaen"/>
                <w:sz w:val="20"/>
                <w:szCs w:val="20"/>
              </w:rPr>
              <w:t xml:space="preserve"> </w:t>
            </w:r>
            <w:r w:rsidR="00B922FB" w:rsidRPr="007A0882">
              <w:rPr>
                <w:rFonts w:ascii="Sylfaen" w:hAnsi="Sylfaen"/>
                <w:sz w:val="20"/>
                <w:szCs w:val="20"/>
              </w:rPr>
              <w:t xml:space="preserve">ձեռնարկված </w:t>
            </w:r>
            <w:r w:rsidRPr="007A0882">
              <w:rPr>
                <w:rFonts w:ascii="Sylfaen" w:hAnsi="Sylfaen"/>
                <w:sz w:val="20"/>
                <w:szCs w:val="20"/>
              </w:rPr>
              <w:t xml:space="preserve">կարանտինային բուսասանիտարական միջոցառումների վերաբերյալ </w:t>
            </w:r>
          </w:p>
        </w:tc>
      </w:tr>
    </w:tbl>
    <w:p w14:paraId="3F8B26A9" w14:textId="77777777" w:rsidR="00D47B3C" w:rsidRPr="00413177" w:rsidRDefault="00D47B3C" w:rsidP="00413177">
      <w:pPr>
        <w:spacing w:after="160" w:line="360" w:lineRule="auto"/>
        <w:rPr>
          <w:rFonts w:ascii="Sylfaen" w:hAnsi="Sylfaen"/>
        </w:rPr>
      </w:pPr>
    </w:p>
    <w:p w14:paraId="5856F337"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7. Տարածքների կարանտինային բուսասանիտարական վիճակի վերաբերյալ տեղեկությունների ընդհանուր տեղեկատվական ռեսուրսի ձ</w:t>
      </w:r>
      <w:r w:rsidR="00413177">
        <w:rPr>
          <w:rFonts w:ascii="Sylfaen" w:hAnsi="Sylfaen"/>
          <w:sz w:val="24"/>
          <w:szCs w:val="24"/>
        </w:rPr>
        <w:t>եւ</w:t>
      </w:r>
      <w:r w:rsidRPr="00413177">
        <w:rPr>
          <w:rFonts w:ascii="Sylfaen" w:hAnsi="Sylfaen"/>
          <w:sz w:val="24"/>
          <w:szCs w:val="24"/>
        </w:rPr>
        <w:t>ավորման ու վարման ընթացակարգերի խումբը (P.SS.10.PGR.004)</w:t>
      </w:r>
    </w:p>
    <w:p w14:paraId="1ABD6C4F" w14:textId="77777777" w:rsidR="00D47B3C" w:rsidRPr="00413177" w:rsidRDefault="00941B44" w:rsidP="007A0882">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24.</w:t>
      </w:r>
      <w:r w:rsidR="007A0882" w:rsidRPr="007A0882">
        <w:rPr>
          <w:rFonts w:ascii="Sylfaen" w:hAnsi="Sylfaen"/>
          <w:sz w:val="24"/>
          <w:szCs w:val="24"/>
        </w:rPr>
        <w:tab/>
      </w:r>
      <w:r w:rsidRPr="00413177">
        <w:rPr>
          <w:rFonts w:ascii="Sylfaen" w:hAnsi="Sylfaen"/>
          <w:sz w:val="24"/>
          <w:szCs w:val="24"/>
        </w:rPr>
        <w:t>Տարածքների կարանտինային բուսասանիտարական վիճակի վերաբերյալ տեղեկությունների ընդհանուր տեղեկատվական ռեսուրսի ձ</w:t>
      </w:r>
      <w:r w:rsidR="00413177">
        <w:rPr>
          <w:rFonts w:ascii="Sylfaen" w:hAnsi="Sylfaen"/>
          <w:sz w:val="24"/>
          <w:szCs w:val="24"/>
        </w:rPr>
        <w:t>եւ</w:t>
      </w:r>
      <w:r w:rsidRPr="00413177">
        <w:rPr>
          <w:rFonts w:ascii="Sylfaen" w:hAnsi="Sylfaen"/>
          <w:sz w:val="24"/>
          <w:szCs w:val="24"/>
        </w:rPr>
        <w:t>ավորումն ու վարումը կատարվում է տարածքների կարանտինային բուսասանիտարական վիճակի վերաբերյալ տեղեկությունների</w:t>
      </w:r>
      <w:r w:rsidR="007C4709" w:rsidRPr="00413177">
        <w:rPr>
          <w:rFonts w:ascii="Sylfaen" w:hAnsi="Sylfaen"/>
          <w:sz w:val="24"/>
          <w:szCs w:val="24"/>
        </w:rPr>
        <w:t>՝</w:t>
      </w:r>
      <w:r w:rsidRPr="00413177">
        <w:rPr>
          <w:rFonts w:ascii="Sylfaen" w:hAnsi="Sylfaen"/>
          <w:sz w:val="24"/>
          <w:szCs w:val="24"/>
        </w:rPr>
        <w:t xml:space="preserve"> Միության տեղեկատվական պորտալում ամենամյա հրապարակման նպատակով:</w:t>
      </w:r>
    </w:p>
    <w:p w14:paraId="6FF0D8AE" w14:textId="77777777" w:rsidR="007A0882"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Տարածքների կարանտինային բուսասանիտարական վիճակի վերաբերյալ տեղեկությունների ընդհանուր տեղեկատվական ռեսուրսի ձ</w:t>
      </w:r>
      <w:r w:rsidR="00413177">
        <w:rPr>
          <w:rFonts w:ascii="Sylfaen" w:hAnsi="Sylfaen"/>
          <w:sz w:val="24"/>
          <w:szCs w:val="24"/>
        </w:rPr>
        <w:t>եւ</w:t>
      </w:r>
      <w:r w:rsidRPr="00413177">
        <w:rPr>
          <w:rFonts w:ascii="Sylfaen" w:hAnsi="Sylfaen"/>
          <w:sz w:val="24"/>
          <w:szCs w:val="24"/>
        </w:rPr>
        <w:t>ավորման ու վարման ընթացակարգեր</w:t>
      </w:r>
      <w:r w:rsidR="00CF505F" w:rsidRPr="00413177">
        <w:rPr>
          <w:rFonts w:ascii="Sylfaen" w:hAnsi="Sylfaen"/>
          <w:sz w:val="24"/>
          <w:szCs w:val="24"/>
        </w:rPr>
        <w:t>ի</w:t>
      </w:r>
      <w:r w:rsidRPr="00413177">
        <w:rPr>
          <w:rFonts w:ascii="Sylfaen" w:hAnsi="Sylfaen"/>
          <w:sz w:val="24"/>
          <w:szCs w:val="24"/>
        </w:rPr>
        <w:t xml:space="preserve"> կատար</w:t>
      </w:r>
      <w:r w:rsidR="00CF505F" w:rsidRPr="00413177">
        <w:rPr>
          <w:rFonts w:ascii="Sylfaen" w:hAnsi="Sylfaen"/>
          <w:sz w:val="24"/>
          <w:szCs w:val="24"/>
        </w:rPr>
        <w:t>ման</w:t>
      </w:r>
      <w:r w:rsidRPr="00413177">
        <w:rPr>
          <w:rFonts w:ascii="Sylfaen" w:hAnsi="Sylfaen"/>
          <w:sz w:val="24"/>
          <w:szCs w:val="24"/>
        </w:rPr>
        <w:t xml:space="preserve"> ժամանակ լիազորված մարմինը ձ</w:t>
      </w:r>
      <w:r w:rsidR="00413177">
        <w:rPr>
          <w:rFonts w:ascii="Sylfaen" w:hAnsi="Sylfaen"/>
          <w:sz w:val="24"/>
          <w:szCs w:val="24"/>
        </w:rPr>
        <w:t>եւ</w:t>
      </w:r>
      <w:r w:rsidRPr="00413177">
        <w:rPr>
          <w:rFonts w:ascii="Sylfaen" w:hAnsi="Sylfaen"/>
          <w:sz w:val="24"/>
          <w:szCs w:val="24"/>
        </w:rPr>
        <w:t xml:space="preserve">ավորում </w:t>
      </w:r>
      <w:r w:rsidR="00413177">
        <w:rPr>
          <w:rFonts w:ascii="Sylfaen" w:hAnsi="Sylfaen"/>
          <w:sz w:val="24"/>
          <w:szCs w:val="24"/>
        </w:rPr>
        <w:t>եւ</w:t>
      </w:r>
      <w:r w:rsidRPr="00413177">
        <w:rPr>
          <w:rFonts w:ascii="Sylfaen" w:hAnsi="Sylfaen"/>
          <w:sz w:val="24"/>
          <w:szCs w:val="24"/>
        </w:rPr>
        <w:t xml:space="preserve"> Հանձնաժողով է ներկայացնում տեղեկություններ</w:t>
      </w:r>
      <w:r w:rsidR="007C4709" w:rsidRPr="00413177">
        <w:rPr>
          <w:rFonts w:ascii="Sylfaen" w:hAnsi="Sylfaen"/>
          <w:sz w:val="24"/>
          <w:szCs w:val="24"/>
        </w:rPr>
        <w:t>՝</w:t>
      </w:r>
      <w:r w:rsidRPr="00413177">
        <w:rPr>
          <w:rFonts w:ascii="Sylfaen" w:hAnsi="Sylfaen"/>
          <w:sz w:val="24"/>
          <w:szCs w:val="24"/>
        </w:rPr>
        <w:t xml:space="preserve"> տարածքների կարանտինային բուսասանիտարական վիճակի մասին: Նշված տեղեկությունների ներկայացումն իրականացվում է լիազորված մարմինների </w:t>
      </w:r>
      <w:r w:rsidR="00413177">
        <w:rPr>
          <w:rFonts w:ascii="Sylfaen" w:hAnsi="Sylfaen"/>
          <w:sz w:val="24"/>
          <w:szCs w:val="24"/>
        </w:rPr>
        <w:t>եւ</w:t>
      </w:r>
      <w:r w:rsidRPr="00413177">
        <w:rPr>
          <w:rFonts w:ascii="Sylfaen" w:hAnsi="Sylfaen"/>
          <w:sz w:val="24"/>
          <w:szCs w:val="24"/>
        </w:rPr>
        <w:t xml:space="preserve"> Հանձնաժողովի միջ</w:t>
      </w:r>
      <w:r w:rsidR="00413177">
        <w:rPr>
          <w:rFonts w:ascii="Sylfaen" w:hAnsi="Sylfaen"/>
          <w:sz w:val="24"/>
          <w:szCs w:val="24"/>
        </w:rPr>
        <w:t>եւ</w:t>
      </w:r>
      <w:r w:rsidR="007C4709" w:rsidRPr="00413177">
        <w:rPr>
          <w:rFonts w:ascii="Sylfaen" w:hAnsi="Sylfaen"/>
          <w:sz w:val="24"/>
          <w:szCs w:val="24"/>
        </w:rPr>
        <w:t>՝</w:t>
      </w:r>
      <w:r w:rsidRPr="00413177">
        <w:rPr>
          <w:rFonts w:ascii="Sylfaen" w:hAnsi="Sylfaen"/>
          <w:sz w:val="24"/>
          <w:szCs w:val="24"/>
        </w:rPr>
        <w:t xml:space="preserve"> տեղեկատվական փոխգործակցության կանոնակարգին համապատասխան:</w:t>
      </w:r>
    </w:p>
    <w:p w14:paraId="05B57E14" w14:textId="77777777" w:rsidR="007A0882" w:rsidRDefault="007A0882">
      <w:pPr>
        <w:rPr>
          <w:rFonts w:ascii="Sylfaen" w:eastAsia="Times New Roman" w:hAnsi="Sylfaen" w:cs="Times New Roman"/>
        </w:rPr>
      </w:pPr>
      <w:r>
        <w:rPr>
          <w:rFonts w:ascii="Sylfaen" w:hAnsi="Sylfaen"/>
        </w:rPr>
        <w:br w:type="page"/>
      </w:r>
    </w:p>
    <w:p w14:paraId="1EB28A47"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lastRenderedPageBreak/>
        <w:t>Ներկայացվող տեղեկությունների ձ</w:t>
      </w:r>
      <w:r w:rsidR="00413177">
        <w:rPr>
          <w:rFonts w:ascii="Sylfaen" w:hAnsi="Sylfaen"/>
          <w:sz w:val="24"/>
          <w:szCs w:val="24"/>
        </w:rPr>
        <w:t>եւ</w:t>
      </w:r>
      <w:r w:rsidRPr="00413177">
        <w:rPr>
          <w:rFonts w:ascii="Sylfaen" w:hAnsi="Sylfaen"/>
          <w:sz w:val="24"/>
          <w:szCs w:val="24"/>
        </w:rPr>
        <w:t xml:space="preserve">աչափն ու կառուցվածքը պետք է համապատասխանեն </w:t>
      </w:r>
      <w:r w:rsidR="001D1D78" w:rsidRPr="00413177">
        <w:rPr>
          <w:rFonts w:ascii="Sylfaen" w:hAnsi="Sylfaen"/>
          <w:sz w:val="24"/>
          <w:szCs w:val="24"/>
        </w:rPr>
        <w:t>է</w:t>
      </w:r>
      <w:r w:rsidRPr="00413177">
        <w:rPr>
          <w:rFonts w:ascii="Sylfaen" w:hAnsi="Sylfaen"/>
          <w:sz w:val="24"/>
          <w:szCs w:val="24"/>
        </w:rPr>
        <w:t xml:space="preserve">լեկտրոնային փաստաթղթերի </w:t>
      </w:r>
      <w:r w:rsidR="00413177">
        <w:rPr>
          <w:rFonts w:ascii="Sylfaen" w:hAnsi="Sylfaen"/>
          <w:sz w:val="24"/>
          <w:szCs w:val="24"/>
        </w:rPr>
        <w:t>եւ</w:t>
      </w:r>
      <w:r w:rsidRPr="00413177">
        <w:rPr>
          <w:rFonts w:ascii="Sylfaen" w:hAnsi="Sylfaen"/>
          <w:sz w:val="24"/>
          <w:szCs w:val="24"/>
        </w:rPr>
        <w:t xml:space="preserve"> տեղեկությունների ձ</w:t>
      </w:r>
      <w:r w:rsidR="00413177">
        <w:rPr>
          <w:rFonts w:ascii="Sylfaen" w:hAnsi="Sylfaen"/>
          <w:sz w:val="24"/>
          <w:szCs w:val="24"/>
        </w:rPr>
        <w:t>եւ</w:t>
      </w:r>
      <w:r w:rsidRPr="00413177">
        <w:rPr>
          <w:rFonts w:ascii="Sylfaen" w:hAnsi="Sylfaen"/>
          <w:sz w:val="24"/>
          <w:szCs w:val="24"/>
        </w:rPr>
        <w:t>աչափերի ու կառուցվածքների նկարագրությանը։</w:t>
      </w:r>
    </w:p>
    <w:p w14:paraId="426F846F" w14:textId="77777777" w:rsidR="00D47B3C" w:rsidRPr="00413177" w:rsidRDefault="00941B44" w:rsidP="00413177">
      <w:pPr>
        <w:pStyle w:val="1"/>
        <w:shd w:val="clear" w:color="auto" w:fill="auto"/>
        <w:spacing w:after="160"/>
        <w:ind w:firstLine="567"/>
        <w:jc w:val="both"/>
        <w:rPr>
          <w:rFonts w:ascii="Sylfaen" w:hAnsi="Sylfaen"/>
          <w:sz w:val="24"/>
          <w:szCs w:val="24"/>
        </w:rPr>
      </w:pPr>
      <w:r w:rsidRPr="00413177">
        <w:rPr>
          <w:rFonts w:ascii="Sylfaen" w:hAnsi="Sylfaen"/>
          <w:sz w:val="24"/>
          <w:szCs w:val="24"/>
        </w:rPr>
        <w:t>Տարածքների կարանտինային բուսասանիտարական վիճակի վերաբերյալ տեղեկությունների ներկայացումը Հանձնաժողով իրականացվում է «Տարածքների կարանտինային բուսասանիտարական վիճակի վերաբերյալ տեղեկությունների ներկայացում Հանձնաժողով» (P.SS.10.PRC.007) ընթացակարգը կատարելու դեպքում:</w:t>
      </w:r>
    </w:p>
    <w:p w14:paraId="4B386A78" w14:textId="77777777" w:rsidR="00D47B3C" w:rsidRPr="00413177" w:rsidRDefault="00941B44" w:rsidP="007A0882">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25.</w:t>
      </w:r>
      <w:r w:rsidR="007A0882" w:rsidRPr="007A0882">
        <w:rPr>
          <w:rFonts w:ascii="Sylfaen" w:hAnsi="Sylfaen"/>
          <w:sz w:val="24"/>
          <w:szCs w:val="24"/>
        </w:rPr>
        <w:tab/>
      </w:r>
      <w:r w:rsidRPr="00413177">
        <w:rPr>
          <w:rFonts w:ascii="Sylfaen" w:hAnsi="Sylfaen"/>
          <w:sz w:val="24"/>
          <w:szCs w:val="24"/>
        </w:rPr>
        <w:t>Տարածքների կարանտինային բուսասանիտարական վիճակի վերաբերյալ տեղեկությունների ընդհանուր տեղեկատվական ռեսուրսի ձ</w:t>
      </w:r>
      <w:r w:rsidR="00413177">
        <w:rPr>
          <w:rFonts w:ascii="Sylfaen" w:hAnsi="Sylfaen"/>
          <w:sz w:val="24"/>
          <w:szCs w:val="24"/>
        </w:rPr>
        <w:t>եւ</w:t>
      </w:r>
      <w:r w:rsidRPr="00413177">
        <w:rPr>
          <w:rFonts w:ascii="Sylfaen" w:hAnsi="Sylfaen"/>
          <w:sz w:val="24"/>
          <w:szCs w:val="24"/>
        </w:rPr>
        <w:t>ավորման ու վարման ընթացակարգերի խմբի</w:t>
      </w:r>
      <w:r w:rsidR="00B270D3" w:rsidRPr="00413177">
        <w:rPr>
          <w:rFonts w:ascii="Sylfaen" w:hAnsi="Sylfaen"/>
          <w:sz w:val="24"/>
          <w:szCs w:val="24"/>
        </w:rPr>
        <w:t xml:space="preserve"> (P.SS.10.PGR.004)</w:t>
      </w:r>
      <w:r w:rsidRPr="00413177">
        <w:rPr>
          <w:rFonts w:ascii="Sylfaen" w:hAnsi="Sylfaen"/>
          <w:sz w:val="24"/>
          <w:szCs w:val="24"/>
        </w:rPr>
        <w:t xml:space="preserve"> բերված նկարագրությունը ներկայացված է 5-րդ նկարում:</w:t>
      </w:r>
    </w:p>
    <w:p w14:paraId="4E5956C2" w14:textId="77777777" w:rsidR="00D47B3C" w:rsidRPr="00413177" w:rsidRDefault="009D468C" w:rsidP="00413177">
      <w:pPr>
        <w:spacing w:after="160" w:line="360" w:lineRule="auto"/>
        <w:jc w:val="center"/>
        <w:rPr>
          <w:rFonts w:ascii="Sylfaen" w:hAnsi="Sylfaen"/>
        </w:rPr>
      </w:pPr>
      <w:r>
        <w:rPr>
          <w:rFonts w:ascii="Sylfaen" w:hAnsi="Sylfaen"/>
          <w:noProof/>
          <w:lang w:val="en-US" w:eastAsia="en-US" w:bidi="ar-SA"/>
        </w:rPr>
        <w:pict w14:anchorId="2B7EB142">
          <v:group id="_x0000_s1273" style="position:absolute;left:0;text-align:left;margin-left:2.6pt;margin-top:18pt;width:435.75pt;height:83.3pt;z-index:251797504" coordorigin="1470,7947" coordsize="8715,1666">
            <v:rect id="_x0000_s1069" style="position:absolute;left:1470;top:8833;width:2235;height:615" stroked="f">
              <v:textbox style="mso-next-textbox:#_x0000_s1069" inset="0,0,0,0">
                <w:txbxContent>
                  <w:p w14:paraId="2D1DB714" w14:textId="77777777" w:rsidR="00D311DA" w:rsidRPr="003B6DFC" w:rsidRDefault="00D311DA" w:rsidP="00AA0B71">
                    <w:pPr>
                      <w:widowControl/>
                      <w:jc w:val="center"/>
                      <w:rPr>
                        <w:rFonts w:ascii="Times New Roman" w:eastAsia="Times New Roman" w:hAnsi="Times New Roman" w:cs="Times New Roman"/>
                        <w:color w:val="auto"/>
                        <w:sz w:val="16"/>
                        <w:szCs w:val="16"/>
                      </w:rPr>
                    </w:pPr>
                    <w:r>
                      <w:rPr>
                        <w:rFonts w:ascii="Sylfaen" w:hAnsi="Sylfaen"/>
                        <w:sz w:val="16"/>
                      </w:rPr>
                      <w:t>Լիազորված մարմինը</w:t>
                    </w:r>
                  </w:p>
                  <w:p w14:paraId="68053F46" w14:textId="77777777" w:rsidR="00D311DA" w:rsidRPr="0032056D" w:rsidRDefault="00D311DA" w:rsidP="00AA0B71">
                    <w:pPr>
                      <w:jc w:val="center"/>
                      <w:rPr>
                        <w:rFonts w:ascii="Sylfaen" w:hAnsi="Sylfaen" w:cs="Sylfaen"/>
                        <w:sz w:val="16"/>
                        <w:szCs w:val="16"/>
                      </w:rPr>
                    </w:pPr>
                    <w:r>
                      <w:rPr>
                        <w:rFonts w:ascii="Sylfaen" w:hAnsi="Sylfaen"/>
                        <w:sz w:val="16"/>
                      </w:rPr>
                      <w:t>(P.SS.10.ACT.001)</w:t>
                    </w:r>
                  </w:p>
                </w:txbxContent>
              </v:textbox>
            </v:rect>
            <v:rect id="_x0000_s1070" style="position:absolute;left:3206;top:7947;width:1549;height:316" stroked="f">
              <v:textbox style="mso-next-textbox:#_x0000_s1070" inset="0,0,0,0">
                <w:txbxContent>
                  <w:p w14:paraId="77C98777" w14:textId="77777777" w:rsidR="00D311DA" w:rsidRPr="0032056D" w:rsidRDefault="00D311DA" w:rsidP="00A84D25">
                    <w:pPr>
                      <w:jc w:val="center"/>
                      <w:rPr>
                        <w:rFonts w:ascii="Sylfaen" w:hAnsi="Sylfaen" w:cs="Sylfaen"/>
                        <w:sz w:val="16"/>
                        <w:szCs w:val="16"/>
                      </w:rPr>
                    </w:pPr>
                    <w:r>
                      <w:rPr>
                        <w:rFonts w:ascii="Sylfaen" w:hAnsi="Sylfaen"/>
                        <w:sz w:val="16"/>
                      </w:rPr>
                      <w:t>«Մասնակցություն»</w:t>
                    </w:r>
                  </w:p>
                </w:txbxContent>
              </v:textbox>
            </v:rect>
            <v:rect id="_x0000_s1071" style="position:absolute;left:6969;top:8023;width:1685;height:240" stroked="f">
              <v:textbox style="mso-next-textbox:#_x0000_s1071" inset="0,0,0,0">
                <w:txbxContent>
                  <w:p w14:paraId="17BAF550" w14:textId="77777777" w:rsidR="00D311DA" w:rsidRPr="0032056D" w:rsidRDefault="00D311DA" w:rsidP="00A84D25">
                    <w:pPr>
                      <w:jc w:val="center"/>
                      <w:rPr>
                        <w:rFonts w:ascii="Sylfaen" w:hAnsi="Sylfaen" w:cs="Sylfaen"/>
                        <w:sz w:val="16"/>
                        <w:szCs w:val="16"/>
                      </w:rPr>
                    </w:pPr>
                    <w:r>
                      <w:rPr>
                        <w:rFonts w:ascii="Sylfaen" w:hAnsi="Sylfaen"/>
                        <w:sz w:val="16"/>
                      </w:rPr>
                      <w:t>«Մասնակցություն»</w:t>
                    </w:r>
                  </w:p>
                </w:txbxContent>
              </v:textbox>
            </v:rect>
            <v:rect id="_x0000_s1072" style="position:absolute;left:8565;top:8968;width:1620;height:570" stroked="f">
              <v:textbox style="mso-next-textbox:#_x0000_s1072" inset="0,0,0,0">
                <w:txbxContent>
                  <w:p w14:paraId="12B957BA" w14:textId="77777777" w:rsidR="00D311DA" w:rsidRDefault="00D311DA" w:rsidP="00AA0B71">
                    <w:pPr>
                      <w:jc w:val="center"/>
                      <w:rPr>
                        <w:rFonts w:ascii="Sylfaen" w:hAnsi="Sylfaen" w:cs="Sylfaen"/>
                        <w:sz w:val="16"/>
                        <w:szCs w:val="16"/>
                      </w:rPr>
                    </w:pPr>
                    <w:r>
                      <w:rPr>
                        <w:rFonts w:ascii="Sylfaen" w:hAnsi="Sylfaen"/>
                        <w:sz w:val="16"/>
                      </w:rPr>
                      <w:t>Հանձնաժողովը</w:t>
                    </w:r>
                  </w:p>
                  <w:p w14:paraId="6B67407A" w14:textId="77777777" w:rsidR="00D311DA" w:rsidRPr="0032056D" w:rsidRDefault="00D311DA" w:rsidP="00AA0B71">
                    <w:pPr>
                      <w:jc w:val="center"/>
                      <w:rPr>
                        <w:rFonts w:ascii="Sylfaen" w:hAnsi="Sylfaen" w:cs="Sylfaen"/>
                        <w:sz w:val="16"/>
                        <w:szCs w:val="16"/>
                      </w:rPr>
                    </w:pPr>
                    <w:r>
                      <w:rPr>
                        <w:rFonts w:ascii="Sylfaen" w:hAnsi="Sylfaen"/>
                        <w:sz w:val="16"/>
                      </w:rPr>
                      <w:t>(P.SS.10.ACT.001)</w:t>
                    </w:r>
                  </w:p>
                </w:txbxContent>
              </v:textbox>
            </v:rect>
            <v:rect id="_x0000_s1073" style="position:absolute;left:3585;top:8608;width:4783;height:1005" stroked="f">
              <v:textbox style="mso-next-textbox:#_x0000_s1073" inset="0,0,0,0">
                <w:txbxContent>
                  <w:p w14:paraId="65745166" w14:textId="77777777" w:rsidR="00D311DA" w:rsidRPr="00A84D25" w:rsidRDefault="00D311DA" w:rsidP="00AA0B71">
                    <w:pPr>
                      <w:jc w:val="center"/>
                      <w:rPr>
                        <w:rFonts w:ascii="Sylfaen" w:hAnsi="Sylfaen" w:cs="Sylfaen"/>
                        <w:sz w:val="14"/>
                        <w:szCs w:val="14"/>
                      </w:rPr>
                    </w:pPr>
                    <w:r w:rsidRPr="00A84D25">
                      <w:rPr>
                        <w:rFonts w:ascii="Sylfaen" w:hAnsi="Sylfaen"/>
                        <w:sz w:val="14"/>
                        <w:szCs w:val="14"/>
                      </w:rPr>
                      <w:t>Տարածքների կարանտինային բուսասանիտարական վիճակի վերաբերյալ տեղեկությունների ներկայացում Հանձնաժողով</w:t>
                    </w:r>
                  </w:p>
                  <w:p w14:paraId="3A6393CA" w14:textId="77777777" w:rsidR="00D311DA" w:rsidRPr="00A84D25" w:rsidRDefault="00D311DA" w:rsidP="00AA0B71">
                    <w:pPr>
                      <w:jc w:val="center"/>
                      <w:rPr>
                        <w:rFonts w:ascii="Sylfaen" w:hAnsi="Sylfaen" w:cs="Sylfaen"/>
                        <w:sz w:val="14"/>
                        <w:szCs w:val="14"/>
                      </w:rPr>
                    </w:pPr>
                    <w:r w:rsidRPr="00A84D25">
                      <w:rPr>
                        <w:rFonts w:ascii="Sylfaen" w:hAnsi="Sylfaen"/>
                        <w:sz w:val="14"/>
                        <w:szCs w:val="14"/>
                      </w:rPr>
                      <w:t>(P.SS.10.</w:t>
                    </w:r>
                    <w:r w:rsidRPr="00A84D25">
                      <w:rPr>
                        <w:rFonts w:ascii="Sylfaen" w:hAnsi="Sylfaen"/>
                        <w:sz w:val="14"/>
                        <w:szCs w:val="14"/>
                        <w:lang w:val="en-US"/>
                      </w:rPr>
                      <w:t>PRC</w:t>
                    </w:r>
                    <w:r w:rsidRPr="00A84D25">
                      <w:rPr>
                        <w:rFonts w:ascii="Sylfaen" w:hAnsi="Sylfaen"/>
                        <w:sz w:val="14"/>
                        <w:szCs w:val="14"/>
                      </w:rPr>
                      <w:t>.007)</w:t>
                    </w:r>
                  </w:p>
                </w:txbxContent>
              </v:textbox>
            </v:rect>
          </v:group>
        </w:pict>
      </w:r>
      <w:r w:rsidR="00AA0B71" w:rsidRPr="00413177">
        <w:rPr>
          <w:rFonts w:ascii="Sylfaen" w:hAnsi="Sylfaen"/>
          <w:noProof/>
          <w:lang w:val="en-US" w:eastAsia="en-US" w:bidi="ar-SA"/>
        </w:rPr>
        <w:drawing>
          <wp:inline distT="0" distB="0" distL="0" distR="0" wp14:anchorId="36630173" wp14:editId="0F3B75C4">
            <wp:extent cx="5662930" cy="123126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stretch/>
                  </pic:blipFill>
                  <pic:spPr>
                    <a:xfrm>
                      <a:off x="0" y="0"/>
                      <a:ext cx="5662930" cy="1231265"/>
                    </a:xfrm>
                    <a:prstGeom prst="rect">
                      <a:avLst/>
                    </a:prstGeom>
                  </pic:spPr>
                </pic:pic>
              </a:graphicData>
            </a:graphic>
          </wp:inline>
        </w:drawing>
      </w:r>
    </w:p>
    <w:p w14:paraId="54623029" w14:textId="77777777" w:rsidR="00B97E20" w:rsidRPr="00413177" w:rsidRDefault="00B97E20" w:rsidP="00413177">
      <w:pPr>
        <w:pStyle w:val="a5"/>
        <w:shd w:val="clear" w:color="auto" w:fill="auto"/>
        <w:spacing w:after="160" w:line="360" w:lineRule="auto"/>
        <w:jc w:val="center"/>
        <w:rPr>
          <w:rFonts w:ascii="Sylfaen" w:hAnsi="Sylfaen"/>
          <w:sz w:val="24"/>
          <w:szCs w:val="24"/>
        </w:rPr>
      </w:pPr>
    </w:p>
    <w:p w14:paraId="55DE6D02" w14:textId="77777777" w:rsidR="00D47B3C" w:rsidRDefault="00941B44" w:rsidP="00413177">
      <w:pPr>
        <w:pStyle w:val="a5"/>
        <w:shd w:val="clear" w:color="auto" w:fill="auto"/>
        <w:spacing w:after="160" w:line="360" w:lineRule="auto"/>
        <w:jc w:val="center"/>
        <w:rPr>
          <w:rFonts w:ascii="Sylfaen" w:hAnsi="Sylfaen"/>
          <w:sz w:val="20"/>
          <w:szCs w:val="20"/>
          <w:lang w:val="en-US"/>
        </w:rPr>
      </w:pPr>
      <w:r w:rsidRPr="007A0882">
        <w:rPr>
          <w:rFonts w:ascii="Sylfaen" w:hAnsi="Sylfaen"/>
          <w:sz w:val="20"/>
          <w:szCs w:val="20"/>
        </w:rPr>
        <w:t>Նկ. 5. Տարածքների կարանտինային բուսասանիտարական վիճակի վերաբերյալ տեղեկությունների ընդհանուր տեղեկատվական ռեսուրսի ձ</w:t>
      </w:r>
      <w:r w:rsidR="00413177" w:rsidRPr="007A0882">
        <w:rPr>
          <w:rFonts w:ascii="Sylfaen" w:hAnsi="Sylfaen"/>
          <w:sz w:val="20"/>
          <w:szCs w:val="20"/>
        </w:rPr>
        <w:t>եւ</w:t>
      </w:r>
      <w:r w:rsidRPr="007A0882">
        <w:rPr>
          <w:rFonts w:ascii="Sylfaen" w:hAnsi="Sylfaen"/>
          <w:sz w:val="20"/>
          <w:szCs w:val="20"/>
        </w:rPr>
        <w:t xml:space="preserve">ավորման </w:t>
      </w:r>
      <w:r w:rsidR="00413177" w:rsidRPr="007A0882">
        <w:rPr>
          <w:rFonts w:ascii="Sylfaen" w:hAnsi="Sylfaen"/>
          <w:sz w:val="20"/>
          <w:szCs w:val="20"/>
        </w:rPr>
        <w:t>եւ</w:t>
      </w:r>
      <w:r w:rsidRPr="007A0882">
        <w:rPr>
          <w:rFonts w:ascii="Sylfaen" w:hAnsi="Sylfaen"/>
          <w:sz w:val="20"/>
          <w:szCs w:val="20"/>
        </w:rPr>
        <w:t xml:space="preserve"> վարման ընթացակարգերի խմբի </w:t>
      </w:r>
      <w:r w:rsidR="00B270D3" w:rsidRPr="007A0882">
        <w:rPr>
          <w:rFonts w:ascii="Sylfaen" w:hAnsi="Sylfaen"/>
          <w:sz w:val="20"/>
          <w:szCs w:val="20"/>
        </w:rPr>
        <w:t xml:space="preserve">(P.SS.10.PGR.004) </w:t>
      </w:r>
      <w:r w:rsidRPr="007A0882">
        <w:rPr>
          <w:rFonts w:ascii="Sylfaen" w:hAnsi="Sylfaen"/>
          <w:sz w:val="20"/>
          <w:szCs w:val="20"/>
        </w:rPr>
        <w:t>ընդհանուր սխեմա</w:t>
      </w:r>
    </w:p>
    <w:p w14:paraId="5108D6F1" w14:textId="77777777" w:rsidR="007A0882" w:rsidRPr="007A0882" w:rsidRDefault="007A0882" w:rsidP="00413177">
      <w:pPr>
        <w:pStyle w:val="a5"/>
        <w:shd w:val="clear" w:color="auto" w:fill="auto"/>
        <w:spacing w:after="160" w:line="360" w:lineRule="auto"/>
        <w:jc w:val="center"/>
        <w:rPr>
          <w:rFonts w:ascii="Sylfaen" w:hAnsi="Sylfaen"/>
          <w:sz w:val="20"/>
          <w:szCs w:val="20"/>
          <w:lang w:val="en-US"/>
        </w:rPr>
      </w:pPr>
    </w:p>
    <w:p w14:paraId="5B2AC6FF" w14:textId="77777777" w:rsidR="00D47B3C" w:rsidRPr="00413177" w:rsidRDefault="00941B44" w:rsidP="007A0882">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26.</w:t>
      </w:r>
      <w:r w:rsidR="007A0882">
        <w:rPr>
          <w:rFonts w:ascii="Sylfaen" w:hAnsi="Sylfaen"/>
          <w:sz w:val="24"/>
          <w:szCs w:val="24"/>
          <w:lang w:val="en-US"/>
        </w:rPr>
        <w:tab/>
      </w:r>
      <w:r w:rsidRPr="00413177">
        <w:rPr>
          <w:rFonts w:ascii="Sylfaen" w:hAnsi="Sylfaen"/>
          <w:sz w:val="24"/>
          <w:szCs w:val="24"/>
        </w:rPr>
        <w:t>Տարածքների կարանտինային բուսասանիտարական վիճակի վերաբերյալ տեղեկությունների ընդհանուր տեղեկատվական ռեսուրսի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ընթացակարգերի խմբի </w:t>
      </w:r>
      <w:r w:rsidR="002C2461" w:rsidRPr="00413177">
        <w:rPr>
          <w:rFonts w:ascii="Sylfaen" w:hAnsi="Sylfaen"/>
          <w:sz w:val="24"/>
          <w:szCs w:val="24"/>
        </w:rPr>
        <w:t xml:space="preserve">(P.SS.10.PGR.004) </w:t>
      </w:r>
      <w:r w:rsidRPr="00413177">
        <w:rPr>
          <w:rFonts w:ascii="Sylfaen" w:hAnsi="Sylfaen"/>
          <w:sz w:val="24"/>
          <w:szCs w:val="24"/>
        </w:rPr>
        <w:t>մեջ մտնող ընդհանուր գործընթացի ընթացակարգերի ցանկը բերված է 5-րդ աղյուսակում։</w:t>
      </w:r>
    </w:p>
    <w:p w14:paraId="1321109D" w14:textId="77777777" w:rsidR="007A0882" w:rsidRDefault="007A0882">
      <w:pPr>
        <w:rPr>
          <w:rFonts w:ascii="Sylfaen" w:eastAsia="Times New Roman" w:hAnsi="Sylfaen" w:cs="Times New Roman"/>
        </w:rPr>
      </w:pPr>
      <w:r>
        <w:rPr>
          <w:rFonts w:ascii="Sylfaen" w:hAnsi="Sylfaen"/>
        </w:rPr>
        <w:br w:type="page"/>
      </w:r>
    </w:p>
    <w:p w14:paraId="768700B1" w14:textId="77777777" w:rsidR="00D47B3C" w:rsidRPr="00413177" w:rsidRDefault="00941B44" w:rsidP="00413177">
      <w:pPr>
        <w:pStyle w:val="1"/>
        <w:shd w:val="clear" w:color="auto" w:fill="auto"/>
        <w:spacing w:after="160"/>
        <w:ind w:firstLine="0"/>
        <w:jc w:val="right"/>
        <w:rPr>
          <w:rFonts w:ascii="Sylfaen" w:hAnsi="Sylfaen"/>
          <w:sz w:val="24"/>
          <w:szCs w:val="24"/>
        </w:rPr>
      </w:pPr>
      <w:r w:rsidRPr="00413177">
        <w:rPr>
          <w:rFonts w:ascii="Sylfaen" w:hAnsi="Sylfaen"/>
          <w:sz w:val="24"/>
          <w:szCs w:val="24"/>
        </w:rPr>
        <w:lastRenderedPageBreak/>
        <w:t>Աղյուսակ 5</w:t>
      </w:r>
    </w:p>
    <w:p w14:paraId="34328634"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Տարածքների կարանտինային բուսասանիտարական վիճակի վերաբերյալ տեղեկությունների ընդհանուր տեղեկատվական ռեսուրսի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ընթացակարգերի խմբի </w:t>
      </w:r>
      <w:r w:rsidR="002C2461" w:rsidRPr="00413177">
        <w:rPr>
          <w:rFonts w:ascii="Sylfaen" w:hAnsi="Sylfaen"/>
          <w:sz w:val="24"/>
          <w:szCs w:val="24"/>
        </w:rPr>
        <w:t xml:space="preserve">(P.SS.10.PGR.004) </w:t>
      </w:r>
      <w:r w:rsidRPr="00413177">
        <w:rPr>
          <w:rFonts w:ascii="Sylfaen" w:hAnsi="Sylfaen"/>
          <w:sz w:val="24"/>
          <w:szCs w:val="24"/>
        </w:rPr>
        <w:t>մեջ մտնող ընդհանուր գործընթացի ընթացակարգերի ցանկը</w:t>
      </w:r>
    </w:p>
    <w:tbl>
      <w:tblPr>
        <w:tblOverlap w:val="never"/>
        <w:tblW w:w="9393" w:type="dxa"/>
        <w:jc w:val="center"/>
        <w:tblLayout w:type="fixed"/>
        <w:tblCellMar>
          <w:left w:w="10" w:type="dxa"/>
          <w:right w:w="10" w:type="dxa"/>
        </w:tblCellMar>
        <w:tblLook w:val="0020" w:firstRow="1" w:lastRow="0" w:firstColumn="0" w:lastColumn="0" w:noHBand="0" w:noVBand="0"/>
      </w:tblPr>
      <w:tblGrid>
        <w:gridCol w:w="2292"/>
        <w:gridCol w:w="3605"/>
        <w:gridCol w:w="3496"/>
      </w:tblGrid>
      <w:tr w:rsidR="00D47B3C" w:rsidRPr="007A0882" w14:paraId="231AF7BE" w14:textId="77777777" w:rsidTr="007A0882">
        <w:trPr>
          <w:tblHeader/>
          <w:jc w:val="center"/>
        </w:trPr>
        <w:tc>
          <w:tcPr>
            <w:tcW w:w="2292" w:type="dxa"/>
            <w:tcBorders>
              <w:top w:val="single" w:sz="4" w:space="0" w:color="auto"/>
              <w:left w:val="single" w:sz="4" w:space="0" w:color="auto"/>
            </w:tcBorders>
            <w:shd w:val="clear" w:color="auto" w:fill="FFFFFF"/>
            <w:vAlign w:val="center"/>
          </w:tcPr>
          <w:p w14:paraId="11535521" w14:textId="77777777" w:rsidR="00D47B3C" w:rsidRPr="007A0882" w:rsidRDefault="00941B44" w:rsidP="007A0882">
            <w:pPr>
              <w:pStyle w:val="a1"/>
              <w:shd w:val="clear" w:color="auto" w:fill="auto"/>
              <w:spacing w:after="120" w:line="240" w:lineRule="auto"/>
              <w:ind w:right="132"/>
              <w:jc w:val="center"/>
              <w:rPr>
                <w:rFonts w:ascii="Sylfaen" w:hAnsi="Sylfaen"/>
                <w:sz w:val="20"/>
                <w:szCs w:val="20"/>
              </w:rPr>
            </w:pPr>
            <w:r w:rsidRPr="007A0882">
              <w:rPr>
                <w:rFonts w:ascii="Sylfaen" w:hAnsi="Sylfaen"/>
                <w:sz w:val="20"/>
                <w:szCs w:val="20"/>
              </w:rPr>
              <w:t>Ծածկագրային նշագիրը</w:t>
            </w:r>
          </w:p>
        </w:tc>
        <w:tc>
          <w:tcPr>
            <w:tcW w:w="3605" w:type="dxa"/>
            <w:tcBorders>
              <w:top w:val="single" w:sz="4" w:space="0" w:color="auto"/>
              <w:left w:val="single" w:sz="4" w:space="0" w:color="auto"/>
            </w:tcBorders>
            <w:shd w:val="clear" w:color="auto" w:fill="FFFFFF"/>
            <w:vAlign w:val="center"/>
          </w:tcPr>
          <w:p w14:paraId="44F59D78"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Անվանումը</w:t>
            </w:r>
          </w:p>
        </w:tc>
        <w:tc>
          <w:tcPr>
            <w:tcW w:w="3496" w:type="dxa"/>
            <w:tcBorders>
              <w:top w:val="single" w:sz="4" w:space="0" w:color="auto"/>
              <w:left w:val="single" w:sz="4" w:space="0" w:color="auto"/>
              <w:right w:val="single" w:sz="4" w:space="0" w:color="auto"/>
            </w:tcBorders>
            <w:shd w:val="clear" w:color="auto" w:fill="FFFFFF"/>
            <w:vAlign w:val="center"/>
          </w:tcPr>
          <w:p w14:paraId="1DA6CD34"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Նկարագրությունը</w:t>
            </w:r>
          </w:p>
        </w:tc>
      </w:tr>
      <w:tr w:rsidR="00D47B3C" w:rsidRPr="007A0882" w14:paraId="2EC34949" w14:textId="77777777" w:rsidTr="007A0882">
        <w:trPr>
          <w:tblHeader/>
          <w:jc w:val="center"/>
        </w:trPr>
        <w:tc>
          <w:tcPr>
            <w:tcW w:w="2292" w:type="dxa"/>
            <w:tcBorders>
              <w:top w:val="single" w:sz="4" w:space="0" w:color="auto"/>
              <w:left w:val="single" w:sz="4" w:space="0" w:color="auto"/>
            </w:tcBorders>
            <w:shd w:val="clear" w:color="auto" w:fill="FFFFFF"/>
            <w:vAlign w:val="center"/>
          </w:tcPr>
          <w:p w14:paraId="5C9F022C"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1</w:t>
            </w:r>
          </w:p>
        </w:tc>
        <w:tc>
          <w:tcPr>
            <w:tcW w:w="3605" w:type="dxa"/>
            <w:tcBorders>
              <w:top w:val="single" w:sz="4" w:space="0" w:color="auto"/>
              <w:left w:val="single" w:sz="4" w:space="0" w:color="auto"/>
            </w:tcBorders>
            <w:shd w:val="clear" w:color="auto" w:fill="FFFFFF"/>
            <w:vAlign w:val="center"/>
          </w:tcPr>
          <w:p w14:paraId="5B233D21"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2</w:t>
            </w:r>
          </w:p>
        </w:tc>
        <w:tc>
          <w:tcPr>
            <w:tcW w:w="3496" w:type="dxa"/>
            <w:tcBorders>
              <w:top w:val="single" w:sz="4" w:space="0" w:color="auto"/>
              <w:left w:val="single" w:sz="4" w:space="0" w:color="auto"/>
              <w:right w:val="single" w:sz="4" w:space="0" w:color="auto"/>
            </w:tcBorders>
            <w:shd w:val="clear" w:color="auto" w:fill="FFFFFF"/>
            <w:vAlign w:val="center"/>
          </w:tcPr>
          <w:p w14:paraId="71ED1172"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3</w:t>
            </w:r>
          </w:p>
        </w:tc>
      </w:tr>
      <w:tr w:rsidR="00D47B3C" w:rsidRPr="007A0882" w14:paraId="1E362388" w14:textId="77777777" w:rsidTr="007A0882">
        <w:trPr>
          <w:jc w:val="center"/>
        </w:trPr>
        <w:tc>
          <w:tcPr>
            <w:tcW w:w="2292" w:type="dxa"/>
            <w:tcBorders>
              <w:top w:val="single" w:sz="4" w:space="0" w:color="auto"/>
              <w:left w:val="single" w:sz="4" w:space="0" w:color="auto"/>
              <w:bottom w:val="single" w:sz="4" w:space="0" w:color="auto"/>
            </w:tcBorders>
            <w:shd w:val="clear" w:color="auto" w:fill="FFFFFF"/>
          </w:tcPr>
          <w:p w14:paraId="14DF4D90"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P.SS.10.PRC.007</w:t>
            </w:r>
          </w:p>
        </w:tc>
        <w:tc>
          <w:tcPr>
            <w:tcW w:w="3605" w:type="dxa"/>
            <w:tcBorders>
              <w:top w:val="single" w:sz="4" w:space="0" w:color="auto"/>
              <w:left w:val="single" w:sz="4" w:space="0" w:color="auto"/>
              <w:bottom w:val="single" w:sz="4" w:space="0" w:color="auto"/>
            </w:tcBorders>
            <w:shd w:val="clear" w:color="auto" w:fill="FFFFFF"/>
          </w:tcPr>
          <w:p w14:paraId="55AF5132"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տարածքների կարանտինային բուսասանիտարական վիճակի մասին տեղեկությունների ներկայացում Հանձնաժողով</w:t>
            </w:r>
          </w:p>
        </w:tc>
        <w:tc>
          <w:tcPr>
            <w:tcW w:w="3496" w:type="dxa"/>
            <w:tcBorders>
              <w:top w:val="single" w:sz="4" w:space="0" w:color="auto"/>
              <w:left w:val="single" w:sz="4" w:space="0" w:color="auto"/>
              <w:bottom w:val="single" w:sz="4" w:space="0" w:color="auto"/>
              <w:right w:val="single" w:sz="4" w:space="0" w:color="auto"/>
            </w:tcBorders>
            <w:shd w:val="clear" w:color="auto" w:fill="FFFFFF"/>
            <w:vAlign w:val="center"/>
          </w:tcPr>
          <w:p w14:paraId="41CADABC"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ընթացակարգի կատարման ընթացքում լիազորված մարմնի կողմից ձ</w:t>
            </w:r>
            <w:r w:rsidR="00413177" w:rsidRPr="007A0882">
              <w:rPr>
                <w:rFonts w:ascii="Sylfaen" w:hAnsi="Sylfaen"/>
                <w:sz w:val="20"/>
                <w:szCs w:val="20"/>
              </w:rPr>
              <w:t>եւ</w:t>
            </w:r>
            <w:r w:rsidRPr="007A0882">
              <w:rPr>
                <w:rFonts w:ascii="Sylfaen" w:hAnsi="Sylfaen"/>
                <w:sz w:val="20"/>
                <w:szCs w:val="20"/>
              </w:rPr>
              <w:t>ա</w:t>
            </w:r>
            <w:r w:rsidR="002C2461" w:rsidRPr="007A0882">
              <w:rPr>
                <w:rFonts w:ascii="Sylfaen" w:hAnsi="Sylfaen"/>
                <w:sz w:val="20"/>
                <w:szCs w:val="20"/>
              </w:rPr>
              <w:t>վոր</w:t>
            </w:r>
            <w:r w:rsidRPr="007A0882">
              <w:rPr>
                <w:rFonts w:ascii="Sylfaen" w:hAnsi="Sylfaen"/>
                <w:sz w:val="20"/>
                <w:szCs w:val="20"/>
              </w:rPr>
              <w:t xml:space="preserve">վում </w:t>
            </w:r>
            <w:r w:rsidR="00413177" w:rsidRPr="007A0882">
              <w:rPr>
                <w:rFonts w:ascii="Sylfaen" w:hAnsi="Sylfaen"/>
                <w:sz w:val="20"/>
                <w:szCs w:val="20"/>
              </w:rPr>
              <w:t>եւ</w:t>
            </w:r>
            <w:r w:rsidRPr="007A0882">
              <w:rPr>
                <w:rFonts w:ascii="Sylfaen" w:hAnsi="Sylfaen"/>
                <w:sz w:val="20"/>
                <w:szCs w:val="20"/>
              </w:rPr>
              <w:t xml:space="preserve"> Հանձնաժողով են ներկայացվում տարածքների կարանտինային բուսասանիտարական վիճակի մասին տեղեկություններ՝ տարածքների կարանտինային բուսասանիտարական վիճակի մասին տեղեկությունների ընդհանուր տեղեկատվական ռեսուրս ձ</w:t>
            </w:r>
            <w:r w:rsidR="00413177" w:rsidRPr="007A0882">
              <w:rPr>
                <w:rFonts w:ascii="Sylfaen" w:hAnsi="Sylfaen"/>
                <w:sz w:val="20"/>
                <w:szCs w:val="20"/>
              </w:rPr>
              <w:t>եւ</w:t>
            </w:r>
            <w:r w:rsidRPr="007A0882">
              <w:rPr>
                <w:rFonts w:ascii="Sylfaen" w:hAnsi="Sylfaen"/>
                <w:sz w:val="20"/>
                <w:szCs w:val="20"/>
              </w:rPr>
              <w:t xml:space="preserve">ավորելու </w:t>
            </w:r>
            <w:r w:rsidR="00413177" w:rsidRPr="007A0882">
              <w:rPr>
                <w:rFonts w:ascii="Sylfaen" w:hAnsi="Sylfaen"/>
                <w:sz w:val="20"/>
                <w:szCs w:val="20"/>
              </w:rPr>
              <w:t>եւ</w:t>
            </w:r>
            <w:r w:rsidRPr="007A0882">
              <w:rPr>
                <w:rFonts w:ascii="Sylfaen" w:hAnsi="Sylfaen"/>
                <w:sz w:val="20"/>
                <w:szCs w:val="20"/>
              </w:rPr>
              <w:t xml:space="preserve"> վարելու, ինչպես նա</w:t>
            </w:r>
            <w:r w:rsidR="00413177" w:rsidRPr="007A0882">
              <w:rPr>
                <w:rFonts w:ascii="Sylfaen" w:hAnsi="Sylfaen"/>
                <w:sz w:val="20"/>
                <w:szCs w:val="20"/>
              </w:rPr>
              <w:t>եւ</w:t>
            </w:r>
            <w:r w:rsidRPr="007A0882">
              <w:rPr>
                <w:rFonts w:ascii="Sylfaen" w:hAnsi="Sylfaen"/>
                <w:sz w:val="20"/>
                <w:szCs w:val="20"/>
              </w:rPr>
              <w:t xml:space="preserve"> Միության տեղեկատվական պորտալում դրանք հրապարակելու համար</w:t>
            </w:r>
          </w:p>
        </w:tc>
      </w:tr>
    </w:tbl>
    <w:p w14:paraId="1DFDEBF4" w14:textId="77777777" w:rsidR="00D47B3C" w:rsidRPr="00413177" w:rsidRDefault="00D47B3C" w:rsidP="00413177">
      <w:pPr>
        <w:spacing w:after="160" w:line="360" w:lineRule="auto"/>
        <w:rPr>
          <w:rFonts w:ascii="Sylfaen" w:hAnsi="Sylfaen"/>
        </w:rPr>
      </w:pPr>
    </w:p>
    <w:p w14:paraId="3151B76C"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V. Ընդհանուր գործընթացի տեղեկատվական օբյեկտները</w:t>
      </w:r>
    </w:p>
    <w:p w14:paraId="26F68486" w14:textId="77777777" w:rsidR="00B97E20" w:rsidRPr="007A0882" w:rsidRDefault="00941B44" w:rsidP="007A0882">
      <w:pPr>
        <w:pStyle w:val="1"/>
        <w:shd w:val="clear" w:color="auto" w:fill="auto"/>
        <w:tabs>
          <w:tab w:val="left" w:pos="1134"/>
        </w:tabs>
        <w:spacing w:after="160"/>
        <w:ind w:firstLine="567"/>
        <w:jc w:val="both"/>
        <w:rPr>
          <w:rFonts w:ascii="Sylfaen" w:hAnsi="Sylfaen"/>
          <w:spacing w:val="-4"/>
          <w:sz w:val="24"/>
          <w:szCs w:val="24"/>
        </w:rPr>
      </w:pPr>
      <w:r w:rsidRPr="00413177">
        <w:rPr>
          <w:rFonts w:ascii="Sylfaen" w:hAnsi="Sylfaen"/>
          <w:sz w:val="24"/>
          <w:szCs w:val="24"/>
        </w:rPr>
        <w:t>27.</w:t>
      </w:r>
      <w:r w:rsidR="007A0882" w:rsidRPr="007A0882">
        <w:rPr>
          <w:rFonts w:ascii="Sylfaen" w:hAnsi="Sylfaen"/>
          <w:sz w:val="24"/>
          <w:szCs w:val="24"/>
        </w:rPr>
        <w:tab/>
      </w:r>
      <w:r w:rsidRPr="00413177">
        <w:rPr>
          <w:rFonts w:ascii="Sylfaen" w:hAnsi="Sylfaen"/>
          <w:sz w:val="24"/>
          <w:szCs w:val="24"/>
        </w:rPr>
        <w:t xml:space="preserve">Տեղեկատվական այն օբյեկտների ցանկը, որոնց մասին կամ որոնցից </w:t>
      </w:r>
      <w:r w:rsidRPr="007A0882">
        <w:rPr>
          <w:rFonts w:ascii="Sylfaen" w:hAnsi="Sylfaen"/>
          <w:spacing w:val="-4"/>
          <w:sz w:val="24"/>
          <w:szCs w:val="24"/>
        </w:rPr>
        <w:t>տեղեկություններ</w:t>
      </w:r>
      <w:r w:rsidR="00801BCB" w:rsidRPr="007A0882">
        <w:rPr>
          <w:rFonts w:ascii="Sylfaen" w:hAnsi="Sylfaen"/>
          <w:spacing w:val="-4"/>
          <w:sz w:val="24"/>
          <w:szCs w:val="24"/>
        </w:rPr>
        <w:t>ն</w:t>
      </w:r>
      <w:r w:rsidRPr="007A0882">
        <w:rPr>
          <w:rFonts w:ascii="Sylfaen" w:hAnsi="Sylfaen"/>
          <w:spacing w:val="-4"/>
          <w:sz w:val="24"/>
          <w:szCs w:val="24"/>
        </w:rPr>
        <w:t xml:space="preserve"> </w:t>
      </w:r>
      <w:r w:rsidR="00E50D71" w:rsidRPr="007A0882">
        <w:rPr>
          <w:rFonts w:ascii="Sylfaen" w:hAnsi="Sylfaen"/>
          <w:spacing w:val="-4"/>
          <w:sz w:val="24"/>
          <w:szCs w:val="24"/>
        </w:rPr>
        <w:t>ընդհանուր գործընթացի մասնակիցների միջ</w:t>
      </w:r>
      <w:r w:rsidR="00413177" w:rsidRPr="007A0882">
        <w:rPr>
          <w:rFonts w:ascii="Sylfaen" w:hAnsi="Sylfaen"/>
          <w:spacing w:val="-4"/>
          <w:sz w:val="24"/>
          <w:szCs w:val="24"/>
        </w:rPr>
        <w:t>եւ</w:t>
      </w:r>
      <w:r w:rsidR="00E50D71" w:rsidRPr="007A0882">
        <w:rPr>
          <w:rFonts w:ascii="Sylfaen" w:hAnsi="Sylfaen"/>
          <w:spacing w:val="-4"/>
          <w:sz w:val="24"/>
          <w:szCs w:val="24"/>
        </w:rPr>
        <w:t xml:space="preserve"> </w:t>
      </w:r>
      <w:r w:rsidRPr="007A0882">
        <w:rPr>
          <w:rFonts w:ascii="Sylfaen" w:hAnsi="Sylfaen"/>
          <w:spacing w:val="-4"/>
          <w:sz w:val="24"/>
          <w:szCs w:val="24"/>
        </w:rPr>
        <w:t xml:space="preserve">փոխանցվում են տեղեկատվական փոխգործակցության ընթացքում, բերված է </w:t>
      </w:r>
      <w:r w:rsidR="002C2461" w:rsidRPr="007A0882">
        <w:rPr>
          <w:rFonts w:ascii="Sylfaen" w:hAnsi="Sylfaen"/>
          <w:spacing w:val="-4"/>
          <w:sz w:val="24"/>
          <w:szCs w:val="24"/>
        </w:rPr>
        <w:t>6</w:t>
      </w:r>
      <w:r w:rsidRPr="007A0882">
        <w:rPr>
          <w:rFonts w:ascii="Sylfaen" w:hAnsi="Sylfaen"/>
          <w:spacing w:val="-4"/>
          <w:sz w:val="24"/>
          <w:szCs w:val="24"/>
        </w:rPr>
        <w:t>-րդ աղյուսակում։</w:t>
      </w:r>
    </w:p>
    <w:p w14:paraId="5A46DDCC" w14:textId="77777777" w:rsidR="00B97E20" w:rsidRPr="00413177" w:rsidRDefault="00B97E20" w:rsidP="00413177">
      <w:pPr>
        <w:pStyle w:val="1"/>
        <w:shd w:val="clear" w:color="auto" w:fill="auto"/>
        <w:spacing w:after="160"/>
        <w:ind w:firstLine="567"/>
        <w:jc w:val="both"/>
        <w:rPr>
          <w:rFonts w:ascii="Sylfaen" w:hAnsi="Sylfaen"/>
          <w:sz w:val="24"/>
          <w:szCs w:val="24"/>
        </w:rPr>
      </w:pPr>
    </w:p>
    <w:p w14:paraId="6BB7C222" w14:textId="77777777" w:rsidR="007A0882" w:rsidRDefault="007A0882">
      <w:pPr>
        <w:rPr>
          <w:rFonts w:ascii="Sylfaen" w:eastAsia="Times New Roman" w:hAnsi="Sylfaen" w:cs="Times New Roman"/>
        </w:rPr>
      </w:pPr>
      <w:r>
        <w:rPr>
          <w:rFonts w:ascii="Sylfaen" w:hAnsi="Sylfaen"/>
        </w:rPr>
        <w:br w:type="page"/>
      </w:r>
    </w:p>
    <w:p w14:paraId="039F8931" w14:textId="77777777" w:rsidR="00B97E20" w:rsidRPr="00413177" w:rsidRDefault="00B97E20" w:rsidP="00413177">
      <w:pPr>
        <w:pStyle w:val="a3"/>
        <w:shd w:val="clear" w:color="auto" w:fill="auto"/>
        <w:spacing w:after="160" w:line="360" w:lineRule="auto"/>
        <w:jc w:val="right"/>
        <w:rPr>
          <w:rFonts w:ascii="Sylfaen" w:hAnsi="Sylfaen"/>
          <w:sz w:val="24"/>
          <w:szCs w:val="24"/>
        </w:rPr>
      </w:pPr>
      <w:r w:rsidRPr="00413177">
        <w:rPr>
          <w:rFonts w:ascii="Sylfaen" w:hAnsi="Sylfaen"/>
          <w:sz w:val="24"/>
          <w:szCs w:val="24"/>
        </w:rPr>
        <w:lastRenderedPageBreak/>
        <w:t>Աղյուսակ 6</w:t>
      </w:r>
    </w:p>
    <w:p w14:paraId="1A5ED393" w14:textId="77777777" w:rsidR="00B97E20" w:rsidRPr="00413177" w:rsidRDefault="00B97E20"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Տեղեկատվական օբյեկտների ցանկը</w:t>
      </w:r>
    </w:p>
    <w:tbl>
      <w:tblPr>
        <w:tblOverlap w:val="never"/>
        <w:tblW w:w="9414" w:type="dxa"/>
        <w:tblLayout w:type="fixed"/>
        <w:tblCellMar>
          <w:left w:w="10" w:type="dxa"/>
          <w:right w:w="10" w:type="dxa"/>
        </w:tblCellMar>
        <w:tblLook w:val="0020" w:firstRow="1" w:lastRow="0" w:firstColumn="0" w:lastColumn="0" w:noHBand="0" w:noVBand="0"/>
      </w:tblPr>
      <w:tblGrid>
        <w:gridCol w:w="2444"/>
        <w:gridCol w:w="3460"/>
        <w:gridCol w:w="3510"/>
      </w:tblGrid>
      <w:tr w:rsidR="00D47B3C" w:rsidRPr="007A0882" w14:paraId="458DEDE6" w14:textId="77777777" w:rsidTr="00B97E20">
        <w:trPr>
          <w:tblHeader/>
        </w:trPr>
        <w:tc>
          <w:tcPr>
            <w:tcW w:w="2444" w:type="dxa"/>
            <w:tcBorders>
              <w:top w:val="single" w:sz="4" w:space="0" w:color="auto"/>
              <w:left w:val="single" w:sz="4" w:space="0" w:color="auto"/>
            </w:tcBorders>
            <w:shd w:val="clear" w:color="auto" w:fill="FFFFFF"/>
            <w:vAlign w:val="center"/>
          </w:tcPr>
          <w:p w14:paraId="42E77FC6" w14:textId="77777777" w:rsidR="00D47B3C" w:rsidRPr="007A0882" w:rsidRDefault="00941B44" w:rsidP="007A0882">
            <w:pPr>
              <w:pStyle w:val="a1"/>
              <w:shd w:val="clear" w:color="auto" w:fill="auto"/>
              <w:spacing w:after="120" w:line="240" w:lineRule="auto"/>
              <w:ind w:right="156"/>
              <w:jc w:val="center"/>
              <w:rPr>
                <w:rFonts w:ascii="Sylfaen" w:hAnsi="Sylfaen"/>
                <w:sz w:val="20"/>
                <w:szCs w:val="20"/>
              </w:rPr>
            </w:pPr>
            <w:r w:rsidRPr="007A0882">
              <w:rPr>
                <w:rFonts w:ascii="Sylfaen" w:hAnsi="Sylfaen"/>
                <w:sz w:val="20"/>
                <w:szCs w:val="20"/>
              </w:rPr>
              <w:t>Ծածկագրային նշագիրը</w:t>
            </w:r>
          </w:p>
        </w:tc>
        <w:tc>
          <w:tcPr>
            <w:tcW w:w="3460" w:type="dxa"/>
            <w:tcBorders>
              <w:top w:val="single" w:sz="4" w:space="0" w:color="auto"/>
              <w:left w:val="single" w:sz="4" w:space="0" w:color="auto"/>
            </w:tcBorders>
            <w:shd w:val="clear" w:color="auto" w:fill="FFFFFF"/>
            <w:vAlign w:val="center"/>
          </w:tcPr>
          <w:p w14:paraId="461DB2CF"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Անվանումը</w:t>
            </w:r>
          </w:p>
        </w:tc>
        <w:tc>
          <w:tcPr>
            <w:tcW w:w="3510" w:type="dxa"/>
            <w:tcBorders>
              <w:top w:val="single" w:sz="4" w:space="0" w:color="auto"/>
              <w:left w:val="single" w:sz="4" w:space="0" w:color="auto"/>
              <w:right w:val="single" w:sz="4" w:space="0" w:color="auto"/>
            </w:tcBorders>
            <w:shd w:val="clear" w:color="auto" w:fill="FFFFFF"/>
            <w:vAlign w:val="center"/>
          </w:tcPr>
          <w:p w14:paraId="7C618DE8"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Նկարագրությունը</w:t>
            </w:r>
          </w:p>
        </w:tc>
      </w:tr>
      <w:tr w:rsidR="00D47B3C" w:rsidRPr="007A0882" w14:paraId="38603820" w14:textId="77777777" w:rsidTr="00B97E20">
        <w:trPr>
          <w:tblHeader/>
        </w:trPr>
        <w:tc>
          <w:tcPr>
            <w:tcW w:w="2444" w:type="dxa"/>
            <w:tcBorders>
              <w:top w:val="single" w:sz="4" w:space="0" w:color="auto"/>
              <w:left w:val="single" w:sz="4" w:space="0" w:color="auto"/>
            </w:tcBorders>
            <w:shd w:val="clear" w:color="auto" w:fill="FFFFFF"/>
            <w:vAlign w:val="center"/>
          </w:tcPr>
          <w:p w14:paraId="70EC6AB1"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1</w:t>
            </w:r>
          </w:p>
        </w:tc>
        <w:tc>
          <w:tcPr>
            <w:tcW w:w="3460" w:type="dxa"/>
            <w:tcBorders>
              <w:top w:val="single" w:sz="4" w:space="0" w:color="auto"/>
              <w:left w:val="single" w:sz="4" w:space="0" w:color="auto"/>
            </w:tcBorders>
            <w:shd w:val="clear" w:color="auto" w:fill="FFFFFF"/>
            <w:vAlign w:val="center"/>
          </w:tcPr>
          <w:p w14:paraId="38C5F5D9"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2</w:t>
            </w:r>
          </w:p>
        </w:tc>
        <w:tc>
          <w:tcPr>
            <w:tcW w:w="3510" w:type="dxa"/>
            <w:tcBorders>
              <w:top w:val="single" w:sz="4" w:space="0" w:color="auto"/>
              <w:left w:val="single" w:sz="4" w:space="0" w:color="auto"/>
              <w:right w:val="single" w:sz="4" w:space="0" w:color="auto"/>
            </w:tcBorders>
            <w:shd w:val="clear" w:color="auto" w:fill="FFFFFF"/>
            <w:vAlign w:val="center"/>
          </w:tcPr>
          <w:p w14:paraId="1D754EE4"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3</w:t>
            </w:r>
          </w:p>
        </w:tc>
      </w:tr>
      <w:tr w:rsidR="00D47B3C" w:rsidRPr="007A0882" w14:paraId="2EB54C33" w14:textId="77777777" w:rsidTr="00B97E20">
        <w:tc>
          <w:tcPr>
            <w:tcW w:w="2444" w:type="dxa"/>
            <w:tcBorders>
              <w:top w:val="single" w:sz="4" w:space="0" w:color="auto"/>
              <w:left w:val="single" w:sz="4" w:space="0" w:color="auto"/>
            </w:tcBorders>
            <w:shd w:val="clear" w:color="auto" w:fill="FFFFFF"/>
          </w:tcPr>
          <w:p w14:paraId="5E55FF69"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P.SS.10.BEN.001</w:t>
            </w:r>
          </w:p>
        </w:tc>
        <w:tc>
          <w:tcPr>
            <w:tcW w:w="3460" w:type="dxa"/>
            <w:tcBorders>
              <w:top w:val="single" w:sz="4" w:space="0" w:color="auto"/>
              <w:left w:val="single" w:sz="4" w:space="0" w:color="auto"/>
            </w:tcBorders>
            <w:shd w:val="clear" w:color="auto" w:fill="FFFFFF"/>
          </w:tcPr>
          <w:p w14:paraId="24344C8B"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կարանտինային օբյեկտների հայտնաբերման մասին տեղեկություններ</w:t>
            </w:r>
          </w:p>
        </w:tc>
        <w:tc>
          <w:tcPr>
            <w:tcW w:w="3510" w:type="dxa"/>
            <w:tcBorders>
              <w:top w:val="single" w:sz="4" w:space="0" w:color="auto"/>
              <w:left w:val="single" w:sz="4" w:space="0" w:color="auto"/>
              <w:right w:val="single" w:sz="4" w:space="0" w:color="auto"/>
            </w:tcBorders>
            <w:shd w:val="clear" w:color="auto" w:fill="FFFFFF"/>
            <w:vAlign w:val="center"/>
          </w:tcPr>
          <w:p w14:paraId="05692B78"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 xml:space="preserve">կարանտինային օբյեկտների հայտնաբերման դեպքերի </w:t>
            </w:r>
            <w:r w:rsidR="00413177" w:rsidRPr="007A0882">
              <w:rPr>
                <w:rFonts w:ascii="Sylfaen" w:hAnsi="Sylfaen"/>
                <w:sz w:val="20"/>
                <w:szCs w:val="20"/>
              </w:rPr>
              <w:t>եւ</w:t>
            </w:r>
            <w:r w:rsidRPr="007A0882">
              <w:rPr>
                <w:rFonts w:ascii="Sylfaen" w:hAnsi="Sylfaen"/>
                <w:sz w:val="20"/>
                <w:szCs w:val="20"/>
              </w:rPr>
              <w:t xml:space="preserve"> </w:t>
            </w:r>
            <w:r w:rsidR="00B922FB" w:rsidRPr="007A0882">
              <w:rPr>
                <w:rFonts w:ascii="Sylfaen" w:hAnsi="Sylfaen"/>
                <w:sz w:val="20"/>
                <w:szCs w:val="20"/>
              </w:rPr>
              <w:t xml:space="preserve">ձեռնարկված </w:t>
            </w:r>
            <w:r w:rsidRPr="007A0882">
              <w:rPr>
                <w:rFonts w:ascii="Sylfaen" w:hAnsi="Sylfaen"/>
                <w:sz w:val="20"/>
                <w:szCs w:val="20"/>
              </w:rPr>
              <w:t>կարանտինային բուսասանիտարական միջոցառումների վերաբերյալ տեղեկությունները, որոնք ներկայացվում են Հանձնաժողով՝ կարանտինային օբյեկտների հայտնաբերման դեպքերի վերաբերյալ տվյալների բազայի ձ</w:t>
            </w:r>
            <w:r w:rsidR="00413177" w:rsidRPr="007A0882">
              <w:rPr>
                <w:rFonts w:ascii="Sylfaen" w:hAnsi="Sylfaen"/>
                <w:sz w:val="20"/>
                <w:szCs w:val="20"/>
              </w:rPr>
              <w:t>եւ</w:t>
            </w:r>
            <w:r w:rsidRPr="007A0882">
              <w:rPr>
                <w:rFonts w:ascii="Sylfaen" w:hAnsi="Sylfaen"/>
                <w:sz w:val="20"/>
                <w:szCs w:val="20"/>
              </w:rPr>
              <w:t xml:space="preserve">ավորման ու վարման </w:t>
            </w:r>
            <w:r w:rsidR="00F80D45" w:rsidRPr="007A0882">
              <w:rPr>
                <w:rFonts w:ascii="Sylfaen" w:hAnsi="Sylfaen"/>
                <w:sz w:val="20"/>
                <w:szCs w:val="20"/>
              </w:rPr>
              <w:t>համար</w:t>
            </w:r>
            <w:r w:rsidR="007C4709" w:rsidRPr="007A0882">
              <w:rPr>
                <w:rFonts w:ascii="Sylfaen" w:hAnsi="Sylfaen"/>
                <w:sz w:val="20"/>
                <w:szCs w:val="20"/>
              </w:rPr>
              <w:t>,</w:t>
            </w:r>
            <w:r w:rsidR="00F80D45" w:rsidRPr="007A0882">
              <w:rPr>
                <w:rFonts w:ascii="Sylfaen" w:hAnsi="Sylfaen"/>
                <w:sz w:val="20"/>
                <w:szCs w:val="20"/>
              </w:rPr>
              <w:t xml:space="preserve"> </w:t>
            </w:r>
            <w:r w:rsidR="00413177" w:rsidRPr="007A0882">
              <w:rPr>
                <w:rFonts w:ascii="Sylfaen" w:hAnsi="Sylfaen"/>
                <w:sz w:val="20"/>
                <w:szCs w:val="20"/>
              </w:rPr>
              <w:t>եւ</w:t>
            </w:r>
            <w:r w:rsidRPr="007A0882">
              <w:rPr>
                <w:rFonts w:ascii="Sylfaen" w:hAnsi="Sylfaen"/>
                <w:sz w:val="20"/>
                <w:szCs w:val="20"/>
              </w:rPr>
              <w:t xml:space="preserve"> լիազորված մարմիններ՝ կարանտինային օբյեկտների հայտնաբերման դեպքերի վերաբերյալ ծանուցման դեպքում</w:t>
            </w:r>
          </w:p>
        </w:tc>
      </w:tr>
      <w:tr w:rsidR="00D47B3C" w:rsidRPr="007A0882" w14:paraId="0A4D412C" w14:textId="77777777" w:rsidTr="00B97E20">
        <w:tc>
          <w:tcPr>
            <w:tcW w:w="2444" w:type="dxa"/>
            <w:tcBorders>
              <w:top w:val="single" w:sz="4" w:space="0" w:color="auto"/>
              <w:left w:val="single" w:sz="4" w:space="0" w:color="auto"/>
              <w:bottom w:val="single" w:sz="4" w:space="0" w:color="auto"/>
            </w:tcBorders>
            <w:shd w:val="clear" w:color="auto" w:fill="FFFFFF"/>
          </w:tcPr>
          <w:p w14:paraId="7C38FD71"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P.SS.10.BEN.002</w:t>
            </w:r>
          </w:p>
        </w:tc>
        <w:tc>
          <w:tcPr>
            <w:tcW w:w="3460" w:type="dxa"/>
            <w:tcBorders>
              <w:top w:val="single" w:sz="4" w:space="0" w:color="auto"/>
              <w:left w:val="single" w:sz="4" w:space="0" w:color="auto"/>
              <w:bottom w:val="single" w:sz="4" w:space="0" w:color="auto"/>
            </w:tcBorders>
            <w:shd w:val="clear" w:color="auto" w:fill="FFFFFF"/>
          </w:tcPr>
          <w:p w14:paraId="315FCBBE"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տարածքների կարանտինային բուսասանիտարական վիճակի մասին տեղեկություններ</w:t>
            </w:r>
          </w:p>
        </w:tc>
        <w:tc>
          <w:tcPr>
            <w:tcW w:w="3510" w:type="dxa"/>
            <w:tcBorders>
              <w:top w:val="single" w:sz="4" w:space="0" w:color="auto"/>
              <w:left w:val="single" w:sz="4" w:space="0" w:color="auto"/>
              <w:bottom w:val="single" w:sz="4" w:space="0" w:color="auto"/>
              <w:right w:val="single" w:sz="4" w:space="0" w:color="auto"/>
            </w:tcBorders>
            <w:shd w:val="clear" w:color="auto" w:fill="FFFFFF"/>
            <w:vAlign w:val="center"/>
          </w:tcPr>
          <w:p w14:paraId="4317FCE2"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տարածքների կարանտինային բուսասանիտարական վիճակի մասին տեղեկությունները, որոնք ներկայացվում են Հանձնաժողով՝ տարածքների կարանտինային բուսասանիտարական</w:t>
            </w:r>
            <w:r w:rsidR="00F80D45" w:rsidRPr="007A0882">
              <w:rPr>
                <w:rFonts w:ascii="Sylfaen" w:hAnsi="Sylfaen"/>
                <w:sz w:val="20"/>
                <w:szCs w:val="20"/>
              </w:rPr>
              <w:t xml:space="preserve"> վիճակի մասին</w:t>
            </w:r>
            <w:r w:rsidRPr="007A0882">
              <w:rPr>
                <w:rFonts w:ascii="Sylfaen" w:hAnsi="Sylfaen"/>
                <w:sz w:val="20"/>
                <w:szCs w:val="20"/>
              </w:rPr>
              <w:t xml:space="preserve"> տեղեկությունների ընդհանուր տեղեկատվական ռեսուրսի ձ</w:t>
            </w:r>
            <w:r w:rsidR="00413177" w:rsidRPr="007A0882">
              <w:rPr>
                <w:rFonts w:ascii="Sylfaen" w:hAnsi="Sylfaen"/>
                <w:sz w:val="20"/>
                <w:szCs w:val="20"/>
              </w:rPr>
              <w:t>եւ</w:t>
            </w:r>
            <w:r w:rsidRPr="007A0882">
              <w:rPr>
                <w:rFonts w:ascii="Sylfaen" w:hAnsi="Sylfaen"/>
                <w:sz w:val="20"/>
                <w:szCs w:val="20"/>
              </w:rPr>
              <w:t xml:space="preserve">ավորման </w:t>
            </w:r>
            <w:r w:rsidR="00413177" w:rsidRPr="007A0882">
              <w:rPr>
                <w:rFonts w:ascii="Sylfaen" w:hAnsi="Sylfaen"/>
                <w:sz w:val="20"/>
                <w:szCs w:val="20"/>
              </w:rPr>
              <w:t>եւ</w:t>
            </w:r>
            <w:r w:rsidRPr="007A0882">
              <w:rPr>
                <w:rFonts w:ascii="Sylfaen" w:hAnsi="Sylfaen"/>
                <w:sz w:val="20"/>
                <w:szCs w:val="20"/>
              </w:rPr>
              <w:t xml:space="preserve"> վարման, ինչպես նա</w:t>
            </w:r>
            <w:r w:rsidR="00413177" w:rsidRPr="007A0882">
              <w:rPr>
                <w:rFonts w:ascii="Sylfaen" w:hAnsi="Sylfaen"/>
                <w:sz w:val="20"/>
                <w:szCs w:val="20"/>
              </w:rPr>
              <w:t>եւ</w:t>
            </w:r>
            <w:r w:rsidRPr="007A0882">
              <w:rPr>
                <w:rFonts w:ascii="Sylfaen" w:hAnsi="Sylfaen"/>
                <w:sz w:val="20"/>
                <w:szCs w:val="20"/>
              </w:rPr>
              <w:t xml:space="preserve"> Միության տեղեկատվական պորտալում </w:t>
            </w:r>
            <w:r w:rsidR="00F80D45" w:rsidRPr="007A0882">
              <w:rPr>
                <w:rFonts w:ascii="Sylfaen" w:hAnsi="Sylfaen"/>
                <w:sz w:val="20"/>
                <w:szCs w:val="20"/>
              </w:rPr>
              <w:t>դրան</w:t>
            </w:r>
            <w:r w:rsidR="00933BE0" w:rsidRPr="007A0882">
              <w:rPr>
                <w:rFonts w:ascii="Sylfaen" w:hAnsi="Sylfaen"/>
                <w:sz w:val="20"/>
                <w:szCs w:val="20"/>
              </w:rPr>
              <w:t>ց</w:t>
            </w:r>
            <w:r w:rsidR="00F80D45" w:rsidRPr="007A0882">
              <w:rPr>
                <w:rFonts w:ascii="Sylfaen" w:hAnsi="Sylfaen"/>
                <w:sz w:val="20"/>
                <w:szCs w:val="20"/>
              </w:rPr>
              <w:t xml:space="preserve"> </w:t>
            </w:r>
            <w:r w:rsidRPr="007A0882">
              <w:rPr>
                <w:rFonts w:ascii="Sylfaen" w:hAnsi="Sylfaen"/>
                <w:sz w:val="20"/>
                <w:szCs w:val="20"/>
              </w:rPr>
              <w:t>հրապարակման համար</w:t>
            </w:r>
          </w:p>
        </w:tc>
      </w:tr>
    </w:tbl>
    <w:p w14:paraId="50C9EB02" w14:textId="77777777" w:rsidR="00D47B3C" w:rsidRPr="00413177" w:rsidRDefault="00D47B3C" w:rsidP="00413177">
      <w:pPr>
        <w:spacing w:after="160" w:line="360" w:lineRule="auto"/>
        <w:rPr>
          <w:rFonts w:ascii="Sylfaen" w:hAnsi="Sylfaen"/>
        </w:rPr>
      </w:pPr>
    </w:p>
    <w:p w14:paraId="6D498424"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VI. Ընդհանուր գործընթացի մասնակիցների պատասխանատվությունը</w:t>
      </w:r>
    </w:p>
    <w:p w14:paraId="385F3FCE" w14:textId="77777777" w:rsidR="00D47B3C" w:rsidRPr="00413177" w:rsidRDefault="00941B44" w:rsidP="007A0882">
      <w:pPr>
        <w:pStyle w:val="1"/>
        <w:shd w:val="clear" w:color="auto" w:fill="auto"/>
        <w:tabs>
          <w:tab w:val="left" w:pos="1134"/>
        </w:tabs>
        <w:spacing w:after="160"/>
        <w:ind w:firstLine="567"/>
        <w:jc w:val="both"/>
        <w:rPr>
          <w:rFonts w:ascii="Sylfaen" w:hAnsi="Sylfaen"/>
          <w:sz w:val="24"/>
          <w:szCs w:val="24"/>
        </w:rPr>
      </w:pPr>
      <w:r w:rsidRPr="007A0882">
        <w:rPr>
          <w:rFonts w:ascii="Sylfaen" w:hAnsi="Sylfaen"/>
          <w:spacing w:val="-6"/>
          <w:sz w:val="24"/>
          <w:szCs w:val="24"/>
        </w:rPr>
        <w:t>28.</w:t>
      </w:r>
      <w:r w:rsidR="007A0882" w:rsidRPr="007A0882">
        <w:rPr>
          <w:rFonts w:ascii="Sylfaen" w:hAnsi="Sylfaen"/>
          <w:spacing w:val="-6"/>
          <w:sz w:val="24"/>
          <w:szCs w:val="24"/>
        </w:rPr>
        <w:tab/>
      </w:r>
      <w:r w:rsidR="005F3A78" w:rsidRPr="007A0882">
        <w:rPr>
          <w:rFonts w:ascii="Sylfaen" w:hAnsi="Sylfaen"/>
          <w:spacing w:val="-6"/>
          <w:sz w:val="24"/>
          <w:szCs w:val="24"/>
        </w:rPr>
        <w:t xml:space="preserve">Հանձնաժողովի՝ տեղեկատվական փոխգործակցությանը մասնակցող պաշտոնատար անձինք </w:t>
      </w:r>
      <w:r w:rsidR="00413177" w:rsidRPr="007A0882">
        <w:rPr>
          <w:rFonts w:ascii="Sylfaen" w:hAnsi="Sylfaen"/>
          <w:spacing w:val="-6"/>
          <w:sz w:val="24"/>
          <w:szCs w:val="24"/>
        </w:rPr>
        <w:t>եւ</w:t>
      </w:r>
      <w:r w:rsidR="005F3A78" w:rsidRPr="007A0882">
        <w:rPr>
          <w:rFonts w:ascii="Sylfaen" w:hAnsi="Sylfaen"/>
          <w:spacing w:val="-6"/>
          <w:sz w:val="24"/>
          <w:szCs w:val="24"/>
        </w:rPr>
        <w:t xml:space="preserve">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w:t>
      </w:r>
      <w:r w:rsidRPr="007A0882">
        <w:rPr>
          <w:rFonts w:ascii="Sylfaen" w:hAnsi="Sylfaen"/>
          <w:spacing w:val="-6"/>
          <w:sz w:val="24"/>
          <w:szCs w:val="24"/>
        </w:rPr>
        <w:t xml:space="preserve">Պայմանագրին, Միության իրավունքի մաս կազմող այլ միջազգային պայմանագրերի </w:t>
      </w:r>
      <w:r w:rsidR="00413177" w:rsidRPr="007A0882">
        <w:rPr>
          <w:rFonts w:ascii="Sylfaen" w:hAnsi="Sylfaen"/>
          <w:spacing w:val="-6"/>
          <w:sz w:val="24"/>
          <w:szCs w:val="24"/>
        </w:rPr>
        <w:t>եւ</w:t>
      </w:r>
      <w:r w:rsidRPr="007A0882">
        <w:rPr>
          <w:rFonts w:ascii="Sylfaen" w:hAnsi="Sylfaen"/>
          <w:spacing w:val="-6"/>
          <w:sz w:val="24"/>
          <w:szCs w:val="24"/>
        </w:rPr>
        <w:t xml:space="preserve"> ակտերի համապատասխան, </w:t>
      </w:r>
      <w:bookmarkStart w:id="22" w:name="bookmark23"/>
      <w:r w:rsidRPr="007A0882">
        <w:rPr>
          <w:rFonts w:ascii="Sylfaen" w:hAnsi="Sylfaen"/>
          <w:spacing w:val="-6"/>
          <w:sz w:val="24"/>
          <w:szCs w:val="24"/>
        </w:rPr>
        <w:t xml:space="preserve">իսկ լիազորված մարմինների պաշտոնատար անձինք </w:t>
      </w:r>
      <w:r w:rsidR="00413177" w:rsidRPr="007A0882">
        <w:rPr>
          <w:rFonts w:ascii="Sylfaen" w:hAnsi="Sylfaen"/>
          <w:spacing w:val="-6"/>
          <w:sz w:val="24"/>
          <w:szCs w:val="24"/>
        </w:rPr>
        <w:t>եւ</w:t>
      </w:r>
      <w:r w:rsidRPr="007A0882">
        <w:rPr>
          <w:rFonts w:ascii="Sylfaen" w:hAnsi="Sylfaen"/>
          <w:spacing w:val="-6"/>
          <w:sz w:val="24"/>
          <w:szCs w:val="24"/>
        </w:rPr>
        <w:t xml:space="preserve"> աշխատակիցները՝</w:t>
      </w:r>
      <w:r w:rsidRPr="00413177">
        <w:rPr>
          <w:rFonts w:ascii="Sylfaen" w:hAnsi="Sylfaen"/>
          <w:sz w:val="24"/>
          <w:szCs w:val="24"/>
        </w:rPr>
        <w:t xml:space="preserve"> անդամ պետությունների օրենսդրությանը համապատասխան: </w:t>
      </w:r>
      <w:bookmarkEnd w:id="22"/>
    </w:p>
    <w:p w14:paraId="391F9CE0"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23" w:name="bookmark24"/>
      <w:r w:rsidRPr="00413177">
        <w:rPr>
          <w:rFonts w:ascii="Sylfaen" w:hAnsi="Sylfaen"/>
          <w:i w:val="0"/>
          <w:sz w:val="24"/>
          <w:szCs w:val="24"/>
        </w:rPr>
        <w:lastRenderedPageBreak/>
        <w:t>VII. Ընդհանուր գործընթացի տեղեկագրքերն ու դասակարգիչները</w:t>
      </w:r>
      <w:bookmarkEnd w:id="23"/>
    </w:p>
    <w:p w14:paraId="0CD20B74" w14:textId="77777777" w:rsidR="00D47B3C" w:rsidRPr="00413177" w:rsidRDefault="00941B44" w:rsidP="007A0882">
      <w:pPr>
        <w:pStyle w:val="20"/>
        <w:shd w:val="clear" w:color="auto" w:fill="auto"/>
        <w:tabs>
          <w:tab w:val="left" w:pos="1134"/>
        </w:tabs>
        <w:spacing w:line="360" w:lineRule="auto"/>
        <w:ind w:firstLine="567"/>
        <w:jc w:val="left"/>
        <w:outlineLvl w:val="9"/>
        <w:rPr>
          <w:rFonts w:ascii="Sylfaen" w:hAnsi="Sylfaen"/>
          <w:sz w:val="24"/>
          <w:szCs w:val="24"/>
        </w:rPr>
      </w:pPr>
      <w:bookmarkStart w:id="24" w:name="bookmark25"/>
      <w:r w:rsidRPr="00413177">
        <w:rPr>
          <w:rFonts w:ascii="Sylfaen" w:hAnsi="Sylfaen"/>
          <w:i w:val="0"/>
          <w:sz w:val="24"/>
          <w:szCs w:val="24"/>
        </w:rPr>
        <w:t>29.</w:t>
      </w:r>
      <w:r w:rsidR="007A0882" w:rsidRPr="007A0882">
        <w:rPr>
          <w:rFonts w:ascii="Sylfaen" w:hAnsi="Sylfaen"/>
          <w:i w:val="0"/>
          <w:sz w:val="24"/>
          <w:szCs w:val="24"/>
        </w:rPr>
        <w:tab/>
      </w:r>
      <w:r w:rsidRPr="00413177">
        <w:rPr>
          <w:rFonts w:ascii="Sylfaen" w:hAnsi="Sylfaen"/>
          <w:i w:val="0"/>
          <w:sz w:val="24"/>
          <w:szCs w:val="24"/>
        </w:rPr>
        <w:t xml:space="preserve">Ընդհանուր գործընթացի տեղեկագրքերի </w:t>
      </w:r>
      <w:r w:rsidR="00413177">
        <w:rPr>
          <w:rFonts w:ascii="Sylfaen" w:hAnsi="Sylfaen"/>
          <w:i w:val="0"/>
          <w:sz w:val="24"/>
          <w:szCs w:val="24"/>
        </w:rPr>
        <w:t>եւ</w:t>
      </w:r>
      <w:r w:rsidRPr="00413177">
        <w:rPr>
          <w:rFonts w:ascii="Sylfaen" w:hAnsi="Sylfaen"/>
          <w:i w:val="0"/>
          <w:sz w:val="24"/>
          <w:szCs w:val="24"/>
        </w:rPr>
        <w:t xml:space="preserve"> դասակարգիչների ցանկը բերված է 7-րդ աղյուսակում:</w:t>
      </w:r>
      <w:bookmarkEnd w:id="24"/>
    </w:p>
    <w:p w14:paraId="710E1EF4" w14:textId="77777777" w:rsidR="00B97E20" w:rsidRPr="00413177" w:rsidRDefault="00B97E20" w:rsidP="00413177">
      <w:pPr>
        <w:pStyle w:val="20"/>
        <w:shd w:val="clear" w:color="auto" w:fill="auto"/>
        <w:spacing w:line="360" w:lineRule="auto"/>
        <w:jc w:val="right"/>
        <w:outlineLvl w:val="9"/>
        <w:rPr>
          <w:rFonts w:ascii="Sylfaen" w:eastAsia="Times New Roman" w:hAnsi="Sylfaen" w:cs="Times New Roman"/>
          <w:i w:val="0"/>
          <w:iCs w:val="0"/>
          <w:sz w:val="24"/>
          <w:szCs w:val="24"/>
        </w:rPr>
      </w:pPr>
      <w:bookmarkStart w:id="25" w:name="bookmark26"/>
    </w:p>
    <w:p w14:paraId="45C67139" w14:textId="77777777" w:rsidR="00D47B3C" w:rsidRPr="00413177" w:rsidRDefault="00941B44" w:rsidP="00413177">
      <w:pPr>
        <w:pStyle w:val="20"/>
        <w:shd w:val="clear" w:color="auto" w:fill="auto"/>
        <w:spacing w:line="360" w:lineRule="auto"/>
        <w:jc w:val="right"/>
        <w:outlineLvl w:val="9"/>
        <w:rPr>
          <w:rFonts w:ascii="Sylfaen" w:hAnsi="Sylfaen"/>
          <w:sz w:val="24"/>
          <w:szCs w:val="24"/>
        </w:rPr>
      </w:pPr>
      <w:r w:rsidRPr="00413177">
        <w:rPr>
          <w:rFonts w:ascii="Sylfaen" w:hAnsi="Sylfaen"/>
          <w:i w:val="0"/>
          <w:sz w:val="24"/>
          <w:szCs w:val="24"/>
        </w:rPr>
        <w:t>Աղյուսակ 7</w:t>
      </w:r>
      <w:bookmarkEnd w:id="25"/>
    </w:p>
    <w:p w14:paraId="68F277D6"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26" w:name="bookmark27"/>
      <w:r w:rsidRPr="00413177">
        <w:rPr>
          <w:rFonts w:ascii="Sylfaen" w:hAnsi="Sylfaen"/>
          <w:i w:val="0"/>
          <w:sz w:val="24"/>
          <w:szCs w:val="24"/>
        </w:rPr>
        <w:t xml:space="preserve">Ընդհանուր գործընթացի տեղեկագրքերի </w:t>
      </w:r>
      <w:r w:rsidR="00413177">
        <w:rPr>
          <w:rFonts w:ascii="Sylfaen" w:hAnsi="Sylfaen"/>
          <w:i w:val="0"/>
          <w:sz w:val="24"/>
          <w:szCs w:val="24"/>
        </w:rPr>
        <w:t>եւ</w:t>
      </w:r>
      <w:r w:rsidRPr="00413177">
        <w:rPr>
          <w:rFonts w:ascii="Sylfaen" w:hAnsi="Sylfaen"/>
          <w:i w:val="0"/>
          <w:sz w:val="24"/>
          <w:szCs w:val="24"/>
        </w:rPr>
        <w:t xml:space="preserve"> դասակարգիչների ցանկը</w:t>
      </w:r>
      <w:bookmarkEnd w:id="26"/>
    </w:p>
    <w:tbl>
      <w:tblPr>
        <w:tblOverlap w:val="never"/>
        <w:tblW w:w="0" w:type="auto"/>
        <w:jc w:val="center"/>
        <w:tblLayout w:type="fixed"/>
        <w:tblCellMar>
          <w:left w:w="10" w:type="dxa"/>
          <w:right w:w="10" w:type="dxa"/>
        </w:tblCellMar>
        <w:tblLook w:val="0020" w:firstRow="1" w:lastRow="0" w:firstColumn="0" w:lastColumn="0" w:noHBand="0" w:noVBand="0"/>
      </w:tblPr>
      <w:tblGrid>
        <w:gridCol w:w="1735"/>
        <w:gridCol w:w="2412"/>
        <w:gridCol w:w="2261"/>
        <w:gridCol w:w="3020"/>
      </w:tblGrid>
      <w:tr w:rsidR="00D47B3C" w:rsidRPr="007A0882" w14:paraId="0BE7D7C2" w14:textId="77777777" w:rsidTr="00B97E20">
        <w:trPr>
          <w:tblHeader/>
          <w:jc w:val="center"/>
        </w:trPr>
        <w:tc>
          <w:tcPr>
            <w:tcW w:w="1735" w:type="dxa"/>
            <w:tcBorders>
              <w:top w:val="single" w:sz="4" w:space="0" w:color="auto"/>
              <w:left w:val="single" w:sz="4" w:space="0" w:color="auto"/>
            </w:tcBorders>
            <w:shd w:val="clear" w:color="auto" w:fill="FFFFFF"/>
            <w:vAlign w:val="center"/>
          </w:tcPr>
          <w:p w14:paraId="38EC4EAB"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Ծածկագրային նշագիրը</w:t>
            </w:r>
          </w:p>
        </w:tc>
        <w:tc>
          <w:tcPr>
            <w:tcW w:w="2412" w:type="dxa"/>
            <w:tcBorders>
              <w:top w:val="single" w:sz="4" w:space="0" w:color="auto"/>
              <w:left w:val="single" w:sz="4" w:space="0" w:color="auto"/>
            </w:tcBorders>
            <w:shd w:val="clear" w:color="auto" w:fill="FFFFFF"/>
            <w:vAlign w:val="center"/>
          </w:tcPr>
          <w:p w14:paraId="5C92CE9C"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Անվանումը</w:t>
            </w:r>
          </w:p>
        </w:tc>
        <w:tc>
          <w:tcPr>
            <w:tcW w:w="2261" w:type="dxa"/>
            <w:tcBorders>
              <w:top w:val="single" w:sz="4" w:space="0" w:color="auto"/>
              <w:left w:val="single" w:sz="4" w:space="0" w:color="auto"/>
            </w:tcBorders>
            <w:shd w:val="clear" w:color="auto" w:fill="FFFFFF"/>
            <w:vAlign w:val="center"/>
          </w:tcPr>
          <w:p w14:paraId="070D245F"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Տիպը</w:t>
            </w:r>
          </w:p>
        </w:tc>
        <w:tc>
          <w:tcPr>
            <w:tcW w:w="3020" w:type="dxa"/>
            <w:tcBorders>
              <w:top w:val="single" w:sz="4" w:space="0" w:color="auto"/>
              <w:left w:val="single" w:sz="4" w:space="0" w:color="auto"/>
              <w:right w:val="single" w:sz="4" w:space="0" w:color="auto"/>
            </w:tcBorders>
            <w:shd w:val="clear" w:color="auto" w:fill="FFFFFF"/>
            <w:vAlign w:val="center"/>
          </w:tcPr>
          <w:p w14:paraId="1E3900FE"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Նկարագրությունը</w:t>
            </w:r>
          </w:p>
        </w:tc>
      </w:tr>
      <w:tr w:rsidR="00D47B3C" w:rsidRPr="007A0882" w14:paraId="65D4F5C6" w14:textId="77777777" w:rsidTr="00B97E20">
        <w:trPr>
          <w:tblHeader/>
          <w:jc w:val="center"/>
        </w:trPr>
        <w:tc>
          <w:tcPr>
            <w:tcW w:w="1735" w:type="dxa"/>
            <w:tcBorders>
              <w:top w:val="single" w:sz="4" w:space="0" w:color="auto"/>
              <w:left w:val="single" w:sz="4" w:space="0" w:color="auto"/>
            </w:tcBorders>
            <w:shd w:val="clear" w:color="auto" w:fill="FFFFFF"/>
            <w:vAlign w:val="center"/>
          </w:tcPr>
          <w:p w14:paraId="584CEBE4"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1</w:t>
            </w:r>
          </w:p>
        </w:tc>
        <w:tc>
          <w:tcPr>
            <w:tcW w:w="2412" w:type="dxa"/>
            <w:tcBorders>
              <w:top w:val="single" w:sz="4" w:space="0" w:color="auto"/>
              <w:left w:val="single" w:sz="4" w:space="0" w:color="auto"/>
            </w:tcBorders>
            <w:shd w:val="clear" w:color="auto" w:fill="FFFFFF"/>
            <w:vAlign w:val="center"/>
          </w:tcPr>
          <w:p w14:paraId="1A026F6F"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2</w:t>
            </w:r>
          </w:p>
        </w:tc>
        <w:tc>
          <w:tcPr>
            <w:tcW w:w="2261" w:type="dxa"/>
            <w:tcBorders>
              <w:top w:val="single" w:sz="4" w:space="0" w:color="auto"/>
              <w:left w:val="single" w:sz="4" w:space="0" w:color="auto"/>
            </w:tcBorders>
            <w:shd w:val="clear" w:color="auto" w:fill="FFFFFF"/>
            <w:vAlign w:val="center"/>
          </w:tcPr>
          <w:p w14:paraId="6A79B47D"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3</w:t>
            </w:r>
          </w:p>
        </w:tc>
        <w:tc>
          <w:tcPr>
            <w:tcW w:w="3020" w:type="dxa"/>
            <w:tcBorders>
              <w:top w:val="single" w:sz="4" w:space="0" w:color="auto"/>
              <w:left w:val="single" w:sz="4" w:space="0" w:color="auto"/>
              <w:right w:val="single" w:sz="4" w:space="0" w:color="auto"/>
            </w:tcBorders>
            <w:shd w:val="clear" w:color="auto" w:fill="FFFFFF"/>
            <w:vAlign w:val="center"/>
          </w:tcPr>
          <w:p w14:paraId="5A0DFDF8" w14:textId="77777777" w:rsidR="00D47B3C" w:rsidRPr="007A0882" w:rsidRDefault="00941B44" w:rsidP="007A0882">
            <w:pPr>
              <w:pStyle w:val="a1"/>
              <w:shd w:val="clear" w:color="auto" w:fill="auto"/>
              <w:spacing w:after="120" w:line="240" w:lineRule="auto"/>
              <w:jc w:val="center"/>
              <w:rPr>
                <w:rFonts w:ascii="Sylfaen" w:hAnsi="Sylfaen"/>
                <w:sz w:val="20"/>
                <w:szCs w:val="20"/>
              </w:rPr>
            </w:pPr>
            <w:r w:rsidRPr="007A0882">
              <w:rPr>
                <w:rFonts w:ascii="Sylfaen" w:hAnsi="Sylfaen"/>
                <w:sz w:val="20"/>
                <w:szCs w:val="20"/>
              </w:rPr>
              <w:t>4</w:t>
            </w:r>
          </w:p>
        </w:tc>
      </w:tr>
      <w:tr w:rsidR="00D47B3C" w:rsidRPr="007A0882" w14:paraId="1A0FA93B" w14:textId="77777777" w:rsidTr="00B97E20">
        <w:trPr>
          <w:jc w:val="center"/>
        </w:trPr>
        <w:tc>
          <w:tcPr>
            <w:tcW w:w="1735" w:type="dxa"/>
            <w:tcBorders>
              <w:top w:val="single" w:sz="4" w:space="0" w:color="auto"/>
              <w:left w:val="single" w:sz="4" w:space="0" w:color="auto"/>
            </w:tcBorders>
            <w:shd w:val="clear" w:color="auto" w:fill="FFFFFF"/>
          </w:tcPr>
          <w:p w14:paraId="35E58F3D"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P.CLS.019</w:t>
            </w:r>
          </w:p>
        </w:tc>
        <w:tc>
          <w:tcPr>
            <w:tcW w:w="2412" w:type="dxa"/>
            <w:tcBorders>
              <w:top w:val="single" w:sz="4" w:space="0" w:color="auto"/>
              <w:left w:val="single" w:sz="4" w:space="0" w:color="auto"/>
            </w:tcBorders>
            <w:shd w:val="clear" w:color="auto" w:fill="FFFFFF"/>
          </w:tcPr>
          <w:p w14:paraId="42B4D6A0"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աշխարհի երկրների դասակարգիչ</w:t>
            </w:r>
          </w:p>
        </w:tc>
        <w:tc>
          <w:tcPr>
            <w:tcW w:w="2261" w:type="dxa"/>
            <w:tcBorders>
              <w:top w:val="single" w:sz="4" w:space="0" w:color="auto"/>
              <w:left w:val="single" w:sz="4" w:space="0" w:color="auto"/>
            </w:tcBorders>
            <w:shd w:val="clear" w:color="auto" w:fill="FFFFFF"/>
          </w:tcPr>
          <w:p w14:paraId="2E9A8C32"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դասակարգիչ</w:t>
            </w:r>
          </w:p>
        </w:tc>
        <w:tc>
          <w:tcPr>
            <w:tcW w:w="3020" w:type="dxa"/>
            <w:tcBorders>
              <w:top w:val="single" w:sz="4" w:space="0" w:color="auto"/>
              <w:left w:val="single" w:sz="4" w:space="0" w:color="auto"/>
              <w:right w:val="single" w:sz="4" w:space="0" w:color="auto"/>
            </w:tcBorders>
            <w:shd w:val="clear" w:color="auto" w:fill="FFFFFF"/>
            <w:vAlign w:val="center"/>
          </w:tcPr>
          <w:p w14:paraId="7A012C5B"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 xml:space="preserve">պարունակում է երկրների անվանումների ցանկը </w:t>
            </w:r>
            <w:r w:rsidR="00413177" w:rsidRPr="007A0882">
              <w:rPr>
                <w:rFonts w:ascii="Sylfaen" w:hAnsi="Sylfaen"/>
                <w:sz w:val="20"/>
                <w:szCs w:val="20"/>
              </w:rPr>
              <w:t>եւ</w:t>
            </w:r>
            <w:r w:rsidRPr="007A0882">
              <w:rPr>
                <w:rFonts w:ascii="Sylfaen" w:hAnsi="Sylfaen"/>
                <w:sz w:val="20"/>
                <w:szCs w:val="20"/>
              </w:rPr>
              <w:t xml:space="preserve"> դրանց ծածկագրերը՝ ISO 3166-1 ստանդարտին համապատասխան</w:t>
            </w:r>
          </w:p>
        </w:tc>
      </w:tr>
      <w:tr w:rsidR="00D47B3C" w:rsidRPr="007A0882" w14:paraId="56725C96" w14:textId="77777777" w:rsidTr="00B97E20">
        <w:trPr>
          <w:jc w:val="center"/>
        </w:trPr>
        <w:tc>
          <w:tcPr>
            <w:tcW w:w="1735" w:type="dxa"/>
            <w:tcBorders>
              <w:top w:val="single" w:sz="4" w:space="0" w:color="auto"/>
              <w:left w:val="single" w:sz="4" w:space="0" w:color="auto"/>
            </w:tcBorders>
            <w:shd w:val="clear" w:color="auto" w:fill="FFFFFF"/>
          </w:tcPr>
          <w:p w14:paraId="65DBEDCF"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P.CLS.023</w:t>
            </w:r>
          </w:p>
        </w:tc>
        <w:tc>
          <w:tcPr>
            <w:tcW w:w="2412" w:type="dxa"/>
            <w:tcBorders>
              <w:top w:val="single" w:sz="4" w:space="0" w:color="auto"/>
              <w:left w:val="single" w:sz="4" w:space="0" w:color="auto"/>
            </w:tcBorders>
            <w:shd w:val="clear" w:color="auto" w:fill="FFFFFF"/>
          </w:tcPr>
          <w:p w14:paraId="413F12F0"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չափման միավորների դասակարգիչ</w:t>
            </w:r>
          </w:p>
        </w:tc>
        <w:tc>
          <w:tcPr>
            <w:tcW w:w="2261" w:type="dxa"/>
            <w:tcBorders>
              <w:top w:val="single" w:sz="4" w:space="0" w:color="auto"/>
              <w:left w:val="single" w:sz="4" w:space="0" w:color="auto"/>
            </w:tcBorders>
            <w:shd w:val="clear" w:color="auto" w:fill="FFFFFF"/>
          </w:tcPr>
          <w:p w14:paraId="2BC65AE1"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դասակարգիչ</w:t>
            </w:r>
          </w:p>
        </w:tc>
        <w:tc>
          <w:tcPr>
            <w:tcW w:w="3020" w:type="dxa"/>
            <w:tcBorders>
              <w:top w:val="single" w:sz="4" w:space="0" w:color="auto"/>
              <w:left w:val="single" w:sz="4" w:space="0" w:color="auto"/>
              <w:right w:val="single" w:sz="4" w:space="0" w:color="auto"/>
            </w:tcBorders>
            <w:shd w:val="clear" w:color="auto" w:fill="FFFFFF"/>
            <w:vAlign w:val="center"/>
          </w:tcPr>
          <w:p w14:paraId="73992D78"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 xml:space="preserve">պարունակում է չափման միավորների ծածկագրերի </w:t>
            </w:r>
            <w:r w:rsidR="00413177" w:rsidRPr="007A0882">
              <w:rPr>
                <w:rFonts w:ascii="Sylfaen" w:hAnsi="Sylfaen"/>
                <w:sz w:val="20"/>
                <w:szCs w:val="20"/>
              </w:rPr>
              <w:t>եւ</w:t>
            </w:r>
            <w:r w:rsidRPr="007A0882">
              <w:rPr>
                <w:rFonts w:ascii="Sylfaen" w:hAnsi="Sylfaen"/>
                <w:sz w:val="20"/>
                <w:szCs w:val="20"/>
              </w:rPr>
              <w:t xml:space="preserve"> անվանումների ցանկը՝ Մաքսային միության հանձնաժողովի 2010 թվականի սեպտեմբերի 20-ի թիվ 378 որոշմանը համապատասխան</w:t>
            </w:r>
          </w:p>
        </w:tc>
      </w:tr>
      <w:tr w:rsidR="00D47B3C" w:rsidRPr="007A0882" w14:paraId="16DB1F49" w14:textId="77777777" w:rsidTr="00B97E20">
        <w:trPr>
          <w:jc w:val="center"/>
        </w:trPr>
        <w:tc>
          <w:tcPr>
            <w:tcW w:w="1735" w:type="dxa"/>
            <w:tcBorders>
              <w:top w:val="single" w:sz="4" w:space="0" w:color="auto"/>
              <w:left w:val="single" w:sz="4" w:space="0" w:color="auto"/>
            </w:tcBorders>
            <w:shd w:val="clear" w:color="auto" w:fill="FFFFFF"/>
          </w:tcPr>
          <w:p w14:paraId="7C56DA67"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P.CLS.068</w:t>
            </w:r>
          </w:p>
        </w:tc>
        <w:tc>
          <w:tcPr>
            <w:tcW w:w="2412" w:type="dxa"/>
            <w:tcBorders>
              <w:top w:val="single" w:sz="4" w:space="0" w:color="auto"/>
              <w:left w:val="single" w:sz="4" w:space="0" w:color="auto"/>
            </w:tcBorders>
            <w:shd w:val="clear" w:color="auto" w:fill="FFFFFF"/>
          </w:tcPr>
          <w:p w14:paraId="2B05A18C"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տնտեսավարող սուբյեկտների նույնականացման մեթոդների տեղեկագիրք</w:t>
            </w:r>
          </w:p>
        </w:tc>
        <w:tc>
          <w:tcPr>
            <w:tcW w:w="2261" w:type="dxa"/>
            <w:tcBorders>
              <w:top w:val="single" w:sz="4" w:space="0" w:color="auto"/>
              <w:left w:val="single" w:sz="4" w:space="0" w:color="auto"/>
            </w:tcBorders>
            <w:shd w:val="clear" w:color="auto" w:fill="FFFFFF"/>
          </w:tcPr>
          <w:p w14:paraId="121342B7"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տեղեկագիրք</w:t>
            </w:r>
          </w:p>
        </w:tc>
        <w:tc>
          <w:tcPr>
            <w:tcW w:w="3020" w:type="dxa"/>
            <w:tcBorders>
              <w:top w:val="single" w:sz="4" w:space="0" w:color="auto"/>
              <w:left w:val="single" w:sz="4" w:space="0" w:color="auto"/>
              <w:right w:val="single" w:sz="4" w:space="0" w:color="auto"/>
            </w:tcBorders>
            <w:shd w:val="clear" w:color="auto" w:fill="FFFFFF"/>
            <w:vAlign w:val="center"/>
          </w:tcPr>
          <w:p w14:paraId="07F32B91"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 xml:space="preserve">պարունակում է տնտեսավարող սուբյեկտների </w:t>
            </w:r>
            <w:r w:rsidR="00247C32" w:rsidRPr="007A0882">
              <w:rPr>
                <w:rFonts w:ascii="Sylfaen" w:hAnsi="Sylfaen"/>
                <w:sz w:val="20"/>
                <w:szCs w:val="20"/>
              </w:rPr>
              <w:t xml:space="preserve">նույնականացման մեթոդների </w:t>
            </w:r>
            <w:r w:rsidRPr="007A0882">
              <w:rPr>
                <w:rFonts w:ascii="Sylfaen" w:hAnsi="Sylfaen"/>
                <w:sz w:val="20"/>
                <w:szCs w:val="20"/>
              </w:rPr>
              <w:t xml:space="preserve">նույնականացուցիչների </w:t>
            </w:r>
            <w:r w:rsidR="00413177" w:rsidRPr="007A0882">
              <w:rPr>
                <w:rFonts w:ascii="Sylfaen" w:hAnsi="Sylfaen"/>
                <w:sz w:val="20"/>
                <w:szCs w:val="20"/>
              </w:rPr>
              <w:t>եւ</w:t>
            </w:r>
            <w:r w:rsidRPr="007A0882">
              <w:rPr>
                <w:rFonts w:ascii="Sylfaen" w:hAnsi="Sylfaen"/>
                <w:sz w:val="20"/>
                <w:szCs w:val="20"/>
              </w:rPr>
              <w:t xml:space="preserve"> անվանումների ցանկը</w:t>
            </w:r>
          </w:p>
        </w:tc>
      </w:tr>
      <w:tr w:rsidR="00D47B3C" w:rsidRPr="007A0882" w14:paraId="1A436F5D" w14:textId="77777777" w:rsidTr="00B97E20">
        <w:trPr>
          <w:jc w:val="center"/>
        </w:trPr>
        <w:tc>
          <w:tcPr>
            <w:tcW w:w="1735" w:type="dxa"/>
            <w:tcBorders>
              <w:top w:val="single" w:sz="4" w:space="0" w:color="auto"/>
              <w:left w:val="single" w:sz="4" w:space="0" w:color="auto"/>
              <w:bottom w:val="single" w:sz="4" w:space="0" w:color="auto"/>
            </w:tcBorders>
            <w:shd w:val="clear" w:color="auto" w:fill="FFFFFF"/>
          </w:tcPr>
          <w:p w14:paraId="6F4C038A"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P.SS.10.CLS.001</w:t>
            </w:r>
          </w:p>
        </w:tc>
        <w:tc>
          <w:tcPr>
            <w:tcW w:w="2412" w:type="dxa"/>
            <w:tcBorders>
              <w:top w:val="single" w:sz="4" w:space="0" w:color="auto"/>
              <w:left w:val="single" w:sz="4" w:space="0" w:color="auto"/>
              <w:bottom w:val="single" w:sz="4" w:space="0" w:color="auto"/>
            </w:tcBorders>
            <w:shd w:val="clear" w:color="auto" w:fill="FFFFFF"/>
          </w:tcPr>
          <w:p w14:paraId="5230C509"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կարանտինային օբյեկտների տեղեկագիրք</w:t>
            </w:r>
          </w:p>
        </w:tc>
        <w:tc>
          <w:tcPr>
            <w:tcW w:w="2261" w:type="dxa"/>
            <w:tcBorders>
              <w:top w:val="single" w:sz="4" w:space="0" w:color="auto"/>
              <w:left w:val="single" w:sz="4" w:space="0" w:color="auto"/>
              <w:bottom w:val="single" w:sz="4" w:space="0" w:color="auto"/>
            </w:tcBorders>
            <w:shd w:val="clear" w:color="auto" w:fill="FFFFFF"/>
          </w:tcPr>
          <w:p w14:paraId="3403C682" w14:textId="77777777" w:rsidR="00D47B3C"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տեղեկագիրք</w:t>
            </w:r>
          </w:p>
        </w:tc>
        <w:tc>
          <w:tcPr>
            <w:tcW w:w="3020" w:type="dxa"/>
            <w:tcBorders>
              <w:top w:val="single" w:sz="4" w:space="0" w:color="auto"/>
              <w:left w:val="single" w:sz="4" w:space="0" w:color="auto"/>
              <w:bottom w:val="single" w:sz="4" w:space="0" w:color="auto"/>
              <w:right w:val="single" w:sz="4" w:space="0" w:color="auto"/>
            </w:tcBorders>
            <w:shd w:val="clear" w:color="auto" w:fill="FFFFFF"/>
            <w:vAlign w:val="center"/>
          </w:tcPr>
          <w:p w14:paraId="0FE333B5" w14:textId="77777777" w:rsidR="00B97E20" w:rsidRPr="007A0882" w:rsidRDefault="00941B44" w:rsidP="007A0882">
            <w:pPr>
              <w:pStyle w:val="a1"/>
              <w:shd w:val="clear" w:color="auto" w:fill="auto"/>
              <w:spacing w:after="120" w:line="240" w:lineRule="auto"/>
              <w:rPr>
                <w:rFonts w:ascii="Sylfaen" w:hAnsi="Sylfaen"/>
                <w:sz w:val="20"/>
                <w:szCs w:val="20"/>
              </w:rPr>
            </w:pPr>
            <w:r w:rsidRPr="007A0882">
              <w:rPr>
                <w:rFonts w:ascii="Sylfaen" w:hAnsi="Sylfaen"/>
                <w:sz w:val="20"/>
                <w:szCs w:val="20"/>
              </w:rPr>
              <w:t>հաստատվել է Եվրասիական տնտեսական հանձնաժողովի կոլեգիայի 2017 թվականի հունիսի 8-ի թիվ 62 որոշմամբ</w:t>
            </w:r>
            <w:r w:rsidR="00AE5FEC" w:rsidRPr="007A0882">
              <w:rPr>
                <w:rFonts w:ascii="Sylfaen" w:hAnsi="Sylfaen"/>
                <w:sz w:val="20"/>
                <w:szCs w:val="20"/>
              </w:rPr>
              <w:t>։</w:t>
            </w:r>
            <w:r w:rsidRPr="007A0882">
              <w:rPr>
                <w:rFonts w:ascii="Sylfaen" w:hAnsi="Sylfaen"/>
                <w:sz w:val="20"/>
                <w:szCs w:val="20"/>
              </w:rPr>
              <w:t xml:space="preserve"> Պարունակում է Եվրասիական տնտեսական միության կարանտինային օբյեկտների ծածկագրերի </w:t>
            </w:r>
            <w:r w:rsidR="00413177" w:rsidRPr="007A0882">
              <w:rPr>
                <w:rFonts w:ascii="Sylfaen" w:hAnsi="Sylfaen"/>
                <w:sz w:val="20"/>
                <w:szCs w:val="20"/>
              </w:rPr>
              <w:t>եւ</w:t>
            </w:r>
            <w:r w:rsidRPr="007A0882">
              <w:rPr>
                <w:rFonts w:ascii="Sylfaen" w:hAnsi="Sylfaen"/>
                <w:sz w:val="20"/>
                <w:szCs w:val="20"/>
              </w:rPr>
              <w:t xml:space="preserve"> անվանումների ցանկը՝ Եվրասիական տնտեսական հանձնաժողովի խորհրդի 2016 թվականի նոյեմբերի 30-ի թիվ 158 որոշմանը համապատասխան</w:t>
            </w:r>
          </w:p>
        </w:tc>
      </w:tr>
    </w:tbl>
    <w:p w14:paraId="2813F6A3" w14:textId="77777777" w:rsidR="00D47B3C" w:rsidRPr="00413177" w:rsidRDefault="00D47B3C" w:rsidP="00413177">
      <w:pPr>
        <w:spacing w:after="160" w:line="360" w:lineRule="auto"/>
        <w:rPr>
          <w:rFonts w:ascii="Sylfaen" w:hAnsi="Sylfaen"/>
        </w:rPr>
      </w:pPr>
    </w:p>
    <w:p w14:paraId="20E9995E" w14:textId="77777777" w:rsidR="00D47B3C" w:rsidRDefault="00941B44" w:rsidP="00413177">
      <w:pPr>
        <w:pStyle w:val="1"/>
        <w:shd w:val="clear" w:color="auto" w:fill="auto"/>
        <w:spacing w:after="160"/>
        <w:ind w:firstLine="0"/>
        <w:jc w:val="center"/>
        <w:rPr>
          <w:rFonts w:ascii="Sylfaen" w:hAnsi="Sylfaen"/>
          <w:sz w:val="24"/>
          <w:szCs w:val="24"/>
          <w:lang w:val="en-US"/>
        </w:rPr>
      </w:pPr>
      <w:r w:rsidRPr="00413177">
        <w:rPr>
          <w:rFonts w:ascii="Sylfaen" w:hAnsi="Sylfaen"/>
          <w:sz w:val="24"/>
          <w:szCs w:val="24"/>
        </w:rPr>
        <w:lastRenderedPageBreak/>
        <w:t>VIII. Ընդհանուր գործընթացի ընթացակարգերը</w:t>
      </w:r>
    </w:p>
    <w:p w14:paraId="3CAD6FEF" w14:textId="77777777" w:rsidR="007A0882" w:rsidRPr="007A0882" w:rsidRDefault="007A0882" w:rsidP="00413177">
      <w:pPr>
        <w:pStyle w:val="1"/>
        <w:shd w:val="clear" w:color="auto" w:fill="auto"/>
        <w:spacing w:after="160"/>
        <w:ind w:firstLine="0"/>
        <w:jc w:val="center"/>
        <w:rPr>
          <w:rFonts w:ascii="Sylfaen" w:hAnsi="Sylfaen"/>
          <w:sz w:val="24"/>
          <w:szCs w:val="24"/>
          <w:lang w:val="en-US"/>
        </w:rPr>
      </w:pPr>
    </w:p>
    <w:p w14:paraId="64ABF3EC" w14:textId="77777777" w:rsidR="00D47B3C" w:rsidRDefault="00941B44" w:rsidP="00413177">
      <w:pPr>
        <w:pStyle w:val="1"/>
        <w:shd w:val="clear" w:color="auto" w:fill="auto"/>
        <w:spacing w:after="160"/>
        <w:ind w:firstLine="0"/>
        <w:jc w:val="center"/>
        <w:rPr>
          <w:rFonts w:ascii="Sylfaen" w:hAnsi="Sylfaen"/>
          <w:sz w:val="24"/>
          <w:szCs w:val="24"/>
          <w:lang w:val="en-US"/>
        </w:rPr>
      </w:pPr>
      <w:r w:rsidRPr="00413177">
        <w:rPr>
          <w:rFonts w:ascii="Sylfaen" w:hAnsi="Sylfaen"/>
          <w:sz w:val="24"/>
          <w:szCs w:val="24"/>
        </w:rPr>
        <w:t>1. Կարանտինային օբյեկտների հայտնաբերման դեպքերի վերաբերյալ տվյալների բազայի ձ</w:t>
      </w:r>
      <w:r w:rsidR="00413177">
        <w:rPr>
          <w:rFonts w:ascii="Sylfaen" w:hAnsi="Sylfaen"/>
          <w:sz w:val="24"/>
          <w:szCs w:val="24"/>
        </w:rPr>
        <w:t>եւ</w:t>
      </w:r>
      <w:r w:rsidRPr="00413177">
        <w:rPr>
          <w:rFonts w:ascii="Sylfaen" w:hAnsi="Sylfaen"/>
          <w:sz w:val="24"/>
          <w:szCs w:val="24"/>
        </w:rPr>
        <w:t xml:space="preserve">ավորման </w:t>
      </w:r>
      <w:r w:rsidR="00413177">
        <w:rPr>
          <w:rFonts w:ascii="Sylfaen" w:hAnsi="Sylfaen"/>
          <w:sz w:val="24"/>
          <w:szCs w:val="24"/>
        </w:rPr>
        <w:t>եւ</w:t>
      </w:r>
      <w:r w:rsidRPr="00413177">
        <w:rPr>
          <w:rFonts w:ascii="Sylfaen" w:hAnsi="Sylfaen"/>
          <w:sz w:val="24"/>
          <w:szCs w:val="24"/>
        </w:rPr>
        <w:t xml:space="preserve"> վարման ընթացակարգերը (P.SS.</w:t>
      </w:r>
      <w:r w:rsidR="00963C31" w:rsidRPr="00413177">
        <w:rPr>
          <w:rFonts w:ascii="Sylfaen" w:hAnsi="Sylfaen"/>
          <w:sz w:val="24"/>
          <w:szCs w:val="24"/>
        </w:rPr>
        <w:t>1</w:t>
      </w:r>
      <w:r w:rsidRPr="00413177">
        <w:rPr>
          <w:rFonts w:ascii="Sylfaen" w:hAnsi="Sylfaen"/>
          <w:sz w:val="24"/>
          <w:szCs w:val="24"/>
        </w:rPr>
        <w:t>0.PGR.001)</w:t>
      </w:r>
    </w:p>
    <w:p w14:paraId="33B9853E" w14:textId="77777777" w:rsidR="007A0882" w:rsidRPr="007A0882" w:rsidRDefault="007A0882" w:rsidP="00413177">
      <w:pPr>
        <w:pStyle w:val="1"/>
        <w:shd w:val="clear" w:color="auto" w:fill="auto"/>
        <w:spacing w:after="160"/>
        <w:ind w:firstLine="0"/>
        <w:jc w:val="center"/>
        <w:rPr>
          <w:rFonts w:ascii="Sylfaen" w:hAnsi="Sylfaen"/>
          <w:sz w:val="24"/>
          <w:szCs w:val="24"/>
          <w:lang w:val="en-US"/>
        </w:rPr>
      </w:pPr>
    </w:p>
    <w:p w14:paraId="6F397390"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«Տեղեկությունների ներառում կարանտինային օբյեկտների հայտնաբերման դեպքերի վերաբերյալ տվյալների բազայում» (P.SS.10.PRC.001) ընթացակարգը</w:t>
      </w:r>
    </w:p>
    <w:p w14:paraId="0A134590" w14:textId="77777777" w:rsidR="00D47B3C" w:rsidRPr="00413177" w:rsidRDefault="00941B44" w:rsidP="007A0882">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30.</w:t>
      </w:r>
      <w:r w:rsidR="007A0882" w:rsidRPr="007A0882">
        <w:rPr>
          <w:rFonts w:ascii="Sylfaen" w:hAnsi="Sylfaen"/>
          <w:sz w:val="24"/>
          <w:szCs w:val="24"/>
        </w:rPr>
        <w:tab/>
      </w:r>
      <w:r w:rsidRPr="00413177">
        <w:rPr>
          <w:rFonts w:ascii="Sylfaen" w:hAnsi="Sylfaen"/>
          <w:sz w:val="24"/>
          <w:szCs w:val="24"/>
        </w:rPr>
        <w:t>«Տեղեկությունների ներառում կարանտինային օբյեկտների հայտնաբերման դեպքերի վերաբերյալ տվյալների բազայում» (P.SS.10.PRC.001) ընթացակարգի կատարման սխեման ներկայացված է 6-րդ նկարում։</w:t>
      </w:r>
    </w:p>
    <w:p w14:paraId="20606EAB" w14:textId="77777777" w:rsidR="00D47B3C" w:rsidRPr="00413177" w:rsidRDefault="009D468C" w:rsidP="00413177">
      <w:pPr>
        <w:spacing w:after="160" w:line="360" w:lineRule="auto"/>
        <w:jc w:val="center"/>
        <w:rPr>
          <w:rFonts w:ascii="Sylfaen" w:hAnsi="Sylfaen"/>
        </w:rPr>
      </w:pPr>
      <w:r>
        <w:rPr>
          <w:rFonts w:ascii="Sylfaen" w:hAnsi="Sylfaen"/>
          <w:noProof/>
        </w:rPr>
        <w:pict w14:anchorId="7721A3A3">
          <v:group id="_x0000_s1082" style="position:absolute;left:0;text-align:left;margin-left:14.6pt;margin-top:4.1pt;width:409.5pt;height:251.25pt;z-index:251714560" coordorigin="1710,1500" coordsize="8190,5025">
            <v:rect id="_x0000_s1075" style="position:absolute;left:7410;top:1500;width:1620;height:330" stroked="f">
              <v:textbox style="mso-next-textbox:#_x0000_s1075" inset="0,0,0,0">
                <w:txbxContent>
                  <w:p w14:paraId="6A651AFD" w14:textId="77777777" w:rsidR="00D311DA" w:rsidRPr="0032056D" w:rsidRDefault="00D311DA" w:rsidP="00AA0B71">
                    <w:pPr>
                      <w:jc w:val="center"/>
                      <w:rPr>
                        <w:rFonts w:ascii="Sylfaen" w:hAnsi="Sylfaen" w:cs="Sylfaen"/>
                        <w:sz w:val="16"/>
                        <w:szCs w:val="16"/>
                      </w:rPr>
                    </w:pPr>
                    <w:r>
                      <w:rPr>
                        <w:rFonts w:ascii="Sylfaen" w:hAnsi="Sylfaen"/>
                        <w:sz w:val="16"/>
                      </w:rPr>
                      <w:t>: Հանձնաժողովը</w:t>
                    </w:r>
                  </w:p>
                </w:txbxContent>
              </v:textbox>
            </v:rect>
            <v:rect id="_x0000_s1076" style="position:absolute;left:2415;top:1500;width:2355;height:330" stroked="f">
              <v:textbox style="mso-next-textbox:#_x0000_s1076" inset="0,0,0,0">
                <w:txbxContent>
                  <w:p w14:paraId="1A4DAAD8" w14:textId="77777777" w:rsidR="00D311DA" w:rsidRPr="0032056D" w:rsidRDefault="00D311DA" w:rsidP="00AA0B71">
                    <w:pPr>
                      <w:jc w:val="center"/>
                      <w:rPr>
                        <w:rFonts w:ascii="Sylfaen" w:hAnsi="Sylfaen" w:cs="Sylfaen"/>
                        <w:sz w:val="16"/>
                        <w:szCs w:val="16"/>
                      </w:rPr>
                    </w:pPr>
                    <w:r>
                      <w:rPr>
                        <w:rFonts w:ascii="Sylfaen" w:hAnsi="Sylfaen"/>
                        <w:sz w:val="16"/>
                      </w:rPr>
                      <w:t>: Լիազորված մարմինը</w:t>
                    </w:r>
                  </w:p>
                </w:txbxContent>
              </v:textbox>
            </v:rect>
            <v:rect id="_x0000_s1077" style="position:absolute;left:1710;top:2940;width:3840;height:1005" stroked="f">
              <v:textbox style="mso-next-textbox:#_x0000_s1077" inset="0,0,0,0">
                <w:txbxContent>
                  <w:p w14:paraId="02A62DA5" w14:textId="77777777" w:rsidR="00D311DA" w:rsidRPr="00AA0B71" w:rsidRDefault="00D311DA" w:rsidP="00AA0B71">
                    <w:pPr>
                      <w:jc w:val="center"/>
                      <w:rPr>
                        <w:rFonts w:ascii="Sylfaen" w:hAnsi="Sylfaen" w:cs="Sylfaen"/>
                        <w:sz w:val="16"/>
                        <w:szCs w:val="16"/>
                      </w:rPr>
                    </w:pPr>
                    <w:r>
                      <w:rPr>
                        <w:rFonts w:ascii="Sylfaen" w:hAnsi="Sylfaen"/>
                        <w:sz w:val="16"/>
                      </w:rPr>
                      <w:t>Տեղեկությունների ներկայացում՝ կարանտինային օբյեկտների հայտնաբերման դեպքերի վերաբերյալ տվյալների բազայում ներառելու համար (P.SS.10.OPR.001)</w:t>
                    </w:r>
                  </w:p>
                </w:txbxContent>
              </v:textbox>
            </v:rect>
            <v:rect id="_x0000_s1078" style="position:absolute;left:1710;top:5520;width:3840;height:1005" stroked="f">
              <v:textbox style="mso-next-textbox:#_x0000_s1078" inset="0,0,0,0">
                <w:txbxContent>
                  <w:p w14:paraId="5C8D28EF" w14:textId="77777777" w:rsidR="00D311DA" w:rsidRPr="00AA0B71" w:rsidRDefault="00D311DA" w:rsidP="00AA0B71">
                    <w:pPr>
                      <w:jc w:val="center"/>
                      <w:rPr>
                        <w:rFonts w:ascii="Sylfaen" w:hAnsi="Sylfaen" w:cs="Sylfaen"/>
                        <w:sz w:val="16"/>
                        <w:szCs w:val="16"/>
                      </w:rPr>
                    </w:pPr>
                    <w:r>
                      <w:rPr>
                        <w:rFonts w:ascii="Sylfaen" w:hAnsi="Sylfaen"/>
                        <w:sz w:val="16"/>
                      </w:rPr>
                      <w:t>Կարանտինային օբյեկտների հայտնաբերման դեպքերի վերաբերյալ տվյալների բազայում տեղեկությունների ներառման արդյունքի մասին ծանուցման ստացում</w:t>
                    </w:r>
                  </w:p>
                </w:txbxContent>
              </v:textbox>
            </v:rect>
            <v:rect id="_x0000_s1079" style="position:absolute;left:6060;top:4215;width:3840;height:1110" stroked="f">
              <v:textbox style="mso-next-textbox:#_x0000_s1079" inset="0,0,0,0">
                <w:txbxContent>
                  <w:p w14:paraId="6DE83B60" w14:textId="77777777" w:rsidR="00D311DA" w:rsidRPr="00AA0B71" w:rsidRDefault="00D311DA" w:rsidP="00AA0B71">
                    <w:pPr>
                      <w:jc w:val="center"/>
                      <w:rPr>
                        <w:rFonts w:ascii="Sylfaen" w:hAnsi="Sylfaen" w:cs="Sylfaen"/>
                        <w:sz w:val="16"/>
                        <w:szCs w:val="16"/>
                      </w:rPr>
                    </w:pPr>
                    <w:r>
                      <w:rPr>
                        <w:rFonts w:ascii="Sylfaen" w:hAnsi="Sylfaen"/>
                        <w:sz w:val="16"/>
                      </w:rPr>
                      <w:t>Կարանտինային օբյեկտների հայտնաբերման դեպքերի վերաբերյալ տվյալների բազայում ներառելու համար տեղեկությունների ընդունում և մշակում (P.SS.10.OPR.002)</w:t>
                    </w:r>
                  </w:p>
                </w:txbxContent>
              </v:textbox>
            </v:rect>
            <v:rect id="_x0000_s1080" style="position:absolute;left:6255;top:2940;width:3405;height:900" stroked="f">
              <v:textbox style="mso-next-textbox:#_x0000_s1080" inset="0,0,0,0">
                <w:txbxContent>
                  <w:p w14:paraId="48329FAB" w14:textId="77777777" w:rsidR="00D311DA" w:rsidRPr="00AA0B71" w:rsidRDefault="00D311DA" w:rsidP="00AA0B71">
                    <w:pPr>
                      <w:widowControl/>
                      <w:jc w:val="center"/>
                      <w:rPr>
                        <w:rFonts w:ascii="Times New Roman" w:eastAsia="Times New Roman" w:hAnsi="Times New Roman" w:cs="Times New Roman"/>
                        <w:color w:val="auto"/>
                        <w:sz w:val="16"/>
                        <w:szCs w:val="16"/>
                      </w:rPr>
                    </w:pPr>
                    <w:r>
                      <w:rPr>
                        <w:rFonts w:ascii="Sylfaen" w:hAnsi="Sylfaen"/>
                        <w:sz w:val="16"/>
                        <w:lang w:val="en-US"/>
                      </w:rPr>
                      <w:t>Կ</w:t>
                    </w:r>
                    <w:r>
                      <w:rPr>
                        <w:rFonts w:ascii="Sylfaen" w:hAnsi="Sylfaen"/>
                        <w:sz w:val="16"/>
                      </w:rPr>
                      <w:t>արանտինային օբյեկտների հայտնաբերման մասին տեղեկություններ</w:t>
                    </w:r>
                  </w:p>
                  <w:p w14:paraId="59243E62" w14:textId="77777777" w:rsidR="00D311DA" w:rsidRPr="00AA0B71" w:rsidRDefault="00D311DA" w:rsidP="00AA0B71">
                    <w:pPr>
                      <w:jc w:val="center"/>
                      <w:rPr>
                        <w:szCs w:val="16"/>
                      </w:rPr>
                    </w:pPr>
                    <w:r>
                      <w:rPr>
                        <w:rFonts w:ascii="Sylfaen" w:hAnsi="Sylfaen"/>
                        <w:sz w:val="16"/>
                      </w:rPr>
                      <w:t>[ներառելու համար տեղեկությունները ներկայացվել են]</w:t>
                    </w:r>
                  </w:p>
                </w:txbxContent>
              </v:textbox>
            </v:rect>
            <v:rect id="_x0000_s1081" style="position:absolute;left:2040;top:4215;width:3255;height:900" stroked="f">
              <v:textbox style="mso-next-textbox:#_x0000_s1081" inset="0,0,0,0">
                <w:txbxContent>
                  <w:p w14:paraId="0EC5B029" w14:textId="77777777" w:rsidR="00D311DA" w:rsidRPr="00AA0B71" w:rsidRDefault="00D311DA" w:rsidP="00AA0B71">
                    <w:pPr>
                      <w:widowControl/>
                      <w:jc w:val="center"/>
                      <w:rPr>
                        <w:rFonts w:ascii="Times New Roman" w:eastAsia="Times New Roman" w:hAnsi="Times New Roman" w:cs="Times New Roman"/>
                        <w:color w:val="auto"/>
                        <w:sz w:val="16"/>
                        <w:szCs w:val="16"/>
                      </w:rPr>
                    </w:pPr>
                    <w:r>
                      <w:rPr>
                        <w:rFonts w:ascii="Sylfaen" w:hAnsi="Sylfaen"/>
                        <w:sz w:val="16"/>
                        <w:lang w:val="en-US"/>
                      </w:rPr>
                      <w:t>Կ</w:t>
                    </w:r>
                    <w:r>
                      <w:rPr>
                        <w:rFonts w:ascii="Sylfaen" w:hAnsi="Sylfaen"/>
                        <w:sz w:val="16"/>
                      </w:rPr>
                      <w:t>արանտինային օբյեկտների հայտնաբերման մասին տեղեկություններ</w:t>
                    </w:r>
                  </w:p>
                  <w:p w14:paraId="5103D987" w14:textId="77777777" w:rsidR="00D311DA" w:rsidRPr="0032056D" w:rsidRDefault="00D311DA" w:rsidP="00AA0B71">
                    <w:pPr>
                      <w:jc w:val="center"/>
                      <w:rPr>
                        <w:rFonts w:ascii="Sylfaen" w:hAnsi="Sylfaen" w:cs="Sylfaen"/>
                        <w:sz w:val="16"/>
                        <w:szCs w:val="16"/>
                      </w:rPr>
                    </w:pPr>
                    <w:r>
                      <w:rPr>
                        <w:rFonts w:ascii="Sylfaen" w:hAnsi="Sylfaen"/>
                        <w:sz w:val="16"/>
                      </w:rPr>
                      <w:t>[տեղեկությունները ներառվել են]</w:t>
                    </w:r>
                  </w:p>
                </w:txbxContent>
              </v:textbox>
            </v:rect>
          </v:group>
        </w:pict>
      </w:r>
      <w:r w:rsidR="00AA0B71" w:rsidRPr="00413177">
        <w:rPr>
          <w:rFonts w:ascii="Sylfaen" w:hAnsi="Sylfaen"/>
          <w:noProof/>
          <w:lang w:val="en-US" w:eastAsia="en-US" w:bidi="ar-SA"/>
        </w:rPr>
        <w:drawing>
          <wp:inline distT="0" distB="0" distL="0" distR="0" wp14:anchorId="608F9056" wp14:editId="7EA11146">
            <wp:extent cx="5864225" cy="378587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stretch/>
                  </pic:blipFill>
                  <pic:spPr>
                    <a:xfrm>
                      <a:off x="0" y="0"/>
                      <a:ext cx="5864225" cy="3785870"/>
                    </a:xfrm>
                    <a:prstGeom prst="rect">
                      <a:avLst/>
                    </a:prstGeom>
                  </pic:spPr>
                </pic:pic>
              </a:graphicData>
            </a:graphic>
          </wp:inline>
        </w:drawing>
      </w:r>
    </w:p>
    <w:p w14:paraId="2E82694B" w14:textId="77777777" w:rsidR="007A0882" w:rsidRDefault="00941B44" w:rsidP="00413177">
      <w:pPr>
        <w:pStyle w:val="a5"/>
        <w:shd w:val="clear" w:color="auto" w:fill="auto"/>
        <w:spacing w:after="160" w:line="360" w:lineRule="auto"/>
        <w:jc w:val="center"/>
        <w:rPr>
          <w:rFonts w:ascii="Sylfaen" w:hAnsi="Sylfaen"/>
          <w:sz w:val="20"/>
          <w:szCs w:val="20"/>
        </w:rPr>
      </w:pPr>
      <w:r w:rsidRPr="007A0882">
        <w:rPr>
          <w:rFonts w:ascii="Sylfaen" w:hAnsi="Sylfaen"/>
          <w:sz w:val="20"/>
          <w:szCs w:val="20"/>
        </w:rPr>
        <w:t>Նկ. 6. «</w:t>
      </w:r>
      <w:r w:rsidR="00CD2C0F" w:rsidRPr="007A0882">
        <w:rPr>
          <w:rFonts w:ascii="Sylfaen" w:hAnsi="Sylfaen"/>
          <w:sz w:val="20"/>
          <w:szCs w:val="20"/>
        </w:rPr>
        <w:t>Տեղեկությունների ներառում կ</w:t>
      </w:r>
      <w:r w:rsidRPr="007A0882">
        <w:rPr>
          <w:rFonts w:ascii="Sylfaen" w:hAnsi="Sylfaen"/>
          <w:sz w:val="20"/>
          <w:szCs w:val="20"/>
        </w:rPr>
        <w:t>արանտինային օբյեկտների հայտնաբերման դեպքերի վերաբերյալ տվյալների բազայում» (P.SS.</w:t>
      </w:r>
      <w:r w:rsidR="00963C31" w:rsidRPr="007A0882">
        <w:rPr>
          <w:rFonts w:ascii="Sylfaen" w:hAnsi="Sylfaen"/>
          <w:sz w:val="20"/>
          <w:szCs w:val="20"/>
        </w:rPr>
        <w:t>1</w:t>
      </w:r>
      <w:r w:rsidRPr="007A0882">
        <w:rPr>
          <w:rFonts w:ascii="Sylfaen" w:hAnsi="Sylfaen"/>
          <w:sz w:val="20"/>
          <w:szCs w:val="20"/>
        </w:rPr>
        <w:t>0.PRC.001) ընթացակարգի կատարման սխեման</w:t>
      </w:r>
    </w:p>
    <w:p w14:paraId="5C0E2D8C" w14:textId="77777777" w:rsidR="007A0882" w:rsidRDefault="007A0882">
      <w:pPr>
        <w:rPr>
          <w:rFonts w:ascii="Sylfaen" w:eastAsia="Times New Roman" w:hAnsi="Sylfaen" w:cs="Times New Roman"/>
          <w:sz w:val="20"/>
          <w:szCs w:val="20"/>
        </w:rPr>
      </w:pPr>
      <w:r>
        <w:rPr>
          <w:rFonts w:ascii="Sylfaen" w:hAnsi="Sylfaen"/>
          <w:sz w:val="20"/>
          <w:szCs w:val="20"/>
        </w:rPr>
        <w:br w:type="page"/>
      </w:r>
    </w:p>
    <w:p w14:paraId="26F642C1" w14:textId="77777777" w:rsidR="00D47B3C" w:rsidRPr="00413177" w:rsidRDefault="00941B44" w:rsidP="007A0882">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lastRenderedPageBreak/>
        <w:t>31.</w:t>
      </w:r>
      <w:r w:rsidR="007A0882" w:rsidRPr="007A0882">
        <w:rPr>
          <w:rFonts w:ascii="Sylfaen" w:hAnsi="Sylfaen"/>
          <w:sz w:val="24"/>
          <w:szCs w:val="24"/>
        </w:rPr>
        <w:tab/>
      </w:r>
      <w:r w:rsidRPr="00413177">
        <w:rPr>
          <w:rFonts w:ascii="Sylfaen" w:hAnsi="Sylfaen"/>
          <w:sz w:val="24"/>
          <w:szCs w:val="24"/>
        </w:rPr>
        <w:t>«</w:t>
      </w:r>
      <w:r w:rsidR="00CD2C0F" w:rsidRPr="00413177">
        <w:rPr>
          <w:rFonts w:ascii="Sylfaen" w:hAnsi="Sylfaen"/>
          <w:sz w:val="24"/>
          <w:szCs w:val="24"/>
        </w:rPr>
        <w:t>Տեղեկությունների ներառում կ</w:t>
      </w:r>
      <w:r w:rsidRPr="00413177">
        <w:rPr>
          <w:rFonts w:ascii="Sylfaen" w:hAnsi="Sylfaen"/>
          <w:sz w:val="24"/>
          <w:szCs w:val="24"/>
        </w:rPr>
        <w:t>արանտինային օբյեկտների հայտնաբերման դեպքերի վերաբերյալ տվյալների բազայում» (P.SS.</w:t>
      </w:r>
      <w:r w:rsidR="00963C31" w:rsidRPr="00413177">
        <w:rPr>
          <w:rFonts w:ascii="Sylfaen" w:hAnsi="Sylfaen"/>
          <w:sz w:val="24"/>
          <w:szCs w:val="24"/>
        </w:rPr>
        <w:t>1</w:t>
      </w:r>
      <w:r w:rsidRPr="00413177">
        <w:rPr>
          <w:rFonts w:ascii="Sylfaen" w:hAnsi="Sylfaen"/>
          <w:sz w:val="24"/>
          <w:szCs w:val="24"/>
        </w:rPr>
        <w:t xml:space="preserve">0.PRC.001) ընթացակարգը կատարվում է անդամ պետության տարածքում կարանտինային օբյեկտների հայտնաբերման </w:t>
      </w:r>
      <w:r w:rsidR="00413177">
        <w:rPr>
          <w:rFonts w:ascii="Sylfaen" w:hAnsi="Sylfaen"/>
          <w:sz w:val="24"/>
          <w:szCs w:val="24"/>
        </w:rPr>
        <w:t>եւ</w:t>
      </w:r>
      <w:r w:rsidRPr="00413177">
        <w:rPr>
          <w:rFonts w:ascii="Sylfaen" w:hAnsi="Sylfaen"/>
          <w:sz w:val="24"/>
          <w:szCs w:val="24"/>
        </w:rPr>
        <w:t xml:space="preserve"> կարանտինային բուսասանիտարական միջոցառումների սահմանման դեպքում:</w:t>
      </w:r>
    </w:p>
    <w:p w14:paraId="506BB95C" w14:textId="77777777" w:rsidR="00D47B3C" w:rsidRPr="00413177" w:rsidRDefault="00941B44" w:rsidP="00B8103C">
      <w:pPr>
        <w:pStyle w:val="1"/>
        <w:shd w:val="clear" w:color="auto" w:fill="auto"/>
        <w:tabs>
          <w:tab w:val="left" w:pos="1134"/>
        </w:tabs>
        <w:spacing w:after="160" w:line="346" w:lineRule="auto"/>
        <w:ind w:firstLine="567"/>
        <w:jc w:val="both"/>
        <w:rPr>
          <w:rFonts w:ascii="Sylfaen" w:hAnsi="Sylfaen"/>
          <w:sz w:val="24"/>
          <w:szCs w:val="24"/>
        </w:rPr>
      </w:pPr>
      <w:r w:rsidRPr="00413177">
        <w:rPr>
          <w:rFonts w:ascii="Sylfaen" w:hAnsi="Sylfaen"/>
          <w:sz w:val="24"/>
          <w:szCs w:val="24"/>
        </w:rPr>
        <w:t>32.</w:t>
      </w:r>
      <w:r w:rsidR="007A0882" w:rsidRPr="007A0882">
        <w:rPr>
          <w:rFonts w:ascii="Sylfaen" w:hAnsi="Sylfaen"/>
          <w:sz w:val="24"/>
          <w:szCs w:val="24"/>
        </w:rPr>
        <w:tab/>
      </w:r>
      <w:r w:rsidRPr="00413177">
        <w:rPr>
          <w:rFonts w:ascii="Sylfaen" w:hAnsi="Sylfaen"/>
          <w:sz w:val="24"/>
          <w:szCs w:val="24"/>
        </w:rPr>
        <w:t>Առաջին հերթին կատարվում է «</w:t>
      </w:r>
      <w:r w:rsidR="00B0559F" w:rsidRPr="00413177">
        <w:rPr>
          <w:rFonts w:ascii="Sylfaen" w:hAnsi="Sylfaen"/>
          <w:sz w:val="24"/>
          <w:szCs w:val="24"/>
        </w:rPr>
        <w:t>Տեղեկությունների ներկայաց</w:t>
      </w:r>
      <w:r w:rsidR="00CD2C0F" w:rsidRPr="00413177">
        <w:rPr>
          <w:rFonts w:ascii="Sylfaen" w:hAnsi="Sylfaen"/>
          <w:sz w:val="24"/>
          <w:szCs w:val="24"/>
        </w:rPr>
        <w:t xml:space="preserve">ում </w:t>
      </w:r>
      <w:r w:rsidR="00B0559F" w:rsidRPr="00413177">
        <w:rPr>
          <w:rFonts w:ascii="Sylfaen" w:hAnsi="Sylfaen"/>
          <w:sz w:val="24"/>
          <w:szCs w:val="24"/>
        </w:rPr>
        <w:t>կ</w:t>
      </w:r>
      <w:r w:rsidRPr="00413177">
        <w:rPr>
          <w:rFonts w:ascii="Sylfaen" w:hAnsi="Sylfaen"/>
          <w:sz w:val="24"/>
          <w:szCs w:val="24"/>
        </w:rPr>
        <w:t>արանտինային օբյեկտների հայտնաբերման դեպքերի վերաբերյալ տվյալների բազայում» (P.SS.</w:t>
      </w:r>
      <w:r w:rsidR="00963C31" w:rsidRPr="00413177">
        <w:rPr>
          <w:rFonts w:ascii="Sylfaen" w:hAnsi="Sylfaen"/>
          <w:sz w:val="24"/>
          <w:szCs w:val="24"/>
        </w:rPr>
        <w:t>1</w:t>
      </w:r>
      <w:r w:rsidRPr="00413177">
        <w:rPr>
          <w:rFonts w:ascii="Sylfaen" w:hAnsi="Sylfaen"/>
          <w:sz w:val="24"/>
          <w:szCs w:val="24"/>
        </w:rPr>
        <w:t>0.</w:t>
      </w:r>
      <w:r w:rsidR="00EC7D0C" w:rsidRPr="00413177">
        <w:rPr>
          <w:rFonts w:ascii="Sylfaen" w:hAnsi="Sylfaen"/>
          <w:sz w:val="24"/>
          <w:szCs w:val="24"/>
        </w:rPr>
        <w:t>OPR</w:t>
      </w:r>
      <w:r w:rsidRPr="00413177">
        <w:rPr>
          <w:rFonts w:ascii="Sylfaen" w:hAnsi="Sylfaen"/>
          <w:sz w:val="24"/>
          <w:szCs w:val="24"/>
        </w:rPr>
        <w:t>.001) գործառնությունը, որի կատարման արդյունքներով լիազորված մարմնի կողմից ձ</w:t>
      </w:r>
      <w:r w:rsidR="00413177">
        <w:rPr>
          <w:rFonts w:ascii="Sylfaen" w:hAnsi="Sylfaen"/>
          <w:sz w:val="24"/>
          <w:szCs w:val="24"/>
        </w:rPr>
        <w:t>եւ</w:t>
      </w:r>
      <w:r w:rsidRPr="00413177">
        <w:rPr>
          <w:rFonts w:ascii="Sylfaen" w:hAnsi="Sylfaen"/>
          <w:sz w:val="24"/>
          <w:szCs w:val="24"/>
        </w:rPr>
        <w:t xml:space="preserve">ավորվում </w:t>
      </w:r>
      <w:r w:rsidR="00413177">
        <w:rPr>
          <w:rFonts w:ascii="Sylfaen" w:hAnsi="Sylfaen"/>
          <w:sz w:val="24"/>
          <w:szCs w:val="24"/>
        </w:rPr>
        <w:t>եւ</w:t>
      </w:r>
      <w:r w:rsidRPr="00413177">
        <w:rPr>
          <w:rFonts w:ascii="Sylfaen" w:hAnsi="Sylfaen"/>
          <w:sz w:val="24"/>
          <w:szCs w:val="24"/>
        </w:rPr>
        <w:t xml:space="preserve"> Հանձնաժողով են ներկայացվում կարանտինային օբյեկտների հայտնաբերման դեպքի վերաբերյալ</w:t>
      </w:r>
      <w:r w:rsidR="00B0559F" w:rsidRPr="00413177">
        <w:rPr>
          <w:rFonts w:ascii="Sylfaen" w:hAnsi="Sylfaen"/>
          <w:sz w:val="24"/>
          <w:szCs w:val="24"/>
        </w:rPr>
        <w:t xml:space="preserve"> տեղեկությունները</w:t>
      </w:r>
      <w:r w:rsidRPr="00413177">
        <w:rPr>
          <w:rFonts w:ascii="Sylfaen" w:hAnsi="Sylfaen"/>
          <w:sz w:val="24"/>
          <w:szCs w:val="24"/>
        </w:rPr>
        <w:t>՝ կարանտինային օբյեկտների հայտնաբերման դեպքերի վերաբերյալ տվյալների բազայում դրանք ներառելու համար:</w:t>
      </w:r>
    </w:p>
    <w:p w14:paraId="4FB2D0B1" w14:textId="77777777" w:rsidR="00D47B3C" w:rsidRPr="00413177" w:rsidRDefault="00941B44" w:rsidP="00B8103C">
      <w:pPr>
        <w:pStyle w:val="1"/>
        <w:shd w:val="clear" w:color="auto" w:fill="auto"/>
        <w:tabs>
          <w:tab w:val="left" w:pos="1134"/>
        </w:tabs>
        <w:spacing w:after="160" w:line="346" w:lineRule="auto"/>
        <w:ind w:firstLine="567"/>
        <w:jc w:val="both"/>
        <w:rPr>
          <w:rFonts w:ascii="Sylfaen" w:hAnsi="Sylfaen"/>
          <w:sz w:val="24"/>
          <w:szCs w:val="24"/>
        </w:rPr>
      </w:pPr>
      <w:r w:rsidRPr="00413177">
        <w:rPr>
          <w:rFonts w:ascii="Sylfaen" w:hAnsi="Sylfaen"/>
          <w:sz w:val="24"/>
          <w:szCs w:val="24"/>
        </w:rPr>
        <w:t>33.</w:t>
      </w:r>
      <w:r w:rsidR="007A0882" w:rsidRPr="007A0882">
        <w:rPr>
          <w:rFonts w:ascii="Sylfaen" w:hAnsi="Sylfaen"/>
          <w:sz w:val="24"/>
          <w:szCs w:val="24"/>
        </w:rPr>
        <w:tab/>
      </w:r>
      <w:r w:rsidRPr="00413177">
        <w:rPr>
          <w:rFonts w:ascii="Sylfaen" w:hAnsi="Sylfaen"/>
          <w:sz w:val="24"/>
          <w:szCs w:val="24"/>
        </w:rPr>
        <w:t xml:space="preserve">Կարանտինային օբյեկտների հայտնաբերման դեպքերի վերաբերյալ տվյալների բազայում ներառելու համար տեղեկությունները Հանձնաժողովի կողմից ստանալու դեպքում կատարվում է «Կարանտինային օբյեկտների հայտնաբերման դեպքերի վերաբերյալ տվյալների բազայում ներառելու համար տեղեկությունների ընդունում </w:t>
      </w:r>
      <w:r w:rsidR="00413177">
        <w:rPr>
          <w:rFonts w:ascii="Sylfaen" w:hAnsi="Sylfaen"/>
          <w:sz w:val="24"/>
          <w:szCs w:val="24"/>
        </w:rPr>
        <w:t>եւ</w:t>
      </w:r>
      <w:r w:rsidRPr="00413177">
        <w:rPr>
          <w:rFonts w:ascii="Sylfaen" w:hAnsi="Sylfaen"/>
          <w:sz w:val="24"/>
          <w:szCs w:val="24"/>
        </w:rPr>
        <w:t xml:space="preserve"> մշակում» (P.SS.10.OPR.002) գործառնությունը, որի կատարման արդյունքներով տեղեկությունները ներառվում են կարանտինային օբյեկտների հայտնաբերման դեպքերի վերաբերյալ տվյալների բազայում: Կարանտինային օբյեկտների հայտնաբերման դեպքերի վերաբերյալ տվյալների բազայում տեղեկությունները ներառելու արդյունքի մասին ծանուցումը փոխանցվում է տեղեկությունները ներկայացրած լիազորված մարմ</w:t>
      </w:r>
      <w:r w:rsidR="00FB15CB" w:rsidRPr="00413177">
        <w:rPr>
          <w:rFonts w:ascii="Sylfaen" w:hAnsi="Sylfaen"/>
          <w:sz w:val="24"/>
          <w:szCs w:val="24"/>
        </w:rPr>
        <w:t>ն</w:t>
      </w:r>
      <w:r w:rsidRPr="00413177">
        <w:rPr>
          <w:rFonts w:ascii="Sylfaen" w:hAnsi="Sylfaen"/>
          <w:sz w:val="24"/>
          <w:szCs w:val="24"/>
        </w:rPr>
        <w:t>ին:</w:t>
      </w:r>
    </w:p>
    <w:p w14:paraId="19FD0114" w14:textId="77777777" w:rsidR="00D47B3C" w:rsidRPr="00413177" w:rsidRDefault="00941B44" w:rsidP="00B8103C">
      <w:pPr>
        <w:pStyle w:val="1"/>
        <w:shd w:val="clear" w:color="auto" w:fill="auto"/>
        <w:tabs>
          <w:tab w:val="left" w:pos="1134"/>
        </w:tabs>
        <w:spacing w:after="160" w:line="346" w:lineRule="auto"/>
        <w:ind w:firstLine="567"/>
        <w:jc w:val="both"/>
        <w:rPr>
          <w:rFonts w:ascii="Sylfaen" w:hAnsi="Sylfaen"/>
          <w:sz w:val="24"/>
          <w:szCs w:val="24"/>
        </w:rPr>
      </w:pPr>
      <w:r w:rsidRPr="00413177">
        <w:rPr>
          <w:rFonts w:ascii="Sylfaen" w:hAnsi="Sylfaen"/>
          <w:sz w:val="24"/>
          <w:szCs w:val="24"/>
        </w:rPr>
        <w:t>34.</w:t>
      </w:r>
      <w:r w:rsidR="00B8103C" w:rsidRPr="00B8103C">
        <w:rPr>
          <w:rFonts w:ascii="Sylfaen" w:hAnsi="Sylfaen"/>
          <w:sz w:val="24"/>
          <w:szCs w:val="24"/>
        </w:rPr>
        <w:tab/>
      </w:r>
      <w:r w:rsidRPr="00413177">
        <w:rPr>
          <w:rFonts w:ascii="Sylfaen" w:hAnsi="Sylfaen"/>
          <w:sz w:val="24"/>
          <w:szCs w:val="24"/>
        </w:rPr>
        <w:t xml:space="preserve">Կարանտինային օբյեկտների հայտնաբերման դեպքերի վերաբերյալ տվյալների բազայում տեղեկությունները ներառելու արդյունքի մասին ծանուցումը լիազորված մարմնի կողմից ստանալու դեպքում կատարվում է «Կարանտինային օբյեկտների հայտնաբերման դեպքերի վերաբերյալ տվյալների բազայում տեղեկությունների ներառման արդյունքի մասին ծանուցման ստացում» (P.SS.10.OPR.003) գործառնությունը, որի կատարման ընթացքում իրականացվում է նշված ծանուցման ընդունումը </w:t>
      </w:r>
      <w:r w:rsidR="00413177">
        <w:rPr>
          <w:rFonts w:ascii="Sylfaen" w:hAnsi="Sylfaen"/>
          <w:sz w:val="24"/>
          <w:szCs w:val="24"/>
        </w:rPr>
        <w:t>եւ</w:t>
      </w:r>
      <w:r w:rsidRPr="00413177">
        <w:rPr>
          <w:rFonts w:ascii="Sylfaen" w:hAnsi="Sylfaen"/>
          <w:sz w:val="24"/>
          <w:szCs w:val="24"/>
        </w:rPr>
        <w:t xml:space="preserve"> մշակումը:</w:t>
      </w:r>
    </w:p>
    <w:p w14:paraId="1A1F0986" w14:textId="77777777" w:rsidR="00D47B3C" w:rsidRPr="00413177" w:rsidRDefault="00941B44" w:rsidP="00B8103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lastRenderedPageBreak/>
        <w:t>35.</w:t>
      </w:r>
      <w:r w:rsidR="00B8103C" w:rsidRPr="00B8103C">
        <w:rPr>
          <w:rFonts w:ascii="Sylfaen" w:hAnsi="Sylfaen"/>
          <w:sz w:val="24"/>
          <w:szCs w:val="24"/>
        </w:rPr>
        <w:tab/>
      </w:r>
      <w:r w:rsidRPr="00413177">
        <w:rPr>
          <w:rFonts w:ascii="Sylfaen" w:hAnsi="Sylfaen"/>
          <w:sz w:val="24"/>
          <w:szCs w:val="24"/>
        </w:rPr>
        <w:t>«</w:t>
      </w:r>
      <w:r w:rsidR="00CD2C0F" w:rsidRPr="00413177">
        <w:rPr>
          <w:rFonts w:ascii="Sylfaen" w:hAnsi="Sylfaen"/>
          <w:sz w:val="24"/>
          <w:szCs w:val="24"/>
        </w:rPr>
        <w:t>Տեղեկությունների ներառում կ</w:t>
      </w:r>
      <w:r w:rsidRPr="00413177">
        <w:rPr>
          <w:rFonts w:ascii="Sylfaen" w:hAnsi="Sylfaen"/>
          <w:sz w:val="24"/>
          <w:szCs w:val="24"/>
        </w:rPr>
        <w:t>արանտինային օբյեկտների հայտնաբերման դեպքերի վերաբերյալ տվյալների բազայում» (P.SS.</w:t>
      </w:r>
      <w:r w:rsidR="00963C31" w:rsidRPr="00413177">
        <w:rPr>
          <w:rFonts w:ascii="Sylfaen" w:hAnsi="Sylfaen"/>
          <w:sz w:val="24"/>
          <w:szCs w:val="24"/>
        </w:rPr>
        <w:t>1</w:t>
      </w:r>
      <w:r w:rsidRPr="00413177">
        <w:rPr>
          <w:rFonts w:ascii="Sylfaen" w:hAnsi="Sylfaen"/>
          <w:sz w:val="24"/>
          <w:szCs w:val="24"/>
        </w:rPr>
        <w:t>0.PRC.001) ընթացակարգի կատարման արդյունք</w:t>
      </w:r>
      <w:r w:rsidR="0087558A" w:rsidRPr="00413177">
        <w:rPr>
          <w:rFonts w:ascii="Sylfaen" w:hAnsi="Sylfaen"/>
          <w:sz w:val="24"/>
          <w:szCs w:val="24"/>
        </w:rPr>
        <w:t xml:space="preserve">ը </w:t>
      </w:r>
      <w:r w:rsidRPr="00413177">
        <w:rPr>
          <w:rFonts w:ascii="Sylfaen" w:hAnsi="Sylfaen"/>
          <w:sz w:val="24"/>
          <w:szCs w:val="24"/>
        </w:rPr>
        <w:t xml:space="preserve">կարանտինային օբյեկտների հայտնաբերման դեպքերի վերաբերյալ տվյալների բազայում կարանտինային օբյեկտների հայտնաբերման դեպքի վերաբերյալ </w:t>
      </w:r>
      <w:r w:rsidR="0087558A" w:rsidRPr="00413177">
        <w:rPr>
          <w:rFonts w:ascii="Sylfaen" w:hAnsi="Sylfaen"/>
          <w:sz w:val="24"/>
          <w:szCs w:val="24"/>
        </w:rPr>
        <w:t xml:space="preserve">տեղեկությունների </w:t>
      </w:r>
      <w:r w:rsidRPr="00413177">
        <w:rPr>
          <w:rFonts w:ascii="Sylfaen" w:hAnsi="Sylfaen"/>
          <w:sz w:val="24"/>
          <w:szCs w:val="24"/>
        </w:rPr>
        <w:t>ներառում</w:t>
      </w:r>
      <w:r w:rsidR="0087558A" w:rsidRPr="00413177">
        <w:rPr>
          <w:rFonts w:ascii="Sylfaen" w:hAnsi="Sylfaen"/>
          <w:sz w:val="24"/>
          <w:szCs w:val="24"/>
        </w:rPr>
        <w:t>ն է</w:t>
      </w:r>
      <w:r w:rsidRPr="00413177">
        <w:rPr>
          <w:rFonts w:ascii="Sylfaen" w:hAnsi="Sylfaen"/>
          <w:sz w:val="24"/>
          <w:szCs w:val="24"/>
        </w:rPr>
        <w:t>:</w:t>
      </w:r>
    </w:p>
    <w:p w14:paraId="33BD286E" w14:textId="77777777" w:rsidR="00D47B3C" w:rsidRPr="00413177" w:rsidRDefault="00941B44" w:rsidP="00B8103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36.</w:t>
      </w:r>
      <w:r w:rsidR="00B8103C" w:rsidRPr="00B8103C">
        <w:rPr>
          <w:rFonts w:ascii="Sylfaen" w:hAnsi="Sylfaen"/>
          <w:sz w:val="24"/>
          <w:szCs w:val="24"/>
        </w:rPr>
        <w:tab/>
      </w:r>
      <w:r w:rsidRPr="00413177">
        <w:rPr>
          <w:rFonts w:ascii="Sylfaen" w:hAnsi="Sylfaen"/>
          <w:sz w:val="24"/>
          <w:szCs w:val="24"/>
        </w:rPr>
        <w:t>«</w:t>
      </w:r>
      <w:r w:rsidR="00CD2C0F" w:rsidRPr="00413177">
        <w:rPr>
          <w:rFonts w:ascii="Sylfaen" w:hAnsi="Sylfaen"/>
          <w:sz w:val="24"/>
          <w:szCs w:val="24"/>
        </w:rPr>
        <w:t>Տեղեկությունների ներառում կ</w:t>
      </w:r>
      <w:r w:rsidRPr="00413177">
        <w:rPr>
          <w:rFonts w:ascii="Sylfaen" w:hAnsi="Sylfaen"/>
          <w:sz w:val="24"/>
          <w:szCs w:val="24"/>
        </w:rPr>
        <w:t>արանտինային օբյեկտների հայտնաբերման դեպքերի վերաբերյալ տվյալների բազայում» (P.SS.10.PRC.001) ընթացակարգի շրջանակներում կատարվող</w:t>
      </w:r>
      <w:r w:rsidR="007A263C" w:rsidRPr="00413177">
        <w:rPr>
          <w:rFonts w:ascii="Sylfaen" w:hAnsi="Sylfaen"/>
          <w:sz w:val="24"/>
          <w:szCs w:val="24"/>
        </w:rPr>
        <w:t>՝</w:t>
      </w:r>
      <w:r w:rsidRPr="00413177">
        <w:rPr>
          <w:rFonts w:ascii="Sylfaen" w:hAnsi="Sylfaen"/>
          <w:sz w:val="24"/>
          <w:szCs w:val="24"/>
        </w:rPr>
        <w:t xml:space="preserve"> ընդհանուր գործընթացի գործառնությունների ցանկը բերված է 8-րդ աղյուսակում:</w:t>
      </w:r>
    </w:p>
    <w:p w14:paraId="7AC4DA20" w14:textId="77777777" w:rsidR="00B97E20" w:rsidRPr="00413177" w:rsidRDefault="00B97E20" w:rsidP="00413177">
      <w:pPr>
        <w:pStyle w:val="1"/>
        <w:shd w:val="clear" w:color="auto" w:fill="auto"/>
        <w:spacing w:after="160"/>
        <w:ind w:firstLine="0"/>
        <w:jc w:val="right"/>
        <w:rPr>
          <w:rFonts w:ascii="Sylfaen" w:hAnsi="Sylfaen"/>
          <w:sz w:val="24"/>
          <w:szCs w:val="24"/>
        </w:rPr>
      </w:pPr>
    </w:p>
    <w:p w14:paraId="6CF0F97B" w14:textId="77777777" w:rsidR="00D47B3C" w:rsidRPr="00413177" w:rsidRDefault="00941B44" w:rsidP="00413177">
      <w:pPr>
        <w:pStyle w:val="1"/>
        <w:shd w:val="clear" w:color="auto" w:fill="auto"/>
        <w:spacing w:after="160"/>
        <w:ind w:firstLine="0"/>
        <w:jc w:val="right"/>
        <w:rPr>
          <w:rFonts w:ascii="Sylfaen" w:hAnsi="Sylfaen"/>
          <w:sz w:val="24"/>
          <w:szCs w:val="24"/>
        </w:rPr>
      </w:pPr>
      <w:r w:rsidRPr="00413177">
        <w:rPr>
          <w:rFonts w:ascii="Sylfaen" w:hAnsi="Sylfaen"/>
          <w:sz w:val="24"/>
          <w:szCs w:val="24"/>
        </w:rPr>
        <w:t>Աղյուսակ 8</w:t>
      </w:r>
    </w:p>
    <w:p w14:paraId="739FC743"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w:t>
      </w:r>
      <w:r w:rsidR="00CD2C0F" w:rsidRPr="00413177">
        <w:rPr>
          <w:rFonts w:ascii="Sylfaen" w:hAnsi="Sylfaen"/>
          <w:sz w:val="24"/>
          <w:szCs w:val="24"/>
        </w:rPr>
        <w:t>Տեղեկությունների ներառում կ</w:t>
      </w:r>
      <w:r w:rsidRPr="00413177">
        <w:rPr>
          <w:rFonts w:ascii="Sylfaen" w:hAnsi="Sylfaen"/>
          <w:sz w:val="24"/>
          <w:szCs w:val="24"/>
        </w:rPr>
        <w:t>արանտինային օբյեկտների հայտնաբերման դեպքերի վերաբերյալ տվյալների բազայում» (P.SS.10.PRC.001) ընթացակարգի շրջանակներում կատարվող</w:t>
      </w:r>
      <w:r w:rsidR="007C4709" w:rsidRPr="00413177">
        <w:rPr>
          <w:rFonts w:ascii="Sylfaen" w:hAnsi="Sylfaen"/>
          <w:sz w:val="24"/>
          <w:szCs w:val="24"/>
        </w:rPr>
        <w:t>՝</w:t>
      </w:r>
      <w:r w:rsidRPr="00413177">
        <w:rPr>
          <w:rFonts w:ascii="Sylfaen" w:hAnsi="Sylfaen"/>
          <w:sz w:val="24"/>
          <w:szCs w:val="24"/>
        </w:rPr>
        <w:t xml:space="preserve"> ընդհանուր գործընթացի գործառնությունների ցանկը</w:t>
      </w:r>
    </w:p>
    <w:tbl>
      <w:tblPr>
        <w:tblOverlap w:val="never"/>
        <w:tblW w:w="9396" w:type="dxa"/>
        <w:jc w:val="center"/>
        <w:tblLayout w:type="fixed"/>
        <w:tblCellMar>
          <w:left w:w="10" w:type="dxa"/>
          <w:right w:w="10" w:type="dxa"/>
        </w:tblCellMar>
        <w:tblLook w:val="0020" w:firstRow="1" w:lastRow="0" w:firstColumn="0" w:lastColumn="0" w:noHBand="0" w:noVBand="0"/>
      </w:tblPr>
      <w:tblGrid>
        <w:gridCol w:w="2293"/>
        <w:gridCol w:w="3969"/>
        <w:gridCol w:w="3134"/>
      </w:tblGrid>
      <w:tr w:rsidR="00D47B3C" w:rsidRPr="00B8103C" w14:paraId="1DFF0B29" w14:textId="77777777" w:rsidTr="00B8103C">
        <w:trPr>
          <w:tblHeader/>
          <w:jc w:val="center"/>
        </w:trPr>
        <w:tc>
          <w:tcPr>
            <w:tcW w:w="2293" w:type="dxa"/>
            <w:tcBorders>
              <w:top w:val="single" w:sz="4" w:space="0" w:color="auto"/>
              <w:left w:val="single" w:sz="4" w:space="0" w:color="auto"/>
            </w:tcBorders>
            <w:shd w:val="clear" w:color="auto" w:fill="FFFFFF"/>
            <w:vAlign w:val="center"/>
          </w:tcPr>
          <w:p w14:paraId="53AC3E9D" w14:textId="77777777" w:rsidR="00D47B3C" w:rsidRPr="00B8103C" w:rsidRDefault="00941B44" w:rsidP="00B8103C">
            <w:pPr>
              <w:pStyle w:val="a1"/>
              <w:shd w:val="clear" w:color="auto" w:fill="auto"/>
              <w:spacing w:after="120" w:line="240" w:lineRule="auto"/>
              <w:ind w:right="113"/>
              <w:jc w:val="center"/>
              <w:rPr>
                <w:rFonts w:ascii="Sylfaen" w:hAnsi="Sylfaen"/>
                <w:sz w:val="20"/>
                <w:szCs w:val="20"/>
              </w:rPr>
            </w:pPr>
            <w:r w:rsidRPr="00B8103C">
              <w:rPr>
                <w:rFonts w:ascii="Sylfaen" w:hAnsi="Sylfaen"/>
                <w:sz w:val="20"/>
                <w:szCs w:val="20"/>
              </w:rPr>
              <w:t>Ծածկագրային նշագիրը</w:t>
            </w:r>
          </w:p>
        </w:tc>
        <w:tc>
          <w:tcPr>
            <w:tcW w:w="3969" w:type="dxa"/>
            <w:tcBorders>
              <w:top w:val="single" w:sz="4" w:space="0" w:color="auto"/>
              <w:left w:val="single" w:sz="4" w:space="0" w:color="auto"/>
            </w:tcBorders>
            <w:shd w:val="clear" w:color="auto" w:fill="FFFFFF"/>
            <w:vAlign w:val="center"/>
          </w:tcPr>
          <w:p w14:paraId="11EAEED2"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Անվանումը</w:t>
            </w:r>
          </w:p>
        </w:tc>
        <w:tc>
          <w:tcPr>
            <w:tcW w:w="3134" w:type="dxa"/>
            <w:tcBorders>
              <w:top w:val="single" w:sz="4" w:space="0" w:color="auto"/>
              <w:left w:val="single" w:sz="4" w:space="0" w:color="auto"/>
              <w:right w:val="single" w:sz="4" w:space="0" w:color="auto"/>
            </w:tcBorders>
            <w:shd w:val="clear" w:color="auto" w:fill="FFFFFF"/>
            <w:vAlign w:val="center"/>
          </w:tcPr>
          <w:p w14:paraId="7CD8A356"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Նկարագրությունը</w:t>
            </w:r>
          </w:p>
        </w:tc>
      </w:tr>
      <w:tr w:rsidR="00D47B3C" w:rsidRPr="00B8103C" w14:paraId="339D74B2" w14:textId="77777777" w:rsidTr="00B8103C">
        <w:trPr>
          <w:tblHeader/>
          <w:jc w:val="center"/>
        </w:trPr>
        <w:tc>
          <w:tcPr>
            <w:tcW w:w="2293" w:type="dxa"/>
            <w:tcBorders>
              <w:top w:val="single" w:sz="4" w:space="0" w:color="auto"/>
              <w:left w:val="single" w:sz="4" w:space="0" w:color="auto"/>
            </w:tcBorders>
            <w:shd w:val="clear" w:color="auto" w:fill="FFFFFF"/>
            <w:vAlign w:val="center"/>
          </w:tcPr>
          <w:p w14:paraId="5C5BF38B"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1</w:t>
            </w:r>
          </w:p>
        </w:tc>
        <w:tc>
          <w:tcPr>
            <w:tcW w:w="3969" w:type="dxa"/>
            <w:tcBorders>
              <w:top w:val="single" w:sz="4" w:space="0" w:color="auto"/>
              <w:left w:val="single" w:sz="4" w:space="0" w:color="auto"/>
            </w:tcBorders>
            <w:shd w:val="clear" w:color="auto" w:fill="FFFFFF"/>
            <w:vAlign w:val="center"/>
          </w:tcPr>
          <w:p w14:paraId="4E9AF88E"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2</w:t>
            </w:r>
          </w:p>
        </w:tc>
        <w:tc>
          <w:tcPr>
            <w:tcW w:w="3134" w:type="dxa"/>
            <w:tcBorders>
              <w:top w:val="single" w:sz="4" w:space="0" w:color="auto"/>
              <w:left w:val="single" w:sz="4" w:space="0" w:color="auto"/>
              <w:right w:val="single" w:sz="4" w:space="0" w:color="auto"/>
            </w:tcBorders>
            <w:shd w:val="clear" w:color="auto" w:fill="FFFFFF"/>
            <w:vAlign w:val="center"/>
          </w:tcPr>
          <w:p w14:paraId="2A3E505B"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3</w:t>
            </w:r>
          </w:p>
        </w:tc>
      </w:tr>
      <w:tr w:rsidR="00D47B3C" w:rsidRPr="00B8103C" w14:paraId="6A752449" w14:textId="77777777" w:rsidTr="00B8103C">
        <w:trPr>
          <w:jc w:val="center"/>
        </w:trPr>
        <w:tc>
          <w:tcPr>
            <w:tcW w:w="2293" w:type="dxa"/>
            <w:tcBorders>
              <w:top w:val="single" w:sz="4" w:space="0" w:color="auto"/>
              <w:left w:val="single" w:sz="4" w:space="0" w:color="auto"/>
            </w:tcBorders>
            <w:shd w:val="clear" w:color="auto" w:fill="FFFFFF"/>
          </w:tcPr>
          <w:p w14:paraId="3A92AF00"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P.SS.10.</w:t>
            </w:r>
            <w:r w:rsidR="00887E8D" w:rsidRPr="00B8103C">
              <w:rPr>
                <w:rFonts w:ascii="Sylfaen" w:hAnsi="Sylfaen"/>
                <w:sz w:val="20"/>
                <w:szCs w:val="20"/>
              </w:rPr>
              <w:t>OPR</w:t>
            </w:r>
            <w:r w:rsidRPr="00B8103C">
              <w:rPr>
                <w:rFonts w:ascii="Sylfaen" w:hAnsi="Sylfaen"/>
                <w:sz w:val="20"/>
                <w:szCs w:val="20"/>
              </w:rPr>
              <w:t>.001</w:t>
            </w:r>
          </w:p>
        </w:tc>
        <w:tc>
          <w:tcPr>
            <w:tcW w:w="3969" w:type="dxa"/>
            <w:tcBorders>
              <w:top w:val="single" w:sz="4" w:space="0" w:color="auto"/>
              <w:left w:val="single" w:sz="4" w:space="0" w:color="auto"/>
            </w:tcBorders>
            <w:shd w:val="clear" w:color="auto" w:fill="FFFFFF"/>
            <w:vAlign w:val="center"/>
          </w:tcPr>
          <w:p w14:paraId="285060C7"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կարանտինային օբյեկտների հայտնաբերման դեպքերի վերաբերյալ տվյալների բազայում ներառելու համար տեղեկությունների ներկայացում</w:t>
            </w:r>
          </w:p>
        </w:tc>
        <w:tc>
          <w:tcPr>
            <w:tcW w:w="3134" w:type="dxa"/>
            <w:tcBorders>
              <w:top w:val="single" w:sz="4" w:space="0" w:color="auto"/>
              <w:left w:val="single" w:sz="4" w:space="0" w:color="auto"/>
              <w:right w:val="single" w:sz="4" w:space="0" w:color="auto"/>
            </w:tcBorders>
            <w:shd w:val="clear" w:color="auto" w:fill="FFFFFF"/>
          </w:tcPr>
          <w:p w14:paraId="2E9D7A9A"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բերված է սույն կանոնների 9-րդ աղյուսակում</w:t>
            </w:r>
          </w:p>
        </w:tc>
      </w:tr>
      <w:tr w:rsidR="00D47B3C" w:rsidRPr="00B8103C" w14:paraId="6BC2805F" w14:textId="77777777" w:rsidTr="00B8103C">
        <w:trPr>
          <w:jc w:val="center"/>
        </w:trPr>
        <w:tc>
          <w:tcPr>
            <w:tcW w:w="2293" w:type="dxa"/>
            <w:tcBorders>
              <w:top w:val="single" w:sz="4" w:space="0" w:color="auto"/>
              <w:left w:val="single" w:sz="4" w:space="0" w:color="auto"/>
            </w:tcBorders>
            <w:shd w:val="clear" w:color="auto" w:fill="FFFFFF"/>
          </w:tcPr>
          <w:p w14:paraId="2AFDE328"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P.SS.10.</w:t>
            </w:r>
            <w:r w:rsidR="00887E8D" w:rsidRPr="00B8103C">
              <w:rPr>
                <w:rFonts w:ascii="Sylfaen" w:hAnsi="Sylfaen"/>
                <w:sz w:val="20"/>
                <w:szCs w:val="20"/>
              </w:rPr>
              <w:t>OPR</w:t>
            </w:r>
            <w:r w:rsidRPr="00B8103C">
              <w:rPr>
                <w:rFonts w:ascii="Sylfaen" w:hAnsi="Sylfaen"/>
                <w:sz w:val="20"/>
                <w:szCs w:val="20"/>
              </w:rPr>
              <w:t>.002</w:t>
            </w:r>
          </w:p>
        </w:tc>
        <w:tc>
          <w:tcPr>
            <w:tcW w:w="3969" w:type="dxa"/>
            <w:tcBorders>
              <w:top w:val="single" w:sz="4" w:space="0" w:color="auto"/>
              <w:left w:val="single" w:sz="4" w:space="0" w:color="auto"/>
            </w:tcBorders>
            <w:shd w:val="clear" w:color="auto" w:fill="FFFFFF"/>
            <w:vAlign w:val="center"/>
          </w:tcPr>
          <w:p w14:paraId="690038D1"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 xml:space="preserve">կարանտինային օբյեկտների հայտնաբերման դեպքերի վերաբերյալ տվյալների բազայում ներառելու համար տեղեկությունների ընդունում </w:t>
            </w:r>
            <w:r w:rsidR="00413177" w:rsidRPr="00B8103C">
              <w:rPr>
                <w:rFonts w:ascii="Sylfaen" w:hAnsi="Sylfaen"/>
                <w:sz w:val="20"/>
                <w:szCs w:val="20"/>
              </w:rPr>
              <w:t>եւ</w:t>
            </w:r>
            <w:r w:rsidRPr="00B8103C">
              <w:rPr>
                <w:rFonts w:ascii="Sylfaen" w:hAnsi="Sylfaen"/>
                <w:sz w:val="20"/>
                <w:szCs w:val="20"/>
              </w:rPr>
              <w:t xml:space="preserve"> մշակում</w:t>
            </w:r>
          </w:p>
        </w:tc>
        <w:tc>
          <w:tcPr>
            <w:tcW w:w="3134" w:type="dxa"/>
            <w:tcBorders>
              <w:top w:val="single" w:sz="4" w:space="0" w:color="auto"/>
              <w:left w:val="single" w:sz="4" w:space="0" w:color="auto"/>
              <w:right w:val="single" w:sz="4" w:space="0" w:color="auto"/>
            </w:tcBorders>
            <w:shd w:val="clear" w:color="auto" w:fill="FFFFFF"/>
          </w:tcPr>
          <w:p w14:paraId="4890881C"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բերված է սույն կանոնների 10-րդ աղյուսակում</w:t>
            </w:r>
          </w:p>
        </w:tc>
      </w:tr>
      <w:tr w:rsidR="00D47B3C" w:rsidRPr="00B8103C" w14:paraId="549373EC" w14:textId="77777777" w:rsidTr="00B8103C">
        <w:trPr>
          <w:jc w:val="center"/>
        </w:trPr>
        <w:tc>
          <w:tcPr>
            <w:tcW w:w="2293" w:type="dxa"/>
            <w:tcBorders>
              <w:top w:val="single" w:sz="4" w:space="0" w:color="auto"/>
              <w:left w:val="single" w:sz="4" w:space="0" w:color="auto"/>
              <w:bottom w:val="single" w:sz="4" w:space="0" w:color="auto"/>
            </w:tcBorders>
            <w:shd w:val="clear" w:color="auto" w:fill="FFFFFF"/>
          </w:tcPr>
          <w:p w14:paraId="1FC3B36D"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P.SS.10.</w:t>
            </w:r>
            <w:r w:rsidR="00887E8D" w:rsidRPr="00B8103C">
              <w:rPr>
                <w:rFonts w:ascii="Sylfaen" w:hAnsi="Sylfaen"/>
                <w:sz w:val="20"/>
                <w:szCs w:val="20"/>
              </w:rPr>
              <w:t>OPR</w:t>
            </w:r>
            <w:r w:rsidRPr="00B8103C">
              <w:rPr>
                <w:rFonts w:ascii="Sylfaen" w:hAnsi="Sylfaen"/>
                <w:sz w:val="20"/>
                <w:szCs w:val="20"/>
              </w:rPr>
              <w:t>.003</w:t>
            </w:r>
          </w:p>
        </w:tc>
        <w:tc>
          <w:tcPr>
            <w:tcW w:w="3969" w:type="dxa"/>
            <w:tcBorders>
              <w:top w:val="single" w:sz="4" w:space="0" w:color="auto"/>
              <w:left w:val="single" w:sz="4" w:space="0" w:color="auto"/>
              <w:bottom w:val="single" w:sz="4" w:space="0" w:color="auto"/>
            </w:tcBorders>
            <w:shd w:val="clear" w:color="auto" w:fill="FFFFFF"/>
            <w:vAlign w:val="center"/>
          </w:tcPr>
          <w:p w14:paraId="31C71A44"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կարանտինային օբյեկտների հայտնաբերման դեպքերի վերաբերյալ տվյալների բազայում տեղեկությունների ներառման արդյունքի մասին ծանուցման ստացում</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14:paraId="3E4768FC"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բերված է սույն կանոնների 11-րդ աղյուսակում</w:t>
            </w:r>
          </w:p>
        </w:tc>
      </w:tr>
    </w:tbl>
    <w:p w14:paraId="37D2FF8C" w14:textId="77777777" w:rsidR="00B97E20" w:rsidRPr="00413177" w:rsidRDefault="00B97E20" w:rsidP="00413177">
      <w:pPr>
        <w:pStyle w:val="a3"/>
        <w:shd w:val="clear" w:color="auto" w:fill="auto"/>
        <w:spacing w:after="160" w:line="360" w:lineRule="auto"/>
        <w:jc w:val="right"/>
        <w:rPr>
          <w:rFonts w:ascii="Sylfaen" w:hAnsi="Sylfaen"/>
          <w:sz w:val="24"/>
          <w:szCs w:val="24"/>
        </w:rPr>
      </w:pPr>
    </w:p>
    <w:p w14:paraId="34A27D65" w14:textId="77777777" w:rsidR="00B8103C" w:rsidRDefault="00B8103C">
      <w:pPr>
        <w:rPr>
          <w:rFonts w:ascii="Sylfaen" w:eastAsia="Times New Roman" w:hAnsi="Sylfaen" w:cs="Times New Roman"/>
        </w:rPr>
      </w:pPr>
      <w:r>
        <w:rPr>
          <w:rFonts w:ascii="Sylfaen" w:hAnsi="Sylfaen"/>
        </w:rPr>
        <w:br w:type="page"/>
      </w:r>
    </w:p>
    <w:p w14:paraId="58B155DF" w14:textId="77777777" w:rsidR="00D47B3C" w:rsidRPr="00413177" w:rsidRDefault="00941B44" w:rsidP="00413177">
      <w:pPr>
        <w:pStyle w:val="a3"/>
        <w:shd w:val="clear" w:color="auto" w:fill="auto"/>
        <w:spacing w:after="160" w:line="360" w:lineRule="auto"/>
        <w:jc w:val="right"/>
        <w:rPr>
          <w:rFonts w:ascii="Sylfaen" w:hAnsi="Sylfaen"/>
          <w:sz w:val="24"/>
          <w:szCs w:val="24"/>
        </w:rPr>
      </w:pPr>
      <w:r w:rsidRPr="00413177">
        <w:rPr>
          <w:rFonts w:ascii="Sylfaen" w:hAnsi="Sylfaen"/>
          <w:sz w:val="24"/>
          <w:szCs w:val="24"/>
        </w:rPr>
        <w:lastRenderedPageBreak/>
        <w:t>Աղյուսակ 9</w:t>
      </w:r>
    </w:p>
    <w:p w14:paraId="26381F1C"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 xml:space="preserve">«Կարանտինային օբյեկտների հայտնաբերման դեպքերի վերաբերյալ տվյալների բազայում ներառելու համար տեղեկությունների ներկայացում» </w:t>
      </w:r>
      <w:r w:rsidR="00B8103C" w:rsidRPr="00B8103C">
        <w:rPr>
          <w:rFonts w:ascii="Sylfaen" w:hAnsi="Sylfaen"/>
          <w:sz w:val="24"/>
          <w:szCs w:val="24"/>
        </w:rPr>
        <w:br/>
      </w:r>
      <w:r w:rsidRPr="00413177">
        <w:rPr>
          <w:rFonts w:ascii="Sylfaen" w:hAnsi="Sylfaen"/>
          <w:sz w:val="24"/>
          <w:szCs w:val="24"/>
        </w:rPr>
        <w:t>(P.SS.10.</w:t>
      </w:r>
      <w:r w:rsidR="00887E8D" w:rsidRPr="00413177">
        <w:rPr>
          <w:rFonts w:ascii="Sylfaen" w:hAnsi="Sylfaen"/>
          <w:sz w:val="24"/>
          <w:szCs w:val="24"/>
        </w:rPr>
        <w:t>OPR</w:t>
      </w:r>
      <w:r w:rsidRPr="00413177">
        <w:rPr>
          <w:rFonts w:ascii="Sylfaen" w:hAnsi="Sylfaen"/>
          <w:sz w:val="24"/>
          <w:szCs w:val="24"/>
        </w:rPr>
        <w:t>.001) գործառնության նկարագրությունը</w:t>
      </w:r>
    </w:p>
    <w:tbl>
      <w:tblPr>
        <w:tblOverlap w:val="never"/>
        <w:tblW w:w="9447" w:type="dxa"/>
        <w:jc w:val="center"/>
        <w:tblLayout w:type="fixed"/>
        <w:tblCellMar>
          <w:left w:w="10" w:type="dxa"/>
          <w:right w:w="10" w:type="dxa"/>
        </w:tblCellMar>
        <w:tblLook w:val="0020" w:firstRow="1" w:lastRow="0" w:firstColumn="0" w:lastColumn="0" w:noHBand="0" w:noVBand="0"/>
      </w:tblPr>
      <w:tblGrid>
        <w:gridCol w:w="901"/>
        <w:gridCol w:w="2696"/>
        <w:gridCol w:w="7"/>
        <w:gridCol w:w="5836"/>
        <w:gridCol w:w="7"/>
      </w:tblGrid>
      <w:tr w:rsidR="00D47B3C" w:rsidRPr="00B8103C" w14:paraId="2F1A3477" w14:textId="77777777" w:rsidTr="00B8103C">
        <w:trPr>
          <w:gridAfter w:val="1"/>
          <w:wAfter w:w="7" w:type="dxa"/>
          <w:tblHeader/>
          <w:jc w:val="center"/>
        </w:trPr>
        <w:tc>
          <w:tcPr>
            <w:tcW w:w="901" w:type="dxa"/>
            <w:tcBorders>
              <w:top w:val="single" w:sz="4" w:space="0" w:color="auto"/>
              <w:left w:val="single" w:sz="4" w:space="0" w:color="auto"/>
            </w:tcBorders>
            <w:shd w:val="clear" w:color="auto" w:fill="FFFFFF"/>
            <w:vAlign w:val="center"/>
          </w:tcPr>
          <w:p w14:paraId="520E3981" w14:textId="77777777" w:rsidR="00D47B3C" w:rsidRPr="00B8103C" w:rsidRDefault="00785F8E"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Համարը՝</w:t>
            </w:r>
            <w:r w:rsidR="00941B44" w:rsidRPr="00B8103C">
              <w:rPr>
                <w:rFonts w:ascii="Sylfaen" w:hAnsi="Sylfaen"/>
                <w:sz w:val="20"/>
                <w:szCs w:val="20"/>
              </w:rPr>
              <w:t xml:space="preserve"> ը/կ</w:t>
            </w:r>
          </w:p>
        </w:tc>
        <w:tc>
          <w:tcPr>
            <w:tcW w:w="2696" w:type="dxa"/>
            <w:tcBorders>
              <w:top w:val="single" w:sz="4" w:space="0" w:color="auto"/>
              <w:left w:val="single" w:sz="4" w:space="0" w:color="auto"/>
            </w:tcBorders>
            <w:shd w:val="clear" w:color="auto" w:fill="FFFFFF"/>
            <w:vAlign w:val="center"/>
          </w:tcPr>
          <w:p w14:paraId="06C0FCE2"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Տարրի նշագիրը</w:t>
            </w:r>
          </w:p>
        </w:tc>
        <w:tc>
          <w:tcPr>
            <w:tcW w:w="5843" w:type="dxa"/>
            <w:gridSpan w:val="2"/>
            <w:tcBorders>
              <w:top w:val="single" w:sz="4" w:space="0" w:color="auto"/>
              <w:left w:val="single" w:sz="4" w:space="0" w:color="auto"/>
              <w:right w:val="single" w:sz="4" w:space="0" w:color="auto"/>
            </w:tcBorders>
            <w:shd w:val="clear" w:color="auto" w:fill="FFFFFF"/>
            <w:vAlign w:val="center"/>
          </w:tcPr>
          <w:p w14:paraId="34B2169C"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Նկարագրությունը</w:t>
            </w:r>
          </w:p>
        </w:tc>
      </w:tr>
      <w:tr w:rsidR="00D47B3C" w:rsidRPr="00B8103C" w14:paraId="556BB8B8" w14:textId="77777777" w:rsidTr="00B8103C">
        <w:trPr>
          <w:gridAfter w:val="1"/>
          <w:wAfter w:w="7" w:type="dxa"/>
          <w:tblHeader/>
          <w:jc w:val="center"/>
        </w:trPr>
        <w:tc>
          <w:tcPr>
            <w:tcW w:w="901" w:type="dxa"/>
            <w:tcBorders>
              <w:top w:val="single" w:sz="4" w:space="0" w:color="auto"/>
              <w:left w:val="single" w:sz="4" w:space="0" w:color="auto"/>
            </w:tcBorders>
            <w:shd w:val="clear" w:color="auto" w:fill="FFFFFF"/>
            <w:vAlign w:val="center"/>
          </w:tcPr>
          <w:p w14:paraId="1B5B923F"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1</w:t>
            </w:r>
          </w:p>
        </w:tc>
        <w:tc>
          <w:tcPr>
            <w:tcW w:w="2696" w:type="dxa"/>
            <w:tcBorders>
              <w:top w:val="single" w:sz="4" w:space="0" w:color="auto"/>
              <w:left w:val="single" w:sz="4" w:space="0" w:color="auto"/>
            </w:tcBorders>
            <w:shd w:val="clear" w:color="auto" w:fill="FFFFFF"/>
            <w:vAlign w:val="center"/>
          </w:tcPr>
          <w:p w14:paraId="23064CA3"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2</w:t>
            </w:r>
          </w:p>
        </w:tc>
        <w:tc>
          <w:tcPr>
            <w:tcW w:w="5843" w:type="dxa"/>
            <w:gridSpan w:val="2"/>
            <w:tcBorders>
              <w:top w:val="single" w:sz="4" w:space="0" w:color="auto"/>
              <w:left w:val="single" w:sz="4" w:space="0" w:color="auto"/>
              <w:right w:val="single" w:sz="4" w:space="0" w:color="auto"/>
            </w:tcBorders>
            <w:shd w:val="clear" w:color="auto" w:fill="FFFFFF"/>
            <w:vAlign w:val="center"/>
          </w:tcPr>
          <w:p w14:paraId="43B6C336"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3</w:t>
            </w:r>
          </w:p>
        </w:tc>
      </w:tr>
      <w:tr w:rsidR="00D47B3C" w:rsidRPr="00B8103C" w14:paraId="0C295DBB" w14:textId="77777777" w:rsidTr="00B8103C">
        <w:trPr>
          <w:gridAfter w:val="1"/>
          <w:wAfter w:w="7" w:type="dxa"/>
          <w:jc w:val="center"/>
        </w:trPr>
        <w:tc>
          <w:tcPr>
            <w:tcW w:w="901" w:type="dxa"/>
            <w:tcBorders>
              <w:top w:val="single" w:sz="4" w:space="0" w:color="auto"/>
              <w:left w:val="single" w:sz="4" w:space="0" w:color="auto"/>
            </w:tcBorders>
            <w:shd w:val="clear" w:color="auto" w:fill="FFFFFF"/>
            <w:vAlign w:val="center"/>
          </w:tcPr>
          <w:p w14:paraId="209A5D56"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1</w:t>
            </w:r>
          </w:p>
        </w:tc>
        <w:tc>
          <w:tcPr>
            <w:tcW w:w="2696" w:type="dxa"/>
            <w:tcBorders>
              <w:top w:val="single" w:sz="4" w:space="0" w:color="auto"/>
              <w:left w:val="single" w:sz="4" w:space="0" w:color="auto"/>
            </w:tcBorders>
            <w:shd w:val="clear" w:color="auto" w:fill="FFFFFF"/>
            <w:vAlign w:val="center"/>
          </w:tcPr>
          <w:p w14:paraId="5CFB74B2"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Ծածկագրային նշագիրը</w:t>
            </w:r>
          </w:p>
        </w:tc>
        <w:tc>
          <w:tcPr>
            <w:tcW w:w="5843" w:type="dxa"/>
            <w:gridSpan w:val="2"/>
            <w:tcBorders>
              <w:top w:val="single" w:sz="4" w:space="0" w:color="auto"/>
              <w:left w:val="single" w:sz="4" w:space="0" w:color="auto"/>
              <w:right w:val="single" w:sz="4" w:space="0" w:color="auto"/>
            </w:tcBorders>
            <w:shd w:val="clear" w:color="auto" w:fill="FFFFFF"/>
            <w:vAlign w:val="center"/>
          </w:tcPr>
          <w:p w14:paraId="35B8C34E"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P.SS.10.</w:t>
            </w:r>
            <w:r w:rsidR="00887E8D" w:rsidRPr="00B8103C">
              <w:rPr>
                <w:rFonts w:ascii="Sylfaen" w:hAnsi="Sylfaen"/>
                <w:sz w:val="20"/>
                <w:szCs w:val="20"/>
              </w:rPr>
              <w:t>OPR</w:t>
            </w:r>
            <w:r w:rsidRPr="00B8103C">
              <w:rPr>
                <w:rFonts w:ascii="Sylfaen" w:hAnsi="Sylfaen"/>
                <w:sz w:val="20"/>
                <w:szCs w:val="20"/>
              </w:rPr>
              <w:t>.001</w:t>
            </w:r>
          </w:p>
        </w:tc>
      </w:tr>
      <w:tr w:rsidR="00D47B3C" w:rsidRPr="00B8103C" w14:paraId="776F0C9C" w14:textId="77777777" w:rsidTr="00B8103C">
        <w:trPr>
          <w:gridAfter w:val="1"/>
          <w:wAfter w:w="7" w:type="dxa"/>
          <w:jc w:val="center"/>
        </w:trPr>
        <w:tc>
          <w:tcPr>
            <w:tcW w:w="901" w:type="dxa"/>
            <w:tcBorders>
              <w:top w:val="single" w:sz="4" w:space="0" w:color="auto"/>
              <w:left w:val="single" w:sz="4" w:space="0" w:color="auto"/>
            </w:tcBorders>
            <w:shd w:val="clear" w:color="auto" w:fill="FFFFFF"/>
            <w:vAlign w:val="center"/>
          </w:tcPr>
          <w:p w14:paraId="29FD92F8"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2</w:t>
            </w:r>
          </w:p>
        </w:tc>
        <w:tc>
          <w:tcPr>
            <w:tcW w:w="2696" w:type="dxa"/>
            <w:tcBorders>
              <w:top w:val="single" w:sz="4" w:space="0" w:color="auto"/>
              <w:left w:val="single" w:sz="4" w:space="0" w:color="auto"/>
            </w:tcBorders>
            <w:shd w:val="clear" w:color="auto" w:fill="FFFFFF"/>
          </w:tcPr>
          <w:p w14:paraId="7FFC0B3B" w14:textId="77777777" w:rsidR="00D47B3C" w:rsidRPr="00B8103C" w:rsidRDefault="00941B44" w:rsidP="00B8103C">
            <w:pPr>
              <w:pStyle w:val="a1"/>
              <w:shd w:val="clear" w:color="auto" w:fill="auto"/>
              <w:spacing w:after="120" w:line="240" w:lineRule="auto"/>
              <w:ind w:right="134"/>
              <w:rPr>
                <w:rFonts w:ascii="Sylfaen" w:hAnsi="Sylfaen"/>
                <w:sz w:val="20"/>
                <w:szCs w:val="20"/>
              </w:rPr>
            </w:pPr>
            <w:r w:rsidRPr="00B8103C">
              <w:rPr>
                <w:rFonts w:ascii="Sylfaen" w:hAnsi="Sylfaen"/>
                <w:sz w:val="20"/>
                <w:szCs w:val="20"/>
              </w:rPr>
              <w:t>Գործառնության անվանումը</w:t>
            </w:r>
          </w:p>
        </w:tc>
        <w:tc>
          <w:tcPr>
            <w:tcW w:w="5843" w:type="dxa"/>
            <w:gridSpan w:val="2"/>
            <w:tcBorders>
              <w:top w:val="single" w:sz="4" w:space="0" w:color="auto"/>
              <w:left w:val="single" w:sz="4" w:space="0" w:color="auto"/>
              <w:right w:val="single" w:sz="4" w:space="0" w:color="auto"/>
            </w:tcBorders>
            <w:shd w:val="clear" w:color="auto" w:fill="FFFFFF"/>
            <w:vAlign w:val="center"/>
          </w:tcPr>
          <w:p w14:paraId="0347E028"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կարանտինային օբյեկտների հայտնաբերման դեպքերի վերաբերյալ տվյալների բազայում ներառելու համար տեղեկությունների ներկայացում</w:t>
            </w:r>
          </w:p>
        </w:tc>
      </w:tr>
      <w:tr w:rsidR="00D47B3C" w:rsidRPr="00B8103C" w14:paraId="12FE83F6" w14:textId="77777777" w:rsidTr="00B8103C">
        <w:trPr>
          <w:gridAfter w:val="1"/>
          <w:wAfter w:w="7" w:type="dxa"/>
          <w:jc w:val="center"/>
        </w:trPr>
        <w:tc>
          <w:tcPr>
            <w:tcW w:w="901" w:type="dxa"/>
            <w:tcBorders>
              <w:top w:val="single" w:sz="4" w:space="0" w:color="auto"/>
              <w:left w:val="single" w:sz="4" w:space="0" w:color="auto"/>
              <w:bottom w:val="single" w:sz="4" w:space="0" w:color="auto"/>
            </w:tcBorders>
            <w:shd w:val="clear" w:color="auto" w:fill="FFFFFF"/>
            <w:vAlign w:val="center"/>
          </w:tcPr>
          <w:p w14:paraId="7A43B1B5"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3</w:t>
            </w:r>
          </w:p>
        </w:tc>
        <w:tc>
          <w:tcPr>
            <w:tcW w:w="2696" w:type="dxa"/>
            <w:tcBorders>
              <w:top w:val="single" w:sz="4" w:space="0" w:color="auto"/>
              <w:left w:val="single" w:sz="4" w:space="0" w:color="auto"/>
              <w:bottom w:val="single" w:sz="4" w:space="0" w:color="auto"/>
            </w:tcBorders>
            <w:shd w:val="clear" w:color="auto" w:fill="FFFFFF"/>
            <w:vAlign w:val="center"/>
          </w:tcPr>
          <w:p w14:paraId="12057966"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Կատարողը</w:t>
            </w:r>
          </w:p>
        </w:tc>
        <w:tc>
          <w:tcPr>
            <w:tcW w:w="5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0EEF48"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լիազորված մարմին</w:t>
            </w:r>
          </w:p>
        </w:tc>
      </w:tr>
      <w:tr w:rsidR="00D47B3C" w:rsidRPr="00B8103C" w14:paraId="460598B8" w14:textId="77777777" w:rsidTr="00B8103C">
        <w:tblPrEx>
          <w:tblLook w:val="0000" w:firstRow="0" w:lastRow="0" w:firstColumn="0" w:lastColumn="0" w:noHBand="0" w:noVBand="0"/>
        </w:tblPrEx>
        <w:trPr>
          <w:jc w:val="center"/>
        </w:trPr>
        <w:tc>
          <w:tcPr>
            <w:tcW w:w="901" w:type="dxa"/>
            <w:tcBorders>
              <w:top w:val="single" w:sz="4" w:space="0" w:color="auto"/>
              <w:left w:val="single" w:sz="4" w:space="0" w:color="auto"/>
            </w:tcBorders>
            <w:shd w:val="clear" w:color="auto" w:fill="FFFFFF"/>
          </w:tcPr>
          <w:p w14:paraId="49192FEF"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4</w:t>
            </w:r>
          </w:p>
        </w:tc>
        <w:tc>
          <w:tcPr>
            <w:tcW w:w="2703" w:type="dxa"/>
            <w:gridSpan w:val="2"/>
            <w:tcBorders>
              <w:top w:val="single" w:sz="4" w:space="0" w:color="auto"/>
              <w:left w:val="single" w:sz="4" w:space="0" w:color="auto"/>
            </w:tcBorders>
            <w:shd w:val="clear" w:color="auto" w:fill="FFFFFF"/>
          </w:tcPr>
          <w:p w14:paraId="6650CD2C"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Կատարման պայմանները</w:t>
            </w:r>
          </w:p>
        </w:tc>
        <w:tc>
          <w:tcPr>
            <w:tcW w:w="5843" w:type="dxa"/>
            <w:gridSpan w:val="2"/>
            <w:tcBorders>
              <w:top w:val="single" w:sz="4" w:space="0" w:color="auto"/>
              <w:left w:val="single" w:sz="4" w:space="0" w:color="auto"/>
              <w:right w:val="single" w:sz="4" w:space="0" w:color="auto"/>
            </w:tcBorders>
            <w:shd w:val="clear" w:color="auto" w:fill="FFFFFF"/>
            <w:vAlign w:val="center"/>
          </w:tcPr>
          <w:p w14:paraId="44DBF9A9" w14:textId="77777777" w:rsidR="00D47B3C" w:rsidRPr="00B8103C" w:rsidRDefault="00941B44" w:rsidP="00B8103C">
            <w:pPr>
              <w:pStyle w:val="a1"/>
              <w:shd w:val="clear" w:color="auto" w:fill="auto"/>
              <w:spacing w:after="120" w:line="240" w:lineRule="auto"/>
              <w:ind w:right="173"/>
              <w:rPr>
                <w:rFonts w:ascii="Sylfaen" w:hAnsi="Sylfaen"/>
                <w:sz w:val="20"/>
                <w:szCs w:val="20"/>
              </w:rPr>
            </w:pPr>
            <w:r w:rsidRPr="00B8103C">
              <w:rPr>
                <w:rFonts w:ascii="Sylfaen" w:hAnsi="Sylfaen"/>
                <w:sz w:val="20"/>
                <w:szCs w:val="20"/>
              </w:rPr>
              <w:t>կատարվում է անդամ պետության տարածքում կարանտինային օբյեկտներ հայտնաբեր</w:t>
            </w:r>
            <w:r w:rsidR="00F46FCC" w:rsidRPr="00B8103C">
              <w:rPr>
                <w:rFonts w:ascii="Sylfaen" w:hAnsi="Sylfaen"/>
                <w:sz w:val="20"/>
                <w:szCs w:val="20"/>
              </w:rPr>
              <w:t>ելու</w:t>
            </w:r>
            <w:r w:rsidRPr="00B8103C">
              <w:rPr>
                <w:rFonts w:ascii="Sylfaen" w:hAnsi="Sylfaen"/>
                <w:sz w:val="20"/>
                <w:szCs w:val="20"/>
              </w:rPr>
              <w:t xml:space="preserve"> </w:t>
            </w:r>
            <w:r w:rsidR="00413177" w:rsidRPr="00B8103C">
              <w:rPr>
                <w:rFonts w:ascii="Sylfaen" w:hAnsi="Sylfaen"/>
                <w:sz w:val="20"/>
                <w:szCs w:val="20"/>
              </w:rPr>
              <w:t>եւ</w:t>
            </w:r>
            <w:r w:rsidRPr="00B8103C">
              <w:rPr>
                <w:rFonts w:ascii="Sylfaen" w:hAnsi="Sylfaen"/>
                <w:sz w:val="20"/>
                <w:szCs w:val="20"/>
              </w:rPr>
              <w:t xml:space="preserve"> կարանտինային բուսասանիտարական միջոցառումներ </w:t>
            </w:r>
            <w:r w:rsidR="00F46FCC" w:rsidRPr="00B8103C">
              <w:rPr>
                <w:rFonts w:ascii="Sylfaen" w:hAnsi="Sylfaen"/>
                <w:sz w:val="20"/>
                <w:szCs w:val="20"/>
              </w:rPr>
              <w:t xml:space="preserve">ձեռնարկելու </w:t>
            </w:r>
            <w:r w:rsidRPr="00B8103C">
              <w:rPr>
                <w:rFonts w:ascii="Sylfaen" w:hAnsi="Sylfaen"/>
                <w:sz w:val="20"/>
                <w:szCs w:val="20"/>
              </w:rPr>
              <w:t>դեպքում</w:t>
            </w:r>
          </w:p>
        </w:tc>
      </w:tr>
      <w:tr w:rsidR="00D47B3C" w:rsidRPr="00B8103C" w14:paraId="4AE90DE5" w14:textId="77777777" w:rsidTr="00B8103C">
        <w:tblPrEx>
          <w:tblLook w:val="0000" w:firstRow="0" w:lastRow="0" w:firstColumn="0" w:lastColumn="0" w:noHBand="0" w:noVBand="0"/>
        </w:tblPrEx>
        <w:trPr>
          <w:jc w:val="center"/>
        </w:trPr>
        <w:tc>
          <w:tcPr>
            <w:tcW w:w="901" w:type="dxa"/>
            <w:tcBorders>
              <w:top w:val="single" w:sz="4" w:space="0" w:color="auto"/>
              <w:left w:val="single" w:sz="4" w:space="0" w:color="auto"/>
            </w:tcBorders>
            <w:shd w:val="clear" w:color="auto" w:fill="FFFFFF"/>
          </w:tcPr>
          <w:p w14:paraId="5FC099E4" w14:textId="77777777" w:rsidR="00D47B3C" w:rsidRPr="00B8103C" w:rsidRDefault="00941B44" w:rsidP="00B8103C">
            <w:pPr>
              <w:pStyle w:val="a1"/>
              <w:shd w:val="clear" w:color="auto" w:fill="auto"/>
              <w:spacing w:after="120" w:line="240" w:lineRule="auto"/>
              <w:ind w:firstLine="280"/>
              <w:jc w:val="both"/>
              <w:rPr>
                <w:rFonts w:ascii="Sylfaen" w:hAnsi="Sylfaen"/>
                <w:sz w:val="20"/>
                <w:szCs w:val="20"/>
              </w:rPr>
            </w:pPr>
            <w:r w:rsidRPr="00B8103C">
              <w:rPr>
                <w:rFonts w:ascii="Sylfaen" w:hAnsi="Sylfaen"/>
                <w:sz w:val="20"/>
                <w:szCs w:val="20"/>
              </w:rPr>
              <w:t>5</w:t>
            </w:r>
          </w:p>
        </w:tc>
        <w:tc>
          <w:tcPr>
            <w:tcW w:w="2703" w:type="dxa"/>
            <w:gridSpan w:val="2"/>
            <w:tcBorders>
              <w:top w:val="single" w:sz="4" w:space="0" w:color="auto"/>
              <w:left w:val="single" w:sz="4" w:space="0" w:color="auto"/>
            </w:tcBorders>
            <w:shd w:val="clear" w:color="auto" w:fill="FFFFFF"/>
          </w:tcPr>
          <w:p w14:paraId="7ADCB1DE"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Սահմանափակումները</w:t>
            </w:r>
          </w:p>
        </w:tc>
        <w:tc>
          <w:tcPr>
            <w:tcW w:w="5843" w:type="dxa"/>
            <w:gridSpan w:val="2"/>
            <w:tcBorders>
              <w:top w:val="single" w:sz="4" w:space="0" w:color="auto"/>
              <w:left w:val="single" w:sz="4" w:space="0" w:color="auto"/>
              <w:right w:val="single" w:sz="4" w:space="0" w:color="auto"/>
            </w:tcBorders>
            <w:shd w:val="clear" w:color="auto" w:fill="FFFFFF"/>
            <w:vAlign w:val="center"/>
          </w:tcPr>
          <w:p w14:paraId="7FA07D04" w14:textId="77777777" w:rsidR="00D47B3C" w:rsidRPr="00B8103C" w:rsidRDefault="00941B44" w:rsidP="00B8103C">
            <w:pPr>
              <w:pStyle w:val="a1"/>
              <w:shd w:val="clear" w:color="auto" w:fill="auto"/>
              <w:spacing w:after="120" w:line="240" w:lineRule="auto"/>
              <w:ind w:right="173"/>
              <w:rPr>
                <w:rFonts w:ascii="Sylfaen" w:hAnsi="Sylfaen"/>
                <w:sz w:val="20"/>
                <w:szCs w:val="20"/>
              </w:rPr>
            </w:pPr>
            <w:r w:rsidRPr="00B8103C">
              <w:rPr>
                <w:rFonts w:ascii="Sylfaen" w:hAnsi="Sylfaen"/>
                <w:sz w:val="20"/>
                <w:szCs w:val="20"/>
              </w:rPr>
              <w:t>ներկայացվող տեղեկությունների ձ</w:t>
            </w:r>
            <w:r w:rsidR="00413177" w:rsidRPr="00B8103C">
              <w:rPr>
                <w:rFonts w:ascii="Sylfaen" w:hAnsi="Sylfaen"/>
                <w:sz w:val="20"/>
                <w:szCs w:val="20"/>
              </w:rPr>
              <w:t>եւ</w:t>
            </w:r>
            <w:r w:rsidRPr="00B8103C">
              <w:rPr>
                <w:rFonts w:ascii="Sylfaen" w:hAnsi="Sylfaen"/>
                <w:sz w:val="20"/>
                <w:szCs w:val="20"/>
              </w:rPr>
              <w:t xml:space="preserve">աչափն ու կառուցվածքը պետք է համապատասխանեն </w:t>
            </w:r>
            <w:r w:rsidR="00F46FCC" w:rsidRPr="00B8103C">
              <w:rPr>
                <w:rFonts w:ascii="Sylfaen" w:hAnsi="Sylfaen"/>
                <w:sz w:val="20"/>
                <w:szCs w:val="20"/>
              </w:rPr>
              <w:t>է</w:t>
            </w:r>
            <w:r w:rsidRPr="00B8103C">
              <w:rPr>
                <w:rFonts w:ascii="Sylfaen" w:hAnsi="Sylfaen"/>
                <w:sz w:val="20"/>
                <w:szCs w:val="20"/>
              </w:rPr>
              <w:t xml:space="preserve">լեկտրոնային փաստաթղթերի </w:t>
            </w:r>
            <w:r w:rsidR="00413177" w:rsidRPr="00B8103C">
              <w:rPr>
                <w:rFonts w:ascii="Sylfaen" w:hAnsi="Sylfaen"/>
                <w:sz w:val="20"/>
                <w:szCs w:val="20"/>
              </w:rPr>
              <w:t>եւ</w:t>
            </w:r>
            <w:r w:rsidRPr="00B8103C">
              <w:rPr>
                <w:rFonts w:ascii="Sylfaen" w:hAnsi="Sylfaen"/>
                <w:sz w:val="20"/>
                <w:szCs w:val="20"/>
              </w:rPr>
              <w:t xml:space="preserve"> տեղեկությունների ձ</w:t>
            </w:r>
            <w:r w:rsidR="00413177" w:rsidRPr="00B8103C">
              <w:rPr>
                <w:rFonts w:ascii="Sylfaen" w:hAnsi="Sylfaen"/>
                <w:sz w:val="20"/>
                <w:szCs w:val="20"/>
              </w:rPr>
              <w:t>եւ</w:t>
            </w:r>
            <w:r w:rsidRPr="00B8103C">
              <w:rPr>
                <w:rFonts w:ascii="Sylfaen" w:hAnsi="Sylfaen"/>
                <w:sz w:val="20"/>
                <w:szCs w:val="20"/>
              </w:rPr>
              <w:t>աչափերի ու կառուցվածքների նկարագրությանը</w:t>
            </w:r>
          </w:p>
        </w:tc>
      </w:tr>
      <w:tr w:rsidR="00D47B3C" w:rsidRPr="00B8103C" w14:paraId="572B9368" w14:textId="77777777" w:rsidTr="00B8103C">
        <w:tblPrEx>
          <w:tblLook w:val="0000" w:firstRow="0" w:lastRow="0" w:firstColumn="0" w:lastColumn="0" w:noHBand="0" w:noVBand="0"/>
        </w:tblPrEx>
        <w:trPr>
          <w:jc w:val="center"/>
        </w:trPr>
        <w:tc>
          <w:tcPr>
            <w:tcW w:w="901" w:type="dxa"/>
            <w:tcBorders>
              <w:top w:val="single" w:sz="4" w:space="0" w:color="auto"/>
              <w:left w:val="single" w:sz="4" w:space="0" w:color="auto"/>
            </w:tcBorders>
            <w:shd w:val="clear" w:color="auto" w:fill="FFFFFF"/>
          </w:tcPr>
          <w:p w14:paraId="69C6E560"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6</w:t>
            </w:r>
          </w:p>
        </w:tc>
        <w:tc>
          <w:tcPr>
            <w:tcW w:w="2703" w:type="dxa"/>
            <w:gridSpan w:val="2"/>
            <w:tcBorders>
              <w:top w:val="single" w:sz="4" w:space="0" w:color="auto"/>
              <w:left w:val="single" w:sz="4" w:space="0" w:color="auto"/>
            </w:tcBorders>
            <w:shd w:val="clear" w:color="auto" w:fill="FFFFFF"/>
          </w:tcPr>
          <w:p w14:paraId="0E5A9641"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Գործառնության նկարագրությունը</w:t>
            </w:r>
          </w:p>
        </w:tc>
        <w:tc>
          <w:tcPr>
            <w:tcW w:w="5843" w:type="dxa"/>
            <w:gridSpan w:val="2"/>
            <w:tcBorders>
              <w:top w:val="single" w:sz="4" w:space="0" w:color="auto"/>
              <w:left w:val="single" w:sz="4" w:space="0" w:color="auto"/>
              <w:right w:val="single" w:sz="4" w:space="0" w:color="auto"/>
            </w:tcBorders>
            <w:shd w:val="clear" w:color="auto" w:fill="FFFFFF"/>
            <w:vAlign w:val="center"/>
          </w:tcPr>
          <w:p w14:paraId="4442F130" w14:textId="77777777" w:rsidR="00D47B3C" w:rsidRPr="00B8103C" w:rsidRDefault="00941B44" w:rsidP="00B8103C">
            <w:pPr>
              <w:pStyle w:val="a1"/>
              <w:shd w:val="clear" w:color="auto" w:fill="auto"/>
              <w:spacing w:after="120" w:line="240" w:lineRule="auto"/>
              <w:ind w:right="173"/>
              <w:rPr>
                <w:rFonts w:ascii="Sylfaen" w:hAnsi="Sylfaen"/>
                <w:sz w:val="20"/>
                <w:szCs w:val="20"/>
              </w:rPr>
            </w:pPr>
            <w:r w:rsidRPr="00B8103C">
              <w:rPr>
                <w:rFonts w:ascii="Sylfaen" w:hAnsi="Sylfaen"/>
                <w:sz w:val="20"/>
                <w:szCs w:val="20"/>
              </w:rPr>
              <w:t>կատարողը ձ</w:t>
            </w:r>
            <w:r w:rsidR="00413177" w:rsidRPr="00B8103C">
              <w:rPr>
                <w:rFonts w:ascii="Sylfaen" w:hAnsi="Sylfaen"/>
                <w:sz w:val="20"/>
                <w:szCs w:val="20"/>
              </w:rPr>
              <w:t>եւ</w:t>
            </w:r>
            <w:r w:rsidRPr="00B8103C">
              <w:rPr>
                <w:rFonts w:ascii="Sylfaen" w:hAnsi="Sylfaen"/>
                <w:sz w:val="20"/>
                <w:szCs w:val="20"/>
              </w:rPr>
              <w:t>ավորում է Հանձնաժողով</w:t>
            </w:r>
            <w:r w:rsidR="00F46FCC" w:rsidRPr="00B8103C">
              <w:rPr>
                <w:rFonts w:ascii="Sylfaen" w:hAnsi="Sylfaen"/>
                <w:sz w:val="20"/>
                <w:szCs w:val="20"/>
              </w:rPr>
              <w:t>ին</w:t>
            </w:r>
            <w:r w:rsidRPr="00B8103C">
              <w:rPr>
                <w:rFonts w:ascii="Sylfaen" w:hAnsi="Sylfaen"/>
                <w:sz w:val="20"/>
                <w:szCs w:val="20"/>
              </w:rPr>
              <w:t xml:space="preserve"> փոխանցելու համար նախատեսված՝ կարանտինային օբյեկտների հայտնաբերման դեպքերի վերաբերյալ տվյալների բազայում ներառելու համար կարանտինային օբյեկտների հայտնաբերման դեպքի վերաբերյալ տեղեկություններ պարունակող հաղորդագրություն՝ լիազորված մարմինների </w:t>
            </w:r>
            <w:r w:rsidR="00413177" w:rsidRPr="00B8103C">
              <w:rPr>
                <w:rFonts w:ascii="Sylfaen" w:hAnsi="Sylfaen"/>
                <w:sz w:val="20"/>
                <w:szCs w:val="20"/>
              </w:rPr>
              <w:t>եւ</w:t>
            </w:r>
            <w:r w:rsidRPr="00B8103C">
              <w:rPr>
                <w:rFonts w:ascii="Sylfaen" w:hAnsi="Sylfaen"/>
                <w:sz w:val="20"/>
                <w:szCs w:val="20"/>
              </w:rPr>
              <w:t xml:space="preserve"> Հանձնաժողովի միջ</w:t>
            </w:r>
            <w:r w:rsidR="00413177" w:rsidRPr="00B8103C">
              <w:rPr>
                <w:rFonts w:ascii="Sylfaen" w:hAnsi="Sylfaen"/>
                <w:sz w:val="20"/>
                <w:szCs w:val="20"/>
              </w:rPr>
              <w:t>եւ</w:t>
            </w:r>
            <w:r w:rsidRPr="00B8103C">
              <w:rPr>
                <w:rFonts w:ascii="Sylfaen" w:hAnsi="Sylfaen"/>
                <w:sz w:val="20"/>
                <w:szCs w:val="20"/>
              </w:rPr>
              <w:t xml:space="preserve"> տեղեկատվական փոխգործակցության կանոնակարգին համապատասխան</w:t>
            </w:r>
          </w:p>
        </w:tc>
      </w:tr>
      <w:tr w:rsidR="00D47B3C" w:rsidRPr="00B8103C" w14:paraId="7AB982C0" w14:textId="77777777" w:rsidTr="00B8103C">
        <w:tblPrEx>
          <w:tblLook w:val="0000" w:firstRow="0" w:lastRow="0" w:firstColumn="0" w:lastColumn="0" w:noHBand="0" w:noVBand="0"/>
        </w:tblPrEx>
        <w:trPr>
          <w:jc w:val="center"/>
        </w:trPr>
        <w:tc>
          <w:tcPr>
            <w:tcW w:w="901" w:type="dxa"/>
            <w:tcBorders>
              <w:top w:val="single" w:sz="4" w:space="0" w:color="auto"/>
              <w:left w:val="single" w:sz="4" w:space="0" w:color="auto"/>
              <w:bottom w:val="single" w:sz="4" w:space="0" w:color="auto"/>
            </w:tcBorders>
            <w:shd w:val="clear" w:color="auto" w:fill="FFFFFF"/>
          </w:tcPr>
          <w:p w14:paraId="3DC2D5DF" w14:textId="77777777" w:rsidR="00D47B3C" w:rsidRPr="00B8103C" w:rsidRDefault="00941B44" w:rsidP="00B8103C">
            <w:pPr>
              <w:pStyle w:val="a1"/>
              <w:shd w:val="clear" w:color="auto" w:fill="auto"/>
              <w:spacing w:after="120" w:line="240" w:lineRule="auto"/>
              <w:ind w:firstLine="280"/>
              <w:jc w:val="both"/>
              <w:rPr>
                <w:rFonts w:ascii="Sylfaen" w:hAnsi="Sylfaen"/>
                <w:sz w:val="20"/>
                <w:szCs w:val="20"/>
              </w:rPr>
            </w:pPr>
            <w:r w:rsidRPr="00B8103C">
              <w:rPr>
                <w:rFonts w:ascii="Sylfaen" w:hAnsi="Sylfaen"/>
                <w:sz w:val="20"/>
                <w:szCs w:val="20"/>
              </w:rPr>
              <w:t>7</w:t>
            </w:r>
          </w:p>
        </w:tc>
        <w:tc>
          <w:tcPr>
            <w:tcW w:w="2703" w:type="dxa"/>
            <w:gridSpan w:val="2"/>
            <w:tcBorders>
              <w:top w:val="single" w:sz="4" w:space="0" w:color="auto"/>
              <w:left w:val="single" w:sz="4" w:space="0" w:color="auto"/>
              <w:bottom w:val="single" w:sz="4" w:space="0" w:color="auto"/>
            </w:tcBorders>
            <w:shd w:val="clear" w:color="auto" w:fill="FFFFFF"/>
          </w:tcPr>
          <w:p w14:paraId="7693A4B9"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Արդյունքները</w:t>
            </w:r>
          </w:p>
        </w:tc>
        <w:tc>
          <w:tcPr>
            <w:tcW w:w="5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234FCF" w14:textId="77777777" w:rsidR="00EF7293"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կարանտինային օբյեկտների հայտնաբերման դեպքերի վերաբերյալ տվյալների բազայում ներառելու համար տեղեկություններ</w:t>
            </w:r>
            <w:r w:rsidR="003E4850" w:rsidRPr="00B8103C">
              <w:rPr>
                <w:rFonts w:ascii="Sylfaen" w:hAnsi="Sylfaen"/>
                <w:sz w:val="20"/>
                <w:szCs w:val="20"/>
              </w:rPr>
              <w:t>ն</w:t>
            </w:r>
            <w:r w:rsidRPr="00B8103C">
              <w:rPr>
                <w:rFonts w:ascii="Sylfaen" w:hAnsi="Sylfaen"/>
                <w:sz w:val="20"/>
                <w:szCs w:val="20"/>
              </w:rPr>
              <w:t xml:space="preserve"> ուղարկվել են Հանձնաժողով</w:t>
            </w:r>
          </w:p>
        </w:tc>
      </w:tr>
    </w:tbl>
    <w:p w14:paraId="39D9F5B0" w14:textId="77777777" w:rsidR="00B97E20" w:rsidRPr="00413177" w:rsidRDefault="00B97E20" w:rsidP="00413177">
      <w:pPr>
        <w:pStyle w:val="a3"/>
        <w:shd w:val="clear" w:color="auto" w:fill="auto"/>
        <w:spacing w:after="160" w:line="360" w:lineRule="auto"/>
        <w:jc w:val="right"/>
        <w:rPr>
          <w:rFonts w:ascii="Sylfaen" w:hAnsi="Sylfaen"/>
          <w:sz w:val="24"/>
          <w:szCs w:val="24"/>
        </w:rPr>
      </w:pPr>
    </w:p>
    <w:p w14:paraId="79B3372D" w14:textId="77777777" w:rsidR="00B8103C" w:rsidRDefault="00B8103C">
      <w:pPr>
        <w:rPr>
          <w:rFonts w:ascii="Sylfaen" w:eastAsia="Times New Roman" w:hAnsi="Sylfaen" w:cs="Times New Roman"/>
        </w:rPr>
      </w:pPr>
      <w:r>
        <w:rPr>
          <w:rFonts w:ascii="Sylfaen" w:hAnsi="Sylfaen"/>
        </w:rPr>
        <w:br w:type="page"/>
      </w:r>
    </w:p>
    <w:p w14:paraId="6B58BC2C" w14:textId="77777777" w:rsidR="00D47B3C" w:rsidRPr="00413177" w:rsidRDefault="00941B44" w:rsidP="00413177">
      <w:pPr>
        <w:pStyle w:val="a3"/>
        <w:shd w:val="clear" w:color="auto" w:fill="auto"/>
        <w:spacing w:after="160" w:line="360" w:lineRule="auto"/>
        <w:jc w:val="right"/>
        <w:rPr>
          <w:rFonts w:ascii="Sylfaen" w:hAnsi="Sylfaen"/>
          <w:sz w:val="24"/>
          <w:szCs w:val="24"/>
        </w:rPr>
      </w:pPr>
      <w:r w:rsidRPr="00413177">
        <w:rPr>
          <w:rFonts w:ascii="Sylfaen" w:hAnsi="Sylfaen"/>
          <w:sz w:val="24"/>
          <w:szCs w:val="24"/>
        </w:rPr>
        <w:lastRenderedPageBreak/>
        <w:t>Աղյուսակ 10</w:t>
      </w:r>
    </w:p>
    <w:p w14:paraId="4637C385"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27" w:name="bookmark28"/>
      <w:r w:rsidRPr="00413177">
        <w:rPr>
          <w:rFonts w:ascii="Sylfaen" w:hAnsi="Sylfaen"/>
          <w:i w:val="0"/>
          <w:sz w:val="24"/>
          <w:szCs w:val="24"/>
        </w:rPr>
        <w:t xml:space="preserve">«Կարանտինային օբյեկտների հայտնաբերման դեպքերի վերաբերյալ տվյալների բազայում ներառելու համար տեղեկությունների ընդունում </w:t>
      </w:r>
      <w:r w:rsidR="00413177">
        <w:rPr>
          <w:rFonts w:ascii="Sylfaen" w:hAnsi="Sylfaen"/>
          <w:i w:val="0"/>
          <w:sz w:val="24"/>
          <w:szCs w:val="24"/>
        </w:rPr>
        <w:t>եւ</w:t>
      </w:r>
      <w:r w:rsidRPr="00413177">
        <w:rPr>
          <w:rFonts w:ascii="Sylfaen" w:hAnsi="Sylfaen"/>
          <w:i w:val="0"/>
          <w:sz w:val="24"/>
          <w:szCs w:val="24"/>
        </w:rPr>
        <w:t xml:space="preserve"> մշակում» (P.SS.10.</w:t>
      </w:r>
      <w:r w:rsidR="00887E8D" w:rsidRPr="00413177">
        <w:rPr>
          <w:rFonts w:ascii="Sylfaen" w:hAnsi="Sylfaen"/>
          <w:i w:val="0"/>
          <w:sz w:val="24"/>
          <w:szCs w:val="24"/>
        </w:rPr>
        <w:t>OPR</w:t>
      </w:r>
      <w:r w:rsidRPr="00413177">
        <w:rPr>
          <w:rFonts w:ascii="Sylfaen" w:hAnsi="Sylfaen"/>
          <w:i w:val="0"/>
          <w:sz w:val="24"/>
          <w:szCs w:val="24"/>
        </w:rPr>
        <w:t>.002) գործառնության նկարագրությունը</w:t>
      </w:r>
      <w:bookmarkEnd w:id="27"/>
    </w:p>
    <w:tbl>
      <w:tblPr>
        <w:tblOverlap w:val="never"/>
        <w:tblW w:w="9411" w:type="dxa"/>
        <w:jc w:val="center"/>
        <w:tblLayout w:type="fixed"/>
        <w:tblCellMar>
          <w:left w:w="10" w:type="dxa"/>
          <w:right w:w="10" w:type="dxa"/>
        </w:tblCellMar>
        <w:tblLook w:val="0020" w:firstRow="1" w:lastRow="0" w:firstColumn="0" w:lastColumn="0" w:noHBand="0" w:noVBand="0"/>
      </w:tblPr>
      <w:tblGrid>
        <w:gridCol w:w="883"/>
        <w:gridCol w:w="2678"/>
        <w:gridCol w:w="5850"/>
      </w:tblGrid>
      <w:tr w:rsidR="00D47B3C" w:rsidRPr="00B8103C" w14:paraId="48226D35" w14:textId="77777777" w:rsidTr="00B8103C">
        <w:trPr>
          <w:tblHeader/>
          <w:jc w:val="center"/>
        </w:trPr>
        <w:tc>
          <w:tcPr>
            <w:tcW w:w="883" w:type="dxa"/>
            <w:tcBorders>
              <w:top w:val="single" w:sz="4" w:space="0" w:color="auto"/>
              <w:left w:val="single" w:sz="4" w:space="0" w:color="auto"/>
            </w:tcBorders>
            <w:shd w:val="clear" w:color="auto" w:fill="FFFFFF"/>
            <w:vAlign w:val="center"/>
          </w:tcPr>
          <w:p w14:paraId="64548F92" w14:textId="77777777" w:rsidR="00D47B3C" w:rsidRPr="00B8103C" w:rsidRDefault="00785F8E"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Համարը՝</w:t>
            </w:r>
            <w:r w:rsidR="00941B44" w:rsidRPr="00B8103C">
              <w:rPr>
                <w:rFonts w:ascii="Sylfaen" w:hAnsi="Sylfaen"/>
                <w:sz w:val="20"/>
                <w:szCs w:val="20"/>
              </w:rPr>
              <w:t xml:space="preserve"> ը/կ</w:t>
            </w:r>
          </w:p>
        </w:tc>
        <w:tc>
          <w:tcPr>
            <w:tcW w:w="2678" w:type="dxa"/>
            <w:tcBorders>
              <w:top w:val="single" w:sz="4" w:space="0" w:color="auto"/>
              <w:left w:val="single" w:sz="4" w:space="0" w:color="auto"/>
            </w:tcBorders>
            <w:shd w:val="clear" w:color="auto" w:fill="FFFFFF"/>
            <w:vAlign w:val="center"/>
          </w:tcPr>
          <w:p w14:paraId="1B14AE1B"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vAlign w:val="center"/>
          </w:tcPr>
          <w:p w14:paraId="03680207"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Նկարագրությունը</w:t>
            </w:r>
          </w:p>
        </w:tc>
      </w:tr>
      <w:tr w:rsidR="00D47B3C" w:rsidRPr="00B8103C" w14:paraId="3147D36D" w14:textId="77777777" w:rsidTr="00B8103C">
        <w:trPr>
          <w:tblHeader/>
          <w:jc w:val="center"/>
        </w:trPr>
        <w:tc>
          <w:tcPr>
            <w:tcW w:w="883" w:type="dxa"/>
            <w:tcBorders>
              <w:top w:val="single" w:sz="4" w:space="0" w:color="auto"/>
              <w:left w:val="single" w:sz="4" w:space="0" w:color="auto"/>
            </w:tcBorders>
            <w:shd w:val="clear" w:color="auto" w:fill="FFFFFF"/>
            <w:vAlign w:val="center"/>
          </w:tcPr>
          <w:p w14:paraId="6BC4599A"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1</w:t>
            </w:r>
          </w:p>
        </w:tc>
        <w:tc>
          <w:tcPr>
            <w:tcW w:w="2678" w:type="dxa"/>
            <w:tcBorders>
              <w:top w:val="single" w:sz="4" w:space="0" w:color="auto"/>
              <w:left w:val="single" w:sz="4" w:space="0" w:color="auto"/>
            </w:tcBorders>
            <w:shd w:val="clear" w:color="auto" w:fill="FFFFFF"/>
            <w:vAlign w:val="center"/>
          </w:tcPr>
          <w:p w14:paraId="66AE507F"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2</w:t>
            </w:r>
          </w:p>
        </w:tc>
        <w:tc>
          <w:tcPr>
            <w:tcW w:w="5850" w:type="dxa"/>
            <w:tcBorders>
              <w:top w:val="single" w:sz="4" w:space="0" w:color="auto"/>
              <w:left w:val="single" w:sz="4" w:space="0" w:color="auto"/>
              <w:right w:val="single" w:sz="4" w:space="0" w:color="auto"/>
            </w:tcBorders>
            <w:shd w:val="clear" w:color="auto" w:fill="FFFFFF"/>
            <w:vAlign w:val="center"/>
          </w:tcPr>
          <w:p w14:paraId="4852F32D"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3</w:t>
            </w:r>
          </w:p>
        </w:tc>
      </w:tr>
      <w:tr w:rsidR="00D47B3C" w:rsidRPr="00B8103C" w14:paraId="3429BFF4" w14:textId="77777777" w:rsidTr="00B8103C">
        <w:trPr>
          <w:jc w:val="center"/>
        </w:trPr>
        <w:tc>
          <w:tcPr>
            <w:tcW w:w="883" w:type="dxa"/>
            <w:tcBorders>
              <w:top w:val="single" w:sz="4" w:space="0" w:color="auto"/>
              <w:left w:val="single" w:sz="4" w:space="0" w:color="auto"/>
            </w:tcBorders>
            <w:shd w:val="clear" w:color="auto" w:fill="FFFFFF"/>
            <w:vAlign w:val="center"/>
          </w:tcPr>
          <w:p w14:paraId="2B86BA6A" w14:textId="77777777" w:rsidR="00D47B3C" w:rsidRPr="00B8103C" w:rsidRDefault="00941B44" w:rsidP="00B8103C">
            <w:pPr>
              <w:pStyle w:val="a1"/>
              <w:shd w:val="clear" w:color="auto" w:fill="auto"/>
              <w:spacing w:after="120" w:line="240" w:lineRule="auto"/>
              <w:ind w:firstLine="22"/>
              <w:jc w:val="center"/>
              <w:rPr>
                <w:rFonts w:ascii="Sylfaen" w:hAnsi="Sylfaen"/>
                <w:sz w:val="20"/>
                <w:szCs w:val="20"/>
              </w:rPr>
            </w:pPr>
            <w:r w:rsidRPr="00B8103C">
              <w:rPr>
                <w:rFonts w:ascii="Sylfaen" w:hAnsi="Sylfaen"/>
                <w:sz w:val="20"/>
                <w:szCs w:val="20"/>
              </w:rPr>
              <w:t>1</w:t>
            </w:r>
          </w:p>
        </w:tc>
        <w:tc>
          <w:tcPr>
            <w:tcW w:w="2678" w:type="dxa"/>
            <w:tcBorders>
              <w:top w:val="single" w:sz="4" w:space="0" w:color="auto"/>
              <w:left w:val="single" w:sz="4" w:space="0" w:color="auto"/>
            </w:tcBorders>
            <w:shd w:val="clear" w:color="auto" w:fill="FFFFFF"/>
            <w:vAlign w:val="center"/>
          </w:tcPr>
          <w:p w14:paraId="6AAA48BA"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vAlign w:val="center"/>
          </w:tcPr>
          <w:p w14:paraId="21B4E7B5"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P.SS.10.</w:t>
            </w:r>
            <w:r w:rsidR="00887E8D" w:rsidRPr="00B8103C">
              <w:rPr>
                <w:rFonts w:ascii="Sylfaen" w:hAnsi="Sylfaen"/>
                <w:sz w:val="20"/>
                <w:szCs w:val="20"/>
              </w:rPr>
              <w:t>OPR</w:t>
            </w:r>
            <w:r w:rsidRPr="00B8103C">
              <w:rPr>
                <w:rFonts w:ascii="Sylfaen" w:hAnsi="Sylfaen"/>
                <w:sz w:val="20"/>
                <w:szCs w:val="20"/>
              </w:rPr>
              <w:t>.002</w:t>
            </w:r>
          </w:p>
        </w:tc>
      </w:tr>
      <w:tr w:rsidR="00D47B3C" w:rsidRPr="00B8103C" w14:paraId="0745B35B" w14:textId="77777777" w:rsidTr="00B8103C">
        <w:trPr>
          <w:jc w:val="center"/>
        </w:trPr>
        <w:tc>
          <w:tcPr>
            <w:tcW w:w="883" w:type="dxa"/>
            <w:tcBorders>
              <w:top w:val="single" w:sz="4" w:space="0" w:color="auto"/>
              <w:left w:val="single" w:sz="4" w:space="0" w:color="auto"/>
            </w:tcBorders>
            <w:shd w:val="clear" w:color="auto" w:fill="FFFFFF"/>
          </w:tcPr>
          <w:p w14:paraId="40B5CC22" w14:textId="77777777" w:rsidR="00D47B3C" w:rsidRPr="00B8103C" w:rsidRDefault="00941B44" w:rsidP="00B8103C">
            <w:pPr>
              <w:pStyle w:val="a1"/>
              <w:shd w:val="clear" w:color="auto" w:fill="auto"/>
              <w:spacing w:after="120" w:line="240" w:lineRule="auto"/>
              <w:ind w:firstLine="22"/>
              <w:jc w:val="center"/>
              <w:rPr>
                <w:rFonts w:ascii="Sylfaen" w:hAnsi="Sylfaen"/>
                <w:sz w:val="20"/>
                <w:szCs w:val="20"/>
              </w:rPr>
            </w:pPr>
            <w:r w:rsidRPr="00B8103C">
              <w:rPr>
                <w:rFonts w:ascii="Sylfaen" w:hAnsi="Sylfaen"/>
                <w:sz w:val="20"/>
                <w:szCs w:val="20"/>
              </w:rPr>
              <w:t>2</w:t>
            </w:r>
          </w:p>
        </w:tc>
        <w:tc>
          <w:tcPr>
            <w:tcW w:w="2678" w:type="dxa"/>
            <w:tcBorders>
              <w:top w:val="single" w:sz="4" w:space="0" w:color="auto"/>
              <w:left w:val="single" w:sz="4" w:space="0" w:color="auto"/>
            </w:tcBorders>
            <w:shd w:val="clear" w:color="auto" w:fill="FFFFFF"/>
          </w:tcPr>
          <w:p w14:paraId="1964FBB0" w14:textId="77777777" w:rsidR="00D47B3C" w:rsidRPr="00B8103C" w:rsidRDefault="00941B44" w:rsidP="00B8103C">
            <w:pPr>
              <w:pStyle w:val="a1"/>
              <w:shd w:val="clear" w:color="auto" w:fill="auto"/>
              <w:spacing w:after="120" w:line="240" w:lineRule="auto"/>
              <w:ind w:right="116"/>
              <w:rPr>
                <w:rFonts w:ascii="Sylfaen" w:hAnsi="Sylfaen"/>
                <w:sz w:val="20"/>
                <w:szCs w:val="20"/>
              </w:rPr>
            </w:pPr>
            <w:r w:rsidRPr="00B8103C">
              <w:rPr>
                <w:rFonts w:ascii="Sylfaen" w:hAnsi="Sylfaen"/>
                <w:sz w:val="20"/>
                <w:szCs w:val="20"/>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vAlign w:val="center"/>
          </w:tcPr>
          <w:p w14:paraId="52183F6A"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 xml:space="preserve">կարանտինային օբյեկտների հայտնաբերման դեպքերի վերաբերյալ տվյալների բազայում ներառելու համար տեղեկությունների ընդունում </w:t>
            </w:r>
            <w:r w:rsidR="00413177" w:rsidRPr="00B8103C">
              <w:rPr>
                <w:rFonts w:ascii="Sylfaen" w:hAnsi="Sylfaen"/>
                <w:sz w:val="20"/>
                <w:szCs w:val="20"/>
              </w:rPr>
              <w:t>եւ</w:t>
            </w:r>
            <w:r w:rsidRPr="00B8103C">
              <w:rPr>
                <w:rFonts w:ascii="Sylfaen" w:hAnsi="Sylfaen"/>
                <w:sz w:val="20"/>
                <w:szCs w:val="20"/>
              </w:rPr>
              <w:t xml:space="preserve"> մշակում</w:t>
            </w:r>
          </w:p>
        </w:tc>
      </w:tr>
      <w:tr w:rsidR="00D47B3C" w:rsidRPr="00B8103C" w14:paraId="6CA8D4E1" w14:textId="77777777" w:rsidTr="00B8103C">
        <w:trPr>
          <w:jc w:val="center"/>
        </w:trPr>
        <w:tc>
          <w:tcPr>
            <w:tcW w:w="883" w:type="dxa"/>
            <w:tcBorders>
              <w:top w:val="single" w:sz="4" w:space="0" w:color="auto"/>
              <w:left w:val="single" w:sz="4" w:space="0" w:color="auto"/>
            </w:tcBorders>
            <w:shd w:val="clear" w:color="auto" w:fill="FFFFFF"/>
            <w:vAlign w:val="center"/>
          </w:tcPr>
          <w:p w14:paraId="17FE687A" w14:textId="77777777" w:rsidR="00D47B3C" w:rsidRPr="00B8103C" w:rsidRDefault="00941B44" w:rsidP="00B8103C">
            <w:pPr>
              <w:pStyle w:val="a1"/>
              <w:shd w:val="clear" w:color="auto" w:fill="auto"/>
              <w:spacing w:after="120" w:line="240" w:lineRule="auto"/>
              <w:ind w:firstLine="22"/>
              <w:jc w:val="center"/>
              <w:rPr>
                <w:rFonts w:ascii="Sylfaen" w:hAnsi="Sylfaen"/>
                <w:sz w:val="20"/>
                <w:szCs w:val="20"/>
              </w:rPr>
            </w:pPr>
            <w:r w:rsidRPr="00B8103C">
              <w:rPr>
                <w:rFonts w:ascii="Sylfaen" w:hAnsi="Sylfaen"/>
                <w:sz w:val="20"/>
                <w:szCs w:val="20"/>
              </w:rPr>
              <w:t>3</w:t>
            </w:r>
          </w:p>
        </w:tc>
        <w:tc>
          <w:tcPr>
            <w:tcW w:w="2678" w:type="dxa"/>
            <w:tcBorders>
              <w:top w:val="single" w:sz="4" w:space="0" w:color="auto"/>
              <w:left w:val="single" w:sz="4" w:space="0" w:color="auto"/>
            </w:tcBorders>
            <w:shd w:val="clear" w:color="auto" w:fill="FFFFFF"/>
            <w:vAlign w:val="center"/>
          </w:tcPr>
          <w:p w14:paraId="15FACF90"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Կատարողը</w:t>
            </w:r>
          </w:p>
        </w:tc>
        <w:tc>
          <w:tcPr>
            <w:tcW w:w="5850" w:type="dxa"/>
            <w:tcBorders>
              <w:top w:val="single" w:sz="4" w:space="0" w:color="auto"/>
              <w:left w:val="single" w:sz="4" w:space="0" w:color="auto"/>
              <w:right w:val="single" w:sz="4" w:space="0" w:color="auto"/>
            </w:tcBorders>
            <w:shd w:val="clear" w:color="auto" w:fill="FFFFFF"/>
            <w:vAlign w:val="center"/>
          </w:tcPr>
          <w:p w14:paraId="51F9867A"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Հանձնաժողով</w:t>
            </w:r>
          </w:p>
        </w:tc>
      </w:tr>
      <w:tr w:rsidR="00D47B3C" w:rsidRPr="00B8103C" w14:paraId="4362294F" w14:textId="77777777" w:rsidTr="00B8103C">
        <w:trPr>
          <w:jc w:val="center"/>
        </w:trPr>
        <w:tc>
          <w:tcPr>
            <w:tcW w:w="883" w:type="dxa"/>
            <w:tcBorders>
              <w:top w:val="single" w:sz="4" w:space="0" w:color="auto"/>
              <w:left w:val="single" w:sz="4" w:space="0" w:color="auto"/>
              <w:bottom w:val="single" w:sz="4" w:space="0" w:color="auto"/>
            </w:tcBorders>
            <w:shd w:val="clear" w:color="auto" w:fill="FFFFFF"/>
          </w:tcPr>
          <w:p w14:paraId="23FB9E6C" w14:textId="77777777" w:rsidR="00D47B3C" w:rsidRPr="00B8103C" w:rsidRDefault="00941B44" w:rsidP="00B8103C">
            <w:pPr>
              <w:pStyle w:val="a1"/>
              <w:shd w:val="clear" w:color="auto" w:fill="auto"/>
              <w:spacing w:after="120" w:line="240" w:lineRule="auto"/>
              <w:ind w:firstLine="22"/>
              <w:jc w:val="center"/>
              <w:rPr>
                <w:rFonts w:ascii="Sylfaen" w:hAnsi="Sylfaen"/>
                <w:sz w:val="20"/>
                <w:szCs w:val="20"/>
              </w:rPr>
            </w:pPr>
            <w:r w:rsidRPr="00B8103C">
              <w:rPr>
                <w:rFonts w:ascii="Sylfaen" w:hAnsi="Sylfaen"/>
                <w:sz w:val="20"/>
                <w:szCs w:val="20"/>
              </w:rPr>
              <w:t>4</w:t>
            </w:r>
          </w:p>
        </w:tc>
        <w:tc>
          <w:tcPr>
            <w:tcW w:w="2678" w:type="dxa"/>
            <w:tcBorders>
              <w:top w:val="single" w:sz="4" w:space="0" w:color="auto"/>
              <w:left w:val="single" w:sz="4" w:space="0" w:color="auto"/>
              <w:bottom w:val="single" w:sz="4" w:space="0" w:color="auto"/>
            </w:tcBorders>
            <w:shd w:val="clear" w:color="auto" w:fill="FFFFFF"/>
          </w:tcPr>
          <w:p w14:paraId="06F95141"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Կատարման պայմանները</w:t>
            </w:r>
          </w:p>
        </w:tc>
        <w:tc>
          <w:tcPr>
            <w:tcW w:w="5850" w:type="dxa"/>
            <w:tcBorders>
              <w:top w:val="single" w:sz="4" w:space="0" w:color="auto"/>
              <w:left w:val="single" w:sz="4" w:space="0" w:color="auto"/>
              <w:bottom w:val="single" w:sz="4" w:space="0" w:color="auto"/>
              <w:right w:val="single" w:sz="4" w:space="0" w:color="auto"/>
            </w:tcBorders>
            <w:shd w:val="clear" w:color="auto" w:fill="FFFFFF"/>
            <w:vAlign w:val="center"/>
          </w:tcPr>
          <w:p w14:paraId="25AEF10C"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 xml:space="preserve">կատարվում է կարանտինային օբյեկտների հայտնաբերման դեպքերի վերաբերյալ տվյալների բազայում ներառելու համար կարանտինային օբյեկտների հայտնաբերման դեպքի վերաբերյալ տեղեկությունները </w:t>
            </w:r>
            <w:r w:rsidR="005017F8" w:rsidRPr="00B8103C">
              <w:rPr>
                <w:rFonts w:ascii="Sylfaen" w:hAnsi="Sylfaen"/>
                <w:sz w:val="20"/>
                <w:szCs w:val="20"/>
              </w:rPr>
              <w:t xml:space="preserve">կատարողի կողմից </w:t>
            </w:r>
            <w:r w:rsidRPr="00B8103C">
              <w:rPr>
                <w:rFonts w:ascii="Sylfaen" w:hAnsi="Sylfaen"/>
                <w:sz w:val="20"/>
                <w:szCs w:val="20"/>
              </w:rPr>
              <w:t>ստանալու դեպքում («Կարանտինային օբյեկտների հայտնաբերման դեպքերի վերաբերյալ տվյալների բազայում ներառելու համար տեղեկությունների ներկայացում» (P.SS.10.</w:t>
            </w:r>
            <w:r w:rsidR="00887E8D" w:rsidRPr="00B8103C">
              <w:rPr>
                <w:rFonts w:ascii="Sylfaen" w:hAnsi="Sylfaen"/>
                <w:sz w:val="20"/>
                <w:szCs w:val="20"/>
              </w:rPr>
              <w:t>OPR</w:t>
            </w:r>
            <w:r w:rsidRPr="00B8103C">
              <w:rPr>
                <w:rFonts w:ascii="Sylfaen" w:hAnsi="Sylfaen"/>
                <w:sz w:val="20"/>
                <w:szCs w:val="20"/>
              </w:rPr>
              <w:t>.001) գործառնություն)</w:t>
            </w:r>
          </w:p>
        </w:tc>
      </w:tr>
      <w:tr w:rsidR="00D47B3C" w:rsidRPr="00B8103C" w14:paraId="030A93A2" w14:textId="77777777" w:rsidTr="00B8103C">
        <w:tblPrEx>
          <w:tblLook w:val="0000" w:firstRow="0" w:lastRow="0" w:firstColumn="0" w:lastColumn="0" w:noHBand="0" w:noVBand="0"/>
        </w:tblPrEx>
        <w:trPr>
          <w:jc w:val="center"/>
        </w:trPr>
        <w:tc>
          <w:tcPr>
            <w:tcW w:w="883" w:type="dxa"/>
            <w:tcBorders>
              <w:top w:val="single" w:sz="4" w:space="0" w:color="auto"/>
              <w:left w:val="single" w:sz="4" w:space="0" w:color="auto"/>
            </w:tcBorders>
            <w:shd w:val="clear" w:color="auto" w:fill="FFFFFF"/>
          </w:tcPr>
          <w:p w14:paraId="27D78E46" w14:textId="77777777" w:rsidR="00D47B3C" w:rsidRPr="00B8103C" w:rsidRDefault="00941B44" w:rsidP="00B8103C">
            <w:pPr>
              <w:pStyle w:val="a1"/>
              <w:shd w:val="clear" w:color="auto" w:fill="auto"/>
              <w:spacing w:after="120" w:line="240" w:lineRule="auto"/>
              <w:ind w:firstLine="22"/>
              <w:jc w:val="center"/>
              <w:rPr>
                <w:rFonts w:ascii="Sylfaen" w:hAnsi="Sylfaen"/>
                <w:sz w:val="20"/>
                <w:szCs w:val="20"/>
              </w:rPr>
            </w:pPr>
            <w:r w:rsidRPr="00B8103C">
              <w:rPr>
                <w:rFonts w:ascii="Sylfaen" w:hAnsi="Sylfaen"/>
                <w:sz w:val="20"/>
                <w:szCs w:val="20"/>
              </w:rPr>
              <w:t>5</w:t>
            </w:r>
          </w:p>
        </w:tc>
        <w:tc>
          <w:tcPr>
            <w:tcW w:w="2678" w:type="dxa"/>
            <w:tcBorders>
              <w:top w:val="single" w:sz="4" w:space="0" w:color="auto"/>
              <w:left w:val="single" w:sz="4" w:space="0" w:color="auto"/>
            </w:tcBorders>
            <w:shd w:val="clear" w:color="auto" w:fill="FFFFFF"/>
          </w:tcPr>
          <w:p w14:paraId="1379CD5A"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Սահմանափակումները</w:t>
            </w:r>
          </w:p>
        </w:tc>
        <w:tc>
          <w:tcPr>
            <w:tcW w:w="5850" w:type="dxa"/>
            <w:tcBorders>
              <w:top w:val="single" w:sz="4" w:space="0" w:color="auto"/>
              <w:left w:val="single" w:sz="4" w:space="0" w:color="auto"/>
              <w:right w:val="single" w:sz="4" w:space="0" w:color="auto"/>
            </w:tcBorders>
            <w:shd w:val="clear" w:color="auto" w:fill="FFFFFF"/>
            <w:vAlign w:val="center"/>
          </w:tcPr>
          <w:p w14:paraId="42C7B8D5"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ներկայացվող տեղեկությունների ձ</w:t>
            </w:r>
            <w:r w:rsidR="00413177" w:rsidRPr="00B8103C">
              <w:rPr>
                <w:rFonts w:ascii="Sylfaen" w:hAnsi="Sylfaen"/>
                <w:sz w:val="20"/>
                <w:szCs w:val="20"/>
              </w:rPr>
              <w:t>եւ</w:t>
            </w:r>
            <w:r w:rsidRPr="00B8103C">
              <w:rPr>
                <w:rFonts w:ascii="Sylfaen" w:hAnsi="Sylfaen"/>
                <w:sz w:val="20"/>
                <w:szCs w:val="20"/>
              </w:rPr>
              <w:t xml:space="preserve">աչափն ու կառուցվածքը պետք է համապատասխանեն </w:t>
            </w:r>
            <w:r w:rsidR="005017F8" w:rsidRPr="00B8103C">
              <w:rPr>
                <w:rFonts w:ascii="Sylfaen" w:hAnsi="Sylfaen"/>
                <w:sz w:val="20"/>
                <w:szCs w:val="20"/>
              </w:rPr>
              <w:t>է</w:t>
            </w:r>
            <w:r w:rsidRPr="00B8103C">
              <w:rPr>
                <w:rFonts w:ascii="Sylfaen" w:hAnsi="Sylfaen"/>
                <w:sz w:val="20"/>
                <w:szCs w:val="20"/>
              </w:rPr>
              <w:t xml:space="preserve">լեկտրոնային փաստաթղթերի </w:t>
            </w:r>
            <w:r w:rsidR="00413177" w:rsidRPr="00B8103C">
              <w:rPr>
                <w:rFonts w:ascii="Sylfaen" w:hAnsi="Sylfaen"/>
                <w:sz w:val="20"/>
                <w:szCs w:val="20"/>
              </w:rPr>
              <w:t>եւ</w:t>
            </w:r>
            <w:r w:rsidRPr="00B8103C">
              <w:rPr>
                <w:rFonts w:ascii="Sylfaen" w:hAnsi="Sylfaen"/>
                <w:sz w:val="20"/>
                <w:szCs w:val="20"/>
              </w:rPr>
              <w:t xml:space="preserve"> տեղեկությունների ձ</w:t>
            </w:r>
            <w:r w:rsidR="00413177" w:rsidRPr="00B8103C">
              <w:rPr>
                <w:rFonts w:ascii="Sylfaen" w:hAnsi="Sylfaen"/>
                <w:sz w:val="20"/>
                <w:szCs w:val="20"/>
              </w:rPr>
              <w:t>եւ</w:t>
            </w:r>
            <w:r w:rsidRPr="00B8103C">
              <w:rPr>
                <w:rFonts w:ascii="Sylfaen" w:hAnsi="Sylfaen"/>
                <w:sz w:val="20"/>
                <w:szCs w:val="20"/>
              </w:rPr>
              <w:t xml:space="preserve">աչափերի ու կառուցվածքների նկարագրությանը։ Հաղորդագրությունը </w:t>
            </w:r>
            <w:r w:rsidR="00413177" w:rsidRPr="00B8103C">
              <w:rPr>
                <w:rFonts w:ascii="Sylfaen" w:hAnsi="Sylfaen"/>
                <w:sz w:val="20"/>
                <w:szCs w:val="20"/>
              </w:rPr>
              <w:t>եւ</w:t>
            </w:r>
            <w:r w:rsidRPr="00B8103C">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413177" w:rsidRPr="00B8103C">
              <w:rPr>
                <w:rFonts w:ascii="Sylfaen" w:hAnsi="Sylfaen"/>
                <w:sz w:val="20"/>
                <w:szCs w:val="20"/>
              </w:rPr>
              <w:t>եւ</w:t>
            </w:r>
            <w:r w:rsidRPr="00B8103C">
              <w:rPr>
                <w:rFonts w:ascii="Sylfaen" w:hAnsi="Sylfaen"/>
                <w:sz w:val="20"/>
                <w:szCs w:val="20"/>
              </w:rPr>
              <w:t xml:space="preserve"> Հանձնաժողովի միջ</w:t>
            </w:r>
            <w:r w:rsidR="00413177" w:rsidRPr="00B8103C">
              <w:rPr>
                <w:rFonts w:ascii="Sylfaen" w:hAnsi="Sylfaen"/>
                <w:sz w:val="20"/>
                <w:szCs w:val="20"/>
              </w:rPr>
              <w:t>եւ</w:t>
            </w:r>
            <w:r w:rsidRPr="00B8103C">
              <w:rPr>
                <w:rFonts w:ascii="Sylfaen" w:hAnsi="Sylfaen"/>
                <w:sz w:val="20"/>
                <w:szCs w:val="20"/>
              </w:rPr>
              <w:t xml:space="preserve"> տեղեկատվական փոխգործակցության կանոնակարգով</w:t>
            </w:r>
          </w:p>
        </w:tc>
      </w:tr>
      <w:tr w:rsidR="00D47B3C" w:rsidRPr="00B8103C" w14:paraId="1746FA7C" w14:textId="77777777" w:rsidTr="00B8103C">
        <w:tblPrEx>
          <w:tblLook w:val="0000" w:firstRow="0" w:lastRow="0" w:firstColumn="0" w:lastColumn="0" w:noHBand="0" w:noVBand="0"/>
        </w:tblPrEx>
        <w:trPr>
          <w:jc w:val="center"/>
        </w:trPr>
        <w:tc>
          <w:tcPr>
            <w:tcW w:w="883" w:type="dxa"/>
            <w:tcBorders>
              <w:top w:val="single" w:sz="4" w:space="0" w:color="auto"/>
              <w:left w:val="single" w:sz="4" w:space="0" w:color="auto"/>
            </w:tcBorders>
            <w:shd w:val="clear" w:color="auto" w:fill="FFFFFF"/>
          </w:tcPr>
          <w:p w14:paraId="47CE4F92" w14:textId="77777777" w:rsidR="00D47B3C" w:rsidRPr="00B8103C" w:rsidRDefault="00941B44" w:rsidP="00B8103C">
            <w:pPr>
              <w:pStyle w:val="a1"/>
              <w:shd w:val="clear" w:color="auto" w:fill="auto"/>
              <w:spacing w:after="120" w:line="240" w:lineRule="auto"/>
              <w:ind w:firstLine="22"/>
              <w:jc w:val="center"/>
              <w:rPr>
                <w:rFonts w:ascii="Sylfaen" w:hAnsi="Sylfaen"/>
                <w:sz w:val="20"/>
                <w:szCs w:val="20"/>
              </w:rPr>
            </w:pPr>
            <w:r w:rsidRPr="00B8103C">
              <w:rPr>
                <w:rFonts w:ascii="Sylfaen" w:hAnsi="Sylfaen"/>
                <w:sz w:val="20"/>
                <w:szCs w:val="20"/>
              </w:rPr>
              <w:t>6</w:t>
            </w:r>
          </w:p>
        </w:tc>
        <w:tc>
          <w:tcPr>
            <w:tcW w:w="2678" w:type="dxa"/>
            <w:tcBorders>
              <w:top w:val="single" w:sz="4" w:space="0" w:color="auto"/>
              <w:left w:val="single" w:sz="4" w:space="0" w:color="auto"/>
            </w:tcBorders>
            <w:shd w:val="clear" w:color="auto" w:fill="FFFFFF"/>
          </w:tcPr>
          <w:p w14:paraId="50CF63D7"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vAlign w:val="center"/>
          </w:tcPr>
          <w:p w14:paraId="3F360ABE" w14:textId="77777777" w:rsidR="00D47B3C" w:rsidRPr="00B8103C" w:rsidRDefault="00941B44" w:rsidP="00B8103C">
            <w:pPr>
              <w:pStyle w:val="a1"/>
              <w:shd w:val="clear" w:color="auto" w:fill="auto"/>
              <w:spacing w:line="240" w:lineRule="auto"/>
              <w:rPr>
                <w:rFonts w:ascii="Sylfaen" w:hAnsi="Sylfaen"/>
                <w:sz w:val="20"/>
                <w:szCs w:val="20"/>
              </w:rPr>
            </w:pPr>
            <w:r w:rsidRPr="00B8103C">
              <w:rPr>
                <w:rFonts w:ascii="Sylfaen" w:hAnsi="Sylfaen"/>
                <w:sz w:val="20"/>
                <w:szCs w:val="20"/>
              </w:rPr>
              <w:t>կատարող</w:t>
            </w:r>
            <w:r w:rsidR="005017F8" w:rsidRPr="00B8103C">
              <w:rPr>
                <w:rFonts w:ascii="Sylfaen" w:hAnsi="Sylfaen"/>
                <w:sz w:val="20"/>
                <w:szCs w:val="20"/>
              </w:rPr>
              <w:t>ն</w:t>
            </w:r>
            <w:r w:rsidRPr="00B8103C">
              <w:rPr>
                <w:rFonts w:ascii="Sylfaen" w:hAnsi="Sylfaen"/>
                <w:sz w:val="20"/>
                <w:szCs w:val="20"/>
              </w:rPr>
              <w:t xml:space="preserve"> իրականացնում է կարանտինային օբյեկտների հայտնաբերման դեպքերի վերաբերյալ տվյալների բազայում տեղեկությունների ներառումը, ձ</w:t>
            </w:r>
            <w:r w:rsidR="00413177" w:rsidRPr="00B8103C">
              <w:rPr>
                <w:rFonts w:ascii="Sylfaen" w:hAnsi="Sylfaen"/>
                <w:sz w:val="20"/>
                <w:szCs w:val="20"/>
              </w:rPr>
              <w:t>եւ</w:t>
            </w:r>
            <w:r w:rsidRPr="00B8103C">
              <w:rPr>
                <w:rFonts w:ascii="Sylfaen" w:hAnsi="Sylfaen"/>
                <w:sz w:val="20"/>
                <w:szCs w:val="20"/>
              </w:rPr>
              <w:t xml:space="preserve">ավորում </w:t>
            </w:r>
            <w:r w:rsidR="00413177" w:rsidRPr="00B8103C">
              <w:rPr>
                <w:rFonts w:ascii="Sylfaen" w:hAnsi="Sylfaen"/>
                <w:sz w:val="20"/>
                <w:szCs w:val="20"/>
              </w:rPr>
              <w:t>եւ</w:t>
            </w:r>
            <w:r w:rsidRPr="00B8103C">
              <w:rPr>
                <w:rFonts w:ascii="Sylfaen" w:hAnsi="Sylfaen"/>
                <w:sz w:val="20"/>
                <w:szCs w:val="20"/>
              </w:rPr>
              <w:t xml:space="preserve"> լիազորված մարմին է ուղարկում կարանտինային օբյեկտների հայտնաբերման դեպքերի վերաբերյալ տվյալների բազայում տեղեկությունների ներառման արդյունքի մասին ծանուցումը՝ լիազորված մարմինների </w:t>
            </w:r>
            <w:r w:rsidR="00413177" w:rsidRPr="00B8103C">
              <w:rPr>
                <w:rFonts w:ascii="Sylfaen" w:hAnsi="Sylfaen"/>
                <w:sz w:val="20"/>
                <w:szCs w:val="20"/>
              </w:rPr>
              <w:t>եւ</w:t>
            </w:r>
            <w:r w:rsidRPr="00B8103C">
              <w:rPr>
                <w:rFonts w:ascii="Sylfaen" w:hAnsi="Sylfaen"/>
                <w:sz w:val="20"/>
                <w:szCs w:val="20"/>
              </w:rPr>
              <w:t xml:space="preserve"> Հանձնաժողովի միջ</w:t>
            </w:r>
            <w:r w:rsidR="00413177" w:rsidRPr="00B8103C">
              <w:rPr>
                <w:rFonts w:ascii="Sylfaen" w:hAnsi="Sylfaen"/>
                <w:sz w:val="20"/>
                <w:szCs w:val="20"/>
              </w:rPr>
              <w:t>եւ</w:t>
            </w:r>
            <w:r w:rsidRPr="00B8103C">
              <w:rPr>
                <w:rFonts w:ascii="Sylfaen" w:hAnsi="Sylfaen"/>
                <w:sz w:val="20"/>
                <w:szCs w:val="20"/>
              </w:rPr>
              <w:t xml:space="preserve"> տեղեկատվական փոխգործակցության կանոնակարգին համապատասխան</w:t>
            </w:r>
          </w:p>
        </w:tc>
      </w:tr>
      <w:tr w:rsidR="00D47B3C" w:rsidRPr="00B8103C" w14:paraId="61063ACC" w14:textId="77777777" w:rsidTr="00B8103C">
        <w:tblPrEx>
          <w:tblLook w:val="0000" w:firstRow="0" w:lastRow="0" w:firstColumn="0" w:lastColumn="0" w:noHBand="0" w:noVBand="0"/>
        </w:tblPrEx>
        <w:trPr>
          <w:jc w:val="center"/>
        </w:trPr>
        <w:tc>
          <w:tcPr>
            <w:tcW w:w="883" w:type="dxa"/>
            <w:tcBorders>
              <w:top w:val="single" w:sz="4" w:space="0" w:color="auto"/>
              <w:left w:val="single" w:sz="4" w:space="0" w:color="auto"/>
              <w:bottom w:val="single" w:sz="4" w:space="0" w:color="auto"/>
            </w:tcBorders>
            <w:shd w:val="clear" w:color="auto" w:fill="FFFFFF"/>
          </w:tcPr>
          <w:p w14:paraId="19042A43" w14:textId="77777777" w:rsidR="00D47B3C" w:rsidRPr="00B8103C" w:rsidRDefault="00941B44" w:rsidP="00B8103C">
            <w:pPr>
              <w:pStyle w:val="a1"/>
              <w:shd w:val="clear" w:color="auto" w:fill="auto"/>
              <w:spacing w:after="120" w:line="240" w:lineRule="auto"/>
              <w:ind w:firstLine="22"/>
              <w:jc w:val="center"/>
              <w:rPr>
                <w:rFonts w:ascii="Sylfaen" w:hAnsi="Sylfaen"/>
                <w:sz w:val="20"/>
                <w:szCs w:val="20"/>
              </w:rPr>
            </w:pPr>
            <w:r w:rsidRPr="00B8103C">
              <w:rPr>
                <w:rFonts w:ascii="Sylfaen" w:hAnsi="Sylfaen"/>
                <w:sz w:val="20"/>
                <w:szCs w:val="20"/>
              </w:rPr>
              <w:t>7</w:t>
            </w:r>
          </w:p>
        </w:tc>
        <w:tc>
          <w:tcPr>
            <w:tcW w:w="2678" w:type="dxa"/>
            <w:tcBorders>
              <w:top w:val="single" w:sz="4" w:space="0" w:color="auto"/>
              <w:left w:val="single" w:sz="4" w:space="0" w:color="auto"/>
              <w:bottom w:val="single" w:sz="4" w:space="0" w:color="auto"/>
            </w:tcBorders>
            <w:shd w:val="clear" w:color="auto" w:fill="FFFFFF"/>
          </w:tcPr>
          <w:p w14:paraId="4FD5FD31"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vAlign w:val="center"/>
          </w:tcPr>
          <w:p w14:paraId="5F5F2B1F" w14:textId="77777777" w:rsidR="00D47B3C" w:rsidRPr="00B8103C" w:rsidRDefault="00941B44" w:rsidP="00B8103C">
            <w:pPr>
              <w:pStyle w:val="a1"/>
              <w:shd w:val="clear" w:color="auto" w:fill="auto"/>
              <w:spacing w:line="240" w:lineRule="auto"/>
              <w:rPr>
                <w:rFonts w:ascii="Sylfaen" w:hAnsi="Sylfaen"/>
                <w:sz w:val="20"/>
                <w:szCs w:val="20"/>
              </w:rPr>
            </w:pPr>
            <w:r w:rsidRPr="00B8103C">
              <w:rPr>
                <w:rFonts w:ascii="Sylfaen" w:hAnsi="Sylfaen"/>
                <w:sz w:val="20"/>
                <w:szCs w:val="20"/>
              </w:rPr>
              <w:t>կարանտինային օբյեկտների հայտնաբերման դեպքերի վերաբերյալ տվյալների բազայում ներառելու համար տեղեկությունները մշակվել են, կարանտինային օբյեկտների հայտնաբերման դեպքերի վերաբերյալ տվյալների բազայում տեղեկությունների ներառման արդյունքի մասին ծանուցում</w:t>
            </w:r>
            <w:r w:rsidR="005017F8" w:rsidRPr="00B8103C">
              <w:rPr>
                <w:rFonts w:ascii="Sylfaen" w:hAnsi="Sylfaen"/>
                <w:sz w:val="20"/>
                <w:szCs w:val="20"/>
              </w:rPr>
              <w:t>ն</w:t>
            </w:r>
            <w:r w:rsidRPr="00B8103C">
              <w:rPr>
                <w:rFonts w:ascii="Sylfaen" w:hAnsi="Sylfaen"/>
                <w:sz w:val="20"/>
                <w:szCs w:val="20"/>
              </w:rPr>
              <w:t xml:space="preserve"> ուղարկվել է լիազորված մարմին</w:t>
            </w:r>
          </w:p>
        </w:tc>
      </w:tr>
    </w:tbl>
    <w:p w14:paraId="470A8B96" w14:textId="77777777" w:rsidR="00D47B3C" w:rsidRPr="00413177" w:rsidRDefault="00941B44" w:rsidP="00413177">
      <w:pPr>
        <w:pStyle w:val="a3"/>
        <w:shd w:val="clear" w:color="auto" w:fill="auto"/>
        <w:spacing w:after="160" w:line="360" w:lineRule="auto"/>
        <w:jc w:val="right"/>
        <w:rPr>
          <w:rFonts w:ascii="Sylfaen" w:hAnsi="Sylfaen"/>
          <w:sz w:val="24"/>
          <w:szCs w:val="24"/>
        </w:rPr>
      </w:pPr>
      <w:r w:rsidRPr="00413177">
        <w:rPr>
          <w:rFonts w:ascii="Sylfaen" w:hAnsi="Sylfaen"/>
          <w:sz w:val="24"/>
          <w:szCs w:val="24"/>
        </w:rPr>
        <w:lastRenderedPageBreak/>
        <w:t>Աղյուսակ 11</w:t>
      </w:r>
    </w:p>
    <w:p w14:paraId="7A99CD69"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28" w:name="bookmark29"/>
      <w:r w:rsidRPr="00413177">
        <w:rPr>
          <w:rFonts w:ascii="Sylfaen" w:hAnsi="Sylfaen"/>
          <w:i w:val="0"/>
          <w:sz w:val="24"/>
          <w:szCs w:val="24"/>
        </w:rPr>
        <w:t>«Կարանտինային օբյեկտների հայտնաբերման դեպքերի վերաբերյալ տվյալների բազայում տեղեկությունների ներառման արդյունքի մասին ծանուցման ստացում» (P.SS.</w:t>
      </w:r>
      <w:r w:rsidR="00963C31" w:rsidRPr="00413177">
        <w:rPr>
          <w:rFonts w:ascii="Sylfaen" w:hAnsi="Sylfaen"/>
          <w:i w:val="0"/>
          <w:sz w:val="24"/>
          <w:szCs w:val="24"/>
        </w:rPr>
        <w:t>1</w:t>
      </w:r>
      <w:r w:rsidRPr="00413177">
        <w:rPr>
          <w:rFonts w:ascii="Sylfaen" w:hAnsi="Sylfaen"/>
          <w:i w:val="0"/>
          <w:sz w:val="24"/>
          <w:szCs w:val="24"/>
        </w:rPr>
        <w:t>0.OPR.003) գործառնության նկարագրությունը</w:t>
      </w:r>
      <w:bookmarkEnd w:id="28"/>
    </w:p>
    <w:tbl>
      <w:tblPr>
        <w:tblOverlap w:val="never"/>
        <w:tblW w:w="9448" w:type="dxa"/>
        <w:jc w:val="center"/>
        <w:tblLayout w:type="fixed"/>
        <w:tblCellMar>
          <w:left w:w="10" w:type="dxa"/>
          <w:right w:w="10" w:type="dxa"/>
        </w:tblCellMar>
        <w:tblLook w:val="0020" w:firstRow="1" w:lastRow="0" w:firstColumn="0" w:lastColumn="0" w:noHBand="0" w:noVBand="0"/>
      </w:tblPr>
      <w:tblGrid>
        <w:gridCol w:w="901"/>
        <w:gridCol w:w="2701"/>
        <w:gridCol w:w="5846"/>
      </w:tblGrid>
      <w:tr w:rsidR="00D47B3C" w:rsidRPr="00B8103C" w14:paraId="0BB7DDC8" w14:textId="77777777" w:rsidTr="00B8103C">
        <w:trPr>
          <w:tblHeader/>
          <w:jc w:val="center"/>
        </w:trPr>
        <w:tc>
          <w:tcPr>
            <w:tcW w:w="901" w:type="dxa"/>
            <w:tcBorders>
              <w:top w:val="single" w:sz="4" w:space="0" w:color="auto"/>
              <w:left w:val="single" w:sz="4" w:space="0" w:color="auto"/>
            </w:tcBorders>
            <w:shd w:val="clear" w:color="auto" w:fill="FFFFFF"/>
            <w:vAlign w:val="center"/>
          </w:tcPr>
          <w:p w14:paraId="796A1FC4" w14:textId="77777777" w:rsidR="00D47B3C" w:rsidRPr="00B8103C" w:rsidRDefault="00785F8E"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Համարը՝</w:t>
            </w:r>
            <w:r w:rsidR="00941B44" w:rsidRPr="00B8103C">
              <w:rPr>
                <w:rFonts w:ascii="Sylfaen" w:hAnsi="Sylfaen"/>
                <w:sz w:val="20"/>
                <w:szCs w:val="20"/>
              </w:rPr>
              <w:t xml:space="preserve"> ը/կ</w:t>
            </w:r>
          </w:p>
        </w:tc>
        <w:tc>
          <w:tcPr>
            <w:tcW w:w="2701" w:type="dxa"/>
            <w:tcBorders>
              <w:top w:val="single" w:sz="4" w:space="0" w:color="auto"/>
              <w:left w:val="single" w:sz="4" w:space="0" w:color="auto"/>
            </w:tcBorders>
            <w:shd w:val="clear" w:color="auto" w:fill="FFFFFF"/>
            <w:vAlign w:val="center"/>
          </w:tcPr>
          <w:p w14:paraId="77518E52" w14:textId="77777777" w:rsidR="00D47B3C" w:rsidRPr="00B8103C" w:rsidRDefault="00941B44" w:rsidP="00B8103C">
            <w:pPr>
              <w:pStyle w:val="a1"/>
              <w:shd w:val="clear" w:color="auto" w:fill="auto"/>
              <w:spacing w:after="120" w:line="240" w:lineRule="auto"/>
              <w:ind w:firstLine="240"/>
              <w:jc w:val="center"/>
              <w:rPr>
                <w:rFonts w:ascii="Sylfaen" w:hAnsi="Sylfaen"/>
                <w:sz w:val="20"/>
                <w:szCs w:val="20"/>
              </w:rPr>
            </w:pPr>
            <w:r w:rsidRPr="00B8103C">
              <w:rPr>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14:paraId="0ECDE431"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Նկարագրությունը</w:t>
            </w:r>
          </w:p>
        </w:tc>
      </w:tr>
      <w:tr w:rsidR="00D47B3C" w:rsidRPr="00B8103C" w14:paraId="5C165548" w14:textId="77777777" w:rsidTr="00B8103C">
        <w:trPr>
          <w:tblHeader/>
          <w:jc w:val="center"/>
        </w:trPr>
        <w:tc>
          <w:tcPr>
            <w:tcW w:w="901" w:type="dxa"/>
            <w:tcBorders>
              <w:top w:val="single" w:sz="4" w:space="0" w:color="auto"/>
              <w:left w:val="single" w:sz="4" w:space="0" w:color="auto"/>
            </w:tcBorders>
            <w:shd w:val="clear" w:color="auto" w:fill="FFFFFF"/>
            <w:vAlign w:val="center"/>
          </w:tcPr>
          <w:p w14:paraId="27C3FB0E"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1</w:t>
            </w:r>
          </w:p>
        </w:tc>
        <w:tc>
          <w:tcPr>
            <w:tcW w:w="2701" w:type="dxa"/>
            <w:tcBorders>
              <w:top w:val="single" w:sz="4" w:space="0" w:color="auto"/>
              <w:left w:val="single" w:sz="4" w:space="0" w:color="auto"/>
            </w:tcBorders>
            <w:shd w:val="clear" w:color="auto" w:fill="FFFFFF"/>
            <w:vAlign w:val="center"/>
          </w:tcPr>
          <w:p w14:paraId="248300CF"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14:paraId="50C2CBEE"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3</w:t>
            </w:r>
          </w:p>
        </w:tc>
      </w:tr>
      <w:tr w:rsidR="00D47B3C" w:rsidRPr="00B8103C" w14:paraId="427F241F" w14:textId="77777777" w:rsidTr="00B8103C">
        <w:trPr>
          <w:jc w:val="center"/>
        </w:trPr>
        <w:tc>
          <w:tcPr>
            <w:tcW w:w="901" w:type="dxa"/>
            <w:tcBorders>
              <w:top w:val="single" w:sz="4" w:space="0" w:color="auto"/>
              <w:left w:val="single" w:sz="4" w:space="0" w:color="auto"/>
            </w:tcBorders>
            <w:shd w:val="clear" w:color="auto" w:fill="FFFFFF"/>
            <w:vAlign w:val="center"/>
          </w:tcPr>
          <w:p w14:paraId="5FD2939B"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1</w:t>
            </w:r>
          </w:p>
        </w:tc>
        <w:tc>
          <w:tcPr>
            <w:tcW w:w="2701" w:type="dxa"/>
            <w:tcBorders>
              <w:top w:val="single" w:sz="4" w:space="0" w:color="auto"/>
              <w:left w:val="single" w:sz="4" w:space="0" w:color="auto"/>
            </w:tcBorders>
            <w:shd w:val="clear" w:color="auto" w:fill="FFFFFF"/>
            <w:vAlign w:val="center"/>
          </w:tcPr>
          <w:p w14:paraId="2C758317"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vAlign w:val="center"/>
          </w:tcPr>
          <w:p w14:paraId="3332E4C5"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P.SS.10.</w:t>
            </w:r>
            <w:r w:rsidR="00887E8D" w:rsidRPr="00B8103C">
              <w:rPr>
                <w:rFonts w:ascii="Sylfaen" w:hAnsi="Sylfaen"/>
                <w:sz w:val="20"/>
                <w:szCs w:val="20"/>
              </w:rPr>
              <w:t>OPR</w:t>
            </w:r>
            <w:r w:rsidRPr="00B8103C">
              <w:rPr>
                <w:rFonts w:ascii="Sylfaen" w:hAnsi="Sylfaen"/>
                <w:sz w:val="20"/>
                <w:szCs w:val="20"/>
              </w:rPr>
              <w:t>.003</w:t>
            </w:r>
          </w:p>
        </w:tc>
      </w:tr>
      <w:tr w:rsidR="00D47B3C" w:rsidRPr="00B8103C" w14:paraId="30B07F55" w14:textId="77777777" w:rsidTr="00B8103C">
        <w:trPr>
          <w:jc w:val="center"/>
        </w:trPr>
        <w:tc>
          <w:tcPr>
            <w:tcW w:w="901" w:type="dxa"/>
            <w:tcBorders>
              <w:top w:val="single" w:sz="4" w:space="0" w:color="auto"/>
              <w:left w:val="single" w:sz="4" w:space="0" w:color="auto"/>
            </w:tcBorders>
            <w:shd w:val="clear" w:color="auto" w:fill="FFFFFF"/>
          </w:tcPr>
          <w:p w14:paraId="229988D6"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2</w:t>
            </w:r>
          </w:p>
        </w:tc>
        <w:tc>
          <w:tcPr>
            <w:tcW w:w="2701" w:type="dxa"/>
            <w:tcBorders>
              <w:top w:val="single" w:sz="4" w:space="0" w:color="auto"/>
              <w:left w:val="single" w:sz="4" w:space="0" w:color="auto"/>
            </w:tcBorders>
            <w:shd w:val="clear" w:color="auto" w:fill="FFFFFF"/>
          </w:tcPr>
          <w:p w14:paraId="77234FD5"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vAlign w:val="center"/>
          </w:tcPr>
          <w:p w14:paraId="20BA9345"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կարանտինային օբյեկտների հայտնաբերման դեպքերի վերաբերյալ տվյալների բազայում տեղեկությունների ներառման արդյունքի մասին ծանուցման ստացում</w:t>
            </w:r>
          </w:p>
        </w:tc>
      </w:tr>
      <w:tr w:rsidR="00D47B3C" w:rsidRPr="00B8103C" w14:paraId="208D99F2" w14:textId="77777777" w:rsidTr="00B8103C">
        <w:trPr>
          <w:jc w:val="center"/>
        </w:trPr>
        <w:tc>
          <w:tcPr>
            <w:tcW w:w="901" w:type="dxa"/>
            <w:tcBorders>
              <w:top w:val="single" w:sz="4" w:space="0" w:color="auto"/>
              <w:left w:val="single" w:sz="4" w:space="0" w:color="auto"/>
              <w:bottom w:val="single" w:sz="4" w:space="0" w:color="auto"/>
            </w:tcBorders>
            <w:shd w:val="clear" w:color="auto" w:fill="FFFFFF"/>
            <w:vAlign w:val="center"/>
          </w:tcPr>
          <w:p w14:paraId="7E119B5E"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3</w:t>
            </w:r>
          </w:p>
        </w:tc>
        <w:tc>
          <w:tcPr>
            <w:tcW w:w="2701" w:type="dxa"/>
            <w:tcBorders>
              <w:top w:val="single" w:sz="4" w:space="0" w:color="auto"/>
              <w:left w:val="single" w:sz="4" w:space="0" w:color="auto"/>
              <w:bottom w:val="single" w:sz="4" w:space="0" w:color="auto"/>
            </w:tcBorders>
            <w:shd w:val="clear" w:color="auto" w:fill="FFFFFF"/>
            <w:vAlign w:val="center"/>
          </w:tcPr>
          <w:p w14:paraId="04826DE6"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Կատարողը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14:paraId="1ABEB0B4"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լիազորված մարմին</w:t>
            </w:r>
          </w:p>
        </w:tc>
      </w:tr>
      <w:tr w:rsidR="00D47B3C" w:rsidRPr="00B8103C" w14:paraId="0653A24B" w14:textId="77777777" w:rsidTr="00B8103C">
        <w:trPr>
          <w:jc w:val="center"/>
        </w:trPr>
        <w:tc>
          <w:tcPr>
            <w:tcW w:w="901" w:type="dxa"/>
            <w:tcBorders>
              <w:top w:val="single" w:sz="4" w:space="0" w:color="auto"/>
              <w:left w:val="single" w:sz="4" w:space="0" w:color="auto"/>
            </w:tcBorders>
            <w:shd w:val="clear" w:color="auto" w:fill="FFFFFF"/>
          </w:tcPr>
          <w:p w14:paraId="7357A75C"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4</w:t>
            </w:r>
          </w:p>
        </w:tc>
        <w:tc>
          <w:tcPr>
            <w:tcW w:w="2701" w:type="dxa"/>
            <w:tcBorders>
              <w:top w:val="single" w:sz="4" w:space="0" w:color="auto"/>
              <w:left w:val="single" w:sz="4" w:space="0" w:color="auto"/>
            </w:tcBorders>
            <w:shd w:val="clear" w:color="auto" w:fill="FFFFFF"/>
          </w:tcPr>
          <w:p w14:paraId="04BC7B72"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Կատարման պայմանները</w:t>
            </w:r>
          </w:p>
        </w:tc>
        <w:tc>
          <w:tcPr>
            <w:tcW w:w="5846" w:type="dxa"/>
            <w:tcBorders>
              <w:top w:val="single" w:sz="4" w:space="0" w:color="auto"/>
              <w:left w:val="single" w:sz="4" w:space="0" w:color="auto"/>
              <w:right w:val="single" w:sz="4" w:space="0" w:color="auto"/>
            </w:tcBorders>
            <w:shd w:val="clear" w:color="auto" w:fill="FFFFFF"/>
            <w:vAlign w:val="center"/>
          </w:tcPr>
          <w:p w14:paraId="4DD8842D"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 xml:space="preserve">կատարվում է կարանտինային օբյեկտների հայտնաբերման դեպքերի վերաբերյալ տվյալների բազայում տեղեկությունները ներառելու արդյունքի մասին ծանուցումը կատարողի կողմից ստանալու դեպքում («Կարանտինային օբյեկտների հայտնաբերման դեպքերի վերաբերյալ տվյալների բազայում ներառելու համար տեղեկությունների ընդունում </w:t>
            </w:r>
            <w:r w:rsidR="00413177" w:rsidRPr="00B8103C">
              <w:rPr>
                <w:rFonts w:ascii="Sylfaen" w:hAnsi="Sylfaen"/>
                <w:sz w:val="20"/>
                <w:szCs w:val="20"/>
              </w:rPr>
              <w:t>եւ</w:t>
            </w:r>
            <w:r w:rsidRPr="00B8103C">
              <w:rPr>
                <w:rFonts w:ascii="Sylfaen" w:hAnsi="Sylfaen"/>
                <w:sz w:val="20"/>
                <w:szCs w:val="20"/>
              </w:rPr>
              <w:t xml:space="preserve"> մշակում» (P.SS.10.</w:t>
            </w:r>
            <w:r w:rsidR="00887E8D" w:rsidRPr="00B8103C">
              <w:rPr>
                <w:rFonts w:ascii="Sylfaen" w:hAnsi="Sylfaen"/>
                <w:sz w:val="20"/>
                <w:szCs w:val="20"/>
              </w:rPr>
              <w:t>OPR</w:t>
            </w:r>
            <w:r w:rsidRPr="00B8103C">
              <w:rPr>
                <w:rFonts w:ascii="Sylfaen" w:hAnsi="Sylfaen"/>
                <w:sz w:val="20"/>
                <w:szCs w:val="20"/>
              </w:rPr>
              <w:t>.002) գործառնություն)</w:t>
            </w:r>
          </w:p>
        </w:tc>
      </w:tr>
      <w:tr w:rsidR="00D47B3C" w:rsidRPr="00B8103C" w14:paraId="29493FBE" w14:textId="77777777" w:rsidTr="00B8103C">
        <w:trPr>
          <w:jc w:val="center"/>
        </w:trPr>
        <w:tc>
          <w:tcPr>
            <w:tcW w:w="901" w:type="dxa"/>
            <w:tcBorders>
              <w:top w:val="single" w:sz="4" w:space="0" w:color="auto"/>
              <w:left w:val="single" w:sz="4" w:space="0" w:color="auto"/>
            </w:tcBorders>
            <w:shd w:val="clear" w:color="auto" w:fill="FFFFFF"/>
          </w:tcPr>
          <w:p w14:paraId="5185D8F5"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5</w:t>
            </w:r>
          </w:p>
        </w:tc>
        <w:tc>
          <w:tcPr>
            <w:tcW w:w="2701" w:type="dxa"/>
            <w:tcBorders>
              <w:top w:val="single" w:sz="4" w:space="0" w:color="auto"/>
              <w:left w:val="single" w:sz="4" w:space="0" w:color="auto"/>
            </w:tcBorders>
            <w:shd w:val="clear" w:color="auto" w:fill="FFFFFF"/>
          </w:tcPr>
          <w:p w14:paraId="16E1144F"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Սահմանափակումները</w:t>
            </w:r>
          </w:p>
        </w:tc>
        <w:tc>
          <w:tcPr>
            <w:tcW w:w="5846" w:type="dxa"/>
            <w:tcBorders>
              <w:top w:val="single" w:sz="4" w:space="0" w:color="auto"/>
              <w:left w:val="single" w:sz="4" w:space="0" w:color="auto"/>
              <w:right w:val="single" w:sz="4" w:space="0" w:color="auto"/>
            </w:tcBorders>
            <w:shd w:val="clear" w:color="auto" w:fill="FFFFFF"/>
            <w:vAlign w:val="center"/>
          </w:tcPr>
          <w:p w14:paraId="53D4E45A"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ծանուցման ձ</w:t>
            </w:r>
            <w:r w:rsidR="00413177" w:rsidRPr="00B8103C">
              <w:rPr>
                <w:rFonts w:ascii="Sylfaen" w:hAnsi="Sylfaen"/>
                <w:sz w:val="20"/>
                <w:szCs w:val="20"/>
              </w:rPr>
              <w:t>եւ</w:t>
            </w:r>
            <w:r w:rsidRPr="00B8103C">
              <w:rPr>
                <w:rFonts w:ascii="Sylfaen" w:hAnsi="Sylfaen"/>
                <w:sz w:val="20"/>
                <w:szCs w:val="20"/>
              </w:rPr>
              <w:t xml:space="preserve">աչափն ու կառուցվածքը պետք է համապատասխանեն Էլեկտրոնային փաստաթղթերի </w:t>
            </w:r>
            <w:r w:rsidR="00413177" w:rsidRPr="00B8103C">
              <w:rPr>
                <w:rFonts w:ascii="Sylfaen" w:hAnsi="Sylfaen"/>
                <w:sz w:val="20"/>
                <w:szCs w:val="20"/>
              </w:rPr>
              <w:t>եւ</w:t>
            </w:r>
            <w:r w:rsidRPr="00B8103C">
              <w:rPr>
                <w:rFonts w:ascii="Sylfaen" w:hAnsi="Sylfaen"/>
                <w:sz w:val="20"/>
                <w:szCs w:val="20"/>
              </w:rPr>
              <w:t xml:space="preserve"> տեղեկությունների ձ</w:t>
            </w:r>
            <w:r w:rsidR="00413177" w:rsidRPr="00B8103C">
              <w:rPr>
                <w:rFonts w:ascii="Sylfaen" w:hAnsi="Sylfaen"/>
                <w:sz w:val="20"/>
                <w:szCs w:val="20"/>
              </w:rPr>
              <w:t>եւ</w:t>
            </w:r>
            <w:r w:rsidRPr="00B8103C">
              <w:rPr>
                <w:rFonts w:ascii="Sylfaen" w:hAnsi="Sylfaen"/>
                <w:sz w:val="20"/>
                <w:szCs w:val="20"/>
              </w:rPr>
              <w:t>աչափերի ու կառուցվածքների նկարագրությանը</w:t>
            </w:r>
          </w:p>
        </w:tc>
      </w:tr>
      <w:tr w:rsidR="00D47B3C" w:rsidRPr="00B8103C" w14:paraId="069B3CFA" w14:textId="77777777" w:rsidTr="00B8103C">
        <w:trPr>
          <w:jc w:val="center"/>
        </w:trPr>
        <w:tc>
          <w:tcPr>
            <w:tcW w:w="901" w:type="dxa"/>
            <w:tcBorders>
              <w:top w:val="single" w:sz="4" w:space="0" w:color="auto"/>
              <w:left w:val="single" w:sz="4" w:space="0" w:color="auto"/>
            </w:tcBorders>
            <w:shd w:val="clear" w:color="auto" w:fill="FFFFFF"/>
          </w:tcPr>
          <w:p w14:paraId="7A1F16D7"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6</w:t>
            </w:r>
          </w:p>
        </w:tc>
        <w:tc>
          <w:tcPr>
            <w:tcW w:w="2701" w:type="dxa"/>
            <w:tcBorders>
              <w:top w:val="single" w:sz="4" w:space="0" w:color="auto"/>
              <w:left w:val="single" w:sz="4" w:space="0" w:color="auto"/>
            </w:tcBorders>
            <w:shd w:val="clear" w:color="auto" w:fill="FFFFFF"/>
          </w:tcPr>
          <w:p w14:paraId="15BC2680"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vAlign w:val="center"/>
          </w:tcPr>
          <w:p w14:paraId="6E1DC1A8"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 xml:space="preserve">կատարողն ընդունում է կարանտինային օբյեկտների հայտնաբերման դեպքերի վերաբերյալ տվյալների բազայում տեղեկությունները ներառելու արդյունքների մասին ծանուցումը՝ լիազորված մարմինների </w:t>
            </w:r>
            <w:r w:rsidR="00413177" w:rsidRPr="00B8103C">
              <w:rPr>
                <w:rFonts w:ascii="Sylfaen" w:hAnsi="Sylfaen"/>
                <w:sz w:val="20"/>
                <w:szCs w:val="20"/>
              </w:rPr>
              <w:t>եւ</w:t>
            </w:r>
            <w:r w:rsidRPr="00B8103C">
              <w:rPr>
                <w:rFonts w:ascii="Sylfaen" w:hAnsi="Sylfaen"/>
                <w:sz w:val="20"/>
                <w:szCs w:val="20"/>
              </w:rPr>
              <w:t xml:space="preserve"> Հանձնաժողովի միջ</w:t>
            </w:r>
            <w:r w:rsidR="00413177" w:rsidRPr="00B8103C">
              <w:rPr>
                <w:rFonts w:ascii="Sylfaen" w:hAnsi="Sylfaen"/>
                <w:sz w:val="20"/>
                <w:szCs w:val="20"/>
              </w:rPr>
              <w:t>եւ</w:t>
            </w:r>
            <w:r w:rsidRPr="00B8103C">
              <w:rPr>
                <w:rFonts w:ascii="Sylfaen" w:hAnsi="Sylfaen"/>
                <w:sz w:val="20"/>
                <w:szCs w:val="20"/>
              </w:rPr>
              <w:t xml:space="preserve"> տեղեկատվական փոխգործակցության կանոնակարգին համապատասխան</w:t>
            </w:r>
          </w:p>
        </w:tc>
      </w:tr>
      <w:tr w:rsidR="00D47B3C" w:rsidRPr="00B8103C" w14:paraId="76DDC5D9" w14:textId="77777777" w:rsidTr="00B8103C">
        <w:trPr>
          <w:jc w:val="center"/>
        </w:trPr>
        <w:tc>
          <w:tcPr>
            <w:tcW w:w="901" w:type="dxa"/>
            <w:tcBorders>
              <w:top w:val="single" w:sz="4" w:space="0" w:color="auto"/>
              <w:left w:val="single" w:sz="4" w:space="0" w:color="auto"/>
              <w:bottom w:val="single" w:sz="4" w:space="0" w:color="auto"/>
            </w:tcBorders>
            <w:shd w:val="clear" w:color="auto" w:fill="FFFFFF"/>
          </w:tcPr>
          <w:p w14:paraId="0C7EE883"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7</w:t>
            </w:r>
          </w:p>
        </w:tc>
        <w:tc>
          <w:tcPr>
            <w:tcW w:w="2701" w:type="dxa"/>
            <w:tcBorders>
              <w:top w:val="single" w:sz="4" w:space="0" w:color="auto"/>
              <w:left w:val="single" w:sz="4" w:space="0" w:color="auto"/>
              <w:bottom w:val="single" w:sz="4" w:space="0" w:color="auto"/>
            </w:tcBorders>
            <w:shd w:val="clear" w:color="auto" w:fill="FFFFFF"/>
          </w:tcPr>
          <w:p w14:paraId="7BAAAB13"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14:paraId="5D71EEAA"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կարանտինային օբյեկտների հայտնաբերման դեպքերի վերաբերյալ տվյալների բազայում տեղեկությունների ներառման արդյունքի մասին ծանուցումը մշակվել է</w:t>
            </w:r>
          </w:p>
        </w:tc>
      </w:tr>
    </w:tbl>
    <w:p w14:paraId="34FC0AB9" w14:textId="77777777" w:rsidR="00D47B3C" w:rsidRPr="00413177" w:rsidRDefault="00D47B3C" w:rsidP="00413177">
      <w:pPr>
        <w:spacing w:after="160" w:line="360" w:lineRule="auto"/>
        <w:rPr>
          <w:rFonts w:ascii="Sylfaen" w:hAnsi="Sylfaen"/>
        </w:rPr>
      </w:pPr>
    </w:p>
    <w:p w14:paraId="44341C78"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29" w:name="bookmark30"/>
      <w:r w:rsidRPr="00413177">
        <w:rPr>
          <w:rFonts w:ascii="Sylfaen" w:hAnsi="Sylfaen"/>
          <w:i w:val="0"/>
          <w:sz w:val="24"/>
          <w:szCs w:val="24"/>
        </w:rPr>
        <w:t>«Տեղեկությունների փոփոխու</w:t>
      </w:r>
      <w:r w:rsidR="009F7611" w:rsidRPr="00413177">
        <w:rPr>
          <w:rFonts w:ascii="Sylfaen" w:hAnsi="Sylfaen"/>
          <w:i w:val="0"/>
          <w:sz w:val="24"/>
          <w:szCs w:val="24"/>
        </w:rPr>
        <w:t>թյուն</w:t>
      </w:r>
      <w:r w:rsidRPr="00413177">
        <w:rPr>
          <w:rFonts w:ascii="Sylfaen" w:hAnsi="Sylfaen"/>
          <w:i w:val="0"/>
          <w:sz w:val="24"/>
          <w:szCs w:val="24"/>
        </w:rPr>
        <w:t xml:space="preserve"> կարանտինային օբյեկտների հայտնաբերման դեպքերի վերաբերյալ տվյալների բազայում» (P.SS.10.PRC.002) ընթացակարգը</w:t>
      </w:r>
      <w:bookmarkEnd w:id="29"/>
    </w:p>
    <w:p w14:paraId="1E350974" w14:textId="77777777" w:rsidR="00D47B3C" w:rsidRPr="00413177" w:rsidRDefault="00941B44" w:rsidP="00B8103C">
      <w:pPr>
        <w:pStyle w:val="20"/>
        <w:shd w:val="clear" w:color="auto" w:fill="auto"/>
        <w:tabs>
          <w:tab w:val="left" w:pos="1134"/>
        </w:tabs>
        <w:spacing w:line="360" w:lineRule="auto"/>
        <w:ind w:firstLine="567"/>
        <w:jc w:val="both"/>
        <w:outlineLvl w:val="9"/>
        <w:rPr>
          <w:rFonts w:ascii="Sylfaen" w:eastAsia="Times New Roman" w:hAnsi="Sylfaen" w:cs="Times New Roman"/>
          <w:i w:val="0"/>
          <w:iCs w:val="0"/>
          <w:sz w:val="24"/>
          <w:szCs w:val="24"/>
        </w:rPr>
      </w:pPr>
      <w:bookmarkStart w:id="30" w:name="bookmark31"/>
      <w:r w:rsidRPr="00413177">
        <w:rPr>
          <w:rFonts w:ascii="Sylfaen" w:hAnsi="Sylfaen"/>
          <w:i w:val="0"/>
          <w:sz w:val="24"/>
          <w:szCs w:val="24"/>
        </w:rPr>
        <w:t>37.</w:t>
      </w:r>
      <w:r w:rsidR="00B8103C" w:rsidRPr="00B8103C">
        <w:rPr>
          <w:rFonts w:ascii="Sylfaen" w:hAnsi="Sylfaen"/>
          <w:i w:val="0"/>
          <w:sz w:val="24"/>
          <w:szCs w:val="24"/>
        </w:rPr>
        <w:tab/>
      </w:r>
      <w:r w:rsidRPr="00413177">
        <w:rPr>
          <w:rFonts w:ascii="Sylfaen" w:hAnsi="Sylfaen"/>
          <w:i w:val="0"/>
          <w:sz w:val="24"/>
          <w:szCs w:val="24"/>
        </w:rPr>
        <w:t>«Տեղեկությունների փոփոխու</w:t>
      </w:r>
      <w:r w:rsidR="009F7611" w:rsidRPr="00413177">
        <w:rPr>
          <w:rFonts w:ascii="Sylfaen" w:hAnsi="Sylfaen"/>
          <w:i w:val="0"/>
          <w:sz w:val="24"/>
          <w:szCs w:val="24"/>
        </w:rPr>
        <w:t>թյուն</w:t>
      </w:r>
      <w:r w:rsidRPr="00413177">
        <w:rPr>
          <w:rFonts w:ascii="Sylfaen" w:hAnsi="Sylfaen"/>
          <w:i w:val="0"/>
          <w:sz w:val="24"/>
          <w:szCs w:val="24"/>
        </w:rPr>
        <w:t xml:space="preserve"> կարանտինային օբյեկտների հայտնաբերման դեպքերի վերաբերյալ տվյալների բազայում» (P.SS.10.PRC.002) ընթացակարգի կատարման սխեման ներկայացված է 7-րդ նկարում։</w:t>
      </w:r>
      <w:bookmarkEnd w:id="30"/>
    </w:p>
    <w:p w14:paraId="73B86328" w14:textId="77777777" w:rsidR="00D47B3C" w:rsidRPr="00413177" w:rsidRDefault="009D468C" w:rsidP="00413177">
      <w:pPr>
        <w:spacing w:after="160" w:line="360" w:lineRule="auto"/>
        <w:jc w:val="center"/>
        <w:rPr>
          <w:rFonts w:ascii="Sylfaen" w:hAnsi="Sylfaen"/>
        </w:rPr>
      </w:pPr>
      <w:r>
        <w:rPr>
          <w:rFonts w:ascii="Sylfaen" w:hAnsi="Sylfaen"/>
          <w:noProof/>
        </w:rPr>
        <w:lastRenderedPageBreak/>
        <w:pict w14:anchorId="0420A910">
          <v:group id="_x0000_s1091" style="position:absolute;left:0;text-align:left;margin-left:16.85pt;margin-top:3pt;width:435.75pt;height:248.25pt;z-index:251723776" coordorigin="1755,9255" coordsize="8715,4965">
            <v:rect id="_x0000_s1084" style="position:absolute;left:7560;top:9255;width:1620;height:330" stroked="f">
              <v:textbox style="mso-next-textbox:#_x0000_s1084" inset="0,0,0,0">
                <w:txbxContent>
                  <w:p w14:paraId="3B98BB6D" w14:textId="77777777" w:rsidR="00D311DA" w:rsidRPr="0032056D" w:rsidRDefault="00D311DA" w:rsidP="00AA0B71">
                    <w:pPr>
                      <w:jc w:val="center"/>
                      <w:rPr>
                        <w:rFonts w:ascii="Sylfaen" w:hAnsi="Sylfaen" w:cs="Sylfaen"/>
                        <w:sz w:val="16"/>
                        <w:szCs w:val="16"/>
                      </w:rPr>
                    </w:pPr>
                    <w:r>
                      <w:rPr>
                        <w:rFonts w:ascii="Sylfaen" w:hAnsi="Sylfaen"/>
                        <w:sz w:val="16"/>
                      </w:rPr>
                      <w:t>: Հանձնաժողովը</w:t>
                    </w:r>
                  </w:p>
                </w:txbxContent>
              </v:textbox>
            </v:rect>
            <v:rect id="_x0000_s1085" style="position:absolute;left:2565;top:9255;width:2355;height:330" stroked="f">
              <v:textbox style="mso-next-textbox:#_x0000_s1085" inset="0,0,0,0">
                <w:txbxContent>
                  <w:p w14:paraId="5B49C4C1" w14:textId="77777777" w:rsidR="00D311DA" w:rsidRPr="0032056D" w:rsidRDefault="00D311DA" w:rsidP="00AA0B71">
                    <w:pPr>
                      <w:jc w:val="center"/>
                      <w:rPr>
                        <w:rFonts w:ascii="Sylfaen" w:hAnsi="Sylfaen" w:cs="Sylfaen"/>
                        <w:sz w:val="16"/>
                        <w:szCs w:val="16"/>
                      </w:rPr>
                    </w:pPr>
                    <w:r>
                      <w:rPr>
                        <w:rFonts w:ascii="Sylfaen" w:hAnsi="Sylfaen"/>
                        <w:sz w:val="16"/>
                      </w:rPr>
                      <w:t>: Լիազորված մարմինը</w:t>
                    </w:r>
                  </w:p>
                </w:txbxContent>
              </v:textbox>
            </v:rect>
            <v:rect id="_x0000_s1086" style="position:absolute;left:1755;top:10395;width:3840;height:1005" stroked="f">
              <v:textbox style="mso-next-textbox:#_x0000_s1086" inset="0,0,0,0">
                <w:txbxContent>
                  <w:p w14:paraId="0EE9ACE6" w14:textId="77777777" w:rsidR="00D311DA" w:rsidRPr="00AA0B71" w:rsidRDefault="00D311DA" w:rsidP="00AA0B71">
                    <w:pPr>
                      <w:jc w:val="center"/>
                      <w:rPr>
                        <w:rFonts w:ascii="Sylfaen" w:hAnsi="Sylfaen" w:cs="Sylfaen"/>
                        <w:sz w:val="16"/>
                        <w:szCs w:val="16"/>
                      </w:rPr>
                    </w:pPr>
                    <w:r>
                      <w:rPr>
                        <w:rFonts w:ascii="Sylfaen" w:hAnsi="Sylfaen"/>
                        <w:sz w:val="16"/>
                      </w:rPr>
                      <w:t>Կարանտինային օբյեկտների հայտնաբերման դեպքերի վերաբերյալ տվյալների բազայում փոփոխության համար տեղեկությունների ներկայացում (P.SS.10.OPR.004)</w:t>
                    </w:r>
                  </w:p>
                </w:txbxContent>
              </v:textbox>
            </v:rect>
            <v:rect id="_x0000_s1087" style="position:absolute;left:1755;top:13065;width:3990;height:1155" stroked="f">
              <v:textbox style="mso-next-textbox:#_x0000_s1087" inset="0,0,0,0">
                <w:txbxContent>
                  <w:p w14:paraId="079C7FE0" w14:textId="77777777" w:rsidR="00D311DA" w:rsidRPr="00AA0B71" w:rsidRDefault="00D311DA" w:rsidP="00AA0B71">
                    <w:pPr>
                      <w:jc w:val="center"/>
                      <w:rPr>
                        <w:rFonts w:ascii="Sylfaen" w:hAnsi="Sylfaen" w:cs="Sylfaen"/>
                        <w:sz w:val="16"/>
                        <w:szCs w:val="16"/>
                      </w:rPr>
                    </w:pPr>
                    <w:r>
                      <w:rPr>
                        <w:rFonts w:ascii="Sylfaen" w:hAnsi="Sylfaen"/>
                        <w:sz w:val="16"/>
                        <w:lang w:val="en-US"/>
                      </w:rPr>
                      <w:t>Կ</w:t>
                    </w:r>
                    <w:r>
                      <w:rPr>
                        <w:rFonts w:ascii="Sylfaen" w:hAnsi="Sylfaen"/>
                        <w:sz w:val="16"/>
                      </w:rPr>
                      <w:t>արանտինային օբյեկտների հայտնաբերման դեպքերի վերաբերյալ տվյալների բազայում տեղեկությունների փոփոխության արդյունքի մասին ծանուցման ստացում</w:t>
                    </w:r>
                  </w:p>
                </w:txbxContent>
              </v:textbox>
            </v:rect>
            <v:rect id="_x0000_s1088" style="position:absolute;left:6390;top:11760;width:4080;height:1110" stroked="f">
              <v:textbox style="mso-next-textbox:#_x0000_s1088" inset="0,0,0,0">
                <w:txbxContent>
                  <w:p w14:paraId="20B94536" w14:textId="77777777" w:rsidR="00D311DA" w:rsidRPr="00AA0B71" w:rsidRDefault="00D311DA" w:rsidP="00AA0B71">
                    <w:pPr>
                      <w:jc w:val="center"/>
                      <w:rPr>
                        <w:rFonts w:ascii="Sylfaen" w:hAnsi="Sylfaen" w:cs="Sylfaen"/>
                        <w:sz w:val="16"/>
                        <w:szCs w:val="16"/>
                      </w:rPr>
                    </w:pPr>
                    <w:r>
                      <w:rPr>
                        <w:rFonts w:ascii="Sylfaen" w:hAnsi="Sylfaen"/>
                        <w:sz w:val="16"/>
                      </w:rPr>
                      <w:t>Կարանտինային օբյեկտների հայտնաբերման դեպքերի վերաբերյալ տվյալների բազայում փոփոխության համար տեղեկությունների ընդունում և մշակում (P.SS.10.OPR.005)</w:t>
                    </w:r>
                  </w:p>
                </w:txbxContent>
              </v:textbox>
            </v:rect>
            <v:rect id="_x0000_s1089" style="position:absolute;left:6645;top:10485;width:3510;height:735" stroked="f">
              <v:textbox style="mso-next-textbox:#_x0000_s1089" inset="0,0,0,0">
                <w:txbxContent>
                  <w:p w14:paraId="7D4D8932" w14:textId="77777777" w:rsidR="00D311DA" w:rsidRPr="00284F13" w:rsidRDefault="00D311DA" w:rsidP="00284F13">
                    <w:pPr>
                      <w:widowControl/>
                      <w:jc w:val="center"/>
                      <w:rPr>
                        <w:rFonts w:ascii="Sylfaen" w:hAnsi="Sylfaen"/>
                        <w:sz w:val="14"/>
                        <w:szCs w:val="14"/>
                      </w:rPr>
                    </w:pPr>
                    <w:r w:rsidRPr="00284F13">
                      <w:rPr>
                        <w:rFonts w:ascii="Sylfaen" w:hAnsi="Sylfaen"/>
                        <w:sz w:val="14"/>
                        <w:szCs w:val="14"/>
                        <w:lang w:val="en-US"/>
                      </w:rPr>
                      <w:t>Կ</w:t>
                    </w:r>
                    <w:r w:rsidRPr="00284F13">
                      <w:rPr>
                        <w:rFonts w:ascii="Sylfaen" w:hAnsi="Sylfaen"/>
                        <w:sz w:val="14"/>
                        <w:szCs w:val="14"/>
                      </w:rPr>
                      <w:t>արանտինային օբյեկտների հայտնաբերման մասին տեղեկություններ</w:t>
                    </w:r>
                    <w:r>
                      <w:rPr>
                        <w:rFonts w:ascii="Sylfaen" w:hAnsi="Sylfaen"/>
                        <w:sz w:val="14"/>
                        <w:szCs w:val="14"/>
                        <w:lang w:val="en-US"/>
                      </w:rPr>
                      <w:t xml:space="preserve"> </w:t>
                    </w:r>
                    <w:r w:rsidRPr="00284F13">
                      <w:rPr>
                        <w:rFonts w:ascii="Sylfaen" w:hAnsi="Sylfaen"/>
                        <w:sz w:val="14"/>
                        <w:szCs w:val="14"/>
                      </w:rPr>
                      <w:t>[փոփոխության համար տեղեկությունները ներկայացվել են]</w:t>
                    </w:r>
                  </w:p>
                </w:txbxContent>
              </v:textbox>
            </v:rect>
            <v:rect id="_x0000_s1090" style="position:absolute;left:1995;top:11880;width:3375;height:780" stroked="f">
              <v:textbox style="mso-next-textbox:#_x0000_s1090" inset="0,0,0,0">
                <w:txbxContent>
                  <w:p w14:paraId="53743CD3" w14:textId="77777777" w:rsidR="00D311DA" w:rsidRPr="00AA0B71" w:rsidRDefault="00D311DA" w:rsidP="00AA0B71">
                    <w:pPr>
                      <w:widowControl/>
                      <w:jc w:val="center"/>
                      <w:rPr>
                        <w:rFonts w:ascii="Times New Roman" w:eastAsia="Times New Roman" w:hAnsi="Times New Roman" w:cs="Times New Roman"/>
                        <w:color w:val="auto"/>
                        <w:sz w:val="16"/>
                        <w:szCs w:val="16"/>
                      </w:rPr>
                    </w:pPr>
                    <w:r>
                      <w:rPr>
                        <w:rFonts w:ascii="Sylfaen" w:hAnsi="Sylfaen"/>
                        <w:sz w:val="16"/>
                        <w:lang w:val="en-US"/>
                      </w:rPr>
                      <w:t>Կ</w:t>
                    </w:r>
                    <w:r>
                      <w:rPr>
                        <w:rFonts w:ascii="Sylfaen" w:hAnsi="Sylfaen"/>
                        <w:sz w:val="16"/>
                      </w:rPr>
                      <w:t>արանտինային օբյեկտների հայտնաբերման մասին տեղեկություններ</w:t>
                    </w:r>
                  </w:p>
                  <w:p w14:paraId="2D4E55CD" w14:textId="77777777" w:rsidR="00D311DA" w:rsidRPr="0032056D" w:rsidRDefault="00D311DA" w:rsidP="00AA0B71">
                    <w:pPr>
                      <w:jc w:val="center"/>
                      <w:rPr>
                        <w:rFonts w:ascii="Sylfaen" w:hAnsi="Sylfaen" w:cs="Sylfaen"/>
                        <w:sz w:val="16"/>
                        <w:szCs w:val="16"/>
                      </w:rPr>
                    </w:pPr>
                    <w:r>
                      <w:rPr>
                        <w:rFonts w:ascii="Sylfaen" w:hAnsi="Sylfaen"/>
                        <w:sz w:val="16"/>
                      </w:rPr>
                      <w:t>[տեղեկությունները փոփոխվել են]</w:t>
                    </w:r>
                  </w:p>
                </w:txbxContent>
              </v:textbox>
            </v:rect>
          </v:group>
        </w:pict>
      </w:r>
      <w:r w:rsidR="00FA2A13" w:rsidRPr="00413177">
        <w:rPr>
          <w:rFonts w:ascii="Sylfaen" w:hAnsi="Sylfaen"/>
          <w:noProof/>
          <w:lang w:val="en-US" w:eastAsia="en-US" w:bidi="ar-SA"/>
        </w:rPr>
        <w:drawing>
          <wp:inline distT="0" distB="0" distL="0" distR="0" wp14:anchorId="74027D63" wp14:editId="1E91301C">
            <wp:extent cx="5906770" cy="368173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cstate="print"/>
                    <a:stretch/>
                  </pic:blipFill>
                  <pic:spPr>
                    <a:xfrm>
                      <a:off x="0" y="0"/>
                      <a:ext cx="5906770" cy="3681730"/>
                    </a:xfrm>
                    <a:prstGeom prst="rect">
                      <a:avLst/>
                    </a:prstGeom>
                  </pic:spPr>
                </pic:pic>
              </a:graphicData>
            </a:graphic>
          </wp:inline>
        </w:drawing>
      </w:r>
    </w:p>
    <w:p w14:paraId="03C0E255" w14:textId="77777777" w:rsidR="00D47B3C" w:rsidRPr="00B8103C" w:rsidRDefault="00941B44" w:rsidP="00413177">
      <w:pPr>
        <w:pStyle w:val="a5"/>
        <w:shd w:val="clear" w:color="auto" w:fill="auto"/>
        <w:spacing w:after="160" w:line="360" w:lineRule="auto"/>
        <w:jc w:val="center"/>
        <w:rPr>
          <w:rFonts w:ascii="Sylfaen" w:hAnsi="Sylfaen"/>
          <w:sz w:val="20"/>
          <w:szCs w:val="20"/>
        </w:rPr>
      </w:pPr>
      <w:r w:rsidRPr="00B8103C">
        <w:rPr>
          <w:rFonts w:ascii="Sylfaen" w:hAnsi="Sylfaen"/>
          <w:sz w:val="20"/>
          <w:szCs w:val="20"/>
        </w:rPr>
        <w:t>Նկ. 7. «</w:t>
      </w:r>
      <w:r w:rsidR="00CD2C0F" w:rsidRPr="00B8103C">
        <w:rPr>
          <w:rFonts w:ascii="Sylfaen" w:hAnsi="Sylfaen"/>
          <w:sz w:val="20"/>
          <w:szCs w:val="20"/>
        </w:rPr>
        <w:t>Տեղեկությ</w:t>
      </w:r>
      <w:r w:rsidR="009F7611" w:rsidRPr="00B8103C">
        <w:rPr>
          <w:rFonts w:ascii="Sylfaen" w:hAnsi="Sylfaen"/>
          <w:sz w:val="20"/>
          <w:szCs w:val="20"/>
        </w:rPr>
        <w:t>ունների փոփոխություն</w:t>
      </w:r>
      <w:r w:rsidR="00CD2C0F" w:rsidRPr="00B8103C">
        <w:rPr>
          <w:rFonts w:ascii="Sylfaen" w:hAnsi="Sylfaen"/>
          <w:sz w:val="20"/>
          <w:szCs w:val="20"/>
        </w:rPr>
        <w:t xml:space="preserve"> կ</w:t>
      </w:r>
      <w:r w:rsidRPr="00B8103C">
        <w:rPr>
          <w:rFonts w:ascii="Sylfaen" w:hAnsi="Sylfaen"/>
          <w:sz w:val="20"/>
          <w:szCs w:val="20"/>
        </w:rPr>
        <w:t>արանտինային օբյեկտների հայտնաբերման դեպքերի վերաբերյալ տվյալների բազայում» (P.SS.</w:t>
      </w:r>
      <w:r w:rsidR="00963C31" w:rsidRPr="00B8103C">
        <w:rPr>
          <w:rFonts w:ascii="Sylfaen" w:hAnsi="Sylfaen"/>
          <w:sz w:val="20"/>
          <w:szCs w:val="20"/>
        </w:rPr>
        <w:t>1</w:t>
      </w:r>
      <w:r w:rsidRPr="00B8103C">
        <w:rPr>
          <w:rFonts w:ascii="Sylfaen" w:hAnsi="Sylfaen"/>
          <w:sz w:val="20"/>
          <w:szCs w:val="20"/>
        </w:rPr>
        <w:t>0.PRC.002) ընթացակարգի կատարման սխեմա</w:t>
      </w:r>
    </w:p>
    <w:p w14:paraId="19B78077" w14:textId="77777777" w:rsidR="00D47B3C" w:rsidRPr="00413177" w:rsidRDefault="00D47B3C" w:rsidP="00413177">
      <w:pPr>
        <w:spacing w:after="160" w:line="360" w:lineRule="auto"/>
        <w:rPr>
          <w:rFonts w:ascii="Sylfaen" w:hAnsi="Sylfaen"/>
        </w:rPr>
      </w:pPr>
    </w:p>
    <w:p w14:paraId="2FC827CE" w14:textId="77777777" w:rsidR="00D47B3C" w:rsidRPr="00413177" w:rsidRDefault="00941B44" w:rsidP="00B8103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38.</w:t>
      </w:r>
      <w:r w:rsidR="00B8103C" w:rsidRPr="00B8103C">
        <w:rPr>
          <w:rFonts w:ascii="Sylfaen" w:hAnsi="Sylfaen"/>
          <w:sz w:val="24"/>
          <w:szCs w:val="24"/>
        </w:rPr>
        <w:tab/>
      </w:r>
      <w:r w:rsidRPr="00413177">
        <w:rPr>
          <w:rFonts w:ascii="Sylfaen" w:hAnsi="Sylfaen"/>
          <w:sz w:val="24"/>
          <w:szCs w:val="24"/>
        </w:rPr>
        <w:t>«</w:t>
      </w:r>
      <w:r w:rsidR="00CD2C0F" w:rsidRPr="00413177">
        <w:rPr>
          <w:rFonts w:ascii="Sylfaen" w:hAnsi="Sylfaen"/>
          <w:sz w:val="24"/>
          <w:szCs w:val="24"/>
        </w:rPr>
        <w:t>Տ</w:t>
      </w:r>
      <w:r w:rsidR="009F7611" w:rsidRPr="00413177">
        <w:rPr>
          <w:rFonts w:ascii="Sylfaen" w:hAnsi="Sylfaen"/>
          <w:sz w:val="24"/>
          <w:szCs w:val="24"/>
        </w:rPr>
        <w:t>եղեկությունների փոփոխություն</w:t>
      </w:r>
      <w:r w:rsidR="00CD2C0F" w:rsidRPr="00413177">
        <w:rPr>
          <w:rFonts w:ascii="Sylfaen" w:hAnsi="Sylfaen"/>
          <w:sz w:val="24"/>
          <w:szCs w:val="24"/>
        </w:rPr>
        <w:t xml:space="preserve"> կ</w:t>
      </w:r>
      <w:r w:rsidRPr="00413177">
        <w:rPr>
          <w:rFonts w:ascii="Sylfaen" w:hAnsi="Sylfaen"/>
          <w:sz w:val="24"/>
          <w:szCs w:val="24"/>
        </w:rPr>
        <w:t>արանտինային օբյեկտների հայտնաբերման դեպքերի վերաբերյալ տվյալների բազայում» (P.SS.</w:t>
      </w:r>
      <w:r w:rsidR="00963C31" w:rsidRPr="00413177">
        <w:rPr>
          <w:rFonts w:ascii="Sylfaen" w:hAnsi="Sylfaen"/>
          <w:sz w:val="24"/>
          <w:szCs w:val="24"/>
        </w:rPr>
        <w:t>1</w:t>
      </w:r>
      <w:r w:rsidRPr="00413177">
        <w:rPr>
          <w:rFonts w:ascii="Sylfaen" w:hAnsi="Sylfaen"/>
          <w:sz w:val="24"/>
          <w:szCs w:val="24"/>
        </w:rPr>
        <w:t xml:space="preserve">0.PRC.002) ընթացակարգը կատարվում է կարանտինային օբյեկտի վիճակի փոփոխման </w:t>
      </w:r>
      <w:r w:rsidR="00413177">
        <w:rPr>
          <w:rFonts w:ascii="Sylfaen" w:hAnsi="Sylfaen"/>
          <w:sz w:val="24"/>
          <w:szCs w:val="24"/>
        </w:rPr>
        <w:t>եւ</w:t>
      </w:r>
      <w:r w:rsidRPr="00413177">
        <w:rPr>
          <w:rFonts w:ascii="Sylfaen" w:hAnsi="Sylfaen"/>
          <w:sz w:val="24"/>
          <w:szCs w:val="24"/>
        </w:rPr>
        <w:t xml:space="preserve">/կամ կարանտինային բուսասանիտարական միջոցառումներ </w:t>
      </w:r>
      <w:r w:rsidR="008E72ED" w:rsidRPr="00413177">
        <w:rPr>
          <w:rFonts w:ascii="Sylfaen" w:hAnsi="Sylfaen"/>
          <w:sz w:val="24"/>
          <w:szCs w:val="24"/>
        </w:rPr>
        <w:t xml:space="preserve">ձեռնարկելու </w:t>
      </w:r>
      <w:r w:rsidRPr="00413177">
        <w:rPr>
          <w:rFonts w:ascii="Sylfaen" w:hAnsi="Sylfaen"/>
          <w:sz w:val="24"/>
          <w:szCs w:val="24"/>
        </w:rPr>
        <w:t>դեպքում</w:t>
      </w:r>
      <w:r w:rsidR="007C4709" w:rsidRPr="00413177">
        <w:rPr>
          <w:rFonts w:ascii="Sylfaen" w:hAnsi="Sylfaen"/>
          <w:sz w:val="24"/>
          <w:szCs w:val="24"/>
        </w:rPr>
        <w:t>:</w:t>
      </w:r>
    </w:p>
    <w:p w14:paraId="2CABC3C2" w14:textId="77777777" w:rsidR="00D47B3C" w:rsidRPr="00413177" w:rsidRDefault="00941B44" w:rsidP="00B8103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39.</w:t>
      </w:r>
      <w:r w:rsidR="00B8103C" w:rsidRPr="00B8103C">
        <w:rPr>
          <w:rFonts w:ascii="Sylfaen" w:hAnsi="Sylfaen"/>
          <w:sz w:val="24"/>
          <w:szCs w:val="24"/>
        </w:rPr>
        <w:tab/>
      </w:r>
      <w:r w:rsidRPr="00413177">
        <w:rPr>
          <w:rFonts w:ascii="Sylfaen" w:hAnsi="Sylfaen"/>
          <w:sz w:val="24"/>
          <w:szCs w:val="24"/>
        </w:rPr>
        <w:t>Առաջին հերթին կատարվում է «Տեղեկությունների ներկայացում՝ կարանտինային օբյեկտների հայտնաբերման դեպքերի վերաբերյալ տվյալների բազայում փոփոխություններ կատարելու համար» (P.SS.</w:t>
      </w:r>
      <w:r w:rsidR="00963C31" w:rsidRPr="00413177">
        <w:rPr>
          <w:rFonts w:ascii="Sylfaen" w:hAnsi="Sylfaen"/>
          <w:sz w:val="24"/>
          <w:szCs w:val="24"/>
        </w:rPr>
        <w:t>1</w:t>
      </w:r>
      <w:r w:rsidRPr="00413177">
        <w:rPr>
          <w:rFonts w:ascii="Sylfaen" w:hAnsi="Sylfaen"/>
          <w:sz w:val="24"/>
          <w:szCs w:val="24"/>
        </w:rPr>
        <w:t>0.</w:t>
      </w:r>
      <w:r w:rsidR="00887E8D" w:rsidRPr="00413177">
        <w:rPr>
          <w:rFonts w:ascii="Sylfaen" w:hAnsi="Sylfaen"/>
          <w:sz w:val="24"/>
          <w:szCs w:val="24"/>
        </w:rPr>
        <w:t>OPR</w:t>
      </w:r>
      <w:r w:rsidRPr="00413177">
        <w:rPr>
          <w:rFonts w:ascii="Sylfaen" w:hAnsi="Sylfaen"/>
          <w:sz w:val="24"/>
          <w:szCs w:val="24"/>
        </w:rPr>
        <w:t>.004) գործառնությունը, որի կատարման արդյունքներով լիազորված մարմնի կողմից ձ</w:t>
      </w:r>
      <w:r w:rsidR="00413177">
        <w:rPr>
          <w:rFonts w:ascii="Sylfaen" w:hAnsi="Sylfaen"/>
          <w:sz w:val="24"/>
          <w:szCs w:val="24"/>
        </w:rPr>
        <w:t>եւ</w:t>
      </w:r>
      <w:r w:rsidRPr="00413177">
        <w:rPr>
          <w:rFonts w:ascii="Sylfaen" w:hAnsi="Sylfaen"/>
          <w:sz w:val="24"/>
          <w:szCs w:val="24"/>
        </w:rPr>
        <w:t xml:space="preserve">ավորվում </w:t>
      </w:r>
      <w:r w:rsidR="00413177">
        <w:rPr>
          <w:rFonts w:ascii="Sylfaen" w:hAnsi="Sylfaen"/>
          <w:sz w:val="24"/>
          <w:szCs w:val="24"/>
        </w:rPr>
        <w:t>եւ</w:t>
      </w:r>
      <w:r w:rsidRPr="00413177">
        <w:rPr>
          <w:rFonts w:ascii="Sylfaen" w:hAnsi="Sylfaen"/>
          <w:sz w:val="24"/>
          <w:szCs w:val="24"/>
        </w:rPr>
        <w:t xml:space="preserve"> Հանձնաժողով են ներկայացվում կարանտինային օբյեկտների հայտնաբերման դեպքերի վերաբերյալ տվյալների բազայում փոփոխություններ կատարելու համար</w:t>
      </w:r>
      <w:r w:rsidR="008E72ED" w:rsidRPr="00413177">
        <w:rPr>
          <w:rFonts w:ascii="Sylfaen" w:hAnsi="Sylfaen"/>
          <w:sz w:val="24"/>
          <w:szCs w:val="24"/>
        </w:rPr>
        <w:t xml:space="preserve"> տեղեկությունները</w:t>
      </w:r>
      <w:r w:rsidRPr="00413177">
        <w:rPr>
          <w:rFonts w:ascii="Sylfaen" w:hAnsi="Sylfaen"/>
          <w:sz w:val="24"/>
          <w:szCs w:val="24"/>
        </w:rPr>
        <w:t>:</w:t>
      </w:r>
    </w:p>
    <w:p w14:paraId="5481AC9D" w14:textId="77777777" w:rsidR="00D47B3C" w:rsidRPr="00413177" w:rsidRDefault="00941B44" w:rsidP="00B8103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lastRenderedPageBreak/>
        <w:t>40.</w:t>
      </w:r>
      <w:r w:rsidR="00B8103C" w:rsidRPr="00B8103C">
        <w:rPr>
          <w:rFonts w:ascii="Sylfaen" w:hAnsi="Sylfaen"/>
          <w:sz w:val="24"/>
          <w:szCs w:val="24"/>
        </w:rPr>
        <w:tab/>
      </w:r>
      <w:r w:rsidRPr="00413177">
        <w:rPr>
          <w:rFonts w:ascii="Sylfaen" w:hAnsi="Sylfaen"/>
          <w:sz w:val="24"/>
          <w:szCs w:val="24"/>
        </w:rPr>
        <w:t xml:space="preserve">Կարանտինային օբյեկտների հայտնաբերման դեպքերի վերաբերյալ տվյալների բազայում փոփոխություններ կատարելու համար տեղեկությունները Հանձնաժողովի կողմից ստանալու դեպքում կատարվում է «Կարանտինային օբյեկտների հայտնաբերման դեպքերի վերաբերյալ տվյալների բազայում փոփոխություններ կատարելու համար տեղեկությունների ընդունում </w:t>
      </w:r>
      <w:r w:rsidR="00413177">
        <w:rPr>
          <w:rFonts w:ascii="Sylfaen" w:hAnsi="Sylfaen"/>
          <w:sz w:val="24"/>
          <w:szCs w:val="24"/>
        </w:rPr>
        <w:t>եւ</w:t>
      </w:r>
      <w:r w:rsidRPr="00413177">
        <w:rPr>
          <w:rFonts w:ascii="Sylfaen" w:hAnsi="Sylfaen"/>
          <w:sz w:val="24"/>
          <w:szCs w:val="24"/>
        </w:rPr>
        <w:t xml:space="preserve"> մշակում» (P.SS.10.OPR.005) գործառնությունը, որի կատարման արդյունքներով համապատասխան տեղեկությունները թարմացվում են կարանտինային օբյեկտների հայտնաբերման դեպքերի վերաբերյալ տվյալների բազայում: Կարանտինային օբյեկտների հայտնաբերման դեպքերի վերաբերյալ տվյալների բազայում տեղեկությունները փոփոխելու արդյունքի մասին ծանուցումը փոխանցվում է լիազորված մարմ</w:t>
      </w:r>
      <w:r w:rsidR="0093272B" w:rsidRPr="00413177">
        <w:rPr>
          <w:rFonts w:ascii="Sylfaen" w:hAnsi="Sylfaen"/>
          <w:sz w:val="24"/>
          <w:szCs w:val="24"/>
        </w:rPr>
        <w:t>նին</w:t>
      </w:r>
      <w:r w:rsidRPr="00413177">
        <w:rPr>
          <w:rFonts w:ascii="Sylfaen" w:hAnsi="Sylfaen"/>
          <w:sz w:val="24"/>
          <w:szCs w:val="24"/>
        </w:rPr>
        <w:t>:</w:t>
      </w:r>
    </w:p>
    <w:p w14:paraId="0DC7D349" w14:textId="77777777" w:rsidR="00D47B3C" w:rsidRPr="00413177" w:rsidRDefault="00941B44" w:rsidP="00B8103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41.</w:t>
      </w:r>
      <w:r w:rsidR="00B8103C" w:rsidRPr="00B8103C">
        <w:rPr>
          <w:rFonts w:ascii="Sylfaen" w:hAnsi="Sylfaen"/>
          <w:sz w:val="24"/>
          <w:szCs w:val="24"/>
        </w:rPr>
        <w:tab/>
      </w:r>
      <w:r w:rsidRPr="00413177">
        <w:rPr>
          <w:rFonts w:ascii="Sylfaen" w:hAnsi="Sylfaen"/>
          <w:sz w:val="24"/>
          <w:szCs w:val="24"/>
        </w:rPr>
        <w:t>Կարանտինային օբյեկտների հայտնաբերման դեպքերի վերաբերյալ տվյալների բազայում տեղեկությունները փոփոխելու արդյունքի մասին ծանուցումը լիազորված մարմնի կողմից ստանալու դեպքում կատարվում է «Կարանտինային օբյեկտների հայտնաբերման դեպքերի վերաբերյալ տվյալների բազայում տեղեկությունների փոփոխ</w:t>
      </w:r>
      <w:r w:rsidR="009F7611" w:rsidRPr="00413177">
        <w:rPr>
          <w:rFonts w:ascii="Sylfaen" w:hAnsi="Sylfaen"/>
          <w:sz w:val="24"/>
          <w:szCs w:val="24"/>
        </w:rPr>
        <w:t>ության</w:t>
      </w:r>
      <w:r w:rsidRPr="00413177">
        <w:rPr>
          <w:rFonts w:ascii="Sylfaen" w:hAnsi="Sylfaen"/>
          <w:sz w:val="24"/>
          <w:szCs w:val="24"/>
        </w:rPr>
        <w:t xml:space="preserve"> արդյունքի մասին ծանուցման ստացում» (P.SS.10.OPR.006) գործառնությունը, որի կատարման ընթացքում իրականացվում է նշված ծանուցման ընդունումը </w:t>
      </w:r>
      <w:r w:rsidR="00413177">
        <w:rPr>
          <w:rFonts w:ascii="Sylfaen" w:hAnsi="Sylfaen"/>
          <w:sz w:val="24"/>
          <w:szCs w:val="24"/>
        </w:rPr>
        <w:t>եւ</w:t>
      </w:r>
      <w:r w:rsidRPr="00413177">
        <w:rPr>
          <w:rFonts w:ascii="Sylfaen" w:hAnsi="Sylfaen"/>
          <w:sz w:val="24"/>
          <w:szCs w:val="24"/>
        </w:rPr>
        <w:t xml:space="preserve"> մշակումը:</w:t>
      </w:r>
    </w:p>
    <w:p w14:paraId="46015F9A" w14:textId="77777777" w:rsidR="00D47B3C" w:rsidRPr="00413177" w:rsidRDefault="00941B44" w:rsidP="00B8103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42.</w:t>
      </w:r>
      <w:r w:rsidR="00B8103C" w:rsidRPr="00B8103C">
        <w:rPr>
          <w:rFonts w:ascii="Sylfaen" w:hAnsi="Sylfaen"/>
          <w:sz w:val="24"/>
          <w:szCs w:val="24"/>
        </w:rPr>
        <w:tab/>
      </w:r>
      <w:r w:rsidRPr="00413177">
        <w:rPr>
          <w:rFonts w:ascii="Sylfaen" w:hAnsi="Sylfaen"/>
          <w:sz w:val="24"/>
          <w:szCs w:val="24"/>
        </w:rPr>
        <w:t>«</w:t>
      </w:r>
      <w:r w:rsidR="00CD2C0F" w:rsidRPr="00413177">
        <w:rPr>
          <w:rFonts w:ascii="Sylfaen" w:hAnsi="Sylfaen"/>
          <w:sz w:val="24"/>
          <w:szCs w:val="24"/>
        </w:rPr>
        <w:t>Տ</w:t>
      </w:r>
      <w:r w:rsidR="009F7611" w:rsidRPr="00413177">
        <w:rPr>
          <w:rFonts w:ascii="Sylfaen" w:hAnsi="Sylfaen"/>
          <w:sz w:val="24"/>
          <w:szCs w:val="24"/>
        </w:rPr>
        <w:t>եղեկությունների փոփոխություն</w:t>
      </w:r>
      <w:r w:rsidR="00CD2C0F" w:rsidRPr="00413177">
        <w:rPr>
          <w:rFonts w:ascii="Sylfaen" w:hAnsi="Sylfaen"/>
          <w:sz w:val="24"/>
          <w:szCs w:val="24"/>
        </w:rPr>
        <w:t xml:space="preserve"> կ</w:t>
      </w:r>
      <w:r w:rsidRPr="00413177">
        <w:rPr>
          <w:rFonts w:ascii="Sylfaen" w:hAnsi="Sylfaen"/>
          <w:sz w:val="24"/>
          <w:szCs w:val="24"/>
        </w:rPr>
        <w:t>արանտինային օբյեկտների հայտնաբերման դեպքերի վերաբերյալ տվյալների բազայում» (P.SS.</w:t>
      </w:r>
      <w:r w:rsidR="00963C31" w:rsidRPr="00413177">
        <w:rPr>
          <w:rFonts w:ascii="Sylfaen" w:hAnsi="Sylfaen"/>
          <w:sz w:val="24"/>
          <w:szCs w:val="24"/>
        </w:rPr>
        <w:t>1</w:t>
      </w:r>
      <w:r w:rsidRPr="00413177">
        <w:rPr>
          <w:rFonts w:ascii="Sylfaen" w:hAnsi="Sylfaen"/>
          <w:sz w:val="24"/>
          <w:szCs w:val="24"/>
        </w:rPr>
        <w:t>0.PRC.002) ընթացակարգի կատարման արդյունք</w:t>
      </w:r>
      <w:r w:rsidR="00602993" w:rsidRPr="00413177">
        <w:rPr>
          <w:rFonts w:ascii="Sylfaen" w:hAnsi="Sylfaen"/>
          <w:sz w:val="24"/>
          <w:szCs w:val="24"/>
        </w:rPr>
        <w:t>ը</w:t>
      </w:r>
      <w:r w:rsidRPr="00413177">
        <w:rPr>
          <w:rFonts w:ascii="Sylfaen" w:hAnsi="Sylfaen"/>
          <w:sz w:val="24"/>
          <w:szCs w:val="24"/>
        </w:rPr>
        <w:t xml:space="preserve"> կարանտինային օբյեկտների հայտնաբերման դեպքերի վերաբերյալ տվյալների բազայում փոփոխությունների կատարում</w:t>
      </w:r>
      <w:r w:rsidR="00602993" w:rsidRPr="00413177">
        <w:rPr>
          <w:rFonts w:ascii="Sylfaen" w:hAnsi="Sylfaen"/>
          <w:sz w:val="24"/>
          <w:szCs w:val="24"/>
        </w:rPr>
        <w:t>ն է</w:t>
      </w:r>
      <w:r w:rsidRPr="00413177">
        <w:rPr>
          <w:rFonts w:ascii="Sylfaen" w:hAnsi="Sylfaen"/>
          <w:sz w:val="24"/>
          <w:szCs w:val="24"/>
        </w:rPr>
        <w:t>:</w:t>
      </w:r>
    </w:p>
    <w:p w14:paraId="3DBD66BF" w14:textId="77777777" w:rsidR="00D47B3C" w:rsidRPr="00413177" w:rsidRDefault="00941B44" w:rsidP="00B8103C">
      <w:pPr>
        <w:pStyle w:val="1"/>
        <w:shd w:val="clear" w:color="auto" w:fill="auto"/>
        <w:tabs>
          <w:tab w:val="left" w:pos="1134"/>
        </w:tabs>
        <w:spacing w:after="160"/>
        <w:ind w:firstLine="567"/>
        <w:jc w:val="both"/>
        <w:rPr>
          <w:rFonts w:ascii="Sylfaen" w:hAnsi="Sylfaen"/>
          <w:sz w:val="24"/>
          <w:szCs w:val="24"/>
        </w:rPr>
      </w:pPr>
      <w:r w:rsidRPr="00413177">
        <w:rPr>
          <w:rFonts w:ascii="Sylfaen" w:hAnsi="Sylfaen"/>
          <w:sz w:val="24"/>
          <w:szCs w:val="24"/>
        </w:rPr>
        <w:t>43.</w:t>
      </w:r>
      <w:r w:rsidR="00B8103C" w:rsidRPr="00B8103C">
        <w:rPr>
          <w:rFonts w:ascii="Sylfaen" w:hAnsi="Sylfaen"/>
          <w:sz w:val="24"/>
          <w:szCs w:val="24"/>
        </w:rPr>
        <w:tab/>
      </w:r>
      <w:r w:rsidRPr="00413177">
        <w:rPr>
          <w:rFonts w:ascii="Sylfaen" w:hAnsi="Sylfaen"/>
          <w:sz w:val="24"/>
          <w:szCs w:val="24"/>
        </w:rPr>
        <w:t>«</w:t>
      </w:r>
      <w:r w:rsidR="00CD2C0F" w:rsidRPr="00413177">
        <w:rPr>
          <w:rFonts w:ascii="Sylfaen" w:hAnsi="Sylfaen"/>
          <w:sz w:val="24"/>
          <w:szCs w:val="24"/>
        </w:rPr>
        <w:t>Տ</w:t>
      </w:r>
      <w:r w:rsidR="009F7611" w:rsidRPr="00413177">
        <w:rPr>
          <w:rFonts w:ascii="Sylfaen" w:hAnsi="Sylfaen"/>
          <w:sz w:val="24"/>
          <w:szCs w:val="24"/>
        </w:rPr>
        <w:t>եղեկությունների փոփոխություն</w:t>
      </w:r>
      <w:r w:rsidR="00CD2C0F" w:rsidRPr="00413177">
        <w:rPr>
          <w:rFonts w:ascii="Sylfaen" w:hAnsi="Sylfaen"/>
          <w:sz w:val="24"/>
          <w:szCs w:val="24"/>
        </w:rPr>
        <w:t xml:space="preserve"> կ</w:t>
      </w:r>
      <w:r w:rsidRPr="00413177">
        <w:rPr>
          <w:rFonts w:ascii="Sylfaen" w:hAnsi="Sylfaen"/>
          <w:sz w:val="24"/>
          <w:szCs w:val="24"/>
        </w:rPr>
        <w:t>արանտինային օբյեկտների հայտնաբերման դեպքերի վերաբերյալ տվյալների բազայում» (P.SS.</w:t>
      </w:r>
      <w:r w:rsidR="00963C31" w:rsidRPr="00413177">
        <w:rPr>
          <w:rFonts w:ascii="Sylfaen" w:hAnsi="Sylfaen"/>
          <w:sz w:val="24"/>
          <w:szCs w:val="24"/>
        </w:rPr>
        <w:t>1</w:t>
      </w:r>
      <w:r w:rsidRPr="00413177">
        <w:rPr>
          <w:rFonts w:ascii="Sylfaen" w:hAnsi="Sylfaen"/>
          <w:sz w:val="24"/>
          <w:szCs w:val="24"/>
        </w:rPr>
        <w:t>0.PRC.002) ընթացակարգի շրջանակներում կատարվող՝ ընդհանուր գործընթացի գործառնությունների ցանկը ներկայացված է 12-րդ աղյուսակում։</w:t>
      </w:r>
    </w:p>
    <w:p w14:paraId="261B7206" w14:textId="77777777" w:rsidR="00B97E20" w:rsidRPr="00413177" w:rsidRDefault="00B97E20" w:rsidP="00413177">
      <w:pPr>
        <w:pStyle w:val="1"/>
        <w:shd w:val="clear" w:color="auto" w:fill="auto"/>
        <w:spacing w:after="160"/>
        <w:ind w:firstLine="567"/>
        <w:jc w:val="both"/>
        <w:rPr>
          <w:rFonts w:ascii="Sylfaen" w:hAnsi="Sylfaen"/>
          <w:sz w:val="24"/>
          <w:szCs w:val="24"/>
        </w:rPr>
      </w:pPr>
    </w:p>
    <w:p w14:paraId="05F21258" w14:textId="77777777" w:rsidR="00B97E20" w:rsidRPr="00413177" w:rsidRDefault="00941B44" w:rsidP="00413177">
      <w:pPr>
        <w:pStyle w:val="1"/>
        <w:shd w:val="clear" w:color="auto" w:fill="auto"/>
        <w:spacing w:after="160"/>
        <w:ind w:firstLine="0"/>
        <w:jc w:val="right"/>
        <w:rPr>
          <w:rFonts w:ascii="Sylfaen" w:hAnsi="Sylfaen"/>
          <w:sz w:val="24"/>
          <w:szCs w:val="24"/>
        </w:rPr>
      </w:pPr>
      <w:r w:rsidRPr="00413177">
        <w:rPr>
          <w:rFonts w:ascii="Sylfaen" w:hAnsi="Sylfaen"/>
          <w:sz w:val="24"/>
          <w:szCs w:val="24"/>
        </w:rPr>
        <w:lastRenderedPageBreak/>
        <w:t>Աղյուսակ 12</w:t>
      </w:r>
    </w:p>
    <w:p w14:paraId="32B67C5B" w14:textId="77777777" w:rsidR="00D47B3C" w:rsidRPr="00413177" w:rsidRDefault="00941B44" w:rsidP="00413177">
      <w:pPr>
        <w:pStyle w:val="1"/>
        <w:shd w:val="clear" w:color="auto" w:fill="auto"/>
        <w:spacing w:after="160"/>
        <w:ind w:firstLine="0"/>
        <w:jc w:val="center"/>
        <w:rPr>
          <w:rFonts w:ascii="Sylfaen" w:hAnsi="Sylfaen"/>
          <w:sz w:val="24"/>
          <w:szCs w:val="24"/>
        </w:rPr>
      </w:pPr>
      <w:r w:rsidRPr="00413177">
        <w:rPr>
          <w:rFonts w:ascii="Sylfaen" w:hAnsi="Sylfaen"/>
          <w:sz w:val="24"/>
          <w:szCs w:val="24"/>
        </w:rPr>
        <w:t>«</w:t>
      </w:r>
      <w:r w:rsidR="00CD2C0F" w:rsidRPr="00413177">
        <w:rPr>
          <w:rFonts w:ascii="Sylfaen" w:hAnsi="Sylfaen"/>
          <w:sz w:val="24"/>
          <w:szCs w:val="24"/>
        </w:rPr>
        <w:t>Տ</w:t>
      </w:r>
      <w:r w:rsidR="009F7611" w:rsidRPr="00413177">
        <w:rPr>
          <w:rFonts w:ascii="Sylfaen" w:hAnsi="Sylfaen"/>
          <w:sz w:val="24"/>
          <w:szCs w:val="24"/>
        </w:rPr>
        <w:t>եղեկությունների փոփոխություն</w:t>
      </w:r>
      <w:r w:rsidR="00CD2C0F" w:rsidRPr="00413177">
        <w:rPr>
          <w:rFonts w:ascii="Sylfaen" w:hAnsi="Sylfaen"/>
          <w:sz w:val="24"/>
          <w:szCs w:val="24"/>
        </w:rPr>
        <w:t xml:space="preserve"> կ</w:t>
      </w:r>
      <w:r w:rsidRPr="00413177">
        <w:rPr>
          <w:rFonts w:ascii="Sylfaen" w:hAnsi="Sylfaen"/>
          <w:sz w:val="24"/>
          <w:szCs w:val="24"/>
        </w:rPr>
        <w:t>արանտինային օբյեկտների հայտնաբերման դեպքերի վերաբերյալ տվյալների բազայում» (P.SS.</w:t>
      </w:r>
      <w:r w:rsidR="00963C31" w:rsidRPr="00413177">
        <w:rPr>
          <w:rFonts w:ascii="Sylfaen" w:hAnsi="Sylfaen"/>
          <w:sz w:val="24"/>
          <w:szCs w:val="24"/>
        </w:rPr>
        <w:t>1</w:t>
      </w:r>
      <w:r w:rsidRPr="00413177">
        <w:rPr>
          <w:rFonts w:ascii="Sylfaen" w:hAnsi="Sylfaen"/>
          <w:sz w:val="24"/>
          <w:szCs w:val="24"/>
        </w:rPr>
        <w:t>0.PRC.002) ընթացակարգի շրջանակներում կատարվող՝ ընդհանուր գործընթացի գործառնությունների ցանկը</w:t>
      </w:r>
    </w:p>
    <w:tbl>
      <w:tblPr>
        <w:tblOverlap w:val="never"/>
        <w:tblW w:w="9389" w:type="dxa"/>
        <w:jc w:val="center"/>
        <w:tblLayout w:type="fixed"/>
        <w:tblCellMar>
          <w:left w:w="10" w:type="dxa"/>
          <w:right w:w="10" w:type="dxa"/>
        </w:tblCellMar>
        <w:tblLook w:val="0020" w:firstRow="1" w:lastRow="0" w:firstColumn="0" w:lastColumn="0" w:noHBand="0" w:noVBand="0"/>
      </w:tblPr>
      <w:tblGrid>
        <w:gridCol w:w="2408"/>
        <w:gridCol w:w="8"/>
        <w:gridCol w:w="3701"/>
        <w:gridCol w:w="3265"/>
        <w:gridCol w:w="7"/>
      </w:tblGrid>
      <w:tr w:rsidR="00D47B3C" w:rsidRPr="00B8103C" w14:paraId="2B93F146" w14:textId="77777777" w:rsidTr="003F3A46">
        <w:trPr>
          <w:tblHeader/>
          <w:jc w:val="center"/>
        </w:trPr>
        <w:tc>
          <w:tcPr>
            <w:tcW w:w="2408" w:type="dxa"/>
            <w:tcBorders>
              <w:top w:val="single" w:sz="4" w:space="0" w:color="auto"/>
              <w:left w:val="single" w:sz="4" w:space="0" w:color="auto"/>
            </w:tcBorders>
            <w:shd w:val="clear" w:color="auto" w:fill="FFFFFF"/>
            <w:vAlign w:val="center"/>
          </w:tcPr>
          <w:p w14:paraId="1DCD865A" w14:textId="77777777" w:rsidR="00D47B3C" w:rsidRPr="00B8103C" w:rsidRDefault="00941B44" w:rsidP="00B8103C">
            <w:pPr>
              <w:pStyle w:val="a1"/>
              <w:shd w:val="clear" w:color="auto" w:fill="auto"/>
              <w:spacing w:after="120" w:line="240" w:lineRule="auto"/>
              <w:ind w:right="108"/>
              <w:jc w:val="center"/>
              <w:rPr>
                <w:rFonts w:ascii="Sylfaen" w:hAnsi="Sylfaen"/>
                <w:sz w:val="20"/>
                <w:szCs w:val="20"/>
              </w:rPr>
            </w:pPr>
            <w:r w:rsidRPr="00B8103C">
              <w:rPr>
                <w:rFonts w:ascii="Sylfaen" w:hAnsi="Sylfaen"/>
                <w:sz w:val="20"/>
                <w:szCs w:val="20"/>
              </w:rPr>
              <w:t>Ծածկագրային նշագիրը</w:t>
            </w:r>
          </w:p>
        </w:tc>
        <w:tc>
          <w:tcPr>
            <w:tcW w:w="3709" w:type="dxa"/>
            <w:gridSpan w:val="2"/>
            <w:tcBorders>
              <w:top w:val="single" w:sz="4" w:space="0" w:color="auto"/>
              <w:left w:val="single" w:sz="4" w:space="0" w:color="auto"/>
            </w:tcBorders>
            <w:shd w:val="clear" w:color="auto" w:fill="FFFFFF"/>
            <w:vAlign w:val="center"/>
          </w:tcPr>
          <w:p w14:paraId="70A7F59F"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Անվանումը</w:t>
            </w:r>
          </w:p>
        </w:tc>
        <w:tc>
          <w:tcPr>
            <w:tcW w:w="3272" w:type="dxa"/>
            <w:gridSpan w:val="2"/>
            <w:tcBorders>
              <w:top w:val="single" w:sz="4" w:space="0" w:color="auto"/>
              <w:left w:val="single" w:sz="4" w:space="0" w:color="auto"/>
              <w:right w:val="single" w:sz="4" w:space="0" w:color="auto"/>
            </w:tcBorders>
            <w:shd w:val="clear" w:color="auto" w:fill="FFFFFF"/>
            <w:vAlign w:val="center"/>
          </w:tcPr>
          <w:p w14:paraId="7686C72D"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Նկարագրությունը</w:t>
            </w:r>
          </w:p>
        </w:tc>
      </w:tr>
      <w:tr w:rsidR="00D47B3C" w:rsidRPr="00B8103C" w14:paraId="13E39276" w14:textId="77777777" w:rsidTr="003F3A46">
        <w:trPr>
          <w:tblHeader/>
          <w:jc w:val="center"/>
        </w:trPr>
        <w:tc>
          <w:tcPr>
            <w:tcW w:w="2408" w:type="dxa"/>
            <w:tcBorders>
              <w:top w:val="single" w:sz="4" w:space="0" w:color="auto"/>
              <w:left w:val="single" w:sz="4" w:space="0" w:color="auto"/>
            </w:tcBorders>
            <w:shd w:val="clear" w:color="auto" w:fill="FFFFFF"/>
            <w:vAlign w:val="center"/>
          </w:tcPr>
          <w:p w14:paraId="659BE1DE"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1</w:t>
            </w:r>
          </w:p>
        </w:tc>
        <w:tc>
          <w:tcPr>
            <w:tcW w:w="3709" w:type="dxa"/>
            <w:gridSpan w:val="2"/>
            <w:tcBorders>
              <w:top w:val="single" w:sz="4" w:space="0" w:color="auto"/>
              <w:left w:val="single" w:sz="4" w:space="0" w:color="auto"/>
            </w:tcBorders>
            <w:shd w:val="clear" w:color="auto" w:fill="FFFFFF"/>
            <w:vAlign w:val="center"/>
          </w:tcPr>
          <w:p w14:paraId="283500E1"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2</w:t>
            </w:r>
          </w:p>
        </w:tc>
        <w:tc>
          <w:tcPr>
            <w:tcW w:w="3272" w:type="dxa"/>
            <w:gridSpan w:val="2"/>
            <w:tcBorders>
              <w:top w:val="single" w:sz="4" w:space="0" w:color="auto"/>
              <w:left w:val="single" w:sz="4" w:space="0" w:color="auto"/>
              <w:right w:val="single" w:sz="4" w:space="0" w:color="auto"/>
            </w:tcBorders>
            <w:shd w:val="clear" w:color="auto" w:fill="FFFFFF"/>
            <w:vAlign w:val="center"/>
          </w:tcPr>
          <w:p w14:paraId="146F7B8D" w14:textId="77777777" w:rsidR="00D47B3C" w:rsidRPr="00B8103C" w:rsidRDefault="00941B44" w:rsidP="00B8103C">
            <w:pPr>
              <w:pStyle w:val="a1"/>
              <w:shd w:val="clear" w:color="auto" w:fill="auto"/>
              <w:spacing w:after="120" w:line="240" w:lineRule="auto"/>
              <w:jc w:val="center"/>
              <w:rPr>
                <w:rFonts w:ascii="Sylfaen" w:hAnsi="Sylfaen"/>
                <w:sz w:val="20"/>
                <w:szCs w:val="20"/>
              </w:rPr>
            </w:pPr>
            <w:r w:rsidRPr="00B8103C">
              <w:rPr>
                <w:rFonts w:ascii="Sylfaen" w:hAnsi="Sylfaen"/>
                <w:sz w:val="20"/>
                <w:szCs w:val="20"/>
              </w:rPr>
              <w:t>3</w:t>
            </w:r>
          </w:p>
        </w:tc>
      </w:tr>
      <w:tr w:rsidR="00D47B3C" w:rsidRPr="00B8103C" w14:paraId="18B59488" w14:textId="77777777" w:rsidTr="003F3A46">
        <w:trPr>
          <w:jc w:val="center"/>
        </w:trPr>
        <w:tc>
          <w:tcPr>
            <w:tcW w:w="2408" w:type="dxa"/>
            <w:tcBorders>
              <w:top w:val="single" w:sz="4" w:space="0" w:color="auto"/>
              <w:left w:val="single" w:sz="4" w:space="0" w:color="auto"/>
            </w:tcBorders>
            <w:shd w:val="clear" w:color="auto" w:fill="FFFFFF"/>
          </w:tcPr>
          <w:p w14:paraId="1C768239"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P.SS.10.</w:t>
            </w:r>
            <w:r w:rsidR="00887E8D" w:rsidRPr="00B8103C">
              <w:rPr>
                <w:rFonts w:ascii="Sylfaen" w:hAnsi="Sylfaen"/>
                <w:sz w:val="20"/>
                <w:szCs w:val="20"/>
              </w:rPr>
              <w:t>OPR</w:t>
            </w:r>
            <w:r w:rsidRPr="00B8103C">
              <w:rPr>
                <w:rFonts w:ascii="Sylfaen" w:hAnsi="Sylfaen"/>
                <w:sz w:val="20"/>
                <w:szCs w:val="20"/>
              </w:rPr>
              <w:t>.004</w:t>
            </w:r>
          </w:p>
        </w:tc>
        <w:tc>
          <w:tcPr>
            <w:tcW w:w="3709" w:type="dxa"/>
            <w:gridSpan w:val="2"/>
            <w:tcBorders>
              <w:top w:val="single" w:sz="4" w:space="0" w:color="auto"/>
              <w:left w:val="single" w:sz="4" w:space="0" w:color="auto"/>
            </w:tcBorders>
            <w:shd w:val="clear" w:color="auto" w:fill="FFFFFF"/>
            <w:vAlign w:val="center"/>
          </w:tcPr>
          <w:p w14:paraId="096E97E2"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կարանտինային օբյեկտների հայտնաբերման դեպքերի վերաբերյալ տվյալների բազայում փոփոխություններ կատարելու համար տեղեկությունների ներկայացում</w:t>
            </w:r>
          </w:p>
        </w:tc>
        <w:tc>
          <w:tcPr>
            <w:tcW w:w="3272" w:type="dxa"/>
            <w:gridSpan w:val="2"/>
            <w:tcBorders>
              <w:top w:val="single" w:sz="4" w:space="0" w:color="auto"/>
              <w:left w:val="single" w:sz="4" w:space="0" w:color="auto"/>
              <w:right w:val="single" w:sz="4" w:space="0" w:color="auto"/>
            </w:tcBorders>
            <w:shd w:val="clear" w:color="auto" w:fill="FFFFFF"/>
          </w:tcPr>
          <w:p w14:paraId="72C55E0A"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բերված է սույն կանոնների 13-րդ աղյուսակում</w:t>
            </w:r>
          </w:p>
        </w:tc>
      </w:tr>
      <w:tr w:rsidR="00D47B3C" w:rsidRPr="00B8103C" w14:paraId="1CF7762C" w14:textId="77777777" w:rsidTr="003F3A46">
        <w:trPr>
          <w:jc w:val="center"/>
        </w:trPr>
        <w:tc>
          <w:tcPr>
            <w:tcW w:w="2408" w:type="dxa"/>
            <w:tcBorders>
              <w:top w:val="single" w:sz="4" w:space="0" w:color="auto"/>
              <w:left w:val="single" w:sz="4" w:space="0" w:color="auto"/>
              <w:bottom w:val="single" w:sz="4" w:space="0" w:color="auto"/>
            </w:tcBorders>
            <w:shd w:val="clear" w:color="auto" w:fill="FFFFFF"/>
          </w:tcPr>
          <w:p w14:paraId="090FD24B"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P.SS.10.</w:t>
            </w:r>
            <w:r w:rsidR="00887E8D" w:rsidRPr="00B8103C">
              <w:rPr>
                <w:rFonts w:ascii="Sylfaen" w:hAnsi="Sylfaen"/>
                <w:sz w:val="20"/>
                <w:szCs w:val="20"/>
              </w:rPr>
              <w:t>OPR</w:t>
            </w:r>
            <w:r w:rsidRPr="00B8103C">
              <w:rPr>
                <w:rFonts w:ascii="Sylfaen" w:hAnsi="Sylfaen"/>
                <w:sz w:val="20"/>
                <w:szCs w:val="20"/>
              </w:rPr>
              <w:t>.005</w:t>
            </w:r>
          </w:p>
        </w:tc>
        <w:tc>
          <w:tcPr>
            <w:tcW w:w="3709" w:type="dxa"/>
            <w:gridSpan w:val="2"/>
            <w:tcBorders>
              <w:top w:val="single" w:sz="4" w:space="0" w:color="auto"/>
              <w:left w:val="single" w:sz="4" w:space="0" w:color="auto"/>
              <w:bottom w:val="single" w:sz="4" w:space="0" w:color="auto"/>
            </w:tcBorders>
            <w:shd w:val="clear" w:color="auto" w:fill="FFFFFF"/>
            <w:vAlign w:val="center"/>
          </w:tcPr>
          <w:p w14:paraId="3F033328"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 xml:space="preserve">կարանտինային օբյեկտների հայտնաբերման դեպքերի վերաբերյալ տվյալների բազայում փոփոխություններ կատարելու համար տեղեկությունների ընդունում </w:t>
            </w:r>
            <w:r w:rsidR="00413177" w:rsidRPr="00B8103C">
              <w:rPr>
                <w:rFonts w:ascii="Sylfaen" w:hAnsi="Sylfaen"/>
                <w:sz w:val="20"/>
                <w:szCs w:val="20"/>
              </w:rPr>
              <w:t>եւ</w:t>
            </w:r>
            <w:r w:rsidRPr="00B8103C">
              <w:rPr>
                <w:rFonts w:ascii="Sylfaen" w:hAnsi="Sylfaen"/>
                <w:sz w:val="20"/>
                <w:szCs w:val="20"/>
              </w:rPr>
              <w:t xml:space="preserve"> մշակում</w:t>
            </w:r>
          </w:p>
        </w:tc>
        <w:tc>
          <w:tcPr>
            <w:tcW w:w="3272" w:type="dxa"/>
            <w:gridSpan w:val="2"/>
            <w:tcBorders>
              <w:top w:val="single" w:sz="4" w:space="0" w:color="auto"/>
              <w:left w:val="single" w:sz="4" w:space="0" w:color="auto"/>
              <w:bottom w:val="single" w:sz="4" w:space="0" w:color="auto"/>
              <w:right w:val="single" w:sz="4" w:space="0" w:color="auto"/>
            </w:tcBorders>
            <w:shd w:val="clear" w:color="auto" w:fill="FFFFFF"/>
          </w:tcPr>
          <w:p w14:paraId="78CE49F0"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բերված է սույն կանոնների 14-րդ աղյուսակում</w:t>
            </w:r>
          </w:p>
        </w:tc>
      </w:tr>
      <w:tr w:rsidR="00D47B3C" w:rsidRPr="00B8103C" w14:paraId="51C744B6" w14:textId="77777777" w:rsidTr="003F3A46">
        <w:tblPrEx>
          <w:tblLook w:val="0000" w:firstRow="0" w:lastRow="0" w:firstColumn="0" w:lastColumn="0" w:noHBand="0" w:noVBand="0"/>
        </w:tblPrEx>
        <w:trPr>
          <w:gridAfter w:val="1"/>
          <w:wAfter w:w="7" w:type="dxa"/>
          <w:jc w:val="center"/>
        </w:trPr>
        <w:tc>
          <w:tcPr>
            <w:tcW w:w="2416" w:type="dxa"/>
            <w:gridSpan w:val="2"/>
            <w:tcBorders>
              <w:top w:val="single" w:sz="4" w:space="0" w:color="auto"/>
              <w:left w:val="single" w:sz="4" w:space="0" w:color="auto"/>
              <w:bottom w:val="single" w:sz="4" w:space="0" w:color="auto"/>
            </w:tcBorders>
            <w:shd w:val="clear" w:color="auto" w:fill="FFFFFF"/>
          </w:tcPr>
          <w:p w14:paraId="5C7D44BC"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P.SS.10.</w:t>
            </w:r>
            <w:r w:rsidR="00887E8D" w:rsidRPr="00B8103C">
              <w:rPr>
                <w:rFonts w:ascii="Sylfaen" w:hAnsi="Sylfaen"/>
                <w:sz w:val="20"/>
                <w:szCs w:val="20"/>
              </w:rPr>
              <w:t>OPR</w:t>
            </w:r>
            <w:r w:rsidRPr="00B8103C">
              <w:rPr>
                <w:rFonts w:ascii="Sylfaen" w:hAnsi="Sylfaen"/>
                <w:sz w:val="20"/>
                <w:szCs w:val="20"/>
              </w:rPr>
              <w:t>.006</w:t>
            </w:r>
          </w:p>
        </w:tc>
        <w:tc>
          <w:tcPr>
            <w:tcW w:w="3701" w:type="dxa"/>
            <w:tcBorders>
              <w:top w:val="single" w:sz="4" w:space="0" w:color="auto"/>
              <w:left w:val="single" w:sz="4" w:space="0" w:color="auto"/>
              <w:bottom w:val="single" w:sz="4" w:space="0" w:color="auto"/>
            </w:tcBorders>
            <w:shd w:val="clear" w:color="auto" w:fill="FFFFFF"/>
            <w:vAlign w:val="center"/>
          </w:tcPr>
          <w:p w14:paraId="4CC2B677"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կարանտինային օբյեկտների հայտնաբերման դեպքերի վերաբերյալ տվյալների բազայում տեղեկությունների փոփոխ</w:t>
            </w:r>
            <w:r w:rsidR="009F7611" w:rsidRPr="00B8103C">
              <w:rPr>
                <w:rFonts w:ascii="Sylfaen" w:hAnsi="Sylfaen"/>
                <w:sz w:val="20"/>
                <w:szCs w:val="20"/>
              </w:rPr>
              <w:t>ության</w:t>
            </w:r>
            <w:r w:rsidRPr="00B8103C">
              <w:rPr>
                <w:rFonts w:ascii="Sylfaen" w:hAnsi="Sylfaen"/>
                <w:sz w:val="20"/>
                <w:szCs w:val="20"/>
              </w:rPr>
              <w:t xml:space="preserve"> արդյունքի մասին ծանուցման ստացում</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14:paraId="64DEC8B9" w14:textId="77777777" w:rsidR="00D47B3C" w:rsidRPr="00B8103C" w:rsidRDefault="00941B44" w:rsidP="00B8103C">
            <w:pPr>
              <w:pStyle w:val="a1"/>
              <w:shd w:val="clear" w:color="auto" w:fill="auto"/>
              <w:spacing w:after="120" w:line="240" w:lineRule="auto"/>
              <w:rPr>
                <w:rFonts w:ascii="Sylfaen" w:hAnsi="Sylfaen"/>
                <w:sz w:val="20"/>
                <w:szCs w:val="20"/>
              </w:rPr>
            </w:pPr>
            <w:r w:rsidRPr="00B8103C">
              <w:rPr>
                <w:rFonts w:ascii="Sylfaen" w:hAnsi="Sylfaen"/>
                <w:sz w:val="20"/>
                <w:szCs w:val="20"/>
              </w:rPr>
              <w:t>բերված է սույն կանոնների 15-րդ աղյուսակում</w:t>
            </w:r>
          </w:p>
        </w:tc>
      </w:tr>
    </w:tbl>
    <w:p w14:paraId="64A3DC59" w14:textId="77777777" w:rsidR="00B97E20" w:rsidRPr="00413177" w:rsidRDefault="00B97E20" w:rsidP="00413177">
      <w:pPr>
        <w:pStyle w:val="a3"/>
        <w:shd w:val="clear" w:color="auto" w:fill="auto"/>
        <w:spacing w:after="160" w:line="360" w:lineRule="auto"/>
        <w:jc w:val="right"/>
        <w:rPr>
          <w:rFonts w:ascii="Sylfaen" w:hAnsi="Sylfaen"/>
          <w:sz w:val="24"/>
          <w:szCs w:val="24"/>
        </w:rPr>
      </w:pPr>
    </w:p>
    <w:p w14:paraId="7D492130" w14:textId="77777777" w:rsidR="00D47B3C" w:rsidRPr="00413177" w:rsidRDefault="00941B44" w:rsidP="00413177">
      <w:pPr>
        <w:pStyle w:val="a3"/>
        <w:shd w:val="clear" w:color="auto" w:fill="auto"/>
        <w:spacing w:after="160" w:line="360" w:lineRule="auto"/>
        <w:jc w:val="right"/>
        <w:rPr>
          <w:rFonts w:ascii="Sylfaen" w:hAnsi="Sylfaen"/>
          <w:sz w:val="24"/>
          <w:szCs w:val="24"/>
        </w:rPr>
      </w:pPr>
      <w:r w:rsidRPr="00413177">
        <w:rPr>
          <w:rFonts w:ascii="Sylfaen" w:hAnsi="Sylfaen"/>
          <w:sz w:val="24"/>
          <w:szCs w:val="24"/>
        </w:rPr>
        <w:t>Աղյուսակ 13</w:t>
      </w:r>
    </w:p>
    <w:p w14:paraId="798B2CFD"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31" w:name="bookmark32"/>
      <w:r w:rsidRPr="00413177">
        <w:rPr>
          <w:rFonts w:ascii="Sylfaen" w:hAnsi="Sylfaen"/>
          <w:i w:val="0"/>
          <w:sz w:val="24"/>
          <w:szCs w:val="24"/>
        </w:rPr>
        <w:t>«Կարանտինային օբյեկտների հայտնաբերման դեպքերի վերաբերյալ տվյալների բազայում փոփոխություններ կատարելու համար տեղեկությունների ներկայացում</w:t>
      </w:r>
      <w:r w:rsidR="00516451" w:rsidRPr="00413177">
        <w:rPr>
          <w:rFonts w:ascii="Sylfaen" w:hAnsi="Sylfaen"/>
          <w:i w:val="0"/>
          <w:sz w:val="24"/>
          <w:szCs w:val="24"/>
        </w:rPr>
        <w:t>»</w:t>
      </w:r>
      <w:r w:rsidRPr="00413177">
        <w:rPr>
          <w:rFonts w:ascii="Sylfaen" w:hAnsi="Sylfaen"/>
          <w:i w:val="0"/>
          <w:sz w:val="24"/>
          <w:szCs w:val="24"/>
        </w:rPr>
        <w:t xml:space="preserve"> (P.SS.10.OPR.004) գործառնության նկարագրությունը</w:t>
      </w:r>
      <w:bookmarkEnd w:id="31"/>
    </w:p>
    <w:tbl>
      <w:tblPr>
        <w:tblOverlap w:val="never"/>
        <w:tblW w:w="9417" w:type="dxa"/>
        <w:jc w:val="center"/>
        <w:tblLayout w:type="fixed"/>
        <w:tblCellMar>
          <w:left w:w="10" w:type="dxa"/>
          <w:right w:w="10" w:type="dxa"/>
        </w:tblCellMar>
        <w:tblLook w:val="0000" w:firstRow="0" w:lastRow="0" w:firstColumn="0" w:lastColumn="0" w:noHBand="0" w:noVBand="0"/>
      </w:tblPr>
      <w:tblGrid>
        <w:gridCol w:w="886"/>
        <w:gridCol w:w="2674"/>
        <w:gridCol w:w="5857"/>
      </w:tblGrid>
      <w:tr w:rsidR="00D47B3C" w:rsidRPr="003F3A46" w14:paraId="40FC766F" w14:textId="77777777" w:rsidTr="003F3A46">
        <w:trPr>
          <w:tblHeader/>
          <w:jc w:val="center"/>
        </w:trPr>
        <w:tc>
          <w:tcPr>
            <w:tcW w:w="886" w:type="dxa"/>
            <w:tcBorders>
              <w:top w:val="single" w:sz="4" w:space="0" w:color="auto"/>
              <w:left w:val="single" w:sz="4" w:space="0" w:color="auto"/>
            </w:tcBorders>
            <w:shd w:val="clear" w:color="auto" w:fill="FFFFFF"/>
            <w:vAlign w:val="center"/>
          </w:tcPr>
          <w:p w14:paraId="6B49DE2B" w14:textId="77777777" w:rsidR="00D47B3C" w:rsidRPr="003F3A46" w:rsidRDefault="00785F8E"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Համարը՝</w:t>
            </w:r>
            <w:r w:rsidR="00941B44" w:rsidRPr="003F3A46">
              <w:rPr>
                <w:rFonts w:ascii="Sylfaen" w:hAnsi="Sylfaen"/>
                <w:sz w:val="20"/>
                <w:szCs w:val="20"/>
              </w:rPr>
              <w:t xml:space="preserve"> ը/կ</w:t>
            </w:r>
          </w:p>
        </w:tc>
        <w:tc>
          <w:tcPr>
            <w:tcW w:w="2674" w:type="dxa"/>
            <w:tcBorders>
              <w:top w:val="single" w:sz="4" w:space="0" w:color="auto"/>
              <w:left w:val="single" w:sz="4" w:space="0" w:color="auto"/>
            </w:tcBorders>
            <w:shd w:val="clear" w:color="auto" w:fill="FFFFFF"/>
            <w:vAlign w:val="center"/>
          </w:tcPr>
          <w:p w14:paraId="0BDD05FE"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Տարրի նշագիրը</w:t>
            </w:r>
          </w:p>
        </w:tc>
        <w:tc>
          <w:tcPr>
            <w:tcW w:w="5857" w:type="dxa"/>
            <w:tcBorders>
              <w:top w:val="single" w:sz="4" w:space="0" w:color="auto"/>
              <w:left w:val="single" w:sz="4" w:space="0" w:color="auto"/>
              <w:right w:val="single" w:sz="4" w:space="0" w:color="auto"/>
            </w:tcBorders>
            <w:shd w:val="clear" w:color="auto" w:fill="FFFFFF"/>
            <w:vAlign w:val="center"/>
          </w:tcPr>
          <w:p w14:paraId="393BAA2E"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Նկարագրությունը</w:t>
            </w:r>
          </w:p>
        </w:tc>
      </w:tr>
      <w:tr w:rsidR="00D47B3C" w:rsidRPr="003F3A46" w14:paraId="578069FF" w14:textId="77777777" w:rsidTr="003F3A46">
        <w:trPr>
          <w:tblHeader/>
          <w:jc w:val="center"/>
        </w:trPr>
        <w:tc>
          <w:tcPr>
            <w:tcW w:w="886" w:type="dxa"/>
            <w:tcBorders>
              <w:top w:val="single" w:sz="4" w:space="0" w:color="auto"/>
              <w:left w:val="single" w:sz="4" w:space="0" w:color="auto"/>
            </w:tcBorders>
            <w:shd w:val="clear" w:color="auto" w:fill="FFFFFF"/>
            <w:vAlign w:val="center"/>
          </w:tcPr>
          <w:p w14:paraId="3058645B"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1</w:t>
            </w:r>
          </w:p>
        </w:tc>
        <w:tc>
          <w:tcPr>
            <w:tcW w:w="2674" w:type="dxa"/>
            <w:tcBorders>
              <w:top w:val="single" w:sz="4" w:space="0" w:color="auto"/>
              <w:left w:val="single" w:sz="4" w:space="0" w:color="auto"/>
            </w:tcBorders>
            <w:shd w:val="clear" w:color="auto" w:fill="FFFFFF"/>
            <w:vAlign w:val="center"/>
          </w:tcPr>
          <w:p w14:paraId="4A0EBD57"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2</w:t>
            </w:r>
          </w:p>
        </w:tc>
        <w:tc>
          <w:tcPr>
            <w:tcW w:w="5857" w:type="dxa"/>
            <w:tcBorders>
              <w:top w:val="single" w:sz="4" w:space="0" w:color="auto"/>
              <w:left w:val="single" w:sz="4" w:space="0" w:color="auto"/>
              <w:right w:val="single" w:sz="4" w:space="0" w:color="auto"/>
            </w:tcBorders>
            <w:shd w:val="clear" w:color="auto" w:fill="FFFFFF"/>
            <w:vAlign w:val="center"/>
          </w:tcPr>
          <w:p w14:paraId="32829AFB"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3</w:t>
            </w:r>
          </w:p>
        </w:tc>
      </w:tr>
      <w:tr w:rsidR="00D47B3C" w:rsidRPr="003F3A46" w14:paraId="445C2622" w14:textId="77777777" w:rsidTr="003F3A46">
        <w:trPr>
          <w:jc w:val="center"/>
        </w:trPr>
        <w:tc>
          <w:tcPr>
            <w:tcW w:w="886" w:type="dxa"/>
            <w:tcBorders>
              <w:top w:val="single" w:sz="4" w:space="0" w:color="auto"/>
              <w:left w:val="single" w:sz="4" w:space="0" w:color="auto"/>
            </w:tcBorders>
            <w:shd w:val="clear" w:color="auto" w:fill="FFFFFF"/>
            <w:vAlign w:val="center"/>
          </w:tcPr>
          <w:p w14:paraId="746F3B2B" w14:textId="77777777" w:rsidR="00D47B3C" w:rsidRPr="003F3A46" w:rsidRDefault="00941B44" w:rsidP="003F3A46">
            <w:pPr>
              <w:pStyle w:val="a1"/>
              <w:shd w:val="clear" w:color="auto" w:fill="auto"/>
              <w:spacing w:after="120" w:line="240" w:lineRule="auto"/>
              <w:ind w:firstLine="25"/>
              <w:jc w:val="center"/>
              <w:rPr>
                <w:rFonts w:ascii="Sylfaen" w:hAnsi="Sylfaen"/>
                <w:sz w:val="20"/>
                <w:szCs w:val="20"/>
              </w:rPr>
            </w:pPr>
            <w:r w:rsidRPr="003F3A46">
              <w:rPr>
                <w:rFonts w:ascii="Sylfaen" w:hAnsi="Sylfaen"/>
                <w:sz w:val="20"/>
                <w:szCs w:val="20"/>
              </w:rPr>
              <w:t>1</w:t>
            </w:r>
          </w:p>
        </w:tc>
        <w:tc>
          <w:tcPr>
            <w:tcW w:w="2674" w:type="dxa"/>
            <w:tcBorders>
              <w:top w:val="single" w:sz="4" w:space="0" w:color="auto"/>
              <w:left w:val="single" w:sz="4" w:space="0" w:color="auto"/>
            </w:tcBorders>
            <w:shd w:val="clear" w:color="auto" w:fill="FFFFFF"/>
            <w:vAlign w:val="center"/>
          </w:tcPr>
          <w:p w14:paraId="6A3DD129"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Ծածկագրային նշագիրը</w:t>
            </w:r>
          </w:p>
        </w:tc>
        <w:tc>
          <w:tcPr>
            <w:tcW w:w="5857" w:type="dxa"/>
            <w:tcBorders>
              <w:top w:val="single" w:sz="4" w:space="0" w:color="auto"/>
              <w:left w:val="single" w:sz="4" w:space="0" w:color="auto"/>
              <w:right w:val="single" w:sz="4" w:space="0" w:color="auto"/>
            </w:tcBorders>
            <w:shd w:val="clear" w:color="auto" w:fill="FFFFFF"/>
            <w:vAlign w:val="center"/>
          </w:tcPr>
          <w:p w14:paraId="608E0B80"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P.SS.10.</w:t>
            </w:r>
            <w:r w:rsidR="00887E8D" w:rsidRPr="003F3A46">
              <w:rPr>
                <w:rFonts w:ascii="Sylfaen" w:hAnsi="Sylfaen"/>
                <w:sz w:val="20"/>
                <w:szCs w:val="20"/>
              </w:rPr>
              <w:t>OPR</w:t>
            </w:r>
            <w:r w:rsidRPr="003F3A46">
              <w:rPr>
                <w:rFonts w:ascii="Sylfaen" w:hAnsi="Sylfaen"/>
                <w:sz w:val="20"/>
                <w:szCs w:val="20"/>
              </w:rPr>
              <w:t>.004</w:t>
            </w:r>
          </w:p>
        </w:tc>
      </w:tr>
      <w:tr w:rsidR="00D47B3C" w:rsidRPr="003F3A46" w14:paraId="59041262" w14:textId="77777777" w:rsidTr="003F3A46">
        <w:trPr>
          <w:jc w:val="center"/>
        </w:trPr>
        <w:tc>
          <w:tcPr>
            <w:tcW w:w="886" w:type="dxa"/>
            <w:tcBorders>
              <w:top w:val="single" w:sz="4" w:space="0" w:color="auto"/>
              <w:left w:val="single" w:sz="4" w:space="0" w:color="auto"/>
            </w:tcBorders>
            <w:shd w:val="clear" w:color="auto" w:fill="FFFFFF"/>
            <w:vAlign w:val="center"/>
          </w:tcPr>
          <w:p w14:paraId="1E2FD120" w14:textId="77777777" w:rsidR="00D47B3C" w:rsidRPr="003F3A46" w:rsidRDefault="00941B44" w:rsidP="003F3A46">
            <w:pPr>
              <w:pStyle w:val="a1"/>
              <w:shd w:val="clear" w:color="auto" w:fill="auto"/>
              <w:spacing w:after="120" w:line="240" w:lineRule="auto"/>
              <w:ind w:firstLine="25"/>
              <w:jc w:val="center"/>
              <w:rPr>
                <w:rFonts w:ascii="Sylfaen" w:hAnsi="Sylfaen"/>
                <w:sz w:val="20"/>
                <w:szCs w:val="20"/>
              </w:rPr>
            </w:pPr>
            <w:r w:rsidRPr="003F3A46">
              <w:rPr>
                <w:rFonts w:ascii="Sylfaen" w:hAnsi="Sylfaen"/>
                <w:sz w:val="20"/>
                <w:szCs w:val="20"/>
              </w:rPr>
              <w:t>2</w:t>
            </w:r>
          </w:p>
        </w:tc>
        <w:tc>
          <w:tcPr>
            <w:tcW w:w="2674" w:type="dxa"/>
            <w:tcBorders>
              <w:top w:val="single" w:sz="4" w:space="0" w:color="auto"/>
              <w:left w:val="single" w:sz="4" w:space="0" w:color="auto"/>
            </w:tcBorders>
            <w:shd w:val="clear" w:color="auto" w:fill="FFFFFF"/>
          </w:tcPr>
          <w:p w14:paraId="2B768C3F"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Գործառնության անվանումը</w:t>
            </w:r>
          </w:p>
        </w:tc>
        <w:tc>
          <w:tcPr>
            <w:tcW w:w="5857" w:type="dxa"/>
            <w:tcBorders>
              <w:top w:val="single" w:sz="4" w:space="0" w:color="auto"/>
              <w:left w:val="single" w:sz="4" w:space="0" w:color="auto"/>
              <w:right w:val="single" w:sz="4" w:space="0" w:color="auto"/>
            </w:tcBorders>
            <w:shd w:val="clear" w:color="auto" w:fill="FFFFFF"/>
            <w:vAlign w:val="center"/>
          </w:tcPr>
          <w:p w14:paraId="7DEF1BA2"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կարանտինային օբյեկտների հայտնաբերման դեպքերի վերաբերյալ տվյալների բազայում փոփոխություններ կատարելու համար տեղեկությունների ներկայացում</w:t>
            </w:r>
          </w:p>
        </w:tc>
      </w:tr>
      <w:tr w:rsidR="00D47B3C" w:rsidRPr="003F3A46" w14:paraId="4C195974" w14:textId="77777777" w:rsidTr="003F3A46">
        <w:trPr>
          <w:jc w:val="center"/>
        </w:trPr>
        <w:tc>
          <w:tcPr>
            <w:tcW w:w="886" w:type="dxa"/>
            <w:tcBorders>
              <w:top w:val="single" w:sz="4" w:space="0" w:color="auto"/>
              <w:left w:val="single" w:sz="4" w:space="0" w:color="auto"/>
            </w:tcBorders>
            <w:shd w:val="clear" w:color="auto" w:fill="FFFFFF"/>
            <w:vAlign w:val="center"/>
          </w:tcPr>
          <w:p w14:paraId="0C420F40" w14:textId="77777777" w:rsidR="00D47B3C" w:rsidRPr="003F3A46" w:rsidRDefault="00941B44" w:rsidP="003F3A46">
            <w:pPr>
              <w:pStyle w:val="a1"/>
              <w:shd w:val="clear" w:color="auto" w:fill="auto"/>
              <w:spacing w:after="120" w:line="240" w:lineRule="auto"/>
              <w:ind w:firstLine="25"/>
              <w:jc w:val="center"/>
              <w:rPr>
                <w:rFonts w:ascii="Sylfaen" w:hAnsi="Sylfaen"/>
                <w:sz w:val="20"/>
                <w:szCs w:val="20"/>
              </w:rPr>
            </w:pPr>
            <w:r w:rsidRPr="003F3A46">
              <w:rPr>
                <w:rFonts w:ascii="Sylfaen" w:hAnsi="Sylfaen"/>
                <w:sz w:val="20"/>
                <w:szCs w:val="20"/>
              </w:rPr>
              <w:t>3</w:t>
            </w:r>
          </w:p>
        </w:tc>
        <w:tc>
          <w:tcPr>
            <w:tcW w:w="2674" w:type="dxa"/>
            <w:tcBorders>
              <w:top w:val="single" w:sz="4" w:space="0" w:color="auto"/>
              <w:left w:val="single" w:sz="4" w:space="0" w:color="auto"/>
            </w:tcBorders>
            <w:shd w:val="clear" w:color="auto" w:fill="FFFFFF"/>
            <w:vAlign w:val="center"/>
          </w:tcPr>
          <w:p w14:paraId="5D4FAEF7"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Կատարողը</w:t>
            </w:r>
          </w:p>
        </w:tc>
        <w:tc>
          <w:tcPr>
            <w:tcW w:w="5857" w:type="dxa"/>
            <w:tcBorders>
              <w:top w:val="single" w:sz="4" w:space="0" w:color="auto"/>
              <w:left w:val="single" w:sz="4" w:space="0" w:color="auto"/>
              <w:right w:val="single" w:sz="4" w:space="0" w:color="auto"/>
            </w:tcBorders>
            <w:shd w:val="clear" w:color="auto" w:fill="FFFFFF"/>
            <w:vAlign w:val="center"/>
          </w:tcPr>
          <w:p w14:paraId="54F813B8"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լիազորված մարմին</w:t>
            </w:r>
          </w:p>
        </w:tc>
      </w:tr>
      <w:tr w:rsidR="00D47B3C" w:rsidRPr="003F3A46" w14:paraId="256DD0FC" w14:textId="77777777" w:rsidTr="003F3A46">
        <w:trPr>
          <w:jc w:val="center"/>
        </w:trPr>
        <w:tc>
          <w:tcPr>
            <w:tcW w:w="886" w:type="dxa"/>
            <w:tcBorders>
              <w:top w:val="single" w:sz="4" w:space="0" w:color="auto"/>
              <w:left w:val="single" w:sz="4" w:space="0" w:color="auto"/>
            </w:tcBorders>
            <w:shd w:val="clear" w:color="auto" w:fill="FFFFFF"/>
          </w:tcPr>
          <w:p w14:paraId="0389884B" w14:textId="77777777" w:rsidR="00D47B3C" w:rsidRPr="003F3A46" w:rsidRDefault="00941B44" w:rsidP="003F3A46">
            <w:pPr>
              <w:pStyle w:val="a1"/>
              <w:shd w:val="clear" w:color="auto" w:fill="auto"/>
              <w:spacing w:after="120" w:line="240" w:lineRule="auto"/>
              <w:ind w:firstLine="25"/>
              <w:jc w:val="center"/>
              <w:rPr>
                <w:rFonts w:ascii="Sylfaen" w:hAnsi="Sylfaen"/>
                <w:sz w:val="20"/>
                <w:szCs w:val="20"/>
              </w:rPr>
            </w:pPr>
            <w:r w:rsidRPr="003F3A46">
              <w:rPr>
                <w:rFonts w:ascii="Sylfaen" w:hAnsi="Sylfaen"/>
                <w:sz w:val="20"/>
                <w:szCs w:val="20"/>
              </w:rPr>
              <w:t>4</w:t>
            </w:r>
          </w:p>
        </w:tc>
        <w:tc>
          <w:tcPr>
            <w:tcW w:w="2674" w:type="dxa"/>
            <w:tcBorders>
              <w:top w:val="single" w:sz="4" w:space="0" w:color="auto"/>
              <w:left w:val="single" w:sz="4" w:space="0" w:color="auto"/>
            </w:tcBorders>
            <w:shd w:val="clear" w:color="auto" w:fill="FFFFFF"/>
          </w:tcPr>
          <w:p w14:paraId="4E3E4DDB"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Կատարման պայմանները</w:t>
            </w:r>
          </w:p>
        </w:tc>
        <w:tc>
          <w:tcPr>
            <w:tcW w:w="5857" w:type="dxa"/>
            <w:tcBorders>
              <w:top w:val="single" w:sz="4" w:space="0" w:color="auto"/>
              <w:left w:val="single" w:sz="4" w:space="0" w:color="auto"/>
              <w:right w:val="single" w:sz="4" w:space="0" w:color="auto"/>
            </w:tcBorders>
            <w:shd w:val="clear" w:color="auto" w:fill="FFFFFF"/>
            <w:vAlign w:val="center"/>
          </w:tcPr>
          <w:p w14:paraId="473DB5A2"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կատարվում է կարանտինային օբյեկտի վիճակ</w:t>
            </w:r>
            <w:r w:rsidR="00133B13" w:rsidRPr="003F3A46">
              <w:rPr>
                <w:rFonts w:ascii="Sylfaen" w:hAnsi="Sylfaen"/>
                <w:sz w:val="20"/>
                <w:szCs w:val="20"/>
              </w:rPr>
              <w:t>ը</w:t>
            </w:r>
            <w:r w:rsidRPr="003F3A46">
              <w:rPr>
                <w:rFonts w:ascii="Sylfaen" w:hAnsi="Sylfaen"/>
                <w:sz w:val="20"/>
                <w:szCs w:val="20"/>
              </w:rPr>
              <w:t xml:space="preserve"> փոխ</w:t>
            </w:r>
            <w:r w:rsidR="00133B13" w:rsidRPr="003F3A46">
              <w:rPr>
                <w:rFonts w:ascii="Sylfaen" w:hAnsi="Sylfaen"/>
                <w:sz w:val="20"/>
                <w:szCs w:val="20"/>
              </w:rPr>
              <w:t>ելու</w:t>
            </w:r>
            <w:r w:rsidRPr="003F3A46">
              <w:rPr>
                <w:rFonts w:ascii="Sylfaen" w:hAnsi="Sylfaen"/>
                <w:sz w:val="20"/>
                <w:szCs w:val="20"/>
              </w:rPr>
              <w:t xml:space="preserve"> </w:t>
            </w:r>
            <w:r w:rsidR="00413177" w:rsidRPr="003F3A46">
              <w:rPr>
                <w:rFonts w:ascii="Sylfaen" w:hAnsi="Sylfaen"/>
                <w:sz w:val="20"/>
                <w:szCs w:val="20"/>
              </w:rPr>
              <w:t>եւ</w:t>
            </w:r>
            <w:r w:rsidRPr="003F3A46">
              <w:rPr>
                <w:rFonts w:ascii="Sylfaen" w:hAnsi="Sylfaen"/>
                <w:sz w:val="20"/>
                <w:szCs w:val="20"/>
              </w:rPr>
              <w:t xml:space="preserve">/կամ կարանտինային բուսասանիտարական միջոցառումներ </w:t>
            </w:r>
            <w:r w:rsidR="00133B13" w:rsidRPr="003F3A46">
              <w:rPr>
                <w:rFonts w:ascii="Sylfaen" w:hAnsi="Sylfaen"/>
                <w:sz w:val="20"/>
                <w:szCs w:val="20"/>
              </w:rPr>
              <w:t xml:space="preserve">ձեռնարկելու </w:t>
            </w:r>
            <w:r w:rsidRPr="003F3A46">
              <w:rPr>
                <w:rFonts w:ascii="Sylfaen" w:hAnsi="Sylfaen"/>
                <w:sz w:val="20"/>
                <w:szCs w:val="20"/>
              </w:rPr>
              <w:t>դեպքում</w:t>
            </w:r>
          </w:p>
        </w:tc>
      </w:tr>
      <w:tr w:rsidR="00D47B3C" w:rsidRPr="003F3A46" w14:paraId="455C376B" w14:textId="77777777" w:rsidTr="003F3A46">
        <w:trPr>
          <w:jc w:val="center"/>
        </w:trPr>
        <w:tc>
          <w:tcPr>
            <w:tcW w:w="886" w:type="dxa"/>
            <w:tcBorders>
              <w:top w:val="single" w:sz="4" w:space="0" w:color="auto"/>
              <w:left w:val="single" w:sz="4" w:space="0" w:color="auto"/>
            </w:tcBorders>
            <w:shd w:val="clear" w:color="auto" w:fill="FFFFFF"/>
          </w:tcPr>
          <w:p w14:paraId="00F711D1" w14:textId="77777777" w:rsidR="00D47B3C" w:rsidRPr="003F3A46" w:rsidRDefault="00941B44" w:rsidP="003F3A46">
            <w:pPr>
              <w:pStyle w:val="a1"/>
              <w:shd w:val="clear" w:color="auto" w:fill="auto"/>
              <w:spacing w:after="120" w:line="240" w:lineRule="auto"/>
              <w:ind w:firstLine="25"/>
              <w:jc w:val="center"/>
              <w:rPr>
                <w:rFonts w:ascii="Sylfaen" w:hAnsi="Sylfaen"/>
                <w:sz w:val="20"/>
                <w:szCs w:val="20"/>
              </w:rPr>
            </w:pPr>
            <w:r w:rsidRPr="003F3A46">
              <w:rPr>
                <w:rFonts w:ascii="Sylfaen" w:hAnsi="Sylfaen"/>
                <w:sz w:val="20"/>
                <w:szCs w:val="20"/>
              </w:rPr>
              <w:lastRenderedPageBreak/>
              <w:t>5</w:t>
            </w:r>
          </w:p>
        </w:tc>
        <w:tc>
          <w:tcPr>
            <w:tcW w:w="2674" w:type="dxa"/>
            <w:tcBorders>
              <w:top w:val="single" w:sz="4" w:space="0" w:color="auto"/>
              <w:left w:val="single" w:sz="4" w:space="0" w:color="auto"/>
            </w:tcBorders>
            <w:shd w:val="clear" w:color="auto" w:fill="FFFFFF"/>
          </w:tcPr>
          <w:p w14:paraId="2173303B"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Սահմանափակումները</w:t>
            </w:r>
          </w:p>
        </w:tc>
        <w:tc>
          <w:tcPr>
            <w:tcW w:w="5857" w:type="dxa"/>
            <w:tcBorders>
              <w:top w:val="single" w:sz="4" w:space="0" w:color="auto"/>
              <w:left w:val="single" w:sz="4" w:space="0" w:color="auto"/>
              <w:right w:val="single" w:sz="4" w:space="0" w:color="auto"/>
            </w:tcBorders>
            <w:shd w:val="clear" w:color="auto" w:fill="FFFFFF"/>
            <w:vAlign w:val="center"/>
          </w:tcPr>
          <w:p w14:paraId="5B0E0ED7"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ներկայացվող տեղեկությունների ձ</w:t>
            </w:r>
            <w:r w:rsidR="00413177" w:rsidRPr="003F3A46">
              <w:rPr>
                <w:rFonts w:ascii="Sylfaen" w:hAnsi="Sylfaen"/>
                <w:sz w:val="20"/>
                <w:szCs w:val="20"/>
              </w:rPr>
              <w:t>եւ</w:t>
            </w:r>
            <w:r w:rsidRPr="003F3A46">
              <w:rPr>
                <w:rFonts w:ascii="Sylfaen" w:hAnsi="Sylfaen"/>
                <w:sz w:val="20"/>
                <w:szCs w:val="20"/>
              </w:rPr>
              <w:t xml:space="preserve">աչափն ու կառուցվածքը պետք է համապատասխանեն </w:t>
            </w:r>
            <w:r w:rsidR="00133B13" w:rsidRPr="003F3A46">
              <w:rPr>
                <w:rFonts w:ascii="Sylfaen" w:hAnsi="Sylfaen"/>
                <w:sz w:val="20"/>
                <w:szCs w:val="20"/>
              </w:rPr>
              <w:t>է</w:t>
            </w:r>
            <w:r w:rsidRPr="003F3A46">
              <w:rPr>
                <w:rFonts w:ascii="Sylfaen" w:hAnsi="Sylfaen"/>
                <w:sz w:val="20"/>
                <w:szCs w:val="20"/>
              </w:rPr>
              <w:t xml:space="preserve">լեկտրոնային փաստաթղթերի </w:t>
            </w:r>
            <w:r w:rsidR="00413177" w:rsidRPr="003F3A46">
              <w:rPr>
                <w:rFonts w:ascii="Sylfaen" w:hAnsi="Sylfaen"/>
                <w:sz w:val="20"/>
                <w:szCs w:val="20"/>
              </w:rPr>
              <w:t>եւ</w:t>
            </w:r>
            <w:r w:rsidRPr="003F3A46">
              <w:rPr>
                <w:rFonts w:ascii="Sylfaen" w:hAnsi="Sylfaen"/>
                <w:sz w:val="20"/>
                <w:szCs w:val="20"/>
              </w:rPr>
              <w:t xml:space="preserve"> տեղեկությունների ձ</w:t>
            </w:r>
            <w:r w:rsidR="00413177" w:rsidRPr="003F3A46">
              <w:rPr>
                <w:rFonts w:ascii="Sylfaen" w:hAnsi="Sylfaen"/>
                <w:sz w:val="20"/>
                <w:szCs w:val="20"/>
              </w:rPr>
              <w:t>եւ</w:t>
            </w:r>
            <w:r w:rsidRPr="003F3A46">
              <w:rPr>
                <w:rFonts w:ascii="Sylfaen" w:hAnsi="Sylfaen"/>
                <w:sz w:val="20"/>
                <w:szCs w:val="20"/>
              </w:rPr>
              <w:t>աչափերի ու կառուցվածքների նկարագրությանը</w:t>
            </w:r>
          </w:p>
        </w:tc>
      </w:tr>
      <w:tr w:rsidR="00D47B3C" w:rsidRPr="003F3A46" w14:paraId="12FDBABD" w14:textId="77777777" w:rsidTr="003F3A46">
        <w:trPr>
          <w:jc w:val="center"/>
        </w:trPr>
        <w:tc>
          <w:tcPr>
            <w:tcW w:w="886" w:type="dxa"/>
            <w:tcBorders>
              <w:top w:val="single" w:sz="4" w:space="0" w:color="auto"/>
              <w:left w:val="single" w:sz="4" w:space="0" w:color="auto"/>
            </w:tcBorders>
            <w:shd w:val="clear" w:color="auto" w:fill="FFFFFF"/>
          </w:tcPr>
          <w:p w14:paraId="7DC6D5D7" w14:textId="77777777" w:rsidR="00D47B3C" w:rsidRPr="003F3A46" w:rsidRDefault="00941B44" w:rsidP="003F3A46">
            <w:pPr>
              <w:pStyle w:val="a1"/>
              <w:shd w:val="clear" w:color="auto" w:fill="auto"/>
              <w:spacing w:after="120" w:line="240" w:lineRule="auto"/>
              <w:ind w:firstLine="25"/>
              <w:jc w:val="center"/>
              <w:rPr>
                <w:rFonts w:ascii="Sylfaen" w:hAnsi="Sylfaen"/>
                <w:sz w:val="20"/>
                <w:szCs w:val="20"/>
              </w:rPr>
            </w:pPr>
            <w:r w:rsidRPr="003F3A46">
              <w:rPr>
                <w:rFonts w:ascii="Sylfaen" w:hAnsi="Sylfaen"/>
                <w:sz w:val="20"/>
                <w:szCs w:val="20"/>
              </w:rPr>
              <w:t>6</w:t>
            </w:r>
          </w:p>
        </w:tc>
        <w:tc>
          <w:tcPr>
            <w:tcW w:w="2674" w:type="dxa"/>
            <w:tcBorders>
              <w:top w:val="single" w:sz="4" w:space="0" w:color="auto"/>
              <w:left w:val="single" w:sz="4" w:space="0" w:color="auto"/>
            </w:tcBorders>
            <w:shd w:val="clear" w:color="auto" w:fill="FFFFFF"/>
          </w:tcPr>
          <w:p w14:paraId="50068E5E"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Գործառնության նկարագրությունը</w:t>
            </w:r>
          </w:p>
        </w:tc>
        <w:tc>
          <w:tcPr>
            <w:tcW w:w="5857" w:type="dxa"/>
            <w:tcBorders>
              <w:top w:val="single" w:sz="4" w:space="0" w:color="auto"/>
              <w:left w:val="single" w:sz="4" w:space="0" w:color="auto"/>
              <w:right w:val="single" w:sz="4" w:space="0" w:color="auto"/>
            </w:tcBorders>
            <w:shd w:val="clear" w:color="auto" w:fill="FFFFFF"/>
            <w:vAlign w:val="center"/>
          </w:tcPr>
          <w:p w14:paraId="26909054"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կատարողը ձ</w:t>
            </w:r>
            <w:r w:rsidR="00413177" w:rsidRPr="003F3A46">
              <w:rPr>
                <w:rFonts w:ascii="Sylfaen" w:hAnsi="Sylfaen"/>
                <w:sz w:val="20"/>
                <w:szCs w:val="20"/>
              </w:rPr>
              <w:t>եւ</w:t>
            </w:r>
            <w:r w:rsidRPr="003F3A46">
              <w:rPr>
                <w:rFonts w:ascii="Sylfaen" w:hAnsi="Sylfaen"/>
                <w:sz w:val="20"/>
                <w:szCs w:val="20"/>
              </w:rPr>
              <w:t>ավորում է Հանձնաժողով փոխանցելու համար նախատեսված՝ կարանտինային օբյեկտի հայտնաբերման դեպք</w:t>
            </w:r>
            <w:r w:rsidR="00133B13" w:rsidRPr="003F3A46">
              <w:rPr>
                <w:rFonts w:ascii="Sylfaen" w:hAnsi="Sylfaen"/>
                <w:sz w:val="20"/>
                <w:szCs w:val="20"/>
              </w:rPr>
              <w:t>եր</w:t>
            </w:r>
            <w:r w:rsidRPr="003F3A46">
              <w:rPr>
                <w:rFonts w:ascii="Sylfaen" w:hAnsi="Sylfaen"/>
                <w:sz w:val="20"/>
                <w:szCs w:val="20"/>
              </w:rPr>
              <w:t>ի վերաբերյալ տվյալների բազայում փոփոխություններ կատարելու համար</w:t>
            </w:r>
            <w:r w:rsidR="00133B13" w:rsidRPr="003F3A46">
              <w:rPr>
                <w:rFonts w:ascii="Sylfaen" w:hAnsi="Sylfaen"/>
                <w:sz w:val="20"/>
                <w:szCs w:val="20"/>
              </w:rPr>
              <w:t xml:space="preserve"> կարանտինային օբյեկտների հայտնաբերման դեպքերի մասին </w:t>
            </w:r>
            <w:r w:rsidRPr="003F3A46">
              <w:rPr>
                <w:rFonts w:ascii="Sylfaen" w:hAnsi="Sylfaen"/>
                <w:sz w:val="20"/>
                <w:szCs w:val="20"/>
              </w:rPr>
              <w:t xml:space="preserve">տեղեկություններ պարունակող հաղորդագրություն՝ լիազորված մարմինների </w:t>
            </w:r>
            <w:r w:rsidR="00413177" w:rsidRPr="003F3A46">
              <w:rPr>
                <w:rFonts w:ascii="Sylfaen" w:hAnsi="Sylfaen"/>
                <w:sz w:val="20"/>
                <w:szCs w:val="20"/>
              </w:rPr>
              <w:t>եւ</w:t>
            </w:r>
            <w:r w:rsidRPr="003F3A46">
              <w:rPr>
                <w:rFonts w:ascii="Sylfaen" w:hAnsi="Sylfaen"/>
                <w:sz w:val="20"/>
                <w:szCs w:val="20"/>
              </w:rPr>
              <w:t xml:space="preserve"> Հանձնաժողովի միջ</w:t>
            </w:r>
            <w:r w:rsidR="00413177" w:rsidRPr="003F3A46">
              <w:rPr>
                <w:rFonts w:ascii="Sylfaen" w:hAnsi="Sylfaen"/>
                <w:sz w:val="20"/>
                <w:szCs w:val="20"/>
              </w:rPr>
              <w:t>եւ</w:t>
            </w:r>
            <w:r w:rsidRPr="003F3A46">
              <w:rPr>
                <w:rFonts w:ascii="Sylfaen" w:hAnsi="Sylfaen"/>
                <w:sz w:val="20"/>
                <w:szCs w:val="20"/>
              </w:rPr>
              <w:t xml:space="preserve"> տեղեկատվական փոխգործակցության կանոնակարգին համապատասխան:</w:t>
            </w:r>
          </w:p>
        </w:tc>
      </w:tr>
      <w:tr w:rsidR="00D47B3C" w:rsidRPr="003F3A46" w14:paraId="09A3DD52" w14:textId="77777777" w:rsidTr="003F3A46">
        <w:trPr>
          <w:jc w:val="center"/>
        </w:trPr>
        <w:tc>
          <w:tcPr>
            <w:tcW w:w="886" w:type="dxa"/>
            <w:tcBorders>
              <w:top w:val="single" w:sz="4" w:space="0" w:color="auto"/>
              <w:left w:val="single" w:sz="4" w:space="0" w:color="auto"/>
              <w:bottom w:val="single" w:sz="4" w:space="0" w:color="auto"/>
            </w:tcBorders>
            <w:shd w:val="clear" w:color="auto" w:fill="FFFFFF"/>
          </w:tcPr>
          <w:p w14:paraId="2AF19E6E" w14:textId="77777777" w:rsidR="00D47B3C" w:rsidRPr="003F3A46" w:rsidRDefault="00941B44" w:rsidP="003F3A46">
            <w:pPr>
              <w:pStyle w:val="a1"/>
              <w:shd w:val="clear" w:color="auto" w:fill="auto"/>
              <w:spacing w:after="120" w:line="240" w:lineRule="auto"/>
              <w:ind w:firstLine="25"/>
              <w:jc w:val="center"/>
              <w:rPr>
                <w:rFonts w:ascii="Sylfaen" w:hAnsi="Sylfaen"/>
                <w:sz w:val="20"/>
                <w:szCs w:val="20"/>
              </w:rPr>
            </w:pPr>
            <w:r w:rsidRPr="003F3A46">
              <w:rPr>
                <w:rFonts w:ascii="Sylfaen" w:hAnsi="Sylfaen"/>
                <w:sz w:val="20"/>
                <w:szCs w:val="20"/>
              </w:rPr>
              <w:t>7</w:t>
            </w:r>
          </w:p>
        </w:tc>
        <w:tc>
          <w:tcPr>
            <w:tcW w:w="2674" w:type="dxa"/>
            <w:tcBorders>
              <w:top w:val="single" w:sz="4" w:space="0" w:color="auto"/>
              <w:left w:val="single" w:sz="4" w:space="0" w:color="auto"/>
              <w:bottom w:val="single" w:sz="4" w:space="0" w:color="auto"/>
            </w:tcBorders>
            <w:shd w:val="clear" w:color="auto" w:fill="FFFFFF"/>
          </w:tcPr>
          <w:p w14:paraId="1257BD87"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Արդյունքները</w:t>
            </w:r>
          </w:p>
        </w:tc>
        <w:tc>
          <w:tcPr>
            <w:tcW w:w="5857" w:type="dxa"/>
            <w:tcBorders>
              <w:top w:val="single" w:sz="4" w:space="0" w:color="auto"/>
              <w:left w:val="single" w:sz="4" w:space="0" w:color="auto"/>
              <w:bottom w:val="single" w:sz="4" w:space="0" w:color="auto"/>
              <w:right w:val="single" w:sz="4" w:space="0" w:color="auto"/>
            </w:tcBorders>
            <w:shd w:val="clear" w:color="auto" w:fill="FFFFFF"/>
            <w:vAlign w:val="center"/>
          </w:tcPr>
          <w:p w14:paraId="4B0E962B" w14:textId="77777777" w:rsidR="00EF7293"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կարանտինային օբյեկտների հայտնաբերման դեպքերի վերաբերյալ տվյալների բազայում փոփոխություններ կատարելու համար տեղեկություններ</w:t>
            </w:r>
            <w:r w:rsidR="003E4850" w:rsidRPr="003F3A46">
              <w:rPr>
                <w:rFonts w:ascii="Sylfaen" w:hAnsi="Sylfaen"/>
                <w:sz w:val="20"/>
                <w:szCs w:val="20"/>
              </w:rPr>
              <w:t>ն</w:t>
            </w:r>
            <w:r w:rsidRPr="003F3A46">
              <w:rPr>
                <w:rFonts w:ascii="Sylfaen" w:hAnsi="Sylfaen"/>
                <w:sz w:val="20"/>
                <w:szCs w:val="20"/>
              </w:rPr>
              <w:t xml:space="preserve"> ուղարկվել են Հանձնաժողով</w:t>
            </w:r>
          </w:p>
        </w:tc>
      </w:tr>
    </w:tbl>
    <w:p w14:paraId="6E6E4344" w14:textId="77777777" w:rsidR="00B97E20" w:rsidRPr="00413177" w:rsidRDefault="00B97E20" w:rsidP="00413177">
      <w:pPr>
        <w:pStyle w:val="20"/>
        <w:shd w:val="clear" w:color="auto" w:fill="auto"/>
        <w:spacing w:line="360" w:lineRule="auto"/>
        <w:jc w:val="right"/>
        <w:outlineLvl w:val="9"/>
        <w:rPr>
          <w:rFonts w:ascii="Sylfaen" w:eastAsia="Times New Roman" w:hAnsi="Sylfaen" w:cs="Times New Roman"/>
          <w:i w:val="0"/>
          <w:iCs w:val="0"/>
          <w:sz w:val="24"/>
          <w:szCs w:val="24"/>
        </w:rPr>
      </w:pPr>
      <w:bookmarkStart w:id="32" w:name="bookmark33"/>
    </w:p>
    <w:p w14:paraId="1717758D" w14:textId="77777777" w:rsidR="00D47B3C" w:rsidRPr="00413177" w:rsidRDefault="00941B44" w:rsidP="00413177">
      <w:pPr>
        <w:pStyle w:val="20"/>
        <w:shd w:val="clear" w:color="auto" w:fill="auto"/>
        <w:spacing w:line="360" w:lineRule="auto"/>
        <w:jc w:val="right"/>
        <w:outlineLvl w:val="9"/>
        <w:rPr>
          <w:rFonts w:ascii="Sylfaen" w:hAnsi="Sylfaen"/>
          <w:sz w:val="24"/>
          <w:szCs w:val="24"/>
        </w:rPr>
      </w:pPr>
      <w:r w:rsidRPr="00413177">
        <w:rPr>
          <w:rFonts w:ascii="Sylfaen" w:hAnsi="Sylfaen"/>
          <w:i w:val="0"/>
          <w:sz w:val="24"/>
          <w:szCs w:val="24"/>
        </w:rPr>
        <w:t>Աղյուսակ 14</w:t>
      </w:r>
      <w:bookmarkEnd w:id="32"/>
    </w:p>
    <w:p w14:paraId="7A0560C9"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33" w:name="bookmark34"/>
      <w:r w:rsidRPr="00413177">
        <w:rPr>
          <w:rFonts w:ascii="Sylfaen" w:hAnsi="Sylfaen"/>
          <w:i w:val="0"/>
          <w:sz w:val="24"/>
          <w:szCs w:val="24"/>
        </w:rPr>
        <w:t xml:space="preserve">«Կարանտինային օբյեկտների հայտնաբերման դեպքերի վերաբերյալ տվյալների բազայում փոփոխություններ կատարելու համար տեղեկությունների ընդունում </w:t>
      </w:r>
      <w:r w:rsidR="00413177">
        <w:rPr>
          <w:rFonts w:ascii="Sylfaen" w:hAnsi="Sylfaen"/>
          <w:i w:val="0"/>
          <w:sz w:val="24"/>
          <w:szCs w:val="24"/>
        </w:rPr>
        <w:t>եւ</w:t>
      </w:r>
      <w:r w:rsidRPr="00413177">
        <w:rPr>
          <w:rFonts w:ascii="Sylfaen" w:hAnsi="Sylfaen"/>
          <w:i w:val="0"/>
          <w:sz w:val="24"/>
          <w:szCs w:val="24"/>
        </w:rPr>
        <w:t xml:space="preserve"> մշակում» (P.SS.10.</w:t>
      </w:r>
      <w:r w:rsidR="00887E8D" w:rsidRPr="00413177">
        <w:rPr>
          <w:rFonts w:ascii="Sylfaen" w:hAnsi="Sylfaen"/>
          <w:i w:val="0"/>
          <w:sz w:val="24"/>
          <w:szCs w:val="24"/>
        </w:rPr>
        <w:t>OPR</w:t>
      </w:r>
      <w:r w:rsidRPr="00413177">
        <w:rPr>
          <w:rFonts w:ascii="Sylfaen" w:hAnsi="Sylfaen"/>
          <w:i w:val="0"/>
          <w:sz w:val="24"/>
          <w:szCs w:val="24"/>
        </w:rPr>
        <w:t>.005) գործառնության նկարագրությունը</w:t>
      </w:r>
      <w:bookmarkEnd w:id="33"/>
    </w:p>
    <w:tbl>
      <w:tblPr>
        <w:tblOverlap w:val="never"/>
        <w:tblW w:w="9443" w:type="dxa"/>
        <w:jc w:val="center"/>
        <w:tblLayout w:type="fixed"/>
        <w:tblCellMar>
          <w:left w:w="10" w:type="dxa"/>
          <w:right w:w="10" w:type="dxa"/>
        </w:tblCellMar>
        <w:tblLook w:val="0020" w:firstRow="1" w:lastRow="0" w:firstColumn="0" w:lastColumn="0" w:noHBand="0" w:noVBand="0"/>
      </w:tblPr>
      <w:tblGrid>
        <w:gridCol w:w="899"/>
        <w:gridCol w:w="2550"/>
        <w:gridCol w:w="5994"/>
      </w:tblGrid>
      <w:tr w:rsidR="00D47B3C" w:rsidRPr="003F3A46" w14:paraId="6D93A13A" w14:textId="77777777" w:rsidTr="003F3A46">
        <w:trPr>
          <w:tblHeader/>
          <w:jc w:val="center"/>
        </w:trPr>
        <w:tc>
          <w:tcPr>
            <w:tcW w:w="899" w:type="dxa"/>
            <w:tcBorders>
              <w:top w:val="single" w:sz="4" w:space="0" w:color="auto"/>
              <w:left w:val="single" w:sz="4" w:space="0" w:color="auto"/>
            </w:tcBorders>
            <w:shd w:val="clear" w:color="auto" w:fill="FFFFFF"/>
            <w:vAlign w:val="center"/>
          </w:tcPr>
          <w:p w14:paraId="3B5EF28F" w14:textId="77777777" w:rsidR="00D47B3C" w:rsidRPr="003F3A46" w:rsidRDefault="00785F8E"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Համարը՝</w:t>
            </w:r>
            <w:r w:rsidR="00941B44" w:rsidRPr="003F3A46">
              <w:rPr>
                <w:rFonts w:ascii="Sylfaen" w:hAnsi="Sylfaen"/>
                <w:sz w:val="20"/>
                <w:szCs w:val="20"/>
              </w:rPr>
              <w:t xml:space="preserve"> ը/կ</w:t>
            </w:r>
          </w:p>
        </w:tc>
        <w:tc>
          <w:tcPr>
            <w:tcW w:w="2550" w:type="dxa"/>
            <w:tcBorders>
              <w:top w:val="single" w:sz="4" w:space="0" w:color="auto"/>
              <w:left w:val="single" w:sz="4" w:space="0" w:color="auto"/>
            </w:tcBorders>
            <w:shd w:val="clear" w:color="auto" w:fill="FFFFFF"/>
            <w:vAlign w:val="center"/>
          </w:tcPr>
          <w:p w14:paraId="448C3563" w14:textId="77777777" w:rsidR="00D47B3C" w:rsidRPr="003F3A46" w:rsidRDefault="00941B44" w:rsidP="003F3A46">
            <w:pPr>
              <w:pStyle w:val="a1"/>
              <w:shd w:val="clear" w:color="auto" w:fill="auto"/>
              <w:spacing w:after="120" w:line="240" w:lineRule="auto"/>
              <w:ind w:firstLine="140"/>
              <w:jc w:val="center"/>
              <w:rPr>
                <w:rFonts w:ascii="Sylfaen" w:hAnsi="Sylfaen"/>
                <w:sz w:val="20"/>
                <w:szCs w:val="20"/>
              </w:rPr>
            </w:pPr>
            <w:r w:rsidRPr="003F3A46">
              <w:rPr>
                <w:rFonts w:ascii="Sylfaen" w:hAnsi="Sylfaen"/>
                <w:sz w:val="20"/>
                <w:szCs w:val="20"/>
              </w:rPr>
              <w:t>Տարրի նշագիրը</w:t>
            </w:r>
          </w:p>
        </w:tc>
        <w:tc>
          <w:tcPr>
            <w:tcW w:w="5994" w:type="dxa"/>
            <w:tcBorders>
              <w:top w:val="single" w:sz="4" w:space="0" w:color="auto"/>
              <w:left w:val="single" w:sz="4" w:space="0" w:color="auto"/>
              <w:right w:val="single" w:sz="4" w:space="0" w:color="auto"/>
            </w:tcBorders>
            <w:shd w:val="clear" w:color="auto" w:fill="FFFFFF"/>
            <w:vAlign w:val="center"/>
          </w:tcPr>
          <w:p w14:paraId="51E8DDD9"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Նկարագրությունը</w:t>
            </w:r>
          </w:p>
        </w:tc>
      </w:tr>
      <w:tr w:rsidR="00D47B3C" w:rsidRPr="003F3A46" w14:paraId="2FCE0C63" w14:textId="77777777" w:rsidTr="003F3A46">
        <w:trPr>
          <w:tblHeader/>
          <w:jc w:val="center"/>
        </w:trPr>
        <w:tc>
          <w:tcPr>
            <w:tcW w:w="899" w:type="dxa"/>
            <w:tcBorders>
              <w:top w:val="single" w:sz="4" w:space="0" w:color="auto"/>
              <w:left w:val="single" w:sz="4" w:space="0" w:color="auto"/>
            </w:tcBorders>
            <w:shd w:val="clear" w:color="auto" w:fill="FFFFFF"/>
            <w:vAlign w:val="center"/>
          </w:tcPr>
          <w:p w14:paraId="539D0E47" w14:textId="77777777" w:rsidR="00D47B3C" w:rsidRPr="003F3A46" w:rsidRDefault="00941B44" w:rsidP="003F3A46">
            <w:pPr>
              <w:pStyle w:val="a1"/>
              <w:shd w:val="clear" w:color="auto" w:fill="auto"/>
              <w:spacing w:after="120" w:line="240" w:lineRule="auto"/>
              <w:ind w:firstLine="300"/>
              <w:jc w:val="center"/>
              <w:rPr>
                <w:rFonts w:ascii="Sylfaen" w:hAnsi="Sylfaen"/>
                <w:sz w:val="20"/>
                <w:szCs w:val="20"/>
              </w:rPr>
            </w:pPr>
            <w:r w:rsidRPr="003F3A46">
              <w:rPr>
                <w:rFonts w:ascii="Sylfaen" w:hAnsi="Sylfaen"/>
                <w:sz w:val="20"/>
                <w:szCs w:val="20"/>
              </w:rPr>
              <w:t>1</w:t>
            </w:r>
          </w:p>
        </w:tc>
        <w:tc>
          <w:tcPr>
            <w:tcW w:w="2550" w:type="dxa"/>
            <w:tcBorders>
              <w:top w:val="single" w:sz="4" w:space="0" w:color="auto"/>
              <w:left w:val="single" w:sz="4" w:space="0" w:color="auto"/>
            </w:tcBorders>
            <w:shd w:val="clear" w:color="auto" w:fill="FFFFFF"/>
            <w:vAlign w:val="center"/>
          </w:tcPr>
          <w:p w14:paraId="4B399C53"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2</w:t>
            </w:r>
          </w:p>
        </w:tc>
        <w:tc>
          <w:tcPr>
            <w:tcW w:w="5994" w:type="dxa"/>
            <w:tcBorders>
              <w:top w:val="single" w:sz="4" w:space="0" w:color="auto"/>
              <w:left w:val="single" w:sz="4" w:space="0" w:color="auto"/>
              <w:right w:val="single" w:sz="4" w:space="0" w:color="auto"/>
            </w:tcBorders>
            <w:shd w:val="clear" w:color="auto" w:fill="FFFFFF"/>
            <w:vAlign w:val="center"/>
          </w:tcPr>
          <w:p w14:paraId="7C2EF085"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3</w:t>
            </w:r>
          </w:p>
        </w:tc>
      </w:tr>
      <w:tr w:rsidR="00D47B3C" w:rsidRPr="003F3A46" w14:paraId="6043752F" w14:textId="77777777" w:rsidTr="003F3A46">
        <w:trPr>
          <w:jc w:val="center"/>
        </w:trPr>
        <w:tc>
          <w:tcPr>
            <w:tcW w:w="899" w:type="dxa"/>
            <w:tcBorders>
              <w:top w:val="single" w:sz="4" w:space="0" w:color="auto"/>
              <w:left w:val="single" w:sz="4" w:space="0" w:color="auto"/>
            </w:tcBorders>
            <w:shd w:val="clear" w:color="auto" w:fill="FFFFFF"/>
            <w:vAlign w:val="center"/>
          </w:tcPr>
          <w:p w14:paraId="0EBE055D"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1</w:t>
            </w:r>
          </w:p>
        </w:tc>
        <w:tc>
          <w:tcPr>
            <w:tcW w:w="2550" w:type="dxa"/>
            <w:tcBorders>
              <w:top w:val="single" w:sz="4" w:space="0" w:color="auto"/>
              <w:left w:val="single" w:sz="4" w:space="0" w:color="auto"/>
            </w:tcBorders>
            <w:shd w:val="clear" w:color="auto" w:fill="FFFFFF"/>
            <w:vAlign w:val="center"/>
          </w:tcPr>
          <w:p w14:paraId="2AE07AA2"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Ծածկագրային նշագիրը</w:t>
            </w:r>
          </w:p>
        </w:tc>
        <w:tc>
          <w:tcPr>
            <w:tcW w:w="5994" w:type="dxa"/>
            <w:tcBorders>
              <w:top w:val="single" w:sz="4" w:space="0" w:color="auto"/>
              <w:left w:val="single" w:sz="4" w:space="0" w:color="auto"/>
              <w:right w:val="single" w:sz="4" w:space="0" w:color="auto"/>
            </w:tcBorders>
            <w:shd w:val="clear" w:color="auto" w:fill="FFFFFF"/>
            <w:vAlign w:val="center"/>
          </w:tcPr>
          <w:p w14:paraId="00CD5506"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P.SS.10.</w:t>
            </w:r>
            <w:r w:rsidR="00887E8D" w:rsidRPr="003F3A46">
              <w:rPr>
                <w:rFonts w:ascii="Sylfaen" w:hAnsi="Sylfaen"/>
                <w:sz w:val="20"/>
                <w:szCs w:val="20"/>
              </w:rPr>
              <w:t>OPR</w:t>
            </w:r>
            <w:r w:rsidRPr="003F3A46">
              <w:rPr>
                <w:rFonts w:ascii="Sylfaen" w:hAnsi="Sylfaen"/>
                <w:sz w:val="20"/>
                <w:szCs w:val="20"/>
              </w:rPr>
              <w:t>.005</w:t>
            </w:r>
          </w:p>
        </w:tc>
      </w:tr>
      <w:tr w:rsidR="00D47B3C" w:rsidRPr="003F3A46" w14:paraId="4AFCE930" w14:textId="77777777" w:rsidTr="003F3A46">
        <w:trPr>
          <w:jc w:val="center"/>
        </w:trPr>
        <w:tc>
          <w:tcPr>
            <w:tcW w:w="899" w:type="dxa"/>
            <w:tcBorders>
              <w:top w:val="single" w:sz="4" w:space="0" w:color="auto"/>
              <w:left w:val="single" w:sz="4" w:space="0" w:color="auto"/>
            </w:tcBorders>
            <w:shd w:val="clear" w:color="auto" w:fill="FFFFFF"/>
            <w:vAlign w:val="center"/>
          </w:tcPr>
          <w:p w14:paraId="16F37A26"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2</w:t>
            </w:r>
          </w:p>
        </w:tc>
        <w:tc>
          <w:tcPr>
            <w:tcW w:w="2550" w:type="dxa"/>
            <w:tcBorders>
              <w:top w:val="single" w:sz="4" w:space="0" w:color="auto"/>
              <w:left w:val="single" w:sz="4" w:space="0" w:color="auto"/>
            </w:tcBorders>
            <w:shd w:val="clear" w:color="auto" w:fill="FFFFFF"/>
            <w:vAlign w:val="center"/>
          </w:tcPr>
          <w:p w14:paraId="15A1BC3B"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Գործառնության անվանումը</w:t>
            </w:r>
          </w:p>
        </w:tc>
        <w:tc>
          <w:tcPr>
            <w:tcW w:w="5994" w:type="dxa"/>
            <w:tcBorders>
              <w:top w:val="single" w:sz="4" w:space="0" w:color="auto"/>
              <w:left w:val="single" w:sz="4" w:space="0" w:color="auto"/>
              <w:right w:val="single" w:sz="4" w:space="0" w:color="auto"/>
            </w:tcBorders>
            <w:shd w:val="clear" w:color="auto" w:fill="FFFFFF"/>
            <w:vAlign w:val="center"/>
          </w:tcPr>
          <w:p w14:paraId="78BECE4A" w14:textId="77777777" w:rsidR="00D47B3C" w:rsidRPr="003F3A46" w:rsidRDefault="00941B44" w:rsidP="003F3A46">
            <w:pPr>
              <w:pStyle w:val="a1"/>
              <w:shd w:val="clear" w:color="auto" w:fill="auto"/>
              <w:spacing w:after="120" w:line="240" w:lineRule="auto"/>
              <w:ind w:right="171"/>
              <w:rPr>
                <w:rFonts w:ascii="Sylfaen" w:hAnsi="Sylfaen"/>
                <w:sz w:val="20"/>
                <w:szCs w:val="20"/>
              </w:rPr>
            </w:pPr>
            <w:r w:rsidRPr="003F3A46">
              <w:rPr>
                <w:rFonts w:ascii="Sylfaen" w:hAnsi="Sylfaen"/>
                <w:sz w:val="20"/>
                <w:szCs w:val="20"/>
              </w:rPr>
              <w:t xml:space="preserve">կարանտինային օբյեկտների հայտնաբերման դեպքերի վերաբերյալ տվյալների բազայում փոփոխություններ կատարելու համար տեղեկությունների ընդունում </w:t>
            </w:r>
            <w:r w:rsidR="00413177" w:rsidRPr="003F3A46">
              <w:rPr>
                <w:rFonts w:ascii="Sylfaen" w:hAnsi="Sylfaen"/>
                <w:sz w:val="20"/>
                <w:szCs w:val="20"/>
              </w:rPr>
              <w:t>եւ</w:t>
            </w:r>
            <w:r w:rsidRPr="003F3A46">
              <w:rPr>
                <w:rFonts w:ascii="Sylfaen" w:hAnsi="Sylfaen"/>
                <w:sz w:val="20"/>
                <w:szCs w:val="20"/>
              </w:rPr>
              <w:t xml:space="preserve"> մշակում</w:t>
            </w:r>
          </w:p>
        </w:tc>
      </w:tr>
      <w:tr w:rsidR="00D47B3C" w:rsidRPr="003F3A46" w14:paraId="049648AD" w14:textId="77777777" w:rsidTr="003F3A46">
        <w:trPr>
          <w:jc w:val="center"/>
        </w:trPr>
        <w:tc>
          <w:tcPr>
            <w:tcW w:w="899" w:type="dxa"/>
            <w:tcBorders>
              <w:top w:val="single" w:sz="4" w:space="0" w:color="auto"/>
              <w:left w:val="single" w:sz="4" w:space="0" w:color="auto"/>
            </w:tcBorders>
            <w:shd w:val="clear" w:color="auto" w:fill="FFFFFF"/>
            <w:vAlign w:val="center"/>
          </w:tcPr>
          <w:p w14:paraId="638ABD76"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3</w:t>
            </w:r>
          </w:p>
        </w:tc>
        <w:tc>
          <w:tcPr>
            <w:tcW w:w="2550" w:type="dxa"/>
            <w:tcBorders>
              <w:top w:val="single" w:sz="4" w:space="0" w:color="auto"/>
              <w:left w:val="single" w:sz="4" w:space="0" w:color="auto"/>
            </w:tcBorders>
            <w:shd w:val="clear" w:color="auto" w:fill="FFFFFF"/>
            <w:vAlign w:val="center"/>
          </w:tcPr>
          <w:p w14:paraId="5C934EB4"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Կատարողը</w:t>
            </w:r>
          </w:p>
        </w:tc>
        <w:tc>
          <w:tcPr>
            <w:tcW w:w="5994" w:type="dxa"/>
            <w:tcBorders>
              <w:top w:val="single" w:sz="4" w:space="0" w:color="auto"/>
              <w:left w:val="single" w:sz="4" w:space="0" w:color="auto"/>
              <w:right w:val="single" w:sz="4" w:space="0" w:color="auto"/>
            </w:tcBorders>
            <w:shd w:val="clear" w:color="auto" w:fill="FFFFFF"/>
            <w:vAlign w:val="center"/>
          </w:tcPr>
          <w:p w14:paraId="1A3F2C61" w14:textId="77777777" w:rsidR="00D47B3C" w:rsidRPr="003F3A46" w:rsidRDefault="00941B44" w:rsidP="003F3A46">
            <w:pPr>
              <w:pStyle w:val="a1"/>
              <w:shd w:val="clear" w:color="auto" w:fill="auto"/>
              <w:spacing w:after="120" w:line="240" w:lineRule="auto"/>
              <w:ind w:right="171"/>
              <w:rPr>
                <w:rFonts w:ascii="Sylfaen" w:hAnsi="Sylfaen"/>
                <w:sz w:val="20"/>
                <w:szCs w:val="20"/>
              </w:rPr>
            </w:pPr>
            <w:r w:rsidRPr="003F3A46">
              <w:rPr>
                <w:rFonts w:ascii="Sylfaen" w:hAnsi="Sylfaen"/>
                <w:sz w:val="20"/>
                <w:szCs w:val="20"/>
              </w:rPr>
              <w:t>Հանձնաժողով</w:t>
            </w:r>
          </w:p>
        </w:tc>
      </w:tr>
      <w:tr w:rsidR="00D47B3C" w:rsidRPr="003F3A46" w14:paraId="6DFD6EC5" w14:textId="77777777" w:rsidTr="003F3A46">
        <w:trPr>
          <w:jc w:val="center"/>
        </w:trPr>
        <w:tc>
          <w:tcPr>
            <w:tcW w:w="899" w:type="dxa"/>
            <w:tcBorders>
              <w:top w:val="single" w:sz="4" w:space="0" w:color="auto"/>
              <w:left w:val="single" w:sz="4" w:space="0" w:color="auto"/>
            </w:tcBorders>
            <w:shd w:val="clear" w:color="auto" w:fill="FFFFFF"/>
          </w:tcPr>
          <w:p w14:paraId="146EDA9C"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4</w:t>
            </w:r>
          </w:p>
        </w:tc>
        <w:tc>
          <w:tcPr>
            <w:tcW w:w="2550" w:type="dxa"/>
            <w:tcBorders>
              <w:top w:val="single" w:sz="4" w:space="0" w:color="auto"/>
              <w:left w:val="single" w:sz="4" w:space="0" w:color="auto"/>
            </w:tcBorders>
            <w:shd w:val="clear" w:color="auto" w:fill="FFFFFF"/>
          </w:tcPr>
          <w:p w14:paraId="7BC54A44"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Կատարման պայմանները</w:t>
            </w:r>
          </w:p>
        </w:tc>
        <w:tc>
          <w:tcPr>
            <w:tcW w:w="5994" w:type="dxa"/>
            <w:tcBorders>
              <w:top w:val="single" w:sz="4" w:space="0" w:color="auto"/>
              <w:left w:val="single" w:sz="4" w:space="0" w:color="auto"/>
              <w:right w:val="single" w:sz="4" w:space="0" w:color="auto"/>
            </w:tcBorders>
            <w:shd w:val="clear" w:color="auto" w:fill="FFFFFF"/>
            <w:vAlign w:val="center"/>
          </w:tcPr>
          <w:p w14:paraId="5ABF0A5D" w14:textId="77777777" w:rsidR="00D47B3C" w:rsidRPr="003F3A46" w:rsidRDefault="00941B44" w:rsidP="003F3A46">
            <w:pPr>
              <w:pStyle w:val="a1"/>
              <w:shd w:val="clear" w:color="auto" w:fill="auto"/>
              <w:spacing w:after="120" w:line="240" w:lineRule="auto"/>
              <w:ind w:right="171"/>
              <w:rPr>
                <w:rFonts w:ascii="Sylfaen" w:hAnsi="Sylfaen"/>
                <w:sz w:val="20"/>
                <w:szCs w:val="20"/>
              </w:rPr>
            </w:pPr>
            <w:r w:rsidRPr="003F3A46">
              <w:rPr>
                <w:rFonts w:ascii="Sylfaen" w:hAnsi="Sylfaen"/>
                <w:sz w:val="20"/>
                <w:szCs w:val="20"/>
              </w:rPr>
              <w:t xml:space="preserve">կատարվում է կարանտինային օբյեկտների հայտնաբերման դեպքերի վերաբերյալ տվյալների բազայում փոփոխություններ կատարելու համար </w:t>
            </w:r>
            <w:r w:rsidR="00F4581C" w:rsidRPr="003F3A46">
              <w:rPr>
                <w:rFonts w:ascii="Sylfaen" w:hAnsi="Sylfaen"/>
                <w:sz w:val="20"/>
                <w:szCs w:val="20"/>
              </w:rPr>
              <w:t xml:space="preserve">տեղեկությունները </w:t>
            </w:r>
            <w:r w:rsidRPr="003F3A46">
              <w:rPr>
                <w:rFonts w:ascii="Sylfaen" w:hAnsi="Sylfaen"/>
                <w:sz w:val="20"/>
                <w:szCs w:val="20"/>
              </w:rPr>
              <w:t>կատարողի կողմից ստանալու դեպքում («Կարանտինային օբյեկտների հայտնաբերման դեպքերի վերաբերյալ տվյալների բազայում փոփոխություններ կատարելու համար տեղեկությունների ներկայացում» (P.SS.10.</w:t>
            </w:r>
            <w:r w:rsidR="00887E8D" w:rsidRPr="003F3A46">
              <w:rPr>
                <w:rFonts w:ascii="Sylfaen" w:hAnsi="Sylfaen"/>
                <w:sz w:val="20"/>
                <w:szCs w:val="20"/>
              </w:rPr>
              <w:t>OPR</w:t>
            </w:r>
            <w:r w:rsidRPr="003F3A46">
              <w:rPr>
                <w:rFonts w:ascii="Sylfaen" w:hAnsi="Sylfaen"/>
                <w:sz w:val="20"/>
                <w:szCs w:val="20"/>
              </w:rPr>
              <w:t>.004) գործառնություն)</w:t>
            </w:r>
          </w:p>
        </w:tc>
      </w:tr>
      <w:tr w:rsidR="00D47B3C" w:rsidRPr="003F3A46" w14:paraId="3CE9E1D2" w14:textId="77777777" w:rsidTr="003F3A46">
        <w:trPr>
          <w:jc w:val="center"/>
        </w:trPr>
        <w:tc>
          <w:tcPr>
            <w:tcW w:w="899" w:type="dxa"/>
            <w:tcBorders>
              <w:top w:val="single" w:sz="4" w:space="0" w:color="auto"/>
              <w:left w:val="single" w:sz="4" w:space="0" w:color="auto"/>
            </w:tcBorders>
            <w:shd w:val="clear" w:color="auto" w:fill="FFFFFF"/>
          </w:tcPr>
          <w:p w14:paraId="2E8F655E"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5</w:t>
            </w:r>
          </w:p>
        </w:tc>
        <w:tc>
          <w:tcPr>
            <w:tcW w:w="2550" w:type="dxa"/>
            <w:tcBorders>
              <w:top w:val="single" w:sz="4" w:space="0" w:color="auto"/>
              <w:left w:val="single" w:sz="4" w:space="0" w:color="auto"/>
            </w:tcBorders>
            <w:shd w:val="clear" w:color="auto" w:fill="FFFFFF"/>
          </w:tcPr>
          <w:p w14:paraId="4E308CE8"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Սահմանափակումները</w:t>
            </w:r>
          </w:p>
        </w:tc>
        <w:tc>
          <w:tcPr>
            <w:tcW w:w="5994" w:type="dxa"/>
            <w:tcBorders>
              <w:top w:val="single" w:sz="4" w:space="0" w:color="auto"/>
              <w:left w:val="single" w:sz="4" w:space="0" w:color="auto"/>
              <w:right w:val="single" w:sz="4" w:space="0" w:color="auto"/>
            </w:tcBorders>
            <w:shd w:val="clear" w:color="auto" w:fill="FFFFFF"/>
            <w:vAlign w:val="center"/>
          </w:tcPr>
          <w:p w14:paraId="379A7E3E" w14:textId="77777777" w:rsidR="00D47B3C" w:rsidRPr="003F3A46" w:rsidRDefault="00941B44" w:rsidP="003F3A46">
            <w:pPr>
              <w:pStyle w:val="a1"/>
              <w:shd w:val="clear" w:color="auto" w:fill="auto"/>
              <w:spacing w:after="120" w:line="240" w:lineRule="auto"/>
              <w:ind w:right="171"/>
              <w:rPr>
                <w:rFonts w:ascii="Sylfaen" w:hAnsi="Sylfaen"/>
                <w:sz w:val="20"/>
                <w:szCs w:val="20"/>
              </w:rPr>
            </w:pPr>
            <w:r w:rsidRPr="003F3A46">
              <w:rPr>
                <w:rFonts w:ascii="Sylfaen" w:hAnsi="Sylfaen"/>
                <w:sz w:val="20"/>
                <w:szCs w:val="20"/>
              </w:rPr>
              <w:t>ներկայացվող տեղեկությունների ձ</w:t>
            </w:r>
            <w:r w:rsidR="00413177" w:rsidRPr="003F3A46">
              <w:rPr>
                <w:rFonts w:ascii="Sylfaen" w:hAnsi="Sylfaen"/>
                <w:sz w:val="20"/>
                <w:szCs w:val="20"/>
              </w:rPr>
              <w:t>եւ</w:t>
            </w:r>
            <w:r w:rsidRPr="003F3A46">
              <w:rPr>
                <w:rFonts w:ascii="Sylfaen" w:hAnsi="Sylfaen"/>
                <w:sz w:val="20"/>
                <w:szCs w:val="20"/>
              </w:rPr>
              <w:t xml:space="preserve">աչափն ու կառուցվածքը պետք է համապատասխանեն </w:t>
            </w:r>
            <w:r w:rsidR="002B2CEE" w:rsidRPr="003F3A46">
              <w:rPr>
                <w:rFonts w:ascii="Sylfaen" w:hAnsi="Sylfaen"/>
                <w:sz w:val="20"/>
                <w:szCs w:val="20"/>
              </w:rPr>
              <w:t>է</w:t>
            </w:r>
            <w:r w:rsidRPr="003F3A46">
              <w:rPr>
                <w:rFonts w:ascii="Sylfaen" w:hAnsi="Sylfaen"/>
                <w:sz w:val="20"/>
                <w:szCs w:val="20"/>
              </w:rPr>
              <w:t xml:space="preserve">լեկտրոնային փաստաթղթերի </w:t>
            </w:r>
            <w:r w:rsidR="00413177" w:rsidRPr="003F3A46">
              <w:rPr>
                <w:rFonts w:ascii="Sylfaen" w:hAnsi="Sylfaen"/>
                <w:sz w:val="20"/>
                <w:szCs w:val="20"/>
              </w:rPr>
              <w:lastRenderedPageBreak/>
              <w:t>եւ</w:t>
            </w:r>
            <w:r w:rsidRPr="003F3A46">
              <w:rPr>
                <w:rFonts w:ascii="Sylfaen" w:hAnsi="Sylfaen"/>
                <w:sz w:val="20"/>
                <w:szCs w:val="20"/>
              </w:rPr>
              <w:t xml:space="preserve"> տեղեկությունների ձ</w:t>
            </w:r>
            <w:r w:rsidR="00413177" w:rsidRPr="003F3A46">
              <w:rPr>
                <w:rFonts w:ascii="Sylfaen" w:hAnsi="Sylfaen"/>
                <w:sz w:val="20"/>
                <w:szCs w:val="20"/>
              </w:rPr>
              <w:t>եւ</w:t>
            </w:r>
            <w:r w:rsidRPr="003F3A46">
              <w:rPr>
                <w:rFonts w:ascii="Sylfaen" w:hAnsi="Sylfaen"/>
                <w:sz w:val="20"/>
                <w:szCs w:val="20"/>
              </w:rPr>
              <w:t xml:space="preserve">աչափերի ու կառուցվածքների նկարագրությանը։ Հաղորդագրությունը </w:t>
            </w:r>
            <w:r w:rsidR="00413177" w:rsidRPr="003F3A46">
              <w:rPr>
                <w:rFonts w:ascii="Sylfaen" w:hAnsi="Sylfaen"/>
                <w:sz w:val="20"/>
                <w:szCs w:val="20"/>
              </w:rPr>
              <w:t>եւ</w:t>
            </w:r>
            <w:r w:rsidRPr="003F3A46">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413177" w:rsidRPr="003F3A46">
              <w:rPr>
                <w:rFonts w:ascii="Sylfaen" w:hAnsi="Sylfaen"/>
                <w:sz w:val="20"/>
                <w:szCs w:val="20"/>
              </w:rPr>
              <w:t>եւ</w:t>
            </w:r>
            <w:r w:rsidRPr="003F3A46">
              <w:rPr>
                <w:rFonts w:ascii="Sylfaen" w:hAnsi="Sylfaen"/>
                <w:sz w:val="20"/>
                <w:szCs w:val="20"/>
              </w:rPr>
              <w:t xml:space="preserve"> Հանձնաժողովի միջ</w:t>
            </w:r>
            <w:r w:rsidR="00413177" w:rsidRPr="003F3A46">
              <w:rPr>
                <w:rFonts w:ascii="Sylfaen" w:hAnsi="Sylfaen"/>
                <w:sz w:val="20"/>
                <w:szCs w:val="20"/>
              </w:rPr>
              <w:t>եւ</w:t>
            </w:r>
            <w:r w:rsidRPr="003F3A46">
              <w:rPr>
                <w:rFonts w:ascii="Sylfaen" w:hAnsi="Sylfaen"/>
                <w:sz w:val="20"/>
                <w:szCs w:val="20"/>
              </w:rPr>
              <w:t xml:space="preserve"> տեղեկատվական փոխգործակցության կանոնակարգով</w:t>
            </w:r>
          </w:p>
        </w:tc>
      </w:tr>
      <w:tr w:rsidR="00D47B3C" w:rsidRPr="003F3A46" w14:paraId="371B0781" w14:textId="77777777" w:rsidTr="003F3A46">
        <w:trPr>
          <w:jc w:val="center"/>
        </w:trPr>
        <w:tc>
          <w:tcPr>
            <w:tcW w:w="899" w:type="dxa"/>
            <w:tcBorders>
              <w:top w:val="single" w:sz="4" w:space="0" w:color="auto"/>
              <w:left w:val="single" w:sz="4" w:space="0" w:color="auto"/>
            </w:tcBorders>
            <w:shd w:val="clear" w:color="auto" w:fill="FFFFFF"/>
          </w:tcPr>
          <w:p w14:paraId="73891233"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lastRenderedPageBreak/>
              <w:t>6</w:t>
            </w:r>
          </w:p>
        </w:tc>
        <w:tc>
          <w:tcPr>
            <w:tcW w:w="2550" w:type="dxa"/>
            <w:tcBorders>
              <w:top w:val="single" w:sz="4" w:space="0" w:color="auto"/>
              <w:left w:val="single" w:sz="4" w:space="0" w:color="auto"/>
            </w:tcBorders>
            <w:shd w:val="clear" w:color="auto" w:fill="FFFFFF"/>
          </w:tcPr>
          <w:p w14:paraId="6C8C115B"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Գործառնության նկարագրությունը</w:t>
            </w:r>
          </w:p>
        </w:tc>
        <w:tc>
          <w:tcPr>
            <w:tcW w:w="5994" w:type="dxa"/>
            <w:tcBorders>
              <w:top w:val="single" w:sz="4" w:space="0" w:color="auto"/>
              <w:left w:val="single" w:sz="4" w:space="0" w:color="auto"/>
              <w:right w:val="single" w:sz="4" w:space="0" w:color="auto"/>
            </w:tcBorders>
            <w:shd w:val="clear" w:color="auto" w:fill="FFFFFF"/>
            <w:vAlign w:val="center"/>
          </w:tcPr>
          <w:p w14:paraId="5482C060"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կատարողը փոփոխություններ է կատարում կարանտինային օբյեկտների հայտնաբերման դեպքերի վերաբերյալ տվյալների բազայում, ձ</w:t>
            </w:r>
            <w:r w:rsidR="00413177" w:rsidRPr="003F3A46">
              <w:rPr>
                <w:rFonts w:ascii="Sylfaen" w:hAnsi="Sylfaen"/>
                <w:sz w:val="20"/>
                <w:szCs w:val="20"/>
              </w:rPr>
              <w:t>եւ</w:t>
            </w:r>
            <w:r w:rsidRPr="003F3A46">
              <w:rPr>
                <w:rFonts w:ascii="Sylfaen" w:hAnsi="Sylfaen"/>
                <w:sz w:val="20"/>
                <w:szCs w:val="20"/>
              </w:rPr>
              <w:t xml:space="preserve">ավորում </w:t>
            </w:r>
            <w:r w:rsidR="00413177" w:rsidRPr="003F3A46">
              <w:rPr>
                <w:rFonts w:ascii="Sylfaen" w:hAnsi="Sylfaen"/>
                <w:sz w:val="20"/>
                <w:szCs w:val="20"/>
              </w:rPr>
              <w:t>եւ</w:t>
            </w:r>
            <w:r w:rsidRPr="003F3A46">
              <w:rPr>
                <w:rFonts w:ascii="Sylfaen" w:hAnsi="Sylfaen"/>
                <w:sz w:val="20"/>
                <w:szCs w:val="20"/>
              </w:rPr>
              <w:t xml:space="preserve"> լիազորված մարմին է ուղարկում կարանտինային օբյեկտների հայտնաբերման դեպքերի վերաբերյալ տվյալների բազայում տեղեկությունների փոփոխ</w:t>
            </w:r>
            <w:r w:rsidR="009F7611" w:rsidRPr="003F3A46">
              <w:rPr>
                <w:rFonts w:ascii="Sylfaen" w:hAnsi="Sylfaen"/>
                <w:sz w:val="20"/>
                <w:szCs w:val="20"/>
              </w:rPr>
              <w:t>ության</w:t>
            </w:r>
            <w:r w:rsidRPr="003F3A46">
              <w:rPr>
                <w:rFonts w:ascii="Sylfaen" w:hAnsi="Sylfaen"/>
                <w:sz w:val="20"/>
                <w:szCs w:val="20"/>
              </w:rPr>
              <w:t xml:space="preserve"> արդյունքի մասին ծանուցումը՝ լիազորված մարմինների </w:t>
            </w:r>
            <w:r w:rsidR="00413177" w:rsidRPr="003F3A46">
              <w:rPr>
                <w:rFonts w:ascii="Sylfaen" w:hAnsi="Sylfaen"/>
                <w:sz w:val="20"/>
                <w:szCs w:val="20"/>
              </w:rPr>
              <w:t>եւ</w:t>
            </w:r>
            <w:r w:rsidRPr="003F3A46">
              <w:rPr>
                <w:rFonts w:ascii="Sylfaen" w:hAnsi="Sylfaen"/>
                <w:sz w:val="20"/>
                <w:szCs w:val="20"/>
              </w:rPr>
              <w:t xml:space="preserve"> Հանձնաժողովի միջ</w:t>
            </w:r>
            <w:r w:rsidR="00413177" w:rsidRPr="003F3A46">
              <w:rPr>
                <w:rFonts w:ascii="Sylfaen" w:hAnsi="Sylfaen"/>
                <w:sz w:val="20"/>
                <w:szCs w:val="20"/>
              </w:rPr>
              <w:t>եւ</w:t>
            </w:r>
            <w:r w:rsidRPr="003F3A46">
              <w:rPr>
                <w:rFonts w:ascii="Sylfaen" w:hAnsi="Sylfaen"/>
                <w:sz w:val="20"/>
                <w:szCs w:val="20"/>
              </w:rPr>
              <w:t xml:space="preserve"> տեղեկատվական փոխգործակցության կանոնակարգին համապատասխան</w:t>
            </w:r>
          </w:p>
        </w:tc>
      </w:tr>
      <w:tr w:rsidR="00D47B3C" w:rsidRPr="003F3A46" w14:paraId="4DE3663C" w14:textId="77777777" w:rsidTr="003F3A46">
        <w:trPr>
          <w:jc w:val="center"/>
        </w:trPr>
        <w:tc>
          <w:tcPr>
            <w:tcW w:w="899" w:type="dxa"/>
            <w:tcBorders>
              <w:top w:val="single" w:sz="4" w:space="0" w:color="auto"/>
              <w:left w:val="single" w:sz="4" w:space="0" w:color="auto"/>
              <w:bottom w:val="single" w:sz="4" w:space="0" w:color="auto"/>
            </w:tcBorders>
            <w:shd w:val="clear" w:color="auto" w:fill="FFFFFF"/>
          </w:tcPr>
          <w:p w14:paraId="22FBB788"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7</w:t>
            </w:r>
          </w:p>
        </w:tc>
        <w:tc>
          <w:tcPr>
            <w:tcW w:w="2550" w:type="dxa"/>
            <w:tcBorders>
              <w:top w:val="single" w:sz="4" w:space="0" w:color="auto"/>
              <w:left w:val="single" w:sz="4" w:space="0" w:color="auto"/>
              <w:bottom w:val="single" w:sz="4" w:space="0" w:color="auto"/>
            </w:tcBorders>
            <w:shd w:val="clear" w:color="auto" w:fill="FFFFFF"/>
          </w:tcPr>
          <w:p w14:paraId="2DBCA3D0" w14:textId="77777777" w:rsidR="00D47B3C" w:rsidRPr="003F3A46" w:rsidRDefault="00941B44" w:rsidP="003F3A46">
            <w:pPr>
              <w:pStyle w:val="a1"/>
              <w:shd w:val="clear" w:color="auto" w:fill="auto"/>
              <w:spacing w:after="120" w:line="240" w:lineRule="auto"/>
              <w:ind w:firstLine="140"/>
              <w:rPr>
                <w:rFonts w:ascii="Sylfaen" w:hAnsi="Sylfaen"/>
                <w:sz w:val="20"/>
                <w:szCs w:val="20"/>
              </w:rPr>
            </w:pPr>
            <w:r w:rsidRPr="003F3A46">
              <w:rPr>
                <w:rFonts w:ascii="Sylfaen" w:hAnsi="Sylfaen"/>
                <w:sz w:val="20"/>
                <w:szCs w:val="20"/>
              </w:rPr>
              <w:t>Արդյունքները</w:t>
            </w:r>
          </w:p>
        </w:tc>
        <w:tc>
          <w:tcPr>
            <w:tcW w:w="5994" w:type="dxa"/>
            <w:tcBorders>
              <w:top w:val="single" w:sz="4" w:space="0" w:color="auto"/>
              <w:left w:val="single" w:sz="4" w:space="0" w:color="auto"/>
              <w:bottom w:val="single" w:sz="4" w:space="0" w:color="auto"/>
              <w:right w:val="single" w:sz="4" w:space="0" w:color="auto"/>
            </w:tcBorders>
            <w:shd w:val="clear" w:color="auto" w:fill="FFFFFF"/>
            <w:vAlign w:val="center"/>
          </w:tcPr>
          <w:p w14:paraId="38E54060" w14:textId="77777777" w:rsidR="002128BB"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կարանտինային օբյեկտների հայտնաբերման դեպքերի վերաբերյալ տվյալների բազայում փոփոխու</w:t>
            </w:r>
            <w:r w:rsidR="009F7611" w:rsidRPr="003F3A46">
              <w:rPr>
                <w:rFonts w:ascii="Sylfaen" w:hAnsi="Sylfaen"/>
                <w:sz w:val="20"/>
                <w:szCs w:val="20"/>
              </w:rPr>
              <w:t>թյուն</w:t>
            </w:r>
            <w:r w:rsidRPr="003F3A46">
              <w:rPr>
                <w:rFonts w:ascii="Sylfaen" w:hAnsi="Sylfaen"/>
                <w:sz w:val="20"/>
                <w:szCs w:val="20"/>
              </w:rPr>
              <w:t>ներ կատարելու համար տեղեկությունները մշակվել են, կարանտինային օբյեկտների հայտնաբերման դեպքերի վերաբերյալ տվյալների բազայում տեղեկությունների փոփոխ</w:t>
            </w:r>
            <w:r w:rsidR="009F7611" w:rsidRPr="003F3A46">
              <w:rPr>
                <w:rFonts w:ascii="Sylfaen" w:hAnsi="Sylfaen"/>
                <w:sz w:val="20"/>
                <w:szCs w:val="20"/>
              </w:rPr>
              <w:t>ության</w:t>
            </w:r>
            <w:r w:rsidRPr="003F3A46">
              <w:rPr>
                <w:rFonts w:ascii="Sylfaen" w:hAnsi="Sylfaen"/>
                <w:sz w:val="20"/>
                <w:szCs w:val="20"/>
              </w:rPr>
              <w:t xml:space="preserve"> արդյունքի մասին ծանուցում</w:t>
            </w:r>
            <w:r w:rsidR="00933BE0" w:rsidRPr="003F3A46">
              <w:rPr>
                <w:rFonts w:ascii="Sylfaen" w:hAnsi="Sylfaen"/>
                <w:sz w:val="20"/>
                <w:szCs w:val="20"/>
              </w:rPr>
              <w:t>ն</w:t>
            </w:r>
            <w:r w:rsidRPr="003F3A46">
              <w:rPr>
                <w:rFonts w:ascii="Sylfaen" w:hAnsi="Sylfaen"/>
                <w:sz w:val="20"/>
                <w:szCs w:val="20"/>
              </w:rPr>
              <w:t xml:space="preserve"> ուղարկվել է լիազորված մարմին</w:t>
            </w:r>
          </w:p>
        </w:tc>
      </w:tr>
    </w:tbl>
    <w:p w14:paraId="27D5F0F4" w14:textId="77777777" w:rsidR="00D47B3C" w:rsidRPr="00413177" w:rsidRDefault="00D47B3C" w:rsidP="00413177">
      <w:pPr>
        <w:spacing w:after="160" w:line="360" w:lineRule="auto"/>
        <w:rPr>
          <w:rFonts w:ascii="Sylfaen" w:hAnsi="Sylfaen"/>
        </w:rPr>
      </w:pPr>
    </w:p>
    <w:p w14:paraId="55897C5C" w14:textId="77777777" w:rsidR="00D47B3C" w:rsidRPr="00413177" w:rsidRDefault="00941B44" w:rsidP="00413177">
      <w:pPr>
        <w:pStyle w:val="20"/>
        <w:shd w:val="clear" w:color="auto" w:fill="auto"/>
        <w:spacing w:line="360" w:lineRule="auto"/>
        <w:jc w:val="right"/>
        <w:outlineLvl w:val="9"/>
        <w:rPr>
          <w:rFonts w:ascii="Sylfaen" w:hAnsi="Sylfaen"/>
          <w:sz w:val="24"/>
          <w:szCs w:val="24"/>
        </w:rPr>
      </w:pPr>
      <w:bookmarkStart w:id="34" w:name="bookmark35"/>
      <w:r w:rsidRPr="00413177">
        <w:rPr>
          <w:rFonts w:ascii="Sylfaen" w:hAnsi="Sylfaen"/>
          <w:i w:val="0"/>
          <w:sz w:val="24"/>
          <w:szCs w:val="24"/>
        </w:rPr>
        <w:t>Աղյուսակ 15</w:t>
      </w:r>
      <w:bookmarkEnd w:id="34"/>
    </w:p>
    <w:p w14:paraId="1674A659" w14:textId="77777777" w:rsidR="00D47B3C" w:rsidRPr="00413177" w:rsidRDefault="00941B44" w:rsidP="00413177">
      <w:pPr>
        <w:pStyle w:val="20"/>
        <w:shd w:val="clear" w:color="auto" w:fill="auto"/>
        <w:spacing w:line="360" w:lineRule="auto"/>
        <w:outlineLvl w:val="9"/>
        <w:rPr>
          <w:rFonts w:ascii="Sylfaen" w:hAnsi="Sylfaen"/>
          <w:sz w:val="24"/>
          <w:szCs w:val="24"/>
        </w:rPr>
      </w:pPr>
      <w:bookmarkStart w:id="35" w:name="bookmark36"/>
      <w:r w:rsidRPr="00413177">
        <w:rPr>
          <w:rFonts w:ascii="Sylfaen" w:hAnsi="Sylfaen"/>
          <w:i w:val="0"/>
          <w:sz w:val="24"/>
          <w:szCs w:val="24"/>
        </w:rPr>
        <w:t>«Կարանտինային օբյեկտների հայտնաբերման դեպքերի վերաբերյալ տվյալների բազայում տեղեկությունների փոփոխ</w:t>
      </w:r>
      <w:r w:rsidR="009F7611" w:rsidRPr="00413177">
        <w:rPr>
          <w:rFonts w:ascii="Sylfaen" w:hAnsi="Sylfaen"/>
          <w:i w:val="0"/>
          <w:sz w:val="24"/>
          <w:szCs w:val="24"/>
        </w:rPr>
        <w:t>ության</w:t>
      </w:r>
      <w:r w:rsidRPr="00413177">
        <w:rPr>
          <w:rFonts w:ascii="Sylfaen" w:hAnsi="Sylfaen"/>
          <w:i w:val="0"/>
          <w:sz w:val="24"/>
          <w:szCs w:val="24"/>
        </w:rPr>
        <w:t xml:space="preserve"> արդյունքի մասին ծանուցման ստացում» </w:t>
      </w:r>
      <w:r w:rsidR="007A7231" w:rsidRPr="00413177">
        <w:rPr>
          <w:rFonts w:ascii="Sylfaen" w:hAnsi="Sylfaen"/>
          <w:i w:val="0"/>
          <w:sz w:val="24"/>
          <w:szCs w:val="24"/>
        </w:rPr>
        <w:t xml:space="preserve">(P.SS.10.OPR.006) </w:t>
      </w:r>
      <w:r w:rsidRPr="00413177">
        <w:rPr>
          <w:rFonts w:ascii="Sylfaen" w:hAnsi="Sylfaen"/>
          <w:i w:val="0"/>
          <w:sz w:val="24"/>
          <w:szCs w:val="24"/>
        </w:rPr>
        <w:t xml:space="preserve">գործառնության նկարագրությունը </w:t>
      </w:r>
      <w:bookmarkEnd w:id="35"/>
    </w:p>
    <w:tbl>
      <w:tblPr>
        <w:tblOverlap w:val="never"/>
        <w:tblW w:w="9411" w:type="dxa"/>
        <w:jc w:val="center"/>
        <w:tblLayout w:type="fixed"/>
        <w:tblCellMar>
          <w:left w:w="10" w:type="dxa"/>
          <w:right w:w="10" w:type="dxa"/>
        </w:tblCellMar>
        <w:tblLook w:val="0020" w:firstRow="1" w:lastRow="0" w:firstColumn="0" w:lastColumn="0" w:noHBand="0" w:noVBand="0"/>
      </w:tblPr>
      <w:tblGrid>
        <w:gridCol w:w="883"/>
        <w:gridCol w:w="2674"/>
        <w:gridCol w:w="5854"/>
      </w:tblGrid>
      <w:tr w:rsidR="00D47B3C" w:rsidRPr="003F3A46" w14:paraId="25373C90" w14:textId="77777777" w:rsidTr="003F3A46">
        <w:trPr>
          <w:tblHeader/>
          <w:jc w:val="center"/>
        </w:trPr>
        <w:tc>
          <w:tcPr>
            <w:tcW w:w="883" w:type="dxa"/>
            <w:tcBorders>
              <w:top w:val="single" w:sz="4" w:space="0" w:color="auto"/>
              <w:left w:val="single" w:sz="4" w:space="0" w:color="auto"/>
            </w:tcBorders>
            <w:shd w:val="clear" w:color="auto" w:fill="FFFFFF"/>
            <w:vAlign w:val="center"/>
          </w:tcPr>
          <w:p w14:paraId="141E5E68" w14:textId="77777777" w:rsidR="00D47B3C" w:rsidRPr="003F3A46" w:rsidRDefault="00785F8E"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Համարը՝</w:t>
            </w:r>
            <w:r w:rsidR="00941B44" w:rsidRPr="003F3A46">
              <w:rPr>
                <w:rFonts w:ascii="Sylfaen" w:hAnsi="Sylfaen"/>
                <w:sz w:val="20"/>
                <w:szCs w:val="20"/>
              </w:rPr>
              <w:t xml:space="preserve"> ը/կ</w:t>
            </w:r>
          </w:p>
        </w:tc>
        <w:tc>
          <w:tcPr>
            <w:tcW w:w="2674" w:type="dxa"/>
            <w:tcBorders>
              <w:top w:val="single" w:sz="4" w:space="0" w:color="auto"/>
              <w:left w:val="single" w:sz="4" w:space="0" w:color="auto"/>
            </w:tcBorders>
            <w:shd w:val="clear" w:color="auto" w:fill="FFFFFF"/>
            <w:vAlign w:val="center"/>
          </w:tcPr>
          <w:p w14:paraId="6C18667D"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Տարրի նշագիրը</w:t>
            </w:r>
          </w:p>
        </w:tc>
        <w:tc>
          <w:tcPr>
            <w:tcW w:w="5854" w:type="dxa"/>
            <w:tcBorders>
              <w:top w:val="single" w:sz="4" w:space="0" w:color="auto"/>
              <w:left w:val="single" w:sz="4" w:space="0" w:color="auto"/>
              <w:right w:val="single" w:sz="4" w:space="0" w:color="auto"/>
            </w:tcBorders>
            <w:shd w:val="clear" w:color="auto" w:fill="FFFFFF"/>
            <w:vAlign w:val="center"/>
          </w:tcPr>
          <w:p w14:paraId="7F20B7C7"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Նկարագրությունը</w:t>
            </w:r>
          </w:p>
        </w:tc>
      </w:tr>
      <w:tr w:rsidR="00D47B3C" w:rsidRPr="003F3A46" w14:paraId="4356DB31" w14:textId="77777777" w:rsidTr="003F3A46">
        <w:trPr>
          <w:tblHeader/>
          <w:jc w:val="center"/>
        </w:trPr>
        <w:tc>
          <w:tcPr>
            <w:tcW w:w="883" w:type="dxa"/>
            <w:tcBorders>
              <w:top w:val="single" w:sz="4" w:space="0" w:color="auto"/>
              <w:left w:val="single" w:sz="4" w:space="0" w:color="auto"/>
            </w:tcBorders>
            <w:shd w:val="clear" w:color="auto" w:fill="FFFFFF"/>
            <w:vAlign w:val="center"/>
          </w:tcPr>
          <w:p w14:paraId="531B301C"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1</w:t>
            </w:r>
          </w:p>
        </w:tc>
        <w:tc>
          <w:tcPr>
            <w:tcW w:w="2674" w:type="dxa"/>
            <w:tcBorders>
              <w:top w:val="single" w:sz="4" w:space="0" w:color="auto"/>
              <w:left w:val="single" w:sz="4" w:space="0" w:color="auto"/>
            </w:tcBorders>
            <w:shd w:val="clear" w:color="auto" w:fill="FFFFFF"/>
            <w:vAlign w:val="center"/>
          </w:tcPr>
          <w:p w14:paraId="55118D2B"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2</w:t>
            </w:r>
          </w:p>
        </w:tc>
        <w:tc>
          <w:tcPr>
            <w:tcW w:w="5854" w:type="dxa"/>
            <w:tcBorders>
              <w:top w:val="single" w:sz="4" w:space="0" w:color="auto"/>
              <w:left w:val="single" w:sz="4" w:space="0" w:color="auto"/>
              <w:right w:val="single" w:sz="4" w:space="0" w:color="auto"/>
            </w:tcBorders>
            <w:shd w:val="clear" w:color="auto" w:fill="FFFFFF"/>
            <w:vAlign w:val="center"/>
          </w:tcPr>
          <w:p w14:paraId="1D619326"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3</w:t>
            </w:r>
          </w:p>
        </w:tc>
      </w:tr>
      <w:tr w:rsidR="00D47B3C" w:rsidRPr="003F3A46" w14:paraId="1A6977E9" w14:textId="77777777" w:rsidTr="003F3A46">
        <w:trPr>
          <w:jc w:val="center"/>
        </w:trPr>
        <w:tc>
          <w:tcPr>
            <w:tcW w:w="883" w:type="dxa"/>
            <w:tcBorders>
              <w:top w:val="single" w:sz="4" w:space="0" w:color="auto"/>
              <w:left w:val="single" w:sz="4" w:space="0" w:color="auto"/>
            </w:tcBorders>
            <w:shd w:val="clear" w:color="auto" w:fill="FFFFFF"/>
            <w:vAlign w:val="center"/>
          </w:tcPr>
          <w:p w14:paraId="7623BE17"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1</w:t>
            </w:r>
          </w:p>
        </w:tc>
        <w:tc>
          <w:tcPr>
            <w:tcW w:w="2674" w:type="dxa"/>
            <w:tcBorders>
              <w:top w:val="single" w:sz="4" w:space="0" w:color="auto"/>
              <w:left w:val="single" w:sz="4" w:space="0" w:color="auto"/>
            </w:tcBorders>
            <w:shd w:val="clear" w:color="auto" w:fill="FFFFFF"/>
            <w:vAlign w:val="center"/>
          </w:tcPr>
          <w:p w14:paraId="544069A5"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Ծածկագրային նշագիրը</w:t>
            </w:r>
          </w:p>
        </w:tc>
        <w:tc>
          <w:tcPr>
            <w:tcW w:w="5854" w:type="dxa"/>
            <w:tcBorders>
              <w:top w:val="single" w:sz="4" w:space="0" w:color="auto"/>
              <w:left w:val="single" w:sz="4" w:space="0" w:color="auto"/>
              <w:right w:val="single" w:sz="4" w:space="0" w:color="auto"/>
            </w:tcBorders>
            <w:shd w:val="clear" w:color="auto" w:fill="FFFFFF"/>
            <w:vAlign w:val="center"/>
          </w:tcPr>
          <w:p w14:paraId="4621D15B"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P.SS.10.</w:t>
            </w:r>
            <w:r w:rsidR="00887E8D" w:rsidRPr="003F3A46">
              <w:rPr>
                <w:rFonts w:ascii="Sylfaen" w:hAnsi="Sylfaen"/>
                <w:sz w:val="20"/>
                <w:szCs w:val="20"/>
              </w:rPr>
              <w:t>OPR</w:t>
            </w:r>
            <w:r w:rsidRPr="003F3A46">
              <w:rPr>
                <w:rFonts w:ascii="Sylfaen" w:hAnsi="Sylfaen"/>
                <w:sz w:val="20"/>
                <w:szCs w:val="20"/>
              </w:rPr>
              <w:t>.006</w:t>
            </w:r>
          </w:p>
        </w:tc>
      </w:tr>
      <w:tr w:rsidR="00D47B3C" w:rsidRPr="003F3A46" w14:paraId="313C9F8D" w14:textId="77777777" w:rsidTr="003F3A46">
        <w:trPr>
          <w:jc w:val="center"/>
        </w:trPr>
        <w:tc>
          <w:tcPr>
            <w:tcW w:w="883" w:type="dxa"/>
            <w:tcBorders>
              <w:top w:val="single" w:sz="4" w:space="0" w:color="auto"/>
              <w:left w:val="single" w:sz="4" w:space="0" w:color="auto"/>
            </w:tcBorders>
            <w:shd w:val="clear" w:color="auto" w:fill="FFFFFF"/>
          </w:tcPr>
          <w:p w14:paraId="5B29F60B"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2</w:t>
            </w:r>
          </w:p>
        </w:tc>
        <w:tc>
          <w:tcPr>
            <w:tcW w:w="2674" w:type="dxa"/>
            <w:tcBorders>
              <w:top w:val="single" w:sz="4" w:space="0" w:color="auto"/>
              <w:left w:val="single" w:sz="4" w:space="0" w:color="auto"/>
            </w:tcBorders>
            <w:shd w:val="clear" w:color="auto" w:fill="FFFFFF"/>
          </w:tcPr>
          <w:p w14:paraId="73D0DA03"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vAlign w:val="center"/>
          </w:tcPr>
          <w:p w14:paraId="2E489303"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կարանտինային օբյեկտների հայտնաբերման դեպքերի վերաբերյալ տվյալների բազայում տեղեկությունների փոփոխ</w:t>
            </w:r>
            <w:r w:rsidR="009F7611" w:rsidRPr="003F3A46">
              <w:rPr>
                <w:rFonts w:ascii="Sylfaen" w:hAnsi="Sylfaen"/>
                <w:sz w:val="20"/>
                <w:szCs w:val="20"/>
              </w:rPr>
              <w:t>ության</w:t>
            </w:r>
            <w:r w:rsidRPr="003F3A46">
              <w:rPr>
                <w:rFonts w:ascii="Sylfaen" w:hAnsi="Sylfaen"/>
                <w:sz w:val="20"/>
                <w:szCs w:val="20"/>
              </w:rPr>
              <w:t xml:space="preserve"> արդյունքի մասին ծանուցման ստացում</w:t>
            </w:r>
          </w:p>
        </w:tc>
      </w:tr>
      <w:tr w:rsidR="00D47B3C" w:rsidRPr="003F3A46" w14:paraId="79260181" w14:textId="77777777" w:rsidTr="003F3A46">
        <w:trPr>
          <w:jc w:val="center"/>
        </w:trPr>
        <w:tc>
          <w:tcPr>
            <w:tcW w:w="883" w:type="dxa"/>
            <w:tcBorders>
              <w:top w:val="single" w:sz="4" w:space="0" w:color="auto"/>
              <w:left w:val="single" w:sz="4" w:space="0" w:color="auto"/>
            </w:tcBorders>
            <w:shd w:val="clear" w:color="auto" w:fill="FFFFFF"/>
            <w:vAlign w:val="center"/>
          </w:tcPr>
          <w:p w14:paraId="7DC1A64E"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3</w:t>
            </w:r>
          </w:p>
        </w:tc>
        <w:tc>
          <w:tcPr>
            <w:tcW w:w="2674" w:type="dxa"/>
            <w:tcBorders>
              <w:top w:val="single" w:sz="4" w:space="0" w:color="auto"/>
              <w:left w:val="single" w:sz="4" w:space="0" w:color="auto"/>
            </w:tcBorders>
            <w:shd w:val="clear" w:color="auto" w:fill="FFFFFF"/>
            <w:vAlign w:val="center"/>
          </w:tcPr>
          <w:p w14:paraId="0916067C"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Կատարողը</w:t>
            </w:r>
          </w:p>
        </w:tc>
        <w:tc>
          <w:tcPr>
            <w:tcW w:w="5854" w:type="dxa"/>
            <w:tcBorders>
              <w:top w:val="single" w:sz="4" w:space="0" w:color="auto"/>
              <w:left w:val="single" w:sz="4" w:space="0" w:color="auto"/>
              <w:right w:val="single" w:sz="4" w:space="0" w:color="auto"/>
            </w:tcBorders>
            <w:shd w:val="clear" w:color="auto" w:fill="FFFFFF"/>
            <w:vAlign w:val="center"/>
          </w:tcPr>
          <w:p w14:paraId="2D03782C"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լիազորված մարմին</w:t>
            </w:r>
          </w:p>
        </w:tc>
      </w:tr>
      <w:tr w:rsidR="00D47B3C" w:rsidRPr="003F3A46" w14:paraId="50BF40E4" w14:textId="77777777" w:rsidTr="003F3A46">
        <w:trPr>
          <w:jc w:val="center"/>
        </w:trPr>
        <w:tc>
          <w:tcPr>
            <w:tcW w:w="883" w:type="dxa"/>
            <w:tcBorders>
              <w:top w:val="single" w:sz="4" w:space="0" w:color="auto"/>
              <w:left w:val="single" w:sz="4" w:space="0" w:color="auto"/>
            </w:tcBorders>
            <w:shd w:val="clear" w:color="auto" w:fill="FFFFFF"/>
          </w:tcPr>
          <w:p w14:paraId="4214A3AE"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4</w:t>
            </w:r>
          </w:p>
        </w:tc>
        <w:tc>
          <w:tcPr>
            <w:tcW w:w="2674" w:type="dxa"/>
            <w:tcBorders>
              <w:top w:val="single" w:sz="4" w:space="0" w:color="auto"/>
              <w:left w:val="single" w:sz="4" w:space="0" w:color="auto"/>
            </w:tcBorders>
            <w:shd w:val="clear" w:color="auto" w:fill="FFFFFF"/>
          </w:tcPr>
          <w:p w14:paraId="2CD820C1"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Կատարման պայմանները</w:t>
            </w:r>
          </w:p>
        </w:tc>
        <w:tc>
          <w:tcPr>
            <w:tcW w:w="5854" w:type="dxa"/>
            <w:tcBorders>
              <w:top w:val="single" w:sz="4" w:space="0" w:color="auto"/>
              <w:left w:val="single" w:sz="4" w:space="0" w:color="auto"/>
              <w:right w:val="single" w:sz="4" w:space="0" w:color="auto"/>
            </w:tcBorders>
            <w:shd w:val="clear" w:color="auto" w:fill="FFFFFF"/>
            <w:vAlign w:val="center"/>
          </w:tcPr>
          <w:p w14:paraId="7A6D5E15" w14:textId="77777777" w:rsidR="00EF7293"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w:t>
            </w:r>
            <w:r w:rsidR="000E544A" w:rsidRPr="003F3A46">
              <w:rPr>
                <w:rFonts w:ascii="Sylfaen" w:hAnsi="Sylfaen"/>
                <w:sz w:val="20"/>
                <w:szCs w:val="20"/>
              </w:rPr>
              <w:t>տ</w:t>
            </w:r>
            <w:r w:rsidRPr="003F3A46">
              <w:rPr>
                <w:rFonts w:ascii="Sylfaen" w:hAnsi="Sylfaen"/>
                <w:sz w:val="20"/>
                <w:szCs w:val="20"/>
              </w:rPr>
              <w:t>ա</w:t>
            </w:r>
            <w:r w:rsidR="000E544A" w:rsidRPr="003F3A46">
              <w:rPr>
                <w:rFonts w:ascii="Sylfaen" w:hAnsi="Sylfaen"/>
                <w:sz w:val="20"/>
                <w:szCs w:val="20"/>
              </w:rPr>
              <w:t>ր</w:t>
            </w:r>
            <w:r w:rsidRPr="003F3A46">
              <w:rPr>
                <w:rFonts w:ascii="Sylfaen" w:hAnsi="Sylfaen"/>
                <w:sz w:val="20"/>
                <w:szCs w:val="20"/>
              </w:rPr>
              <w:t xml:space="preserve">վում է կարանտինային օբյեկտների հայտնաբերման դեպքերի վերաբերյալ տվյալների բազայում փոփոխություններ կատարելու արդյունքի մասին ծանուցումը կատարողի կողմից ստանալու դեպքում («Կարանտինային օբյեկտների </w:t>
            </w:r>
            <w:r w:rsidRPr="003F3A46">
              <w:rPr>
                <w:rFonts w:ascii="Sylfaen" w:hAnsi="Sylfaen"/>
                <w:sz w:val="20"/>
                <w:szCs w:val="20"/>
              </w:rPr>
              <w:lastRenderedPageBreak/>
              <w:t>հայտնաբերման դեպքերի վերաբերյալ տվյալների բազայում փոփոխու</w:t>
            </w:r>
            <w:r w:rsidR="009F7611" w:rsidRPr="003F3A46">
              <w:rPr>
                <w:rFonts w:ascii="Sylfaen" w:hAnsi="Sylfaen"/>
                <w:sz w:val="20"/>
                <w:szCs w:val="20"/>
              </w:rPr>
              <w:t>թյուն</w:t>
            </w:r>
            <w:r w:rsidRPr="003F3A46">
              <w:rPr>
                <w:rFonts w:ascii="Sylfaen" w:hAnsi="Sylfaen"/>
                <w:sz w:val="20"/>
                <w:szCs w:val="20"/>
              </w:rPr>
              <w:t xml:space="preserve">ներ կատարելու համար տեղեկությունների ընդունում </w:t>
            </w:r>
            <w:r w:rsidR="00413177" w:rsidRPr="003F3A46">
              <w:rPr>
                <w:rFonts w:ascii="Sylfaen" w:hAnsi="Sylfaen"/>
                <w:sz w:val="20"/>
                <w:szCs w:val="20"/>
              </w:rPr>
              <w:t>եւ</w:t>
            </w:r>
            <w:r w:rsidRPr="003F3A46">
              <w:rPr>
                <w:rFonts w:ascii="Sylfaen" w:hAnsi="Sylfaen"/>
                <w:sz w:val="20"/>
                <w:szCs w:val="20"/>
              </w:rPr>
              <w:t xml:space="preserve"> մշակում» (P.SS.10.</w:t>
            </w:r>
            <w:r w:rsidR="00887E8D" w:rsidRPr="003F3A46">
              <w:rPr>
                <w:rFonts w:ascii="Sylfaen" w:hAnsi="Sylfaen"/>
                <w:sz w:val="20"/>
                <w:szCs w:val="20"/>
              </w:rPr>
              <w:t>OPR</w:t>
            </w:r>
            <w:r w:rsidRPr="003F3A46">
              <w:rPr>
                <w:rFonts w:ascii="Sylfaen" w:hAnsi="Sylfaen"/>
                <w:sz w:val="20"/>
                <w:szCs w:val="20"/>
              </w:rPr>
              <w:t>.005) գործառնություն)</w:t>
            </w:r>
          </w:p>
        </w:tc>
      </w:tr>
      <w:tr w:rsidR="00D47B3C" w:rsidRPr="003F3A46" w14:paraId="1CB566ED" w14:textId="77777777" w:rsidTr="003F3A46">
        <w:trPr>
          <w:jc w:val="center"/>
        </w:trPr>
        <w:tc>
          <w:tcPr>
            <w:tcW w:w="883" w:type="dxa"/>
            <w:tcBorders>
              <w:top w:val="single" w:sz="4" w:space="0" w:color="auto"/>
              <w:left w:val="single" w:sz="4" w:space="0" w:color="auto"/>
            </w:tcBorders>
            <w:shd w:val="clear" w:color="auto" w:fill="FFFFFF"/>
          </w:tcPr>
          <w:p w14:paraId="54294F02"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lastRenderedPageBreak/>
              <w:t>5</w:t>
            </w:r>
          </w:p>
        </w:tc>
        <w:tc>
          <w:tcPr>
            <w:tcW w:w="2674" w:type="dxa"/>
            <w:tcBorders>
              <w:top w:val="single" w:sz="4" w:space="0" w:color="auto"/>
              <w:left w:val="single" w:sz="4" w:space="0" w:color="auto"/>
            </w:tcBorders>
            <w:shd w:val="clear" w:color="auto" w:fill="FFFFFF"/>
          </w:tcPr>
          <w:p w14:paraId="4FC8D3F2"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Սահմանափակումները</w:t>
            </w:r>
          </w:p>
        </w:tc>
        <w:tc>
          <w:tcPr>
            <w:tcW w:w="5854" w:type="dxa"/>
            <w:tcBorders>
              <w:top w:val="single" w:sz="4" w:space="0" w:color="auto"/>
              <w:left w:val="single" w:sz="4" w:space="0" w:color="auto"/>
              <w:right w:val="single" w:sz="4" w:space="0" w:color="auto"/>
            </w:tcBorders>
            <w:shd w:val="clear" w:color="auto" w:fill="FFFFFF"/>
            <w:vAlign w:val="center"/>
          </w:tcPr>
          <w:p w14:paraId="6677CB0C"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ծանուցման ձ</w:t>
            </w:r>
            <w:r w:rsidR="00413177" w:rsidRPr="003F3A46">
              <w:rPr>
                <w:rFonts w:ascii="Sylfaen" w:hAnsi="Sylfaen"/>
                <w:sz w:val="20"/>
                <w:szCs w:val="20"/>
              </w:rPr>
              <w:t>եւ</w:t>
            </w:r>
            <w:r w:rsidRPr="003F3A46">
              <w:rPr>
                <w:rFonts w:ascii="Sylfaen" w:hAnsi="Sylfaen"/>
                <w:sz w:val="20"/>
                <w:szCs w:val="20"/>
              </w:rPr>
              <w:t xml:space="preserve">աչափն ու կառուցվածքը պետք է համապատասխանեն </w:t>
            </w:r>
            <w:r w:rsidR="007A7231" w:rsidRPr="003F3A46">
              <w:rPr>
                <w:rFonts w:ascii="Sylfaen" w:hAnsi="Sylfaen"/>
                <w:sz w:val="20"/>
                <w:szCs w:val="20"/>
              </w:rPr>
              <w:t>է</w:t>
            </w:r>
            <w:r w:rsidRPr="003F3A46">
              <w:rPr>
                <w:rFonts w:ascii="Sylfaen" w:hAnsi="Sylfaen"/>
                <w:sz w:val="20"/>
                <w:szCs w:val="20"/>
              </w:rPr>
              <w:t xml:space="preserve">լեկտրոնային փաստաթղթերի </w:t>
            </w:r>
            <w:r w:rsidR="00413177" w:rsidRPr="003F3A46">
              <w:rPr>
                <w:rFonts w:ascii="Sylfaen" w:hAnsi="Sylfaen"/>
                <w:sz w:val="20"/>
                <w:szCs w:val="20"/>
              </w:rPr>
              <w:t>եւ</w:t>
            </w:r>
            <w:r w:rsidRPr="003F3A46">
              <w:rPr>
                <w:rFonts w:ascii="Sylfaen" w:hAnsi="Sylfaen"/>
                <w:sz w:val="20"/>
                <w:szCs w:val="20"/>
              </w:rPr>
              <w:t xml:space="preserve"> տեղեկությունների ձ</w:t>
            </w:r>
            <w:r w:rsidR="00413177" w:rsidRPr="003F3A46">
              <w:rPr>
                <w:rFonts w:ascii="Sylfaen" w:hAnsi="Sylfaen"/>
                <w:sz w:val="20"/>
                <w:szCs w:val="20"/>
              </w:rPr>
              <w:t>եւ</w:t>
            </w:r>
            <w:r w:rsidRPr="003F3A46">
              <w:rPr>
                <w:rFonts w:ascii="Sylfaen" w:hAnsi="Sylfaen"/>
                <w:sz w:val="20"/>
                <w:szCs w:val="20"/>
              </w:rPr>
              <w:t>աչափերի ու կառուցվածքների նկարագրությանը</w:t>
            </w:r>
          </w:p>
        </w:tc>
      </w:tr>
      <w:tr w:rsidR="00D47B3C" w:rsidRPr="003F3A46" w14:paraId="2C76CBD3" w14:textId="77777777" w:rsidTr="003F3A46">
        <w:trPr>
          <w:jc w:val="center"/>
        </w:trPr>
        <w:tc>
          <w:tcPr>
            <w:tcW w:w="883" w:type="dxa"/>
            <w:tcBorders>
              <w:top w:val="single" w:sz="4" w:space="0" w:color="auto"/>
              <w:left w:val="single" w:sz="4" w:space="0" w:color="auto"/>
            </w:tcBorders>
            <w:shd w:val="clear" w:color="auto" w:fill="FFFFFF"/>
          </w:tcPr>
          <w:p w14:paraId="763A4439"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6</w:t>
            </w:r>
          </w:p>
        </w:tc>
        <w:tc>
          <w:tcPr>
            <w:tcW w:w="2674" w:type="dxa"/>
            <w:tcBorders>
              <w:top w:val="single" w:sz="4" w:space="0" w:color="auto"/>
              <w:left w:val="single" w:sz="4" w:space="0" w:color="auto"/>
            </w:tcBorders>
            <w:shd w:val="clear" w:color="auto" w:fill="FFFFFF"/>
          </w:tcPr>
          <w:p w14:paraId="34582C67"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Գործառնության նկարագրությունը</w:t>
            </w:r>
          </w:p>
        </w:tc>
        <w:tc>
          <w:tcPr>
            <w:tcW w:w="5854" w:type="dxa"/>
            <w:tcBorders>
              <w:top w:val="single" w:sz="4" w:space="0" w:color="auto"/>
              <w:left w:val="single" w:sz="4" w:space="0" w:color="auto"/>
              <w:right w:val="single" w:sz="4" w:space="0" w:color="auto"/>
            </w:tcBorders>
            <w:shd w:val="clear" w:color="auto" w:fill="FFFFFF"/>
            <w:vAlign w:val="center"/>
          </w:tcPr>
          <w:p w14:paraId="35AC4243"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կատարող</w:t>
            </w:r>
            <w:r w:rsidR="007A7231" w:rsidRPr="003F3A46">
              <w:rPr>
                <w:rFonts w:ascii="Sylfaen" w:hAnsi="Sylfaen"/>
                <w:sz w:val="20"/>
                <w:szCs w:val="20"/>
              </w:rPr>
              <w:t>ն</w:t>
            </w:r>
            <w:r w:rsidRPr="003F3A46">
              <w:rPr>
                <w:rFonts w:ascii="Sylfaen" w:hAnsi="Sylfaen"/>
                <w:sz w:val="20"/>
                <w:szCs w:val="20"/>
              </w:rPr>
              <w:t xml:space="preserve"> ընդունում է կարանտինային օբյեկտների հայտնաբերման դեպքերի վերաբերյալ տվյալների բազայում տեղեկությունների փոփոխ</w:t>
            </w:r>
            <w:r w:rsidR="009F7611" w:rsidRPr="003F3A46">
              <w:rPr>
                <w:rFonts w:ascii="Sylfaen" w:hAnsi="Sylfaen"/>
                <w:sz w:val="20"/>
                <w:szCs w:val="20"/>
              </w:rPr>
              <w:t>ության</w:t>
            </w:r>
            <w:r w:rsidRPr="003F3A46">
              <w:rPr>
                <w:rFonts w:ascii="Sylfaen" w:hAnsi="Sylfaen"/>
                <w:sz w:val="20"/>
                <w:szCs w:val="20"/>
              </w:rPr>
              <w:t xml:space="preserve"> արդյունքի մասին ծանուցումը՝ լիազորված մարմինների </w:t>
            </w:r>
            <w:r w:rsidR="00413177" w:rsidRPr="003F3A46">
              <w:rPr>
                <w:rFonts w:ascii="Sylfaen" w:hAnsi="Sylfaen"/>
                <w:sz w:val="20"/>
                <w:szCs w:val="20"/>
              </w:rPr>
              <w:t>եւ</w:t>
            </w:r>
            <w:r w:rsidRPr="003F3A46">
              <w:rPr>
                <w:rFonts w:ascii="Sylfaen" w:hAnsi="Sylfaen"/>
                <w:sz w:val="20"/>
                <w:szCs w:val="20"/>
              </w:rPr>
              <w:t xml:space="preserve"> Հանձնաժողովի միջ</w:t>
            </w:r>
            <w:r w:rsidR="00413177" w:rsidRPr="003F3A46">
              <w:rPr>
                <w:rFonts w:ascii="Sylfaen" w:hAnsi="Sylfaen"/>
                <w:sz w:val="20"/>
                <w:szCs w:val="20"/>
              </w:rPr>
              <w:t>եւ</w:t>
            </w:r>
            <w:r w:rsidRPr="003F3A46">
              <w:rPr>
                <w:rFonts w:ascii="Sylfaen" w:hAnsi="Sylfaen"/>
                <w:sz w:val="20"/>
                <w:szCs w:val="20"/>
              </w:rPr>
              <w:t xml:space="preserve"> տեղեկատվական փոխգործակցության կանոնակարգին համապատաս</w:t>
            </w:r>
            <w:r w:rsidR="00B34D29" w:rsidRPr="003F3A46">
              <w:rPr>
                <w:rFonts w:ascii="Sylfaen" w:hAnsi="Sylfaen"/>
                <w:sz w:val="20"/>
                <w:szCs w:val="20"/>
              </w:rPr>
              <w:t>խ</w:t>
            </w:r>
            <w:r w:rsidRPr="003F3A46">
              <w:rPr>
                <w:rFonts w:ascii="Sylfaen" w:hAnsi="Sylfaen"/>
                <w:sz w:val="20"/>
                <w:szCs w:val="20"/>
              </w:rPr>
              <w:t>ան</w:t>
            </w:r>
          </w:p>
        </w:tc>
      </w:tr>
      <w:tr w:rsidR="00D47B3C" w:rsidRPr="003F3A46" w14:paraId="159616DA" w14:textId="77777777" w:rsidTr="003F3A46">
        <w:trPr>
          <w:jc w:val="center"/>
        </w:trPr>
        <w:tc>
          <w:tcPr>
            <w:tcW w:w="883" w:type="dxa"/>
            <w:tcBorders>
              <w:top w:val="single" w:sz="4" w:space="0" w:color="auto"/>
              <w:left w:val="single" w:sz="4" w:space="0" w:color="auto"/>
              <w:bottom w:val="single" w:sz="4" w:space="0" w:color="auto"/>
            </w:tcBorders>
            <w:shd w:val="clear" w:color="auto" w:fill="FFFFFF"/>
          </w:tcPr>
          <w:p w14:paraId="64761C11" w14:textId="77777777" w:rsidR="00D47B3C" w:rsidRPr="003F3A46" w:rsidRDefault="00941B44" w:rsidP="003F3A46">
            <w:pPr>
              <w:pStyle w:val="a1"/>
              <w:shd w:val="clear" w:color="auto" w:fill="auto"/>
              <w:spacing w:after="120" w:line="240" w:lineRule="auto"/>
              <w:jc w:val="center"/>
              <w:rPr>
                <w:rFonts w:ascii="Sylfaen" w:hAnsi="Sylfaen"/>
                <w:sz w:val="20"/>
                <w:szCs w:val="20"/>
              </w:rPr>
            </w:pPr>
            <w:r w:rsidRPr="003F3A46">
              <w:rPr>
                <w:rFonts w:ascii="Sylfaen" w:hAnsi="Sylfaen"/>
                <w:sz w:val="20"/>
                <w:szCs w:val="20"/>
              </w:rPr>
              <w:t>7</w:t>
            </w:r>
          </w:p>
        </w:tc>
        <w:tc>
          <w:tcPr>
            <w:tcW w:w="2674" w:type="dxa"/>
            <w:tcBorders>
              <w:top w:val="single" w:sz="4" w:space="0" w:color="auto"/>
              <w:left w:val="single" w:sz="4" w:space="0" w:color="auto"/>
              <w:bottom w:val="single" w:sz="4" w:space="0" w:color="auto"/>
            </w:tcBorders>
            <w:shd w:val="clear" w:color="auto" w:fill="FFFFFF"/>
          </w:tcPr>
          <w:p w14:paraId="221F9DC8"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vAlign w:val="center"/>
          </w:tcPr>
          <w:p w14:paraId="31F4C0D2" w14:textId="77777777" w:rsidR="00D47B3C" w:rsidRPr="003F3A46" w:rsidRDefault="00941B44" w:rsidP="003F3A46">
            <w:pPr>
              <w:pStyle w:val="a1"/>
              <w:shd w:val="clear" w:color="auto" w:fill="auto"/>
              <w:spacing w:after="120" w:line="240" w:lineRule="auto"/>
              <w:rPr>
                <w:rFonts w:ascii="Sylfaen" w:hAnsi="Sylfaen"/>
                <w:sz w:val="20"/>
                <w:szCs w:val="20"/>
              </w:rPr>
            </w:pPr>
            <w:r w:rsidRPr="003F3A46">
              <w:rPr>
                <w:rFonts w:ascii="Sylfaen" w:hAnsi="Sylfaen"/>
                <w:sz w:val="20"/>
                <w:szCs w:val="20"/>
              </w:rPr>
              <w:t>կարանտինային օբյեկտների հայտնաբերման դեպքերի վերաբերյալ տվյալների բազայում տեղեկությունների փոփոխ</w:t>
            </w:r>
            <w:r w:rsidR="009F7611" w:rsidRPr="003F3A46">
              <w:rPr>
                <w:rFonts w:ascii="Sylfaen" w:hAnsi="Sylfaen"/>
                <w:sz w:val="20"/>
                <w:szCs w:val="20"/>
              </w:rPr>
              <w:t>ության</w:t>
            </w:r>
            <w:r w:rsidRPr="003F3A46">
              <w:rPr>
                <w:rFonts w:ascii="Sylfaen" w:hAnsi="Sylfaen"/>
                <w:sz w:val="20"/>
                <w:szCs w:val="20"/>
              </w:rPr>
              <w:t xml:space="preserve"> արդյունքի մասին ծանուցումը մշակվել է</w:t>
            </w:r>
          </w:p>
        </w:tc>
      </w:tr>
    </w:tbl>
    <w:p w14:paraId="39F76583" w14:textId="77777777" w:rsidR="003F3A46" w:rsidRDefault="003F3A46" w:rsidP="00413177">
      <w:pPr>
        <w:spacing w:after="160" w:line="360" w:lineRule="auto"/>
        <w:rPr>
          <w:rFonts w:ascii="Sylfaen" w:hAnsi="Sylfaen"/>
        </w:rPr>
      </w:pPr>
    </w:p>
    <w:p w14:paraId="62FE34E5" w14:textId="77777777" w:rsidR="003F3A46" w:rsidRPr="00284F13" w:rsidRDefault="003F3A46" w:rsidP="00573A69">
      <w:pPr>
        <w:pStyle w:val="Bodytext20"/>
        <w:shd w:val="clear" w:color="auto" w:fill="auto"/>
        <w:spacing w:after="160" w:line="360" w:lineRule="auto"/>
        <w:ind w:left="567" w:right="559"/>
        <w:jc w:val="center"/>
        <w:rPr>
          <w:rFonts w:ascii="Sylfaen" w:hAnsi="Sylfaen"/>
          <w:sz w:val="24"/>
          <w:szCs w:val="24"/>
        </w:rPr>
      </w:pPr>
      <w:r w:rsidRPr="006117A2">
        <w:rPr>
          <w:rFonts w:ascii="Sylfaen" w:hAnsi="Sylfaen"/>
          <w:sz w:val="24"/>
          <w:szCs w:val="24"/>
        </w:rPr>
        <w:t xml:space="preserve">2.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ստացման</w:t>
      </w:r>
      <w:r w:rsidRPr="006117A2">
        <w:rPr>
          <w:rFonts w:ascii="Sylfaen" w:hAnsi="Sylfaen"/>
          <w:sz w:val="24"/>
          <w:szCs w:val="24"/>
        </w:rPr>
        <w:t xml:space="preserve"> </w:t>
      </w:r>
      <w:r w:rsidR="00284F13" w:rsidRPr="00284F13">
        <w:rPr>
          <w:rFonts w:ascii="Sylfaen" w:hAnsi="Sylfaen"/>
          <w:sz w:val="24"/>
          <w:szCs w:val="24"/>
        </w:rPr>
        <w:br/>
      </w:r>
      <w:r w:rsidRPr="006117A2">
        <w:rPr>
          <w:rFonts w:ascii="Sylfaen" w:hAnsi="Sylfaen" w:cs="Sylfaen"/>
          <w:sz w:val="24"/>
          <w:szCs w:val="24"/>
        </w:rPr>
        <w:t>ընթացակարգեր</w:t>
      </w:r>
      <w:r w:rsidRPr="006117A2">
        <w:rPr>
          <w:rFonts w:ascii="Sylfaen" w:hAnsi="Sylfaen"/>
          <w:sz w:val="24"/>
          <w:szCs w:val="24"/>
        </w:rPr>
        <w:t xml:space="preserve"> (P.SS.10.PGR.002)</w:t>
      </w:r>
    </w:p>
    <w:p w14:paraId="4D401B05" w14:textId="77777777" w:rsidR="00573A69" w:rsidRPr="00284F13" w:rsidRDefault="00573A69" w:rsidP="003F3A46">
      <w:pPr>
        <w:pStyle w:val="Bodytext20"/>
        <w:shd w:val="clear" w:color="auto" w:fill="auto"/>
        <w:spacing w:after="160" w:line="360" w:lineRule="auto"/>
        <w:ind w:right="559" w:firstLine="567"/>
        <w:jc w:val="center"/>
        <w:rPr>
          <w:rFonts w:ascii="Sylfaen" w:hAnsi="Sylfaen"/>
          <w:sz w:val="24"/>
          <w:szCs w:val="24"/>
        </w:rPr>
      </w:pPr>
    </w:p>
    <w:p w14:paraId="2F5962E3"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(P.SS.10.PRC.003) </w:t>
      </w:r>
      <w:r w:rsidRPr="006117A2">
        <w:rPr>
          <w:rFonts w:ascii="Sylfaen" w:hAnsi="Sylfaen" w:cs="Sylfaen"/>
          <w:sz w:val="24"/>
          <w:szCs w:val="24"/>
        </w:rPr>
        <w:t>ընթացակարգը</w:t>
      </w:r>
    </w:p>
    <w:p w14:paraId="133370AA" w14:textId="77777777" w:rsidR="003F3A46" w:rsidRPr="006117A2" w:rsidRDefault="003F3A46" w:rsidP="00573A69">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44.</w:t>
      </w:r>
      <w:r w:rsidR="00573A69" w:rsidRPr="00573A69">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(P.SS.10.PRC.003)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8-</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p>
    <w:p w14:paraId="3775E733"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lastRenderedPageBreak/>
        <w:pict w14:anchorId="42EF6070">
          <v:group id="_x0000_s1274" style="position:absolute;left:0;text-align:left;margin-left:30.3pt;margin-top:5.4pt;width:436.6pt;height:185.3pt;z-index:251805696" coordorigin="2024,1526" coordsize="8732,3706">
            <v:rect id="_x0000_s1094" style="position:absolute;left:3030;top:1526;width:2217;height:288" strokecolor="white [3212]">
              <v:textbox style="mso-next-textbox:#_x0000_s1094">
                <w:txbxContent>
                  <w:p w14:paraId="4264E68C" w14:textId="77777777" w:rsidR="00D311DA" w:rsidRPr="00A329AF" w:rsidRDefault="00D311DA" w:rsidP="003F3A46">
                    <w:pPr>
                      <w:rPr>
                        <w:rFonts w:ascii="Sylfaen" w:hAnsi="Sylfaen"/>
                        <w:sz w:val="12"/>
                        <w:szCs w:val="12"/>
                      </w:rPr>
                    </w:pPr>
                    <w:r>
                      <w:rPr>
                        <w:rFonts w:ascii="Sylfaen" w:hAnsi="Sylfaen"/>
                        <w:sz w:val="12"/>
                      </w:rPr>
                      <w:t>։Լիազորված մարմին</w:t>
                    </w:r>
                  </w:p>
                </w:txbxContent>
              </v:textbox>
            </v:rect>
            <v:rect id="_x0000_s1095" style="position:absolute;left:8014;top:1526;width:1690;height:288" strokecolor="white [3212]">
              <v:textbox style="mso-next-textbox:#_x0000_s1095">
                <w:txbxContent>
                  <w:p w14:paraId="34AB41CE" w14:textId="77777777" w:rsidR="00D311DA" w:rsidRPr="00A329AF" w:rsidRDefault="00D311DA" w:rsidP="00284F13">
                    <w:pPr>
                      <w:jc w:val="center"/>
                      <w:rPr>
                        <w:rFonts w:ascii="Sylfaen" w:hAnsi="Sylfaen"/>
                        <w:sz w:val="12"/>
                        <w:szCs w:val="12"/>
                      </w:rPr>
                    </w:pPr>
                    <w:r>
                      <w:rPr>
                        <w:rFonts w:ascii="Sylfaen" w:hAnsi="Sylfaen"/>
                        <w:sz w:val="12"/>
                      </w:rPr>
                      <w:t>։Հանձնաժողով</w:t>
                    </w:r>
                  </w:p>
                </w:txbxContent>
              </v:textbox>
            </v:rect>
            <v:rect id="_x0000_s1096" style="position:absolute;left:2780;top:2515;width:2767;height:689" strokecolor="white [3212]">
              <v:textbox style="mso-next-textbox:#_x0000_s1096">
                <w:txbxContent>
                  <w:p w14:paraId="3D4D7C3B" w14:textId="77777777" w:rsidR="00D311DA" w:rsidRPr="00284F13" w:rsidRDefault="00D311DA" w:rsidP="003F3A46">
                    <w:pPr>
                      <w:jc w:val="center"/>
                      <w:rPr>
                        <w:rFonts w:ascii="Sylfaen" w:hAnsi="Sylfaen"/>
                        <w:sz w:val="10"/>
                        <w:szCs w:val="10"/>
                      </w:rPr>
                    </w:pPr>
                    <w:r w:rsidRPr="00284F13">
                      <w:rPr>
                        <w:rFonts w:ascii="Sylfaen" w:hAnsi="Sylfaen"/>
                        <w:sz w:val="10"/>
                        <w:szCs w:val="10"/>
                      </w:rPr>
                      <w:t>Կարանտինային օբյեկտների հայտնաբերման դեպքերի վերաբերյալ տվյալների բազայի թարմացման ամսաթվի և ժամի վերաբերյալ տեղեկատվության հարցումը (P.SS.10.OPR.007)</w:t>
                    </w:r>
                  </w:p>
                </w:txbxContent>
              </v:textbox>
            </v:rect>
            <v:rect id="_x0000_s1097" style="position:absolute;left:2024;top:3466;width:4249;height:714" strokecolor="white [3212]">
              <v:textbox style="mso-next-textbox:#_x0000_s1097">
                <w:txbxContent>
                  <w:p w14:paraId="03AF82F8" w14:textId="77777777" w:rsidR="00D311DA" w:rsidRPr="00284F13" w:rsidRDefault="00D311DA" w:rsidP="003F3A46">
                    <w:pPr>
                      <w:jc w:val="center"/>
                      <w:rPr>
                        <w:rFonts w:ascii="Sylfaen" w:hAnsi="Sylfaen"/>
                        <w:sz w:val="10"/>
                        <w:szCs w:val="10"/>
                      </w:rPr>
                    </w:pPr>
                    <w:r w:rsidRPr="00284F13">
                      <w:rPr>
                        <w:rFonts w:ascii="Sylfaen" w:hAnsi="Sylfaen"/>
                        <w:sz w:val="10"/>
                        <w:szCs w:val="10"/>
                      </w:rPr>
                      <w:t>։</w:t>
                    </w:r>
                    <w:r w:rsidRPr="00284F13">
                      <w:rPr>
                        <w:rFonts w:ascii="Sylfaen" w:hAnsi="Sylfaen"/>
                        <w:sz w:val="10"/>
                        <w:szCs w:val="10"/>
                        <w:lang w:val="en-US"/>
                      </w:rPr>
                      <w:t>Կ</w:t>
                    </w:r>
                    <w:r w:rsidRPr="00284F13">
                      <w:rPr>
                        <w:rFonts w:ascii="Sylfaen" w:hAnsi="Sylfaen"/>
                        <w:sz w:val="10"/>
                        <w:szCs w:val="10"/>
                      </w:rPr>
                      <w:t>արանտինային օբյեկտների հայտնաբերման մասին տեղեկությունները</w:t>
                    </w:r>
                  </w:p>
                  <w:p w14:paraId="7F401804" w14:textId="77777777" w:rsidR="00D311DA" w:rsidRPr="00284F13" w:rsidRDefault="00D311DA" w:rsidP="003F3A46">
                    <w:pPr>
                      <w:jc w:val="center"/>
                      <w:rPr>
                        <w:rFonts w:ascii="Sylfaen" w:hAnsi="Sylfaen"/>
                        <w:sz w:val="10"/>
                        <w:szCs w:val="10"/>
                      </w:rPr>
                    </w:pPr>
                    <w:r w:rsidRPr="00284F13">
                      <w:rPr>
                        <w:rFonts w:ascii="Sylfaen" w:hAnsi="Sylfaen"/>
                        <w:sz w:val="10"/>
                        <w:szCs w:val="10"/>
                      </w:rPr>
                      <w:t>[տեղեկությունների թարմացման ամսաթվի և ժամի մասին տեղեկատվություն</w:t>
                    </w:r>
                    <w:r w:rsidRPr="00284F13">
                      <w:rPr>
                        <w:rFonts w:ascii="Sylfaen" w:hAnsi="Sylfaen"/>
                        <w:sz w:val="10"/>
                        <w:szCs w:val="10"/>
                        <w:lang w:val="en-US"/>
                      </w:rPr>
                      <w:t>ն</w:t>
                    </w:r>
                    <w:r w:rsidRPr="00284F13">
                      <w:rPr>
                        <w:rFonts w:ascii="Sylfaen" w:hAnsi="Sylfaen"/>
                        <w:sz w:val="10"/>
                        <w:szCs w:val="10"/>
                      </w:rPr>
                      <w:t xml:space="preserve"> ուղարկվել է]</w:t>
                    </w:r>
                  </w:p>
                </w:txbxContent>
              </v:textbox>
            </v:rect>
            <v:rect id="_x0000_s1098" style="position:absolute;left:2667;top:4481;width:2880;height:751" strokecolor="white [3212]">
              <v:textbox style="mso-next-textbox:#_x0000_s1098">
                <w:txbxContent>
                  <w:p w14:paraId="162253DA" w14:textId="77777777" w:rsidR="00D311DA" w:rsidRPr="00284F13" w:rsidRDefault="00D311DA" w:rsidP="003F3A46">
                    <w:pPr>
                      <w:jc w:val="center"/>
                      <w:rPr>
                        <w:rFonts w:ascii="Sylfaen" w:hAnsi="Sylfaen"/>
                        <w:sz w:val="10"/>
                        <w:szCs w:val="10"/>
                      </w:rPr>
                    </w:pPr>
                    <w:r w:rsidRPr="00284F13">
                      <w:rPr>
                        <w:rFonts w:ascii="Sylfaen" w:hAnsi="Sylfaen"/>
                        <w:sz w:val="10"/>
                        <w:szCs w:val="10"/>
                      </w:rPr>
                      <w:t>Կարանտինային օբյեկտների հայտնաբերման դեպքերի վերաբերյալ տվյալների բազայի թարմացման ամսաթվի և ժամի մասին տեղեկատվության ընդունում ու մշակում</w:t>
                    </w:r>
                    <w:r>
                      <w:rPr>
                        <w:rFonts w:ascii="Sylfaen" w:hAnsi="Sylfaen"/>
                        <w:sz w:val="12"/>
                      </w:rPr>
                      <w:t xml:space="preserve"> </w:t>
                    </w:r>
                    <w:r w:rsidRPr="00284F13">
                      <w:rPr>
                        <w:rFonts w:ascii="Sylfaen" w:hAnsi="Sylfaen"/>
                        <w:sz w:val="10"/>
                        <w:szCs w:val="10"/>
                      </w:rPr>
                      <w:t>(P.SS.10.OPR.009)</w:t>
                    </w:r>
                  </w:p>
                </w:txbxContent>
              </v:textbox>
            </v:rect>
            <v:rect id="_x0000_s1099" style="position:absolute;left:6589;top:2515;width:4167;height:689" strokecolor="white [3212]">
              <v:textbox style="mso-next-textbox:#_x0000_s1099">
                <w:txbxContent>
                  <w:p w14:paraId="6028571B" w14:textId="77777777" w:rsidR="00D311DA" w:rsidRPr="00284F13" w:rsidRDefault="00D311DA" w:rsidP="003F3A46">
                    <w:pPr>
                      <w:jc w:val="center"/>
                      <w:rPr>
                        <w:rFonts w:ascii="Sylfaen" w:hAnsi="Sylfaen"/>
                        <w:sz w:val="10"/>
                        <w:szCs w:val="10"/>
                      </w:rPr>
                    </w:pPr>
                    <w:r w:rsidRPr="00284F13">
                      <w:rPr>
                        <w:rFonts w:ascii="Sylfaen" w:hAnsi="Sylfaen"/>
                        <w:sz w:val="10"/>
                        <w:szCs w:val="10"/>
                      </w:rPr>
                      <w:t>։</w:t>
                    </w:r>
                    <w:r w:rsidRPr="00284F13">
                      <w:rPr>
                        <w:rFonts w:ascii="Sylfaen" w:hAnsi="Sylfaen"/>
                        <w:sz w:val="10"/>
                        <w:szCs w:val="10"/>
                        <w:lang w:val="en-US"/>
                      </w:rPr>
                      <w:t>Կ</w:t>
                    </w:r>
                    <w:r w:rsidRPr="00284F13">
                      <w:rPr>
                        <w:rFonts w:ascii="Sylfaen" w:hAnsi="Sylfaen"/>
                        <w:sz w:val="10"/>
                        <w:szCs w:val="10"/>
                      </w:rPr>
                      <w:t>արանտինային օբյեկտների հայտնաբերման մասին տեղեկություններ</w:t>
                    </w:r>
                  </w:p>
                  <w:p w14:paraId="06A2909C" w14:textId="77777777" w:rsidR="00D311DA" w:rsidRPr="00284F13" w:rsidRDefault="00D311DA" w:rsidP="003F3A46">
                    <w:pPr>
                      <w:jc w:val="center"/>
                      <w:rPr>
                        <w:rFonts w:ascii="Sylfaen" w:hAnsi="Sylfaen"/>
                        <w:sz w:val="10"/>
                        <w:szCs w:val="10"/>
                      </w:rPr>
                    </w:pPr>
                    <w:r w:rsidRPr="00284F13">
                      <w:rPr>
                        <w:rFonts w:ascii="Sylfaen" w:hAnsi="Sylfaen"/>
                        <w:sz w:val="10"/>
                        <w:szCs w:val="10"/>
                      </w:rPr>
                      <w:t>[տեղեկությունների թարմացման ամսաթվի և ժամի վերաբերյալ տեղեկատվությունը հարցվել է]</w:t>
                    </w:r>
                  </w:p>
                </w:txbxContent>
              </v:textbox>
            </v:rect>
            <v:rect id="_x0000_s1100" style="position:absolute;left:7150;top:3466;width:2980;height:839" strokecolor="white [3212]">
              <v:textbox style="mso-next-textbox:#_x0000_s1100">
                <w:txbxContent>
                  <w:p w14:paraId="7ED637EB" w14:textId="77777777" w:rsidR="00D311DA" w:rsidRPr="00284F13" w:rsidRDefault="00D311DA" w:rsidP="003F3A46">
                    <w:pPr>
                      <w:jc w:val="center"/>
                      <w:rPr>
                        <w:rFonts w:ascii="Sylfaen" w:hAnsi="Sylfaen"/>
                        <w:sz w:val="10"/>
                        <w:szCs w:val="10"/>
                      </w:rPr>
                    </w:pPr>
                    <w:r w:rsidRPr="00284F13">
                      <w:rPr>
                        <w:rFonts w:ascii="Sylfaen" w:hAnsi="Sylfaen"/>
                        <w:sz w:val="10"/>
                        <w:szCs w:val="10"/>
                      </w:rPr>
                      <w:t>Կարանտինային օբյեկտների հայտնաբերման դեպքերի վերաբերյալ տվյալների բազայի թարմացման ամսաթվի և ժամի մասին տեղեկատվության մշակում ու ներկայացում (P.SS.10.OPR.008)</w:t>
                    </w:r>
                  </w:p>
                </w:txbxContent>
              </v:textbox>
            </v:rect>
          </v:group>
        </w:pict>
      </w:r>
      <w:r w:rsidR="003F3A46">
        <w:rPr>
          <w:rFonts w:ascii="Sylfaen" w:hAnsi="Sylfaen"/>
          <w:noProof/>
          <w:lang w:val="en-US" w:eastAsia="en-US" w:bidi="ar-SA"/>
        </w:rPr>
        <w:drawing>
          <wp:inline distT="0" distB="0" distL="0" distR="0" wp14:anchorId="7453805A" wp14:editId="426FEA77">
            <wp:extent cx="6436360" cy="2719705"/>
            <wp:effectExtent l="19050" t="0" r="2540" b="0"/>
            <wp:docPr id="27" name="Picture 4" descr="C:\Documents and Settings\praktikant.LOCAL\Desktop\New Folder\To be final formatte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praktikant.LOCAL\Desktop\New Folder\To be final formatted\media\image1.jpeg"/>
                    <pic:cNvPicPr>
                      <a:picLocks noChangeAspect="1" noChangeArrowheads="1"/>
                    </pic:cNvPicPr>
                  </pic:nvPicPr>
                  <pic:blipFill>
                    <a:blip r:embed="rId16"/>
                    <a:srcRect/>
                    <a:stretch>
                      <a:fillRect/>
                    </a:stretch>
                  </pic:blipFill>
                  <pic:spPr bwMode="auto">
                    <a:xfrm>
                      <a:off x="0" y="0"/>
                      <a:ext cx="6436360" cy="2719705"/>
                    </a:xfrm>
                    <a:prstGeom prst="rect">
                      <a:avLst/>
                    </a:prstGeom>
                    <a:noFill/>
                    <a:ln w="9525">
                      <a:noFill/>
                      <a:miter lim="800000"/>
                      <a:headEnd/>
                      <a:tailEnd/>
                    </a:ln>
                  </pic:spPr>
                </pic:pic>
              </a:graphicData>
            </a:graphic>
          </wp:inline>
        </w:drawing>
      </w:r>
    </w:p>
    <w:p w14:paraId="41336745" w14:textId="77777777" w:rsidR="003F3A46" w:rsidRDefault="003F3A46" w:rsidP="00573A69">
      <w:pPr>
        <w:pStyle w:val="Picturecaption0"/>
        <w:spacing w:after="160" w:line="346" w:lineRule="auto"/>
        <w:rPr>
          <w:rFonts w:ascii="Sylfaen" w:hAnsi="Sylfaen" w:cs="Sylfaen"/>
          <w:sz w:val="20"/>
          <w:szCs w:val="20"/>
          <w:lang w:val="en-US"/>
        </w:rPr>
      </w:pPr>
      <w:r w:rsidRPr="00573A69">
        <w:rPr>
          <w:rFonts w:ascii="Sylfaen" w:hAnsi="Sylfaen" w:cs="Sylfaen"/>
          <w:sz w:val="20"/>
          <w:szCs w:val="20"/>
        </w:rPr>
        <w:t>Նկ</w:t>
      </w:r>
      <w:r w:rsidRPr="00573A69">
        <w:rPr>
          <w:rFonts w:ascii="Sylfaen" w:hAnsi="Sylfaen"/>
          <w:sz w:val="20"/>
          <w:szCs w:val="20"/>
        </w:rPr>
        <w:t>. 8. «</w:t>
      </w: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ստացումը</w:t>
      </w:r>
      <w:r w:rsidRPr="00573A69">
        <w:rPr>
          <w:rFonts w:ascii="Sylfaen" w:hAnsi="Sylfaen"/>
          <w:sz w:val="20"/>
          <w:szCs w:val="20"/>
        </w:rPr>
        <w:t xml:space="preserve">» (P.SS.10.PRC.003) </w:t>
      </w:r>
      <w:r w:rsidRPr="00573A69">
        <w:rPr>
          <w:rFonts w:ascii="Sylfaen" w:hAnsi="Sylfaen" w:cs="Sylfaen"/>
          <w:sz w:val="20"/>
          <w:szCs w:val="20"/>
        </w:rPr>
        <w:t>ընթացակարգի</w:t>
      </w:r>
      <w:r w:rsidRPr="00573A69">
        <w:rPr>
          <w:rFonts w:ascii="Sylfaen" w:hAnsi="Sylfaen"/>
          <w:sz w:val="20"/>
          <w:szCs w:val="20"/>
        </w:rPr>
        <w:t xml:space="preserve"> </w:t>
      </w:r>
      <w:r w:rsidRPr="00573A69">
        <w:rPr>
          <w:rFonts w:ascii="Sylfaen" w:hAnsi="Sylfaen" w:cs="Sylfaen"/>
          <w:sz w:val="20"/>
          <w:szCs w:val="20"/>
        </w:rPr>
        <w:t>կատարման</w:t>
      </w:r>
      <w:r w:rsidRPr="00573A69">
        <w:rPr>
          <w:rFonts w:ascii="Sylfaen" w:hAnsi="Sylfaen"/>
          <w:sz w:val="20"/>
          <w:szCs w:val="20"/>
        </w:rPr>
        <w:t xml:space="preserve"> </w:t>
      </w:r>
      <w:r w:rsidRPr="00573A69">
        <w:rPr>
          <w:rFonts w:ascii="Sylfaen" w:hAnsi="Sylfaen" w:cs="Sylfaen"/>
          <w:sz w:val="20"/>
          <w:szCs w:val="20"/>
        </w:rPr>
        <w:t>սխեմա</w:t>
      </w:r>
    </w:p>
    <w:p w14:paraId="6C0D9070" w14:textId="77777777" w:rsidR="00573A69" w:rsidRPr="00573A69" w:rsidRDefault="00573A69" w:rsidP="00573A69">
      <w:pPr>
        <w:pStyle w:val="Picturecaption0"/>
        <w:spacing w:after="160" w:line="346" w:lineRule="auto"/>
        <w:rPr>
          <w:rFonts w:ascii="Sylfaen" w:hAnsi="Sylfaen"/>
          <w:sz w:val="20"/>
          <w:szCs w:val="20"/>
          <w:lang w:val="en-US"/>
        </w:rPr>
      </w:pPr>
    </w:p>
    <w:p w14:paraId="5F6B18BD" w14:textId="77777777" w:rsidR="003F3A46" w:rsidRPr="006117A2" w:rsidRDefault="003F3A46" w:rsidP="00573A69">
      <w:pPr>
        <w:pStyle w:val="Bodytext20"/>
        <w:shd w:val="clear" w:color="auto" w:fill="auto"/>
        <w:tabs>
          <w:tab w:val="left" w:pos="1134"/>
        </w:tabs>
        <w:spacing w:after="160" w:line="346" w:lineRule="auto"/>
        <w:ind w:right="-8" w:firstLine="567"/>
        <w:jc w:val="both"/>
        <w:rPr>
          <w:rFonts w:ascii="Sylfaen" w:hAnsi="Sylfaen"/>
          <w:sz w:val="24"/>
          <w:szCs w:val="24"/>
        </w:rPr>
      </w:pPr>
      <w:r w:rsidRPr="006117A2">
        <w:rPr>
          <w:rFonts w:ascii="Sylfaen" w:hAnsi="Sylfaen"/>
          <w:sz w:val="24"/>
          <w:szCs w:val="24"/>
        </w:rPr>
        <w:t>45.</w:t>
      </w:r>
      <w:r w:rsidR="00573A69">
        <w:rPr>
          <w:rFonts w:ascii="Sylfaen" w:hAnsi="Sylfaen"/>
          <w:sz w:val="24"/>
          <w:szCs w:val="24"/>
          <w:lang w:val="en-US"/>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(P.SS.10.PRC.003) </w:t>
      </w:r>
      <w:r w:rsidRPr="006117A2">
        <w:rPr>
          <w:rFonts w:ascii="Sylfaen" w:hAnsi="Sylfaen" w:cs="Sylfaen"/>
          <w:sz w:val="24"/>
          <w:szCs w:val="24"/>
        </w:rPr>
        <w:t>ընթացակարգը</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համակարգում</w:t>
      </w:r>
      <w:r w:rsidRPr="006117A2">
        <w:rPr>
          <w:rFonts w:ascii="Sylfaen" w:hAnsi="Sylfaen"/>
          <w:sz w:val="24"/>
          <w:szCs w:val="24"/>
        </w:rPr>
        <w:t xml:space="preserve"> </w:t>
      </w:r>
      <w:r w:rsidRPr="006117A2">
        <w:rPr>
          <w:rFonts w:ascii="Sylfaen" w:hAnsi="Sylfaen" w:cs="Sylfaen"/>
          <w:sz w:val="24"/>
          <w:szCs w:val="24"/>
        </w:rPr>
        <w:t>պահվող՝</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վերջին</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տեղեկատվությունը</w:t>
      </w:r>
      <w:r w:rsidRPr="006117A2">
        <w:rPr>
          <w:rFonts w:ascii="Sylfaen" w:hAnsi="Sylfaen"/>
          <w:sz w:val="24"/>
          <w:szCs w:val="24"/>
        </w:rPr>
        <w:t xml:space="preserve"> </w:t>
      </w:r>
      <w:r w:rsidRPr="006117A2">
        <w:rPr>
          <w:rFonts w:ascii="Sylfaen" w:hAnsi="Sylfaen" w:cs="Sylfaen"/>
          <w:sz w:val="24"/>
          <w:szCs w:val="24"/>
        </w:rPr>
        <w:t>Հանձնաժողովում</w:t>
      </w:r>
      <w:r w:rsidRPr="006117A2">
        <w:rPr>
          <w:rFonts w:ascii="Sylfaen" w:hAnsi="Sylfaen"/>
          <w:sz w:val="24"/>
          <w:szCs w:val="24"/>
        </w:rPr>
        <w:t xml:space="preserve"> </w:t>
      </w:r>
      <w:r w:rsidRPr="006117A2">
        <w:rPr>
          <w:rFonts w:ascii="Sylfaen" w:hAnsi="Sylfaen" w:cs="Sylfaen"/>
          <w:sz w:val="24"/>
          <w:szCs w:val="24"/>
        </w:rPr>
        <w:t>պահվող՝</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համապատասխան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հետ</w:t>
      </w:r>
      <w:r w:rsidRPr="006117A2">
        <w:rPr>
          <w:rFonts w:ascii="Sylfaen" w:hAnsi="Sylfaen"/>
          <w:sz w:val="24"/>
          <w:szCs w:val="24"/>
        </w:rPr>
        <w:t xml:space="preserve"> </w:t>
      </w:r>
      <w:r w:rsidRPr="006117A2">
        <w:rPr>
          <w:rFonts w:ascii="Sylfaen" w:hAnsi="Sylfaen" w:cs="Sylfaen"/>
          <w:sz w:val="24"/>
          <w:szCs w:val="24"/>
        </w:rPr>
        <w:t>սինքրոնացնելու</w:t>
      </w:r>
      <w:r w:rsidRPr="006117A2">
        <w:rPr>
          <w:rFonts w:ascii="Sylfaen" w:hAnsi="Sylfaen"/>
          <w:sz w:val="24"/>
          <w:szCs w:val="24"/>
        </w:rPr>
        <w:t xml:space="preserve"> </w:t>
      </w:r>
      <w:r w:rsidRPr="006117A2">
        <w:rPr>
          <w:rFonts w:ascii="Sylfaen" w:hAnsi="Sylfaen" w:cs="Sylfaen"/>
          <w:sz w:val="24"/>
          <w:szCs w:val="24"/>
        </w:rPr>
        <w:t>անհրաժեշտությունը</w:t>
      </w:r>
      <w:r w:rsidRPr="006117A2">
        <w:rPr>
          <w:rFonts w:ascii="Sylfaen" w:hAnsi="Sylfaen"/>
          <w:sz w:val="24"/>
          <w:szCs w:val="24"/>
        </w:rPr>
        <w:t xml:space="preserve"> </w:t>
      </w:r>
      <w:r w:rsidRPr="006117A2">
        <w:rPr>
          <w:rFonts w:ascii="Sylfaen" w:hAnsi="Sylfaen" w:cs="Sylfaen"/>
          <w:sz w:val="24"/>
          <w:szCs w:val="24"/>
        </w:rPr>
        <w:t>գնահատելու</w:t>
      </w:r>
      <w:r w:rsidRPr="006117A2">
        <w:rPr>
          <w:rFonts w:ascii="Sylfaen" w:hAnsi="Sylfaen"/>
          <w:sz w:val="24"/>
          <w:szCs w:val="24"/>
        </w:rPr>
        <w:t xml:space="preserve"> </w:t>
      </w:r>
      <w:r w:rsidRPr="006117A2">
        <w:rPr>
          <w:rFonts w:ascii="Sylfaen" w:hAnsi="Sylfaen" w:cs="Sylfaen"/>
          <w:sz w:val="24"/>
          <w:szCs w:val="24"/>
        </w:rPr>
        <w:t>նպատակով</w:t>
      </w:r>
      <w:r w:rsidRPr="006117A2">
        <w:rPr>
          <w:rFonts w:ascii="Sylfaen" w:hAnsi="Sylfaen"/>
          <w:sz w:val="24"/>
          <w:szCs w:val="24"/>
        </w:rPr>
        <w:t>:</w:t>
      </w:r>
    </w:p>
    <w:p w14:paraId="2AA0F4D6" w14:textId="77777777" w:rsidR="003F3A46" w:rsidRPr="006117A2" w:rsidRDefault="003F3A46" w:rsidP="00573A69">
      <w:pPr>
        <w:pStyle w:val="Bodytext20"/>
        <w:shd w:val="clear" w:color="auto" w:fill="auto"/>
        <w:tabs>
          <w:tab w:val="left" w:pos="1134"/>
        </w:tabs>
        <w:spacing w:after="160" w:line="346" w:lineRule="auto"/>
        <w:ind w:right="-8" w:firstLine="567"/>
        <w:jc w:val="both"/>
        <w:rPr>
          <w:rFonts w:ascii="Sylfaen" w:hAnsi="Sylfaen"/>
          <w:sz w:val="24"/>
          <w:szCs w:val="24"/>
        </w:rPr>
      </w:pPr>
      <w:r w:rsidRPr="006117A2">
        <w:rPr>
          <w:rFonts w:ascii="Sylfaen" w:hAnsi="Sylfaen"/>
          <w:sz w:val="24"/>
          <w:szCs w:val="24"/>
        </w:rPr>
        <w:t>46.</w:t>
      </w:r>
      <w:r w:rsidR="00573A69" w:rsidRPr="00573A69">
        <w:rPr>
          <w:rFonts w:ascii="Sylfaen" w:hAnsi="Sylfaen"/>
          <w:sz w:val="24"/>
          <w:szCs w:val="24"/>
        </w:rPr>
        <w:tab/>
      </w:r>
      <w:r w:rsidRPr="006117A2">
        <w:rPr>
          <w:rFonts w:ascii="Sylfaen" w:hAnsi="Sylfaen" w:cs="Sylfaen"/>
          <w:sz w:val="24"/>
          <w:szCs w:val="24"/>
        </w:rPr>
        <w:t>Առաջին</w:t>
      </w:r>
      <w:r w:rsidRPr="006117A2">
        <w:rPr>
          <w:rFonts w:ascii="Sylfaen" w:hAnsi="Sylfaen"/>
          <w:sz w:val="24"/>
          <w:szCs w:val="24"/>
        </w:rPr>
        <w:t xml:space="preserve"> </w:t>
      </w:r>
      <w:r w:rsidRPr="006117A2">
        <w:rPr>
          <w:rFonts w:ascii="Sylfaen" w:hAnsi="Sylfaen" w:cs="Sylfaen"/>
          <w:sz w:val="24"/>
          <w:szCs w:val="24"/>
        </w:rPr>
        <w:t>հերթին</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հարցում</w:t>
      </w:r>
      <w:r w:rsidRPr="006117A2">
        <w:rPr>
          <w:rFonts w:ascii="Sylfaen" w:hAnsi="Sylfaen"/>
          <w:sz w:val="24"/>
          <w:szCs w:val="24"/>
        </w:rPr>
        <w:t xml:space="preserve">» (P.SS.10.OPR.007)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պետության</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ավորվում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ուղարկվում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տեղեկատվություն</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հարցումը։</w:t>
      </w:r>
    </w:p>
    <w:p w14:paraId="7BDD77FA" w14:textId="77777777" w:rsidR="003F3A46" w:rsidRPr="006117A2" w:rsidRDefault="003F3A46" w:rsidP="00573A69">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lastRenderedPageBreak/>
        <w:t>47.</w:t>
      </w:r>
      <w:r w:rsidR="00573A69" w:rsidRPr="00573A69">
        <w:rPr>
          <w:rFonts w:ascii="Sylfaen" w:hAnsi="Sylfaen"/>
          <w:sz w:val="24"/>
          <w:szCs w:val="24"/>
        </w:rPr>
        <w:tab/>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հարցումը</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ստանալիս</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(P.SS.10.OPR.008)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ավորվում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պետության</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ներկայացվում</w:t>
      </w:r>
      <w:r w:rsidRPr="006117A2">
        <w:rPr>
          <w:rFonts w:ascii="Sylfaen" w:hAnsi="Sylfaen"/>
          <w:sz w:val="24"/>
          <w:szCs w:val="24"/>
        </w:rPr>
        <w:t xml:space="preserve"> </w:t>
      </w:r>
      <w:r w:rsidRPr="006117A2">
        <w:rPr>
          <w:rFonts w:ascii="Sylfaen" w:hAnsi="Sylfaen" w:cs="Sylfaen"/>
          <w:sz w:val="24"/>
          <w:szCs w:val="24"/>
        </w:rPr>
        <w:t>տեղեկատվություն՝</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w:t>
      </w:r>
    </w:p>
    <w:p w14:paraId="7A50A189" w14:textId="77777777" w:rsidR="003F3A46" w:rsidRPr="006117A2" w:rsidRDefault="003F3A46" w:rsidP="00573A69">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48.</w:t>
      </w:r>
      <w:r w:rsidR="00573A69" w:rsidRPr="00573A69">
        <w:rPr>
          <w:rFonts w:ascii="Sylfaen" w:hAnsi="Sylfaen"/>
          <w:sz w:val="24"/>
          <w:szCs w:val="24"/>
        </w:rPr>
        <w:tab/>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տեղեկատվությունը</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(P.SS.10.OPR.009) </w:t>
      </w:r>
      <w:r w:rsidRPr="006117A2">
        <w:rPr>
          <w:rFonts w:ascii="Sylfaen" w:hAnsi="Sylfaen" w:cs="Sylfaen"/>
          <w:sz w:val="24"/>
          <w:szCs w:val="24"/>
        </w:rPr>
        <w:t>գործառնությունը</w:t>
      </w:r>
      <w:r w:rsidRPr="006117A2">
        <w:rPr>
          <w:rFonts w:ascii="Sylfaen" w:hAnsi="Sylfaen"/>
          <w:sz w:val="24"/>
          <w:szCs w:val="24"/>
        </w:rPr>
        <w:t>:</w:t>
      </w:r>
    </w:p>
    <w:p w14:paraId="0251FE62" w14:textId="77777777" w:rsidR="003F3A46" w:rsidRPr="006117A2" w:rsidRDefault="003F3A46" w:rsidP="00573A69">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49.</w:t>
      </w:r>
      <w:r w:rsidR="00573A69" w:rsidRPr="00573A69">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(P.SS.10.PRC.003)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արդյունքը</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տեղեկատվություն</w:t>
      </w:r>
      <w:r w:rsidRPr="006117A2">
        <w:rPr>
          <w:rFonts w:ascii="Sylfaen" w:hAnsi="Sylfaen"/>
          <w:sz w:val="24"/>
          <w:szCs w:val="24"/>
        </w:rPr>
        <w:t xml:space="preserve"> </w:t>
      </w:r>
      <w:r w:rsidRPr="006117A2">
        <w:rPr>
          <w:rFonts w:ascii="Sylfaen" w:hAnsi="Sylfaen" w:cs="Sylfaen"/>
          <w:sz w:val="24"/>
          <w:szCs w:val="24"/>
        </w:rPr>
        <w:t>ստանալն</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w:t>
      </w:r>
    </w:p>
    <w:p w14:paraId="1E98A196" w14:textId="77777777" w:rsidR="003F3A46" w:rsidRPr="006117A2" w:rsidRDefault="003F3A46" w:rsidP="00573A69">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50.</w:t>
      </w:r>
      <w:r w:rsidR="00573A69" w:rsidRPr="00573A69">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(P.SS.10.PRC.003)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ցանկը</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16-</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p>
    <w:p w14:paraId="607BC2DF" w14:textId="77777777" w:rsidR="00573A69" w:rsidRDefault="00573A69">
      <w:pPr>
        <w:rPr>
          <w:rFonts w:ascii="Sylfaen" w:eastAsia="Times New Roman" w:hAnsi="Sylfaen" w:cs="Times New Roman"/>
          <w:color w:val="auto"/>
        </w:rPr>
      </w:pPr>
      <w:r>
        <w:rPr>
          <w:rFonts w:ascii="Sylfaen" w:hAnsi="Sylfaen"/>
        </w:rPr>
        <w:br w:type="page"/>
      </w:r>
    </w:p>
    <w:p w14:paraId="06EFCB84" w14:textId="77777777" w:rsidR="003F3A46" w:rsidRPr="006117A2" w:rsidRDefault="003F3A46" w:rsidP="003F3A46">
      <w:pPr>
        <w:pStyle w:val="Bodytext20"/>
        <w:shd w:val="clear" w:color="auto" w:fill="auto"/>
        <w:spacing w:after="160" w:line="360" w:lineRule="auto"/>
        <w:ind w:left="6804"/>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16</w:t>
      </w:r>
    </w:p>
    <w:p w14:paraId="385F4D03"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(P.SS.10.PRC.003)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2423"/>
        <w:gridCol w:w="3832"/>
        <w:gridCol w:w="3127"/>
      </w:tblGrid>
      <w:tr w:rsidR="003F3A46" w:rsidRPr="00573A69" w14:paraId="3725E804" w14:textId="77777777" w:rsidTr="00573A69">
        <w:trPr>
          <w:jc w:val="center"/>
        </w:trPr>
        <w:tc>
          <w:tcPr>
            <w:tcW w:w="2423" w:type="dxa"/>
            <w:tcBorders>
              <w:top w:val="single" w:sz="4" w:space="0" w:color="auto"/>
              <w:left w:val="single" w:sz="4" w:space="0" w:color="auto"/>
            </w:tcBorders>
            <w:shd w:val="clear" w:color="auto" w:fill="FFFFFF"/>
            <w:vAlign w:val="center"/>
          </w:tcPr>
          <w:p w14:paraId="3B1A3F90"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cs="Sylfaen"/>
                <w:sz w:val="20"/>
                <w:szCs w:val="20"/>
              </w:rPr>
              <w:t>Ծածկագրային</w:t>
            </w:r>
            <w:r w:rsidRPr="00573A69">
              <w:rPr>
                <w:rFonts w:ascii="Sylfaen" w:hAnsi="Sylfaen"/>
                <w:sz w:val="20"/>
                <w:szCs w:val="20"/>
              </w:rPr>
              <w:t xml:space="preserve"> </w:t>
            </w:r>
            <w:r w:rsidRPr="00573A69">
              <w:rPr>
                <w:rFonts w:ascii="Sylfaen" w:hAnsi="Sylfaen" w:cs="Sylfaen"/>
                <w:sz w:val="20"/>
                <w:szCs w:val="20"/>
              </w:rPr>
              <w:t>նշագիրը</w:t>
            </w:r>
          </w:p>
        </w:tc>
        <w:tc>
          <w:tcPr>
            <w:tcW w:w="3832" w:type="dxa"/>
            <w:tcBorders>
              <w:top w:val="single" w:sz="4" w:space="0" w:color="auto"/>
              <w:left w:val="single" w:sz="4" w:space="0" w:color="auto"/>
            </w:tcBorders>
            <w:shd w:val="clear" w:color="auto" w:fill="FFFFFF"/>
            <w:vAlign w:val="center"/>
          </w:tcPr>
          <w:p w14:paraId="7905381F"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cs="Sylfaen"/>
                <w:sz w:val="20"/>
                <w:szCs w:val="20"/>
              </w:rPr>
              <w:t>Անվանումը</w:t>
            </w:r>
          </w:p>
        </w:tc>
        <w:tc>
          <w:tcPr>
            <w:tcW w:w="3127" w:type="dxa"/>
            <w:tcBorders>
              <w:top w:val="single" w:sz="4" w:space="0" w:color="auto"/>
              <w:left w:val="single" w:sz="4" w:space="0" w:color="auto"/>
              <w:right w:val="single" w:sz="4" w:space="0" w:color="auto"/>
            </w:tcBorders>
            <w:shd w:val="clear" w:color="auto" w:fill="FFFFFF"/>
            <w:vAlign w:val="center"/>
          </w:tcPr>
          <w:p w14:paraId="58470209"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cs="Sylfaen"/>
                <w:sz w:val="20"/>
                <w:szCs w:val="20"/>
              </w:rPr>
              <w:t>Նկարագրությունը</w:t>
            </w:r>
          </w:p>
        </w:tc>
      </w:tr>
      <w:tr w:rsidR="003F3A46" w:rsidRPr="00573A69" w14:paraId="7777F176" w14:textId="77777777" w:rsidTr="00573A69">
        <w:trPr>
          <w:jc w:val="center"/>
        </w:trPr>
        <w:tc>
          <w:tcPr>
            <w:tcW w:w="2423" w:type="dxa"/>
            <w:tcBorders>
              <w:top w:val="single" w:sz="4" w:space="0" w:color="auto"/>
              <w:left w:val="single" w:sz="4" w:space="0" w:color="auto"/>
            </w:tcBorders>
            <w:shd w:val="clear" w:color="auto" w:fill="FFFFFF"/>
            <w:vAlign w:val="center"/>
          </w:tcPr>
          <w:p w14:paraId="4442A5A3"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1</w:t>
            </w:r>
          </w:p>
        </w:tc>
        <w:tc>
          <w:tcPr>
            <w:tcW w:w="3832" w:type="dxa"/>
            <w:tcBorders>
              <w:top w:val="single" w:sz="4" w:space="0" w:color="auto"/>
              <w:left w:val="single" w:sz="4" w:space="0" w:color="auto"/>
            </w:tcBorders>
            <w:shd w:val="clear" w:color="auto" w:fill="FFFFFF"/>
            <w:vAlign w:val="center"/>
          </w:tcPr>
          <w:p w14:paraId="4BD9434B"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2</w:t>
            </w:r>
          </w:p>
        </w:tc>
        <w:tc>
          <w:tcPr>
            <w:tcW w:w="3127" w:type="dxa"/>
            <w:tcBorders>
              <w:top w:val="single" w:sz="4" w:space="0" w:color="auto"/>
              <w:left w:val="single" w:sz="4" w:space="0" w:color="auto"/>
              <w:right w:val="single" w:sz="4" w:space="0" w:color="auto"/>
            </w:tcBorders>
            <w:shd w:val="clear" w:color="auto" w:fill="FFFFFF"/>
            <w:vAlign w:val="center"/>
          </w:tcPr>
          <w:p w14:paraId="68F76F5B"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3</w:t>
            </w:r>
          </w:p>
        </w:tc>
      </w:tr>
      <w:tr w:rsidR="003F3A46" w:rsidRPr="00573A69" w14:paraId="53904C90" w14:textId="77777777" w:rsidTr="00573A69">
        <w:trPr>
          <w:jc w:val="center"/>
        </w:trPr>
        <w:tc>
          <w:tcPr>
            <w:tcW w:w="2423" w:type="dxa"/>
            <w:tcBorders>
              <w:top w:val="single" w:sz="4" w:space="0" w:color="auto"/>
              <w:left w:val="single" w:sz="4" w:space="0" w:color="auto"/>
            </w:tcBorders>
            <w:shd w:val="clear" w:color="auto" w:fill="FFFFFF"/>
          </w:tcPr>
          <w:p w14:paraId="4F77424A"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sz w:val="20"/>
                <w:szCs w:val="20"/>
              </w:rPr>
              <w:t>P.SS.10.OPR.007</w:t>
            </w:r>
          </w:p>
        </w:tc>
        <w:tc>
          <w:tcPr>
            <w:tcW w:w="3832" w:type="dxa"/>
            <w:tcBorders>
              <w:top w:val="single" w:sz="4" w:space="0" w:color="auto"/>
              <w:left w:val="single" w:sz="4" w:space="0" w:color="auto"/>
            </w:tcBorders>
            <w:shd w:val="clear" w:color="auto" w:fill="FFFFFF"/>
          </w:tcPr>
          <w:p w14:paraId="2D36E5A1"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հարցում</w:t>
            </w:r>
          </w:p>
        </w:tc>
        <w:tc>
          <w:tcPr>
            <w:tcW w:w="3127" w:type="dxa"/>
            <w:tcBorders>
              <w:top w:val="single" w:sz="4" w:space="0" w:color="auto"/>
              <w:left w:val="single" w:sz="4" w:space="0" w:color="auto"/>
              <w:right w:val="single" w:sz="4" w:space="0" w:color="auto"/>
            </w:tcBorders>
            <w:shd w:val="clear" w:color="auto" w:fill="FFFFFF"/>
          </w:tcPr>
          <w:p w14:paraId="2E1415AD"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բերված</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սույն</w:t>
            </w:r>
            <w:r w:rsidRPr="00573A69">
              <w:rPr>
                <w:rFonts w:ascii="Sylfaen" w:hAnsi="Sylfaen"/>
                <w:sz w:val="20"/>
                <w:szCs w:val="20"/>
              </w:rPr>
              <w:t xml:space="preserve"> </w:t>
            </w:r>
            <w:r w:rsidRPr="00573A69">
              <w:rPr>
                <w:rFonts w:ascii="Sylfaen" w:hAnsi="Sylfaen" w:cs="Sylfaen"/>
                <w:sz w:val="20"/>
                <w:szCs w:val="20"/>
              </w:rPr>
              <w:t>կանոնների</w:t>
            </w:r>
            <w:r w:rsidRPr="00573A69">
              <w:rPr>
                <w:rFonts w:ascii="Sylfaen" w:hAnsi="Sylfaen"/>
                <w:sz w:val="20"/>
                <w:szCs w:val="20"/>
              </w:rPr>
              <w:t xml:space="preserve"> 17-</w:t>
            </w:r>
            <w:r w:rsidRPr="00573A69">
              <w:rPr>
                <w:rFonts w:ascii="Sylfaen" w:hAnsi="Sylfaen" w:cs="Sylfaen"/>
                <w:sz w:val="20"/>
                <w:szCs w:val="20"/>
              </w:rPr>
              <w:t>րդ</w:t>
            </w:r>
            <w:r w:rsidRPr="00573A69">
              <w:rPr>
                <w:rFonts w:ascii="Sylfaen" w:hAnsi="Sylfaen"/>
                <w:sz w:val="20"/>
                <w:szCs w:val="20"/>
              </w:rPr>
              <w:t xml:space="preserve"> </w:t>
            </w:r>
            <w:r w:rsidRPr="00573A69">
              <w:rPr>
                <w:rFonts w:ascii="Sylfaen" w:hAnsi="Sylfaen" w:cs="Sylfaen"/>
                <w:sz w:val="20"/>
                <w:szCs w:val="20"/>
              </w:rPr>
              <w:t>աղյուսակում</w:t>
            </w:r>
          </w:p>
        </w:tc>
      </w:tr>
      <w:tr w:rsidR="003F3A46" w:rsidRPr="00573A69" w14:paraId="618039F5" w14:textId="77777777" w:rsidTr="00573A69">
        <w:trPr>
          <w:jc w:val="center"/>
        </w:trPr>
        <w:tc>
          <w:tcPr>
            <w:tcW w:w="2423" w:type="dxa"/>
            <w:tcBorders>
              <w:top w:val="single" w:sz="4" w:space="0" w:color="auto"/>
              <w:left w:val="single" w:sz="4" w:space="0" w:color="auto"/>
            </w:tcBorders>
            <w:shd w:val="clear" w:color="auto" w:fill="FFFFFF"/>
          </w:tcPr>
          <w:p w14:paraId="61D60B6C"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sz w:val="20"/>
                <w:szCs w:val="20"/>
              </w:rPr>
              <w:t>P.SS.10.ОPR.008</w:t>
            </w:r>
          </w:p>
        </w:tc>
        <w:tc>
          <w:tcPr>
            <w:tcW w:w="3832" w:type="dxa"/>
            <w:tcBorders>
              <w:top w:val="single" w:sz="4" w:space="0" w:color="auto"/>
              <w:left w:val="single" w:sz="4" w:space="0" w:color="auto"/>
            </w:tcBorders>
            <w:shd w:val="clear" w:color="auto" w:fill="FFFFFF"/>
          </w:tcPr>
          <w:p w14:paraId="6B8129A4"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մշակում</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ներկայացում</w:t>
            </w:r>
          </w:p>
        </w:tc>
        <w:tc>
          <w:tcPr>
            <w:tcW w:w="3127" w:type="dxa"/>
            <w:tcBorders>
              <w:top w:val="single" w:sz="4" w:space="0" w:color="auto"/>
              <w:left w:val="single" w:sz="4" w:space="0" w:color="auto"/>
              <w:right w:val="single" w:sz="4" w:space="0" w:color="auto"/>
            </w:tcBorders>
            <w:shd w:val="clear" w:color="auto" w:fill="FFFFFF"/>
          </w:tcPr>
          <w:p w14:paraId="552758A3"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բերված</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սույն</w:t>
            </w:r>
            <w:r w:rsidRPr="00573A69">
              <w:rPr>
                <w:rFonts w:ascii="Sylfaen" w:hAnsi="Sylfaen"/>
                <w:sz w:val="20"/>
                <w:szCs w:val="20"/>
              </w:rPr>
              <w:t xml:space="preserve"> </w:t>
            </w:r>
            <w:r w:rsidRPr="00573A69">
              <w:rPr>
                <w:rFonts w:ascii="Sylfaen" w:hAnsi="Sylfaen" w:cs="Sylfaen"/>
                <w:sz w:val="20"/>
                <w:szCs w:val="20"/>
              </w:rPr>
              <w:t>կանոնների</w:t>
            </w:r>
            <w:r w:rsidRPr="00573A69">
              <w:rPr>
                <w:rFonts w:ascii="Sylfaen" w:hAnsi="Sylfaen"/>
                <w:sz w:val="20"/>
                <w:szCs w:val="20"/>
              </w:rPr>
              <w:t xml:space="preserve"> 18-</w:t>
            </w:r>
            <w:r w:rsidRPr="00573A69">
              <w:rPr>
                <w:rFonts w:ascii="Sylfaen" w:hAnsi="Sylfaen" w:cs="Sylfaen"/>
                <w:sz w:val="20"/>
                <w:szCs w:val="20"/>
              </w:rPr>
              <w:t>րդ</w:t>
            </w:r>
            <w:r w:rsidRPr="00573A69">
              <w:rPr>
                <w:rFonts w:ascii="Sylfaen" w:hAnsi="Sylfaen"/>
                <w:sz w:val="20"/>
                <w:szCs w:val="20"/>
              </w:rPr>
              <w:t xml:space="preserve"> </w:t>
            </w:r>
            <w:r w:rsidRPr="00573A69">
              <w:rPr>
                <w:rFonts w:ascii="Sylfaen" w:hAnsi="Sylfaen" w:cs="Sylfaen"/>
                <w:sz w:val="20"/>
                <w:szCs w:val="20"/>
              </w:rPr>
              <w:t>աղյուսակում</w:t>
            </w:r>
          </w:p>
        </w:tc>
      </w:tr>
      <w:tr w:rsidR="003F3A46" w:rsidRPr="00573A69" w14:paraId="496D3609" w14:textId="77777777" w:rsidTr="00573A69">
        <w:trPr>
          <w:jc w:val="center"/>
        </w:trPr>
        <w:tc>
          <w:tcPr>
            <w:tcW w:w="2423" w:type="dxa"/>
            <w:tcBorders>
              <w:top w:val="single" w:sz="4" w:space="0" w:color="auto"/>
              <w:left w:val="single" w:sz="4" w:space="0" w:color="auto"/>
              <w:bottom w:val="single" w:sz="4" w:space="0" w:color="auto"/>
            </w:tcBorders>
            <w:shd w:val="clear" w:color="auto" w:fill="FFFFFF"/>
          </w:tcPr>
          <w:p w14:paraId="0F3C568E"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sz w:val="20"/>
                <w:szCs w:val="20"/>
              </w:rPr>
              <w:t>P.SS.10.ОPR.009</w:t>
            </w:r>
          </w:p>
        </w:tc>
        <w:tc>
          <w:tcPr>
            <w:tcW w:w="3832" w:type="dxa"/>
            <w:tcBorders>
              <w:top w:val="single" w:sz="4" w:space="0" w:color="auto"/>
              <w:left w:val="single" w:sz="4" w:space="0" w:color="auto"/>
              <w:bottom w:val="single" w:sz="4" w:space="0" w:color="auto"/>
            </w:tcBorders>
            <w:shd w:val="clear" w:color="auto" w:fill="FFFFFF"/>
          </w:tcPr>
          <w:p w14:paraId="18D1444E"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ընդունում</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մշակում</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14:paraId="2F361916"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բերված</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սույն</w:t>
            </w:r>
            <w:r w:rsidRPr="00573A69">
              <w:rPr>
                <w:rFonts w:ascii="Sylfaen" w:hAnsi="Sylfaen"/>
                <w:sz w:val="20"/>
                <w:szCs w:val="20"/>
              </w:rPr>
              <w:t xml:space="preserve"> </w:t>
            </w:r>
            <w:r w:rsidRPr="00573A69">
              <w:rPr>
                <w:rFonts w:ascii="Sylfaen" w:hAnsi="Sylfaen" w:cs="Sylfaen"/>
                <w:sz w:val="20"/>
                <w:szCs w:val="20"/>
              </w:rPr>
              <w:t>կանոնների</w:t>
            </w:r>
            <w:r w:rsidRPr="00573A69">
              <w:rPr>
                <w:rFonts w:ascii="Sylfaen" w:hAnsi="Sylfaen"/>
                <w:sz w:val="20"/>
                <w:szCs w:val="20"/>
              </w:rPr>
              <w:t xml:space="preserve"> 19-</w:t>
            </w:r>
            <w:r w:rsidRPr="00573A69">
              <w:rPr>
                <w:rFonts w:ascii="Sylfaen" w:hAnsi="Sylfaen" w:cs="Sylfaen"/>
                <w:sz w:val="20"/>
                <w:szCs w:val="20"/>
              </w:rPr>
              <w:t>րդ</w:t>
            </w:r>
            <w:r w:rsidRPr="00573A69">
              <w:rPr>
                <w:rFonts w:ascii="Sylfaen" w:hAnsi="Sylfaen"/>
                <w:sz w:val="20"/>
                <w:szCs w:val="20"/>
              </w:rPr>
              <w:t xml:space="preserve"> </w:t>
            </w:r>
            <w:r w:rsidRPr="00573A69">
              <w:rPr>
                <w:rFonts w:ascii="Sylfaen" w:hAnsi="Sylfaen" w:cs="Sylfaen"/>
                <w:sz w:val="20"/>
                <w:szCs w:val="20"/>
              </w:rPr>
              <w:t>աղյուսակում</w:t>
            </w:r>
          </w:p>
        </w:tc>
      </w:tr>
    </w:tbl>
    <w:p w14:paraId="7DBED753" w14:textId="77777777" w:rsidR="003F3A46" w:rsidRPr="006117A2" w:rsidRDefault="003F3A46" w:rsidP="003F3A46">
      <w:pPr>
        <w:pStyle w:val="Tablecaption0"/>
        <w:spacing w:after="160" w:line="360" w:lineRule="auto"/>
        <w:rPr>
          <w:rFonts w:ascii="Sylfaen" w:hAnsi="Sylfaen"/>
          <w:sz w:val="24"/>
          <w:szCs w:val="24"/>
        </w:rPr>
      </w:pPr>
    </w:p>
    <w:p w14:paraId="1D57861D"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17</w:t>
      </w:r>
    </w:p>
    <w:p w14:paraId="41C0BCDC"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հարցում</w:t>
      </w:r>
      <w:r w:rsidRPr="006117A2">
        <w:rPr>
          <w:rFonts w:ascii="Sylfaen" w:hAnsi="Sylfaen"/>
          <w:sz w:val="24"/>
          <w:szCs w:val="24"/>
        </w:rPr>
        <w:t xml:space="preserve">» (P.SS.10.OPR.007)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303" w:type="dxa"/>
        <w:jc w:val="center"/>
        <w:tblLayout w:type="fixed"/>
        <w:tblCellMar>
          <w:left w:w="10" w:type="dxa"/>
          <w:right w:w="10" w:type="dxa"/>
        </w:tblCellMar>
        <w:tblLook w:val="0000" w:firstRow="0" w:lastRow="0" w:firstColumn="0" w:lastColumn="0" w:noHBand="0" w:noVBand="0"/>
      </w:tblPr>
      <w:tblGrid>
        <w:gridCol w:w="971"/>
        <w:gridCol w:w="2515"/>
        <w:gridCol w:w="5809"/>
        <w:gridCol w:w="8"/>
      </w:tblGrid>
      <w:tr w:rsidR="003F3A46" w:rsidRPr="00573A69" w14:paraId="5F435851" w14:textId="77777777" w:rsidTr="00573A69">
        <w:trPr>
          <w:tblHeader/>
          <w:jc w:val="center"/>
        </w:trPr>
        <w:tc>
          <w:tcPr>
            <w:tcW w:w="971" w:type="dxa"/>
            <w:tcBorders>
              <w:top w:val="single" w:sz="4" w:space="0" w:color="auto"/>
              <w:left w:val="single" w:sz="4" w:space="0" w:color="auto"/>
            </w:tcBorders>
            <w:shd w:val="clear" w:color="auto" w:fill="FFFFFF"/>
          </w:tcPr>
          <w:p w14:paraId="1A1A11DA"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cs="Sylfaen"/>
                <w:sz w:val="20"/>
                <w:szCs w:val="20"/>
              </w:rPr>
              <w:t>Համարը՝</w:t>
            </w:r>
            <w:r w:rsidRPr="00573A69">
              <w:rPr>
                <w:rFonts w:ascii="Sylfaen" w:hAnsi="Sylfaen"/>
                <w:sz w:val="20"/>
                <w:szCs w:val="20"/>
              </w:rPr>
              <w:t xml:space="preserve"> </w:t>
            </w:r>
            <w:r w:rsidRPr="00573A69">
              <w:rPr>
                <w:rFonts w:ascii="Sylfaen" w:hAnsi="Sylfaen" w:cs="Sylfaen"/>
                <w:sz w:val="20"/>
                <w:szCs w:val="20"/>
              </w:rPr>
              <w:t>ը</w:t>
            </w:r>
            <w:r w:rsidRPr="00573A69">
              <w:rPr>
                <w:rFonts w:ascii="Sylfaen" w:hAnsi="Sylfaen"/>
                <w:sz w:val="20"/>
                <w:szCs w:val="20"/>
              </w:rPr>
              <w:t>/</w:t>
            </w:r>
            <w:r w:rsidRPr="00573A69">
              <w:rPr>
                <w:rFonts w:ascii="Sylfaen" w:hAnsi="Sylfaen" w:cs="Sylfaen"/>
                <w:sz w:val="20"/>
                <w:szCs w:val="20"/>
              </w:rPr>
              <w:t>կ</w:t>
            </w:r>
          </w:p>
        </w:tc>
        <w:tc>
          <w:tcPr>
            <w:tcW w:w="2515" w:type="dxa"/>
            <w:tcBorders>
              <w:top w:val="single" w:sz="4" w:space="0" w:color="auto"/>
              <w:left w:val="single" w:sz="4" w:space="0" w:color="auto"/>
            </w:tcBorders>
            <w:shd w:val="clear" w:color="auto" w:fill="FFFFFF"/>
            <w:vAlign w:val="center"/>
          </w:tcPr>
          <w:p w14:paraId="752B8812" w14:textId="77777777" w:rsidR="003F3A46" w:rsidRPr="00573A69" w:rsidRDefault="003F3A46" w:rsidP="00573A69">
            <w:pPr>
              <w:pStyle w:val="Bodytext20"/>
              <w:shd w:val="clear" w:color="auto" w:fill="auto"/>
              <w:spacing w:after="120" w:line="240" w:lineRule="auto"/>
              <w:ind w:left="260"/>
              <w:jc w:val="center"/>
              <w:rPr>
                <w:rFonts w:ascii="Sylfaen" w:hAnsi="Sylfaen"/>
                <w:sz w:val="20"/>
                <w:szCs w:val="20"/>
              </w:rPr>
            </w:pPr>
            <w:r w:rsidRPr="00573A69">
              <w:rPr>
                <w:rFonts w:ascii="Sylfaen" w:hAnsi="Sylfaen" w:cs="Sylfaen"/>
                <w:sz w:val="20"/>
                <w:szCs w:val="20"/>
              </w:rPr>
              <w:t>Տարրի</w:t>
            </w:r>
            <w:r w:rsidRPr="00573A69">
              <w:rPr>
                <w:rFonts w:ascii="Sylfaen" w:hAnsi="Sylfaen"/>
                <w:sz w:val="20"/>
                <w:szCs w:val="20"/>
              </w:rPr>
              <w:t xml:space="preserve"> </w:t>
            </w:r>
            <w:r w:rsidRPr="00573A69">
              <w:rPr>
                <w:rFonts w:ascii="Sylfaen" w:hAnsi="Sylfaen" w:cs="Sylfaen"/>
                <w:sz w:val="20"/>
                <w:szCs w:val="20"/>
              </w:rPr>
              <w:t>նշագիրը</w:t>
            </w:r>
          </w:p>
        </w:tc>
        <w:tc>
          <w:tcPr>
            <w:tcW w:w="5817" w:type="dxa"/>
            <w:gridSpan w:val="2"/>
            <w:tcBorders>
              <w:top w:val="single" w:sz="4" w:space="0" w:color="auto"/>
              <w:left w:val="single" w:sz="4" w:space="0" w:color="auto"/>
              <w:right w:val="single" w:sz="4" w:space="0" w:color="auto"/>
            </w:tcBorders>
            <w:shd w:val="clear" w:color="auto" w:fill="FFFFFF"/>
            <w:vAlign w:val="center"/>
          </w:tcPr>
          <w:p w14:paraId="22101D5E"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cs="Sylfaen"/>
                <w:sz w:val="20"/>
                <w:szCs w:val="20"/>
              </w:rPr>
              <w:t>Նկարագրությունը</w:t>
            </w:r>
          </w:p>
        </w:tc>
      </w:tr>
      <w:tr w:rsidR="003F3A46" w:rsidRPr="00573A69" w14:paraId="1849135F" w14:textId="77777777" w:rsidTr="00573A69">
        <w:trPr>
          <w:tblHeader/>
          <w:jc w:val="center"/>
        </w:trPr>
        <w:tc>
          <w:tcPr>
            <w:tcW w:w="971" w:type="dxa"/>
            <w:tcBorders>
              <w:top w:val="single" w:sz="4" w:space="0" w:color="auto"/>
              <w:left w:val="single" w:sz="4" w:space="0" w:color="auto"/>
            </w:tcBorders>
            <w:shd w:val="clear" w:color="auto" w:fill="FFFFFF"/>
          </w:tcPr>
          <w:p w14:paraId="35A00BF8"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1</w:t>
            </w:r>
          </w:p>
        </w:tc>
        <w:tc>
          <w:tcPr>
            <w:tcW w:w="2515" w:type="dxa"/>
            <w:tcBorders>
              <w:top w:val="single" w:sz="4" w:space="0" w:color="auto"/>
              <w:left w:val="single" w:sz="4" w:space="0" w:color="auto"/>
            </w:tcBorders>
            <w:shd w:val="clear" w:color="auto" w:fill="FFFFFF"/>
            <w:vAlign w:val="center"/>
          </w:tcPr>
          <w:p w14:paraId="57F7FC30"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2</w:t>
            </w:r>
          </w:p>
        </w:tc>
        <w:tc>
          <w:tcPr>
            <w:tcW w:w="5817" w:type="dxa"/>
            <w:gridSpan w:val="2"/>
            <w:tcBorders>
              <w:top w:val="single" w:sz="4" w:space="0" w:color="auto"/>
              <w:left w:val="single" w:sz="4" w:space="0" w:color="auto"/>
              <w:right w:val="single" w:sz="4" w:space="0" w:color="auto"/>
            </w:tcBorders>
            <w:shd w:val="clear" w:color="auto" w:fill="FFFFFF"/>
            <w:vAlign w:val="center"/>
          </w:tcPr>
          <w:p w14:paraId="5F92A822"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3</w:t>
            </w:r>
          </w:p>
        </w:tc>
      </w:tr>
      <w:tr w:rsidR="003F3A46" w:rsidRPr="00573A69" w14:paraId="7A4CF3AE" w14:textId="77777777" w:rsidTr="00573A69">
        <w:trPr>
          <w:jc w:val="center"/>
        </w:trPr>
        <w:tc>
          <w:tcPr>
            <w:tcW w:w="971" w:type="dxa"/>
            <w:tcBorders>
              <w:top w:val="single" w:sz="4" w:space="0" w:color="auto"/>
              <w:left w:val="single" w:sz="4" w:space="0" w:color="auto"/>
            </w:tcBorders>
            <w:shd w:val="clear" w:color="auto" w:fill="FFFFFF"/>
          </w:tcPr>
          <w:p w14:paraId="4678D005"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1</w:t>
            </w:r>
          </w:p>
        </w:tc>
        <w:tc>
          <w:tcPr>
            <w:tcW w:w="2515" w:type="dxa"/>
            <w:tcBorders>
              <w:top w:val="single" w:sz="4" w:space="0" w:color="auto"/>
              <w:left w:val="single" w:sz="4" w:space="0" w:color="auto"/>
            </w:tcBorders>
            <w:shd w:val="clear" w:color="auto" w:fill="FFFFFF"/>
          </w:tcPr>
          <w:p w14:paraId="23D1259D"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Ծածկագրային</w:t>
            </w:r>
            <w:r w:rsidRPr="00573A69">
              <w:rPr>
                <w:rFonts w:ascii="Sylfaen" w:hAnsi="Sylfaen"/>
                <w:sz w:val="20"/>
                <w:szCs w:val="20"/>
              </w:rPr>
              <w:t xml:space="preserve"> </w:t>
            </w:r>
            <w:r w:rsidRPr="00573A69">
              <w:rPr>
                <w:rFonts w:ascii="Sylfaen" w:hAnsi="Sylfaen" w:cs="Sylfaen"/>
                <w:sz w:val="20"/>
                <w:szCs w:val="20"/>
              </w:rPr>
              <w:t>նշագիրը</w:t>
            </w:r>
          </w:p>
        </w:tc>
        <w:tc>
          <w:tcPr>
            <w:tcW w:w="5817" w:type="dxa"/>
            <w:gridSpan w:val="2"/>
            <w:tcBorders>
              <w:top w:val="single" w:sz="4" w:space="0" w:color="auto"/>
              <w:left w:val="single" w:sz="4" w:space="0" w:color="auto"/>
              <w:right w:val="single" w:sz="4" w:space="0" w:color="auto"/>
            </w:tcBorders>
            <w:shd w:val="clear" w:color="auto" w:fill="FFFFFF"/>
          </w:tcPr>
          <w:p w14:paraId="299CAAB0"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sz w:val="20"/>
                <w:szCs w:val="20"/>
              </w:rPr>
              <w:t>P.SS.10.OPR.007</w:t>
            </w:r>
          </w:p>
        </w:tc>
      </w:tr>
      <w:tr w:rsidR="003F3A46" w:rsidRPr="00573A69" w14:paraId="078FC4F8" w14:textId="77777777" w:rsidTr="00573A69">
        <w:trPr>
          <w:jc w:val="center"/>
        </w:trPr>
        <w:tc>
          <w:tcPr>
            <w:tcW w:w="971" w:type="dxa"/>
            <w:tcBorders>
              <w:top w:val="single" w:sz="4" w:space="0" w:color="auto"/>
              <w:left w:val="single" w:sz="4" w:space="0" w:color="auto"/>
            </w:tcBorders>
            <w:shd w:val="clear" w:color="auto" w:fill="FFFFFF"/>
          </w:tcPr>
          <w:p w14:paraId="752D60EE"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2</w:t>
            </w:r>
          </w:p>
        </w:tc>
        <w:tc>
          <w:tcPr>
            <w:tcW w:w="2515" w:type="dxa"/>
            <w:tcBorders>
              <w:top w:val="single" w:sz="4" w:space="0" w:color="auto"/>
              <w:left w:val="single" w:sz="4" w:space="0" w:color="auto"/>
            </w:tcBorders>
            <w:shd w:val="clear" w:color="auto" w:fill="FFFFFF"/>
          </w:tcPr>
          <w:p w14:paraId="68EC7B13"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Գործառնության</w:t>
            </w:r>
            <w:r w:rsidRPr="00573A69">
              <w:rPr>
                <w:rFonts w:ascii="Sylfaen" w:hAnsi="Sylfaen"/>
                <w:sz w:val="20"/>
                <w:szCs w:val="20"/>
              </w:rPr>
              <w:t xml:space="preserve"> </w:t>
            </w:r>
            <w:r w:rsidRPr="00573A69">
              <w:rPr>
                <w:rFonts w:ascii="Sylfaen" w:hAnsi="Sylfaen" w:cs="Sylfaen"/>
                <w:sz w:val="20"/>
                <w:szCs w:val="20"/>
              </w:rPr>
              <w:t>անվանումը</w:t>
            </w:r>
          </w:p>
        </w:tc>
        <w:tc>
          <w:tcPr>
            <w:tcW w:w="5817" w:type="dxa"/>
            <w:gridSpan w:val="2"/>
            <w:tcBorders>
              <w:top w:val="single" w:sz="4" w:space="0" w:color="auto"/>
              <w:left w:val="single" w:sz="4" w:space="0" w:color="auto"/>
              <w:right w:val="single" w:sz="4" w:space="0" w:color="auto"/>
            </w:tcBorders>
            <w:shd w:val="clear" w:color="auto" w:fill="FFFFFF"/>
          </w:tcPr>
          <w:p w14:paraId="533A8867"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հարցում</w:t>
            </w:r>
          </w:p>
        </w:tc>
      </w:tr>
      <w:tr w:rsidR="003F3A46" w:rsidRPr="00573A69" w14:paraId="6572D5A0" w14:textId="77777777" w:rsidTr="00573A69">
        <w:trPr>
          <w:jc w:val="center"/>
        </w:trPr>
        <w:tc>
          <w:tcPr>
            <w:tcW w:w="971" w:type="dxa"/>
            <w:tcBorders>
              <w:top w:val="single" w:sz="4" w:space="0" w:color="auto"/>
              <w:left w:val="single" w:sz="4" w:space="0" w:color="auto"/>
            </w:tcBorders>
            <w:shd w:val="clear" w:color="auto" w:fill="FFFFFF"/>
          </w:tcPr>
          <w:p w14:paraId="318400A3"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3</w:t>
            </w:r>
          </w:p>
        </w:tc>
        <w:tc>
          <w:tcPr>
            <w:tcW w:w="2515" w:type="dxa"/>
            <w:tcBorders>
              <w:top w:val="single" w:sz="4" w:space="0" w:color="auto"/>
              <w:left w:val="single" w:sz="4" w:space="0" w:color="auto"/>
            </w:tcBorders>
            <w:shd w:val="clear" w:color="auto" w:fill="FFFFFF"/>
          </w:tcPr>
          <w:p w14:paraId="30193CF1"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Կատարողը</w:t>
            </w:r>
          </w:p>
        </w:tc>
        <w:tc>
          <w:tcPr>
            <w:tcW w:w="5817" w:type="dxa"/>
            <w:gridSpan w:val="2"/>
            <w:tcBorders>
              <w:top w:val="single" w:sz="4" w:space="0" w:color="auto"/>
              <w:left w:val="single" w:sz="4" w:space="0" w:color="auto"/>
              <w:right w:val="single" w:sz="4" w:space="0" w:color="auto"/>
            </w:tcBorders>
            <w:shd w:val="clear" w:color="auto" w:fill="FFFFFF"/>
          </w:tcPr>
          <w:p w14:paraId="5343A737"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լիազորված</w:t>
            </w:r>
            <w:r w:rsidRPr="00573A69">
              <w:rPr>
                <w:rFonts w:ascii="Sylfaen" w:hAnsi="Sylfaen"/>
                <w:sz w:val="20"/>
                <w:szCs w:val="20"/>
              </w:rPr>
              <w:t xml:space="preserve"> </w:t>
            </w:r>
            <w:r w:rsidRPr="00573A69">
              <w:rPr>
                <w:rFonts w:ascii="Sylfaen" w:hAnsi="Sylfaen" w:cs="Sylfaen"/>
                <w:sz w:val="20"/>
                <w:szCs w:val="20"/>
              </w:rPr>
              <w:t>մարմին</w:t>
            </w:r>
          </w:p>
        </w:tc>
      </w:tr>
      <w:tr w:rsidR="003F3A46" w:rsidRPr="00573A69" w14:paraId="125B0F3A" w14:textId="77777777" w:rsidTr="00573A69">
        <w:trPr>
          <w:jc w:val="center"/>
        </w:trPr>
        <w:tc>
          <w:tcPr>
            <w:tcW w:w="971" w:type="dxa"/>
            <w:tcBorders>
              <w:top w:val="single" w:sz="4" w:space="0" w:color="auto"/>
              <w:left w:val="single" w:sz="4" w:space="0" w:color="auto"/>
              <w:bottom w:val="single" w:sz="4" w:space="0" w:color="auto"/>
            </w:tcBorders>
            <w:shd w:val="clear" w:color="auto" w:fill="FFFFFF"/>
          </w:tcPr>
          <w:p w14:paraId="017A4381"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lastRenderedPageBreak/>
              <w:t>4</w:t>
            </w:r>
          </w:p>
        </w:tc>
        <w:tc>
          <w:tcPr>
            <w:tcW w:w="2515" w:type="dxa"/>
            <w:tcBorders>
              <w:top w:val="single" w:sz="4" w:space="0" w:color="auto"/>
              <w:left w:val="single" w:sz="4" w:space="0" w:color="auto"/>
              <w:bottom w:val="single" w:sz="4" w:space="0" w:color="auto"/>
            </w:tcBorders>
            <w:shd w:val="clear" w:color="auto" w:fill="FFFFFF"/>
          </w:tcPr>
          <w:p w14:paraId="4A7C6050"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Կատարման</w:t>
            </w:r>
            <w:r w:rsidRPr="00573A69">
              <w:rPr>
                <w:rFonts w:ascii="Sylfaen" w:hAnsi="Sylfaen"/>
                <w:sz w:val="20"/>
                <w:szCs w:val="20"/>
              </w:rPr>
              <w:t xml:space="preserve"> </w:t>
            </w:r>
            <w:r w:rsidRPr="00573A69">
              <w:rPr>
                <w:rFonts w:ascii="Sylfaen" w:hAnsi="Sylfaen" w:cs="Sylfaen"/>
                <w:sz w:val="20"/>
                <w:szCs w:val="20"/>
              </w:rPr>
              <w:t>պայմանները</w:t>
            </w:r>
          </w:p>
        </w:tc>
        <w:tc>
          <w:tcPr>
            <w:tcW w:w="5817" w:type="dxa"/>
            <w:gridSpan w:val="2"/>
            <w:tcBorders>
              <w:top w:val="single" w:sz="4" w:space="0" w:color="auto"/>
              <w:left w:val="single" w:sz="4" w:space="0" w:color="auto"/>
              <w:bottom w:val="single" w:sz="4" w:space="0" w:color="auto"/>
              <w:right w:val="single" w:sz="4" w:space="0" w:color="auto"/>
            </w:tcBorders>
            <w:shd w:val="clear" w:color="auto" w:fill="FFFFFF"/>
          </w:tcPr>
          <w:p w14:paraId="2087BC99"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կատարվում</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լիազորված</w:t>
            </w:r>
            <w:r w:rsidRPr="00573A69">
              <w:rPr>
                <w:rFonts w:ascii="Sylfaen" w:hAnsi="Sylfaen"/>
                <w:sz w:val="20"/>
                <w:szCs w:val="20"/>
              </w:rPr>
              <w:t xml:space="preserve"> </w:t>
            </w:r>
            <w:r w:rsidRPr="00573A69">
              <w:rPr>
                <w:rFonts w:ascii="Sylfaen" w:hAnsi="Sylfaen" w:cs="Sylfaen"/>
                <w:sz w:val="20"/>
                <w:szCs w:val="20"/>
              </w:rPr>
              <w:t>մարմնի</w:t>
            </w:r>
            <w:r w:rsidRPr="00573A69">
              <w:rPr>
                <w:rFonts w:ascii="Sylfaen" w:hAnsi="Sylfaen"/>
                <w:sz w:val="20"/>
                <w:szCs w:val="20"/>
              </w:rPr>
              <w:t xml:space="preserve"> </w:t>
            </w:r>
            <w:r w:rsidRPr="00573A69">
              <w:rPr>
                <w:rFonts w:ascii="Sylfaen" w:hAnsi="Sylfaen" w:cs="Sylfaen"/>
                <w:sz w:val="20"/>
                <w:szCs w:val="20"/>
              </w:rPr>
              <w:t>տեղեկատվական</w:t>
            </w:r>
            <w:r w:rsidRPr="00573A69">
              <w:rPr>
                <w:rFonts w:ascii="Sylfaen" w:hAnsi="Sylfaen"/>
                <w:sz w:val="20"/>
                <w:szCs w:val="20"/>
              </w:rPr>
              <w:t xml:space="preserve"> </w:t>
            </w:r>
            <w:r w:rsidRPr="00573A69">
              <w:rPr>
                <w:rFonts w:ascii="Sylfaen" w:hAnsi="Sylfaen" w:cs="Sylfaen"/>
                <w:sz w:val="20"/>
                <w:szCs w:val="20"/>
              </w:rPr>
              <w:t>համակարգում</w:t>
            </w:r>
            <w:r w:rsidRPr="00573A69">
              <w:rPr>
                <w:rFonts w:ascii="Sylfaen" w:hAnsi="Sylfaen"/>
                <w:sz w:val="20"/>
                <w:szCs w:val="20"/>
              </w:rPr>
              <w:t xml:space="preserve"> </w:t>
            </w:r>
            <w:r w:rsidRPr="00573A69">
              <w:rPr>
                <w:rFonts w:ascii="Sylfaen" w:hAnsi="Sylfaen" w:cs="Sylfaen"/>
                <w:sz w:val="20"/>
                <w:szCs w:val="20"/>
              </w:rPr>
              <w:t>պահվող՝</w:t>
            </w:r>
            <w:r w:rsidRPr="00573A69">
              <w:rPr>
                <w:rFonts w:ascii="Sylfaen" w:hAnsi="Sylfaen"/>
                <w:sz w:val="20"/>
                <w:szCs w:val="20"/>
              </w:rPr>
              <w:t xml:space="preserve"> </w:t>
            </w: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տեղեկությունների</w:t>
            </w:r>
            <w:r w:rsidRPr="00573A69">
              <w:rPr>
                <w:rFonts w:ascii="Sylfaen" w:hAnsi="Sylfaen"/>
                <w:sz w:val="20"/>
                <w:szCs w:val="20"/>
              </w:rPr>
              <w:t xml:space="preserve"> </w:t>
            </w:r>
            <w:r w:rsidRPr="00573A69">
              <w:rPr>
                <w:rFonts w:ascii="Sylfaen" w:hAnsi="Sylfaen" w:cs="Sylfaen"/>
                <w:sz w:val="20"/>
                <w:szCs w:val="20"/>
              </w:rPr>
              <w:t>վիճակի</w:t>
            </w:r>
            <w:r w:rsidRPr="00573A69">
              <w:rPr>
                <w:rFonts w:ascii="Sylfaen" w:hAnsi="Sylfaen"/>
                <w:sz w:val="20"/>
                <w:szCs w:val="20"/>
              </w:rPr>
              <w:t xml:space="preserve"> (</w:t>
            </w:r>
            <w:r w:rsidRPr="00573A69">
              <w:rPr>
                <w:rFonts w:ascii="Sylfaen" w:hAnsi="Sylfaen" w:cs="Sylfaen"/>
                <w:sz w:val="20"/>
                <w:szCs w:val="20"/>
              </w:rPr>
              <w:t>վերջին</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տեղեկատվությունը</w:t>
            </w:r>
            <w:r w:rsidRPr="00573A69">
              <w:rPr>
                <w:rFonts w:ascii="Sylfaen" w:hAnsi="Sylfaen"/>
                <w:sz w:val="20"/>
                <w:szCs w:val="20"/>
              </w:rPr>
              <w:t xml:space="preserve"> </w:t>
            </w:r>
            <w:r w:rsidRPr="00573A69">
              <w:rPr>
                <w:rFonts w:ascii="Sylfaen" w:hAnsi="Sylfaen" w:cs="Sylfaen"/>
                <w:sz w:val="20"/>
                <w:szCs w:val="20"/>
              </w:rPr>
              <w:t>Հանձնաժողովում</w:t>
            </w:r>
            <w:r w:rsidRPr="00573A69">
              <w:rPr>
                <w:rFonts w:ascii="Sylfaen" w:hAnsi="Sylfaen"/>
                <w:sz w:val="20"/>
                <w:szCs w:val="20"/>
              </w:rPr>
              <w:t xml:space="preserve"> </w:t>
            </w:r>
            <w:r w:rsidRPr="00573A69">
              <w:rPr>
                <w:rFonts w:ascii="Sylfaen" w:hAnsi="Sylfaen" w:cs="Sylfaen"/>
                <w:sz w:val="20"/>
                <w:szCs w:val="20"/>
              </w:rPr>
              <w:t>պահվող՝</w:t>
            </w:r>
            <w:r w:rsidRPr="00573A69">
              <w:rPr>
                <w:rFonts w:ascii="Sylfaen" w:hAnsi="Sylfaen"/>
                <w:sz w:val="20"/>
                <w:szCs w:val="20"/>
              </w:rPr>
              <w:t xml:space="preserve"> </w:t>
            </w: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բազայից</w:t>
            </w:r>
            <w:r w:rsidRPr="00573A69">
              <w:rPr>
                <w:rFonts w:ascii="Sylfaen" w:hAnsi="Sylfaen"/>
                <w:sz w:val="20"/>
                <w:szCs w:val="20"/>
              </w:rPr>
              <w:t xml:space="preserve"> </w:t>
            </w:r>
            <w:r w:rsidRPr="00573A69">
              <w:rPr>
                <w:rFonts w:ascii="Sylfaen" w:hAnsi="Sylfaen" w:cs="Sylfaen"/>
                <w:sz w:val="20"/>
                <w:szCs w:val="20"/>
              </w:rPr>
              <w:t>համապատասխան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հետ</w:t>
            </w:r>
            <w:r w:rsidRPr="00573A69">
              <w:rPr>
                <w:rFonts w:ascii="Sylfaen" w:hAnsi="Sylfaen"/>
                <w:sz w:val="20"/>
                <w:szCs w:val="20"/>
              </w:rPr>
              <w:t xml:space="preserve"> </w:t>
            </w:r>
            <w:r w:rsidRPr="00573A69">
              <w:rPr>
                <w:rFonts w:ascii="Sylfaen" w:hAnsi="Sylfaen" w:cs="Sylfaen"/>
                <w:sz w:val="20"/>
                <w:szCs w:val="20"/>
              </w:rPr>
              <w:t>սինքրոնացնելու</w:t>
            </w:r>
            <w:r w:rsidRPr="00573A69">
              <w:rPr>
                <w:rFonts w:ascii="Sylfaen" w:hAnsi="Sylfaen"/>
                <w:sz w:val="20"/>
                <w:szCs w:val="20"/>
              </w:rPr>
              <w:t xml:space="preserve"> </w:t>
            </w:r>
            <w:r w:rsidRPr="00573A69">
              <w:rPr>
                <w:rFonts w:ascii="Sylfaen" w:hAnsi="Sylfaen" w:cs="Sylfaen"/>
                <w:sz w:val="20"/>
                <w:szCs w:val="20"/>
              </w:rPr>
              <w:t>անհրաժեշտության</w:t>
            </w:r>
            <w:r w:rsidRPr="00573A69">
              <w:rPr>
                <w:rFonts w:ascii="Sylfaen" w:hAnsi="Sylfaen"/>
                <w:sz w:val="20"/>
                <w:szCs w:val="20"/>
              </w:rPr>
              <w:t xml:space="preserve"> </w:t>
            </w:r>
            <w:r w:rsidRPr="00573A69">
              <w:rPr>
                <w:rFonts w:ascii="Sylfaen" w:hAnsi="Sylfaen" w:cs="Sylfaen"/>
                <w:sz w:val="20"/>
                <w:szCs w:val="20"/>
              </w:rPr>
              <w:t>դեպքում</w:t>
            </w:r>
          </w:p>
        </w:tc>
      </w:tr>
      <w:tr w:rsidR="003F3A46" w:rsidRPr="00573A69" w14:paraId="11D08136" w14:textId="77777777" w:rsidTr="00573A69">
        <w:trPr>
          <w:gridAfter w:val="1"/>
          <w:wAfter w:w="8" w:type="dxa"/>
          <w:jc w:val="center"/>
        </w:trPr>
        <w:tc>
          <w:tcPr>
            <w:tcW w:w="971" w:type="dxa"/>
            <w:tcBorders>
              <w:top w:val="single" w:sz="4" w:space="0" w:color="auto"/>
              <w:left w:val="single" w:sz="4" w:space="0" w:color="auto"/>
            </w:tcBorders>
            <w:shd w:val="clear" w:color="auto" w:fill="FFFFFF"/>
          </w:tcPr>
          <w:p w14:paraId="4A63EF26" w14:textId="77777777" w:rsidR="003F3A46" w:rsidRPr="00573A69" w:rsidRDefault="003F3A46" w:rsidP="00573A69">
            <w:pPr>
              <w:pStyle w:val="Bodytext20"/>
              <w:shd w:val="clear" w:color="auto" w:fill="auto"/>
              <w:spacing w:after="120" w:line="240" w:lineRule="auto"/>
              <w:ind w:right="3"/>
              <w:jc w:val="center"/>
              <w:rPr>
                <w:rFonts w:ascii="Sylfaen" w:hAnsi="Sylfaen"/>
                <w:sz w:val="20"/>
                <w:szCs w:val="20"/>
              </w:rPr>
            </w:pPr>
            <w:r w:rsidRPr="00573A69">
              <w:rPr>
                <w:rFonts w:ascii="Sylfaen" w:hAnsi="Sylfaen"/>
                <w:sz w:val="20"/>
                <w:szCs w:val="20"/>
              </w:rPr>
              <w:t>5</w:t>
            </w:r>
          </w:p>
        </w:tc>
        <w:tc>
          <w:tcPr>
            <w:tcW w:w="2515" w:type="dxa"/>
            <w:tcBorders>
              <w:top w:val="single" w:sz="4" w:space="0" w:color="auto"/>
              <w:left w:val="single" w:sz="4" w:space="0" w:color="auto"/>
            </w:tcBorders>
            <w:shd w:val="clear" w:color="auto" w:fill="FFFFFF"/>
          </w:tcPr>
          <w:p w14:paraId="76DA5ECA"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Սահմանափակումները</w:t>
            </w:r>
          </w:p>
        </w:tc>
        <w:tc>
          <w:tcPr>
            <w:tcW w:w="5809" w:type="dxa"/>
            <w:tcBorders>
              <w:top w:val="single" w:sz="4" w:space="0" w:color="auto"/>
              <w:left w:val="single" w:sz="4" w:space="0" w:color="auto"/>
              <w:right w:val="single" w:sz="4" w:space="0" w:color="auto"/>
            </w:tcBorders>
            <w:shd w:val="clear" w:color="auto" w:fill="FFFFFF"/>
          </w:tcPr>
          <w:p w14:paraId="3273715B"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ներկայացվող</w:t>
            </w:r>
            <w:r w:rsidRPr="00573A69">
              <w:rPr>
                <w:rFonts w:ascii="Sylfaen" w:hAnsi="Sylfaen"/>
                <w:sz w:val="20"/>
                <w:szCs w:val="20"/>
              </w:rPr>
              <w:t xml:space="preserve"> </w:t>
            </w:r>
            <w:r w:rsidRPr="00573A69">
              <w:rPr>
                <w:rFonts w:ascii="Sylfaen" w:hAnsi="Sylfaen" w:cs="Sylfaen"/>
                <w:sz w:val="20"/>
                <w:szCs w:val="20"/>
              </w:rPr>
              <w:t>տեղեկությունների</w:t>
            </w:r>
            <w:r w:rsidRPr="00573A69">
              <w:rPr>
                <w:rFonts w:ascii="Sylfaen" w:hAnsi="Sylfaen"/>
                <w:sz w:val="20"/>
                <w:szCs w:val="20"/>
              </w:rPr>
              <w:t xml:space="preserve"> </w:t>
            </w:r>
            <w:r w:rsidRPr="00573A69">
              <w:rPr>
                <w:rFonts w:ascii="Sylfaen" w:hAnsi="Sylfaen" w:cs="Sylfaen"/>
                <w:sz w:val="20"/>
                <w:szCs w:val="20"/>
              </w:rPr>
              <w:t>ձեւաչափն</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կառուցվածքը</w:t>
            </w:r>
            <w:r w:rsidRPr="00573A69">
              <w:rPr>
                <w:rFonts w:ascii="Sylfaen" w:hAnsi="Sylfaen"/>
                <w:sz w:val="20"/>
                <w:szCs w:val="20"/>
              </w:rPr>
              <w:t xml:space="preserve"> </w:t>
            </w:r>
            <w:r w:rsidRPr="00573A69">
              <w:rPr>
                <w:rFonts w:ascii="Sylfaen" w:hAnsi="Sylfaen" w:cs="Sylfaen"/>
                <w:sz w:val="20"/>
                <w:szCs w:val="20"/>
              </w:rPr>
              <w:t>պետք</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համապատասխանեն</w:t>
            </w:r>
            <w:r w:rsidRPr="00573A69">
              <w:rPr>
                <w:rFonts w:ascii="Sylfaen" w:hAnsi="Sylfaen"/>
                <w:sz w:val="20"/>
                <w:szCs w:val="20"/>
              </w:rPr>
              <w:t xml:space="preserve"> </w:t>
            </w:r>
            <w:r w:rsidRPr="00573A69">
              <w:rPr>
                <w:rFonts w:ascii="Sylfaen" w:hAnsi="Sylfaen" w:cs="Sylfaen"/>
                <w:sz w:val="20"/>
                <w:szCs w:val="20"/>
              </w:rPr>
              <w:t>էլեկտրոնային</w:t>
            </w:r>
            <w:r w:rsidRPr="00573A69">
              <w:rPr>
                <w:rFonts w:ascii="Sylfaen" w:hAnsi="Sylfaen"/>
                <w:sz w:val="20"/>
                <w:szCs w:val="20"/>
              </w:rPr>
              <w:t xml:space="preserve"> </w:t>
            </w:r>
            <w:r w:rsidRPr="00573A69">
              <w:rPr>
                <w:rFonts w:ascii="Sylfaen" w:hAnsi="Sylfaen" w:cs="Sylfaen"/>
                <w:sz w:val="20"/>
                <w:szCs w:val="20"/>
              </w:rPr>
              <w:t>փաստաթղթերի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տեղեկությունների</w:t>
            </w:r>
            <w:r w:rsidRPr="00573A69">
              <w:rPr>
                <w:rFonts w:ascii="Sylfaen" w:hAnsi="Sylfaen"/>
                <w:sz w:val="20"/>
                <w:szCs w:val="20"/>
              </w:rPr>
              <w:t xml:space="preserve"> </w:t>
            </w:r>
            <w:r w:rsidRPr="00573A69">
              <w:rPr>
                <w:rFonts w:ascii="Sylfaen" w:hAnsi="Sylfaen" w:cs="Sylfaen"/>
                <w:sz w:val="20"/>
                <w:szCs w:val="20"/>
              </w:rPr>
              <w:t>ձեւաչափերի</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կառուցվածքների</w:t>
            </w:r>
            <w:r w:rsidRPr="00573A69">
              <w:rPr>
                <w:rFonts w:ascii="Sylfaen" w:hAnsi="Sylfaen"/>
                <w:sz w:val="20"/>
                <w:szCs w:val="20"/>
              </w:rPr>
              <w:t xml:space="preserve"> </w:t>
            </w:r>
            <w:r w:rsidRPr="00573A69">
              <w:rPr>
                <w:rFonts w:ascii="Sylfaen" w:hAnsi="Sylfaen" w:cs="Sylfaen"/>
                <w:sz w:val="20"/>
                <w:szCs w:val="20"/>
              </w:rPr>
              <w:t>նկարագրությանը</w:t>
            </w:r>
          </w:p>
        </w:tc>
      </w:tr>
      <w:tr w:rsidR="003F3A46" w:rsidRPr="00573A69" w14:paraId="51EED6AB" w14:textId="77777777" w:rsidTr="00573A69">
        <w:trPr>
          <w:gridAfter w:val="1"/>
          <w:wAfter w:w="8" w:type="dxa"/>
          <w:jc w:val="center"/>
        </w:trPr>
        <w:tc>
          <w:tcPr>
            <w:tcW w:w="971" w:type="dxa"/>
            <w:tcBorders>
              <w:top w:val="single" w:sz="4" w:space="0" w:color="auto"/>
              <w:left w:val="single" w:sz="4" w:space="0" w:color="auto"/>
            </w:tcBorders>
            <w:shd w:val="clear" w:color="auto" w:fill="FFFFFF"/>
          </w:tcPr>
          <w:p w14:paraId="06F99D3B" w14:textId="77777777" w:rsidR="003F3A46" w:rsidRPr="00573A69" w:rsidRDefault="003F3A46" w:rsidP="00573A69">
            <w:pPr>
              <w:pStyle w:val="Bodytext20"/>
              <w:shd w:val="clear" w:color="auto" w:fill="auto"/>
              <w:spacing w:after="120" w:line="240" w:lineRule="auto"/>
              <w:ind w:right="3"/>
              <w:jc w:val="center"/>
              <w:rPr>
                <w:rFonts w:ascii="Sylfaen" w:hAnsi="Sylfaen"/>
                <w:sz w:val="20"/>
                <w:szCs w:val="20"/>
              </w:rPr>
            </w:pPr>
            <w:r w:rsidRPr="00573A69">
              <w:rPr>
                <w:rFonts w:ascii="Sylfaen" w:hAnsi="Sylfaen"/>
                <w:sz w:val="20"/>
                <w:szCs w:val="20"/>
              </w:rPr>
              <w:t>6</w:t>
            </w:r>
          </w:p>
        </w:tc>
        <w:tc>
          <w:tcPr>
            <w:tcW w:w="2515" w:type="dxa"/>
            <w:tcBorders>
              <w:top w:val="single" w:sz="4" w:space="0" w:color="auto"/>
              <w:left w:val="single" w:sz="4" w:space="0" w:color="auto"/>
            </w:tcBorders>
            <w:shd w:val="clear" w:color="auto" w:fill="FFFFFF"/>
          </w:tcPr>
          <w:p w14:paraId="3111A525"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Գործառնության</w:t>
            </w:r>
            <w:r w:rsidRPr="00573A69">
              <w:rPr>
                <w:rFonts w:ascii="Sylfaen" w:hAnsi="Sylfaen"/>
                <w:sz w:val="20"/>
                <w:szCs w:val="20"/>
              </w:rPr>
              <w:t xml:space="preserve"> </w:t>
            </w:r>
            <w:r w:rsidRPr="00573A69">
              <w:rPr>
                <w:rFonts w:ascii="Sylfaen" w:hAnsi="Sylfaen" w:cs="Sylfaen"/>
                <w:sz w:val="20"/>
                <w:szCs w:val="20"/>
              </w:rPr>
              <w:t>նկարագրությունը</w:t>
            </w:r>
          </w:p>
        </w:tc>
        <w:tc>
          <w:tcPr>
            <w:tcW w:w="5809" w:type="dxa"/>
            <w:tcBorders>
              <w:top w:val="single" w:sz="4" w:space="0" w:color="auto"/>
              <w:left w:val="single" w:sz="4" w:space="0" w:color="auto"/>
              <w:right w:val="single" w:sz="4" w:space="0" w:color="auto"/>
            </w:tcBorders>
            <w:shd w:val="clear" w:color="auto" w:fill="FFFFFF"/>
          </w:tcPr>
          <w:p w14:paraId="0CF94593"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կատարողը</w:t>
            </w:r>
            <w:r w:rsidRPr="00573A69">
              <w:rPr>
                <w:rFonts w:ascii="Sylfaen" w:hAnsi="Sylfaen"/>
                <w:sz w:val="20"/>
                <w:szCs w:val="20"/>
              </w:rPr>
              <w:t xml:space="preserve"> </w:t>
            </w:r>
            <w:r w:rsidRPr="00573A69">
              <w:rPr>
                <w:rFonts w:ascii="Sylfaen" w:hAnsi="Sylfaen" w:cs="Sylfaen"/>
                <w:sz w:val="20"/>
                <w:szCs w:val="20"/>
              </w:rPr>
              <w:t>ձեւավորում</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Հանձնաժողով</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ուղարկում</w:t>
            </w:r>
            <w:r w:rsidRPr="00573A69">
              <w:rPr>
                <w:rFonts w:ascii="Sylfaen" w:hAnsi="Sylfaen"/>
                <w:sz w:val="20"/>
                <w:szCs w:val="20"/>
              </w:rPr>
              <w:t xml:space="preserve"> </w:t>
            </w: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ստացման</w:t>
            </w:r>
            <w:r w:rsidRPr="00573A69">
              <w:rPr>
                <w:rFonts w:ascii="Sylfaen" w:hAnsi="Sylfaen"/>
                <w:sz w:val="20"/>
                <w:szCs w:val="20"/>
              </w:rPr>
              <w:t xml:space="preserve"> </w:t>
            </w:r>
            <w:r w:rsidRPr="00573A69">
              <w:rPr>
                <w:rFonts w:ascii="Sylfaen" w:hAnsi="Sylfaen" w:cs="Sylfaen"/>
                <w:sz w:val="20"/>
                <w:szCs w:val="20"/>
              </w:rPr>
              <w:t>հարցումը՝</w:t>
            </w:r>
            <w:r w:rsidRPr="00573A69">
              <w:rPr>
                <w:rFonts w:ascii="Sylfaen" w:hAnsi="Sylfaen"/>
                <w:sz w:val="20"/>
                <w:szCs w:val="20"/>
              </w:rPr>
              <w:t xml:space="preserve"> </w:t>
            </w:r>
            <w:r w:rsidRPr="00573A69">
              <w:rPr>
                <w:rFonts w:ascii="Sylfaen" w:hAnsi="Sylfaen" w:cs="Sylfaen"/>
                <w:sz w:val="20"/>
                <w:szCs w:val="20"/>
              </w:rPr>
              <w:t>լիազորված</w:t>
            </w:r>
            <w:r w:rsidRPr="00573A69">
              <w:rPr>
                <w:rFonts w:ascii="Sylfaen" w:hAnsi="Sylfaen"/>
                <w:sz w:val="20"/>
                <w:szCs w:val="20"/>
              </w:rPr>
              <w:t xml:space="preserve"> </w:t>
            </w:r>
            <w:r w:rsidRPr="00573A69">
              <w:rPr>
                <w:rFonts w:ascii="Sylfaen" w:hAnsi="Sylfaen" w:cs="Sylfaen"/>
                <w:sz w:val="20"/>
                <w:szCs w:val="20"/>
              </w:rPr>
              <w:t>մարմինների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Հանձնաժողովի</w:t>
            </w:r>
            <w:r w:rsidRPr="00573A69">
              <w:rPr>
                <w:rFonts w:ascii="Sylfaen" w:hAnsi="Sylfaen"/>
                <w:sz w:val="20"/>
                <w:szCs w:val="20"/>
              </w:rPr>
              <w:t xml:space="preserve"> </w:t>
            </w:r>
            <w:r w:rsidRPr="00573A69">
              <w:rPr>
                <w:rFonts w:ascii="Sylfaen" w:hAnsi="Sylfaen" w:cs="Sylfaen"/>
                <w:sz w:val="20"/>
                <w:szCs w:val="20"/>
              </w:rPr>
              <w:t>միջեւ</w:t>
            </w:r>
            <w:r w:rsidRPr="00573A69">
              <w:rPr>
                <w:rFonts w:ascii="Sylfaen" w:hAnsi="Sylfaen"/>
                <w:sz w:val="20"/>
                <w:szCs w:val="20"/>
              </w:rPr>
              <w:t xml:space="preserve"> </w:t>
            </w:r>
            <w:r w:rsidRPr="00573A69">
              <w:rPr>
                <w:rFonts w:ascii="Sylfaen" w:hAnsi="Sylfaen" w:cs="Sylfaen"/>
                <w:sz w:val="20"/>
                <w:szCs w:val="20"/>
              </w:rPr>
              <w:t>տեղեկատվական</w:t>
            </w:r>
            <w:r w:rsidRPr="00573A69">
              <w:rPr>
                <w:rFonts w:ascii="Sylfaen" w:hAnsi="Sylfaen"/>
                <w:sz w:val="20"/>
                <w:szCs w:val="20"/>
              </w:rPr>
              <w:t xml:space="preserve"> </w:t>
            </w:r>
            <w:r w:rsidRPr="00573A69">
              <w:rPr>
                <w:rFonts w:ascii="Sylfaen" w:hAnsi="Sylfaen" w:cs="Sylfaen"/>
                <w:sz w:val="20"/>
                <w:szCs w:val="20"/>
              </w:rPr>
              <w:t>փոխգործակցության</w:t>
            </w:r>
            <w:r w:rsidRPr="00573A69">
              <w:rPr>
                <w:rFonts w:ascii="Sylfaen" w:hAnsi="Sylfaen"/>
                <w:sz w:val="20"/>
                <w:szCs w:val="20"/>
              </w:rPr>
              <w:t xml:space="preserve"> </w:t>
            </w:r>
            <w:r w:rsidRPr="00573A69">
              <w:rPr>
                <w:rFonts w:ascii="Sylfaen" w:hAnsi="Sylfaen" w:cs="Sylfaen"/>
                <w:sz w:val="20"/>
                <w:szCs w:val="20"/>
              </w:rPr>
              <w:t>կանոնակարգին</w:t>
            </w:r>
            <w:r w:rsidRPr="00573A69">
              <w:rPr>
                <w:rFonts w:ascii="Sylfaen" w:hAnsi="Sylfaen"/>
                <w:sz w:val="20"/>
                <w:szCs w:val="20"/>
              </w:rPr>
              <w:t xml:space="preserve"> </w:t>
            </w:r>
            <w:r w:rsidRPr="00573A69">
              <w:rPr>
                <w:rFonts w:ascii="Sylfaen" w:hAnsi="Sylfaen" w:cs="Sylfaen"/>
                <w:sz w:val="20"/>
                <w:szCs w:val="20"/>
              </w:rPr>
              <w:t>համապատասխան</w:t>
            </w:r>
          </w:p>
        </w:tc>
      </w:tr>
      <w:tr w:rsidR="003F3A46" w:rsidRPr="00573A69" w14:paraId="57696D86" w14:textId="77777777" w:rsidTr="00573A69">
        <w:trPr>
          <w:gridAfter w:val="1"/>
          <w:wAfter w:w="8" w:type="dxa"/>
          <w:jc w:val="center"/>
        </w:trPr>
        <w:tc>
          <w:tcPr>
            <w:tcW w:w="971" w:type="dxa"/>
            <w:tcBorders>
              <w:top w:val="single" w:sz="4" w:space="0" w:color="auto"/>
              <w:left w:val="single" w:sz="4" w:space="0" w:color="auto"/>
              <w:bottom w:val="single" w:sz="4" w:space="0" w:color="auto"/>
            </w:tcBorders>
            <w:shd w:val="clear" w:color="auto" w:fill="FFFFFF"/>
          </w:tcPr>
          <w:p w14:paraId="52AE35C9" w14:textId="77777777" w:rsidR="003F3A46" w:rsidRPr="00573A69" w:rsidRDefault="003F3A46" w:rsidP="00573A69">
            <w:pPr>
              <w:pStyle w:val="Bodytext20"/>
              <w:shd w:val="clear" w:color="auto" w:fill="auto"/>
              <w:spacing w:after="120" w:line="240" w:lineRule="auto"/>
              <w:ind w:right="3"/>
              <w:rPr>
                <w:rFonts w:ascii="Sylfaen" w:hAnsi="Sylfaen"/>
                <w:sz w:val="20"/>
                <w:szCs w:val="20"/>
              </w:rPr>
            </w:pPr>
            <w:r w:rsidRPr="00573A69">
              <w:rPr>
                <w:rFonts w:ascii="Sylfaen" w:hAnsi="Sylfaen"/>
                <w:sz w:val="20"/>
                <w:szCs w:val="20"/>
              </w:rPr>
              <w:t>7</w:t>
            </w:r>
          </w:p>
        </w:tc>
        <w:tc>
          <w:tcPr>
            <w:tcW w:w="2515" w:type="dxa"/>
            <w:tcBorders>
              <w:top w:val="single" w:sz="4" w:space="0" w:color="auto"/>
              <w:left w:val="single" w:sz="4" w:space="0" w:color="auto"/>
              <w:bottom w:val="single" w:sz="4" w:space="0" w:color="auto"/>
            </w:tcBorders>
            <w:shd w:val="clear" w:color="auto" w:fill="FFFFFF"/>
          </w:tcPr>
          <w:p w14:paraId="00524DCB"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Արդյունքները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14:paraId="707F1C31"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հարցումն</w:t>
            </w:r>
            <w:r w:rsidRPr="00573A69">
              <w:rPr>
                <w:rFonts w:ascii="Sylfaen" w:hAnsi="Sylfaen"/>
                <w:sz w:val="20"/>
                <w:szCs w:val="20"/>
              </w:rPr>
              <w:t xml:space="preserve"> </w:t>
            </w:r>
            <w:r w:rsidRPr="00573A69">
              <w:rPr>
                <w:rFonts w:ascii="Sylfaen" w:hAnsi="Sylfaen" w:cs="Sylfaen"/>
                <w:sz w:val="20"/>
                <w:szCs w:val="20"/>
              </w:rPr>
              <w:t>ուղարկվել</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Հանձնաժողով</w:t>
            </w:r>
          </w:p>
        </w:tc>
      </w:tr>
    </w:tbl>
    <w:p w14:paraId="029BA14C" w14:textId="77777777" w:rsidR="003F3A46" w:rsidRPr="006117A2" w:rsidRDefault="003F3A46" w:rsidP="003F3A46">
      <w:pPr>
        <w:pStyle w:val="Tablecaption0"/>
        <w:spacing w:after="160" w:line="360" w:lineRule="auto"/>
        <w:rPr>
          <w:rFonts w:ascii="Sylfaen" w:hAnsi="Sylfaen"/>
          <w:sz w:val="24"/>
          <w:szCs w:val="24"/>
        </w:rPr>
      </w:pPr>
    </w:p>
    <w:p w14:paraId="27879E81"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18</w:t>
      </w:r>
    </w:p>
    <w:p w14:paraId="18D86FB1"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(P.SS.10.OPR.008)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339" w:type="dxa"/>
        <w:jc w:val="center"/>
        <w:tblLayout w:type="fixed"/>
        <w:tblCellMar>
          <w:left w:w="10" w:type="dxa"/>
          <w:right w:w="10" w:type="dxa"/>
        </w:tblCellMar>
        <w:tblLook w:val="0000" w:firstRow="0" w:lastRow="0" w:firstColumn="0" w:lastColumn="0" w:noHBand="0" w:noVBand="0"/>
      </w:tblPr>
      <w:tblGrid>
        <w:gridCol w:w="847"/>
        <w:gridCol w:w="2749"/>
        <w:gridCol w:w="5743"/>
      </w:tblGrid>
      <w:tr w:rsidR="003F3A46" w:rsidRPr="00573A69" w14:paraId="079EB7B2" w14:textId="77777777" w:rsidTr="00573A69">
        <w:trPr>
          <w:tblHeader/>
          <w:jc w:val="center"/>
        </w:trPr>
        <w:tc>
          <w:tcPr>
            <w:tcW w:w="847" w:type="dxa"/>
            <w:tcBorders>
              <w:top w:val="single" w:sz="4" w:space="0" w:color="auto"/>
              <w:left w:val="single" w:sz="4" w:space="0" w:color="auto"/>
            </w:tcBorders>
            <w:shd w:val="clear" w:color="auto" w:fill="FFFFFF"/>
          </w:tcPr>
          <w:p w14:paraId="4241A5F4"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cs="Sylfaen"/>
                <w:sz w:val="20"/>
                <w:szCs w:val="20"/>
              </w:rPr>
              <w:t>Համարը՝</w:t>
            </w:r>
            <w:r w:rsidRPr="00573A69">
              <w:rPr>
                <w:rFonts w:ascii="Sylfaen" w:hAnsi="Sylfaen"/>
                <w:sz w:val="20"/>
                <w:szCs w:val="20"/>
              </w:rPr>
              <w:t xml:space="preserve"> </w:t>
            </w:r>
            <w:r w:rsidRPr="00573A69">
              <w:rPr>
                <w:rFonts w:ascii="Sylfaen" w:hAnsi="Sylfaen" w:cs="Sylfaen"/>
                <w:sz w:val="20"/>
                <w:szCs w:val="20"/>
              </w:rPr>
              <w:t>ը</w:t>
            </w:r>
            <w:r w:rsidRPr="00573A69">
              <w:rPr>
                <w:rFonts w:ascii="Sylfaen" w:hAnsi="Sylfaen"/>
                <w:sz w:val="20"/>
                <w:szCs w:val="20"/>
              </w:rPr>
              <w:t>/</w:t>
            </w:r>
            <w:r w:rsidRPr="00573A69">
              <w:rPr>
                <w:rFonts w:ascii="Sylfaen" w:hAnsi="Sylfaen" w:cs="Sylfaen"/>
                <w:sz w:val="20"/>
                <w:szCs w:val="20"/>
              </w:rPr>
              <w:t>կ</w:t>
            </w:r>
          </w:p>
        </w:tc>
        <w:tc>
          <w:tcPr>
            <w:tcW w:w="2749" w:type="dxa"/>
            <w:tcBorders>
              <w:top w:val="single" w:sz="4" w:space="0" w:color="auto"/>
              <w:left w:val="single" w:sz="4" w:space="0" w:color="auto"/>
            </w:tcBorders>
            <w:shd w:val="clear" w:color="auto" w:fill="FFFFFF"/>
            <w:vAlign w:val="center"/>
          </w:tcPr>
          <w:p w14:paraId="6B885482" w14:textId="77777777" w:rsidR="003F3A46" w:rsidRPr="00573A69" w:rsidRDefault="003F3A46" w:rsidP="00573A69">
            <w:pPr>
              <w:pStyle w:val="Bodytext20"/>
              <w:shd w:val="clear" w:color="auto" w:fill="auto"/>
              <w:spacing w:after="120" w:line="240" w:lineRule="auto"/>
              <w:ind w:left="260"/>
              <w:jc w:val="center"/>
              <w:rPr>
                <w:rFonts w:ascii="Sylfaen" w:hAnsi="Sylfaen"/>
                <w:sz w:val="20"/>
                <w:szCs w:val="20"/>
              </w:rPr>
            </w:pPr>
            <w:r w:rsidRPr="00573A69">
              <w:rPr>
                <w:rFonts w:ascii="Sylfaen" w:hAnsi="Sylfaen" w:cs="Sylfaen"/>
                <w:sz w:val="20"/>
                <w:szCs w:val="20"/>
              </w:rPr>
              <w:t>Տարրի</w:t>
            </w:r>
            <w:r w:rsidRPr="00573A69">
              <w:rPr>
                <w:rFonts w:ascii="Sylfaen" w:hAnsi="Sylfaen"/>
                <w:sz w:val="20"/>
                <w:szCs w:val="20"/>
              </w:rPr>
              <w:t xml:space="preserve"> </w:t>
            </w:r>
            <w:r w:rsidRPr="00573A69">
              <w:rPr>
                <w:rFonts w:ascii="Sylfaen" w:hAnsi="Sylfaen" w:cs="Sylfaen"/>
                <w:sz w:val="20"/>
                <w:szCs w:val="20"/>
              </w:rPr>
              <w:t>նշագիրը</w:t>
            </w:r>
          </w:p>
        </w:tc>
        <w:tc>
          <w:tcPr>
            <w:tcW w:w="5743" w:type="dxa"/>
            <w:tcBorders>
              <w:top w:val="single" w:sz="4" w:space="0" w:color="auto"/>
              <w:left w:val="single" w:sz="4" w:space="0" w:color="auto"/>
              <w:right w:val="single" w:sz="4" w:space="0" w:color="auto"/>
            </w:tcBorders>
            <w:shd w:val="clear" w:color="auto" w:fill="FFFFFF"/>
            <w:vAlign w:val="center"/>
          </w:tcPr>
          <w:p w14:paraId="681EFB61"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cs="Sylfaen"/>
                <w:sz w:val="20"/>
                <w:szCs w:val="20"/>
              </w:rPr>
              <w:t>Նկարագրությունը</w:t>
            </w:r>
          </w:p>
        </w:tc>
      </w:tr>
      <w:tr w:rsidR="003F3A46" w:rsidRPr="00573A69" w14:paraId="5178D022" w14:textId="77777777" w:rsidTr="00573A69">
        <w:trPr>
          <w:trHeight w:val="487"/>
          <w:tblHeader/>
          <w:jc w:val="center"/>
        </w:trPr>
        <w:tc>
          <w:tcPr>
            <w:tcW w:w="847" w:type="dxa"/>
            <w:tcBorders>
              <w:top w:val="single" w:sz="4" w:space="0" w:color="auto"/>
              <w:left w:val="single" w:sz="4" w:space="0" w:color="auto"/>
            </w:tcBorders>
            <w:shd w:val="clear" w:color="auto" w:fill="FFFFFF"/>
          </w:tcPr>
          <w:p w14:paraId="6EF9DA03"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1</w:t>
            </w:r>
          </w:p>
        </w:tc>
        <w:tc>
          <w:tcPr>
            <w:tcW w:w="2749" w:type="dxa"/>
            <w:tcBorders>
              <w:top w:val="single" w:sz="4" w:space="0" w:color="auto"/>
              <w:left w:val="single" w:sz="4" w:space="0" w:color="auto"/>
            </w:tcBorders>
            <w:shd w:val="clear" w:color="auto" w:fill="FFFFFF"/>
            <w:vAlign w:val="center"/>
          </w:tcPr>
          <w:p w14:paraId="022DA7B2"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2</w:t>
            </w:r>
          </w:p>
        </w:tc>
        <w:tc>
          <w:tcPr>
            <w:tcW w:w="5743" w:type="dxa"/>
            <w:tcBorders>
              <w:top w:val="single" w:sz="4" w:space="0" w:color="auto"/>
              <w:left w:val="single" w:sz="4" w:space="0" w:color="auto"/>
              <w:right w:val="single" w:sz="4" w:space="0" w:color="auto"/>
            </w:tcBorders>
            <w:shd w:val="clear" w:color="auto" w:fill="FFFFFF"/>
            <w:vAlign w:val="center"/>
          </w:tcPr>
          <w:p w14:paraId="2C86FBDB"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3</w:t>
            </w:r>
          </w:p>
        </w:tc>
      </w:tr>
      <w:tr w:rsidR="003F3A46" w:rsidRPr="00573A69" w14:paraId="3C0E92D2" w14:textId="77777777" w:rsidTr="00573A69">
        <w:trPr>
          <w:trHeight w:val="551"/>
          <w:jc w:val="center"/>
        </w:trPr>
        <w:tc>
          <w:tcPr>
            <w:tcW w:w="847" w:type="dxa"/>
            <w:tcBorders>
              <w:top w:val="single" w:sz="4" w:space="0" w:color="auto"/>
              <w:left w:val="single" w:sz="4" w:space="0" w:color="auto"/>
            </w:tcBorders>
            <w:shd w:val="clear" w:color="auto" w:fill="FFFFFF"/>
          </w:tcPr>
          <w:p w14:paraId="22D59573"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1</w:t>
            </w:r>
          </w:p>
        </w:tc>
        <w:tc>
          <w:tcPr>
            <w:tcW w:w="2749" w:type="dxa"/>
            <w:tcBorders>
              <w:top w:val="single" w:sz="4" w:space="0" w:color="auto"/>
              <w:left w:val="single" w:sz="4" w:space="0" w:color="auto"/>
            </w:tcBorders>
            <w:shd w:val="clear" w:color="auto" w:fill="FFFFFF"/>
          </w:tcPr>
          <w:p w14:paraId="76D3223C"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Ծածկագրային</w:t>
            </w:r>
            <w:r w:rsidRPr="00573A69">
              <w:rPr>
                <w:rFonts w:ascii="Sylfaen" w:hAnsi="Sylfaen"/>
                <w:sz w:val="20"/>
                <w:szCs w:val="20"/>
              </w:rPr>
              <w:t xml:space="preserve"> </w:t>
            </w:r>
            <w:r w:rsidRPr="00573A69">
              <w:rPr>
                <w:rFonts w:ascii="Sylfaen" w:hAnsi="Sylfaen" w:cs="Sylfaen"/>
                <w:sz w:val="20"/>
                <w:szCs w:val="20"/>
              </w:rPr>
              <w:t>նշագիրը</w:t>
            </w:r>
          </w:p>
        </w:tc>
        <w:tc>
          <w:tcPr>
            <w:tcW w:w="5743" w:type="dxa"/>
            <w:tcBorders>
              <w:top w:val="single" w:sz="4" w:space="0" w:color="auto"/>
              <w:left w:val="single" w:sz="4" w:space="0" w:color="auto"/>
              <w:right w:val="single" w:sz="4" w:space="0" w:color="auto"/>
            </w:tcBorders>
            <w:shd w:val="clear" w:color="auto" w:fill="FFFFFF"/>
            <w:vAlign w:val="center"/>
          </w:tcPr>
          <w:p w14:paraId="1CD54040"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sz w:val="20"/>
                <w:szCs w:val="20"/>
              </w:rPr>
              <w:t>P.SS.10.OPR.008</w:t>
            </w:r>
          </w:p>
        </w:tc>
      </w:tr>
      <w:tr w:rsidR="003F3A46" w:rsidRPr="00573A69" w14:paraId="721F4266" w14:textId="77777777" w:rsidTr="00573A69">
        <w:trPr>
          <w:jc w:val="center"/>
        </w:trPr>
        <w:tc>
          <w:tcPr>
            <w:tcW w:w="847" w:type="dxa"/>
            <w:tcBorders>
              <w:top w:val="single" w:sz="4" w:space="0" w:color="auto"/>
              <w:left w:val="single" w:sz="4" w:space="0" w:color="auto"/>
            </w:tcBorders>
            <w:shd w:val="clear" w:color="auto" w:fill="FFFFFF"/>
          </w:tcPr>
          <w:p w14:paraId="16234547"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2</w:t>
            </w:r>
          </w:p>
        </w:tc>
        <w:tc>
          <w:tcPr>
            <w:tcW w:w="2749" w:type="dxa"/>
            <w:tcBorders>
              <w:top w:val="single" w:sz="4" w:space="0" w:color="auto"/>
              <w:left w:val="single" w:sz="4" w:space="0" w:color="auto"/>
            </w:tcBorders>
            <w:shd w:val="clear" w:color="auto" w:fill="FFFFFF"/>
          </w:tcPr>
          <w:p w14:paraId="6225771A"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Գործառնության</w:t>
            </w:r>
            <w:r w:rsidRPr="00573A69">
              <w:rPr>
                <w:rFonts w:ascii="Sylfaen" w:hAnsi="Sylfaen"/>
                <w:sz w:val="20"/>
                <w:szCs w:val="20"/>
              </w:rPr>
              <w:t xml:space="preserve"> </w:t>
            </w:r>
            <w:r w:rsidRPr="00573A69">
              <w:rPr>
                <w:rFonts w:ascii="Sylfaen" w:hAnsi="Sylfaen" w:cs="Sylfaen"/>
                <w:sz w:val="20"/>
                <w:szCs w:val="20"/>
              </w:rPr>
              <w:t>անվանումը</w:t>
            </w:r>
          </w:p>
        </w:tc>
        <w:tc>
          <w:tcPr>
            <w:tcW w:w="5743" w:type="dxa"/>
            <w:tcBorders>
              <w:top w:val="single" w:sz="4" w:space="0" w:color="auto"/>
              <w:left w:val="single" w:sz="4" w:space="0" w:color="auto"/>
              <w:right w:val="single" w:sz="4" w:space="0" w:color="auto"/>
            </w:tcBorders>
            <w:shd w:val="clear" w:color="auto" w:fill="FFFFFF"/>
          </w:tcPr>
          <w:p w14:paraId="52571722"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մշակում</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ներկայացում</w:t>
            </w:r>
          </w:p>
        </w:tc>
      </w:tr>
      <w:tr w:rsidR="003F3A46" w:rsidRPr="00573A69" w14:paraId="5CA4B959" w14:textId="77777777" w:rsidTr="00573A69">
        <w:trPr>
          <w:jc w:val="center"/>
        </w:trPr>
        <w:tc>
          <w:tcPr>
            <w:tcW w:w="847" w:type="dxa"/>
            <w:tcBorders>
              <w:top w:val="single" w:sz="4" w:space="0" w:color="auto"/>
              <w:left w:val="single" w:sz="4" w:space="0" w:color="auto"/>
            </w:tcBorders>
            <w:shd w:val="clear" w:color="auto" w:fill="FFFFFF"/>
          </w:tcPr>
          <w:p w14:paraId="34433519"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3</w:t>
            </w:r>
          </w:p>
        </w:tc>
        <w:tc>
          <w:tcPr>
            <w:tcW w:w="2749" w:type="dxa"/>
            <w:tcBorders>
              <w:top w:val="single" w:sz="4" w:space="0" w:color="auto"/>
              <w:left w:val="single" w:sz="4" w:space="0" w:color="auto"/>
            </w:tcBorders>
            <w:shd w:val="clear" w:color="auto" w:fill="FFFFFF"/>
          </w:tcPr>
          <w:p w14:paraId="1158C53E"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Կատարողը</w:t>
            </w:r>
          </w:p>
        </w:tc>
        <w:tc>
          <w:tcPr>
            <w:tcW w:w="5743" w:type="dxa"/>
            <w:tcBorders>
              <w:top w:val="single" w:sz="4" w:space="0" w:color="auto"/>
              <w:left w:val="single" w:sz="4" w:space="0" w:color="auto"/>
              <w:right w:val="single" w:sz="4" w:space="0" w:color="auto"/>
            </w:tcBorders>
            <w:shd w:val="clear" w:color="auto" w:fill="FFFFFF"/>
          </w:tcPr>
          <w:p w14:paraId="1593A81A"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Հանձնաժողով</w:t>
            </w:r>
          </w:p>
        </w:tc>
      </w:tr>
      <w:tr w:rsidR="003F3A46" w:rsidRPr="00573A69" w14:paraId="23CCE5AA" w14:textId="77777777" w:rsidTr="00573A69">
        <w:trPr>
          <w:jc w:val="center"/>
        </w:trPr>
        <w:tc>
          <w:tcPr>
            <w:tcW w:w="847" w:type="dxa"/>
            <w:tcBorders>
              <w:top w:val="single" w:sz="4" w:space="0" w:color="auto"/>
              <w:left w:val="single" w:sz="4" w:space="0" w:color="auto"/>
              <w:bottom w:val="single" w:sz="4" w:space="0" w:color="auto"/>
            </w:tcBorders>
            <w:shd w:val="clear" w:color="auto" w:fill="FFFFFF"/>
          </w:tcPr>
          <w:p w14:paraId="3667653F"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lastRenderedPageBreak/>
              <w:t>4</w:t>
            </w:r>
          </w:p>
        </w:tc>
        <w:tc>
          <w:tcPr>
            <w:tcW w:w="2749" w:type="dxa"/>
            <w:tcBorders>
              <w:top w:val="single" w:sz="4" w:space="0" w:color="auto"/>
              <w:left w:val="single" w:sz="4" w:space="0" w:color="auto"/>
              <w:bottom w:val="single" w:sz="4" w:space="0" w:color="auto"/>
            </w:tcBorders>
            <w:shd w:val="clear" w:color="auto" w:fill="FFFFFF"/>
          </w:tcPr>
          <w:p w14:paraId="37A3FA87"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Կատարման</w:t>
            </w:r>
            <w:r w:rsidRPr="00573A69">
              <w:rPr>
                <w:rFonts w:ascii="Sylfaen" w:hAnsi="Sylfaen"/>
                <w:sz w:val="20"/>
                <w:szCs w:val="20"/>
              </w:rPr>
              <w:t xml:space="preserve"> </w:t>
            </w:r>
            <w:r w:rsidRPr="00573A69">
              <w:rPr>
                <w:rFonts w:ascii="Sylfaen" w:hAnsi="Sylfaen" w:cs="Sylfaen"/>
                <w:sz w:val="20"/>
                <w:szCs w:val="20"/>
              </w:rPr>
              <w:t>պայմանները</w:t>
            </w:r>
          </w:p>
        </w:tc>
        <w:tc>
          <w:tcPr>
            <w:tcW w:w="5743" w:type="dxa"/>
            <w:tcBorders>
              <w:top w:val="single" w:sz="4" w:space="0" w:color="auto"/>
              <w:left w:val="single" w:sz="4" w:space="0" w:color="auto"/>
              <w:bottom w:val="single" w:sz="4" w:space="0" w:color="auto"/>
              <w:right w:val="single" w:sz="4" w:space="0" w:color="auto"/>
            </w:tcBorders>
            <w:shd w:val="clear" w:color="auto" w:fill="FFFFFF"/>
          </w:tcPr>
          <w:p w14:paraId="28CEE250"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կատարվում</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հարցումը</w:t>
            </w:r>
            <w:r w:rsidRPr="00573A69">
              <w:rPr>
                <w:rFonts w:ascii="Sylfaen" w:hAnsi="Sylfaen"/>
                <w:sz w:val="20"/>
                <w:szCs w:val="20"/>
              </w:rPr>
              <w:t xml:space="preserve"> </w:t>
            </w:r>
            <w:r w:rsidRPr="00573A69">
              <w:rPr>
                <w:rFonts w:ascii="Sylfaen" w:hAnsi="Sylfaen" w:cs="Sylfaen"/>
                <w:sz w:val="20"/>
                <w:szCs w:val="20"/>
              </w:rPr>
              <w:t>կատարողի</w:t>
            </w:r>
            <w:r w:rsidRPr="00573A69">
              <w:rPr>
                <w:rFonts w:ascii="Sylfaen" w:hAnsi="Sylfaen"/>
                <w:sz w:val="20"/>
                <w:szCs w:val="20"/>
              </w:rPr>
              <w:t xml:space="preserve"> </w:t>
            </w:r>
            <w:r w:rsidRPr="00573A69">
              <w:rPr>
                <w:rFonts w:ascii="Sylfaen" w:hAnsi="Sylfaen" w:cs="Sylfaen"/>
                <w:sz w:val="20"/>
                <w:szCs w:val="20"/>
              </w:rPr>
              <w:t>կողմից</w:t>
            </w:r>
            <w:r w:rsidRPr="00573A69">
              <w:rPr>
                <w:rFonts w:ascii="Sylfaen" w:hAnsi="Sylfaen"/>
                <w:sz w:val="20"/>
                <w:szCs w:val="20"/>
              </w:rPr>
              <w:t xml:space="preserve"> </w:t>
            </w:r>
            <w:r w:rsidRPr="00573A69">
              <w:rPr>
                <w:rFonts w:ascii="Sylfaen" w:hAnsi="Sylfaen" w:cs="Sylfaen"/>
                <w:sz w:val="20"/>
                <w:szCs w:val="20"/>
              </w:rPr>
              <w:t>ստանալու</w:t>
            </w:r>
            <w:r w:rsidRPr="00573A69">
              <w:rPr>
                <w:rFonts w:ascii="Sylfaen" w:hAnsi="Sylfaen"/>
                <w:sz w:val="20"/>
                <w:szCs w:val="20"/>
              </w:rPr>
              <w:t xml:space="preserve"> </w:t>
            </w:r>
            <w:r w:rsidRPr="00573A69">
              <w:rPr>
                <w:rFonts w:ascii="Sylfaen" w:hAnsi="Sylfaen" w:cs="Sylfaen"/>
                <w:sz w:val="20"/>
                <w:szCs w:val="20"/>
              </w:rPr>
              <w:t>դեպքում</w:t>
            </w:r>
            <w:r w:rsidRPr="00573A69">
              <w:rPr>
                <w:rFonts w:ascii="Sylfaen" w:hAnsi="Sylfaen"/>
                <w:sz w:val="20"/>
                <w:szCs w:val="20"/>
              </w:rPr>
              <w:t xml:space="preserve"> («</w:t>
            </w: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հարցում</w:t>
            </w:r>
            <w:r w:rsidRPr="00573A69">
              <w:rPr>
                <w:rFonts w:ascii="Sylfaen" w:hAnsi="Sylfaen"/>
                <w:sz w:val="20"/>
                <w:szCs w:val="20"/>
              </w:rPr>
              <w:t xml:space="preserve">» (P.SS.10.OPR.007) </w:t>
            </w:r>
            <w:r w:rsidRPr="00573A69">
              <w:rPr>
                <w:rFonts w:ascii="Sylfaen" w:hAnsi="Sylfaen" w:cs="Sylfaen"/>
                <w:sz w:val="20"/>
                <w:szCs w:val="20"/>
              </w:rPr>
              <w:t>գործառնություն</w:t>
            </w:r>
            <w:r w:rsidRPr="00573A69">
              <w:rPr>
                <w:rFonts w:ascii="Sylfaen" w:hAnsi="Sylfaen"/>
                <w:sz w:val="20"/>
                <w:szCs w:val="20"/>
              </w:rPr>
              <w:t>)</w:t>
            </w:r>
          </w:p>
        </w:tc>
      </w:tr>
      <w:tr w:rsidR="003F3A46" w:rsidRPr="00573A69" w14:paraId="25B3BAF1" w14:textId="77777777" w:rsidTr="00573A69">
        <w:trPr>
          <w:jc w:val="center"/>
        </w:trPr>
        <w:tc>
          <w:tcPr>
            <w:tcW w:w="847" w:type="dxa"/>
            <w:tcBorders>
              <w:top w:val="single" w:sz="4" w:space="0" w:color="auto"/>
              <w:left w:val="single" w:sz="4" w:space="0" w:color="auto"/>
            </w:tcBorders>
            <w:shd w:val="clear" w:color="auto" w:fill="FFFFFF"/>
          </w:tcPr>
          <w:p w14:paraId="069372FE"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5</w:t>
            </w:r>
          </w:p>
        </w:tc>
        <w:tc>
          <w:tcPr>
            <w:tcW w:w="2749" w:type="dxa"/>
            <w:tcBorders>
              <w:top w:val="single" w:sz="4" w:space="0" w:color="auto"/>
              <w:left w:val="single" w:sz="4" w:space="0" w:color="auto"/>
            </w:tcBorders>
            <w:shd w:val="clear" w:color="auto" w:fill="FFFFFF"/>
          </w:tcPr>
          <w:p w14:paraId="61AF31A5"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Սահմանափակումները</w:t>
            </w:r>
          </w:p>
        </w:tc>
        <w:tc>
          <w:tcPr>
            <w:tcW w:w="5743" w:type="dxa"/>
            <w:tcBorders>
              <w:top w:val="single" w:sz="4" w:space="0" w:color="auto"/>
              <w:left w:val="single" w:sz="4" w:space="0" w:color="auto"/>
              <w:right w:val="single" w:sz="4" w:space="0" w:color="auto"/>
            </w:tcBorders>
            <w:shd w:val="clear" w:color="auto" w:fill="FFFFFF"/>
          </w:tcPr>
          <w:p w14:paraId="191069B3"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ներկայացվող</w:t>
            </w:r>
            <w:r w:rsidRPr="00573A69">
              <w:rPr>
                <w:rFonts w:ascii="Sylfaen" w:hAnsi="Sylfaen"/>
                <w:sz w:val="20"/>
                <w:szCs w:val="20"/>
              </w:rPr>
              <w:t xml:space="preserve"> </w:t>
            </w:r>
            <w:r w:rsidRPr="00573A69">
              <w:rPr>
                <w:rFonts w:ascii="Sylfaen" w:hAnsi="Sylfaen" w:cs="Sylfaen"/>
                <w:sz w:val="20"/>
                <w:szCs w:val="20"/>
              </w:rPr>
              <w:t>տեղեկությունների</w:t>
            </w:r>
            <w:r w:rsidRPr="00573A69">
              <w:rPr>
                <w:rFonts w:ascii="Sylfaen" w:hAnsi="Sylfaen"/>
                <w:sz w:val="20"/>
                <w:szCs w:val="20"/>
              </w:rPr>
              <w:t xml:space="preserve"> </w:t>
            </w:r>
            <w:r w:rsidRPr="00573A69">
              <w:rPr>
                <w:rFonts w:ascii="Sylfaen" w:hAnsi="Sylfaen" w:cs="Sylfaen"/>
                <w:sz w:val="20"/>
                <w:szCs w:val="20"/>
              </w:rPr>
              <w:t>ձեւաչափն</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կառուցվածքը</w:t>
            </w:r>
            <w:r w:rsidRPr="00573A69">
              <w:rPr>
                <w:rFonts w:ascii="Sylfaen" w:hAnsi="Sylfaen"/>
                <w:sz w:val="20"/>
                <w:szCs w:val="20"/>
              </w:rPr>
              <w:t xml:space="preserve"> </w:t>
            </w:r>
            <w:r w:rsidRPr="00573A69">
              <w:rPr>
                <w:rFonts w:ascii="Sylfaen" w:hAnsi="Sylfaen" w:cs="Sylfaen"/>
                <w:sz w:val="20"/>
                <w:szCs w:val="20"/>
              </w:rPr>
              <w:t>պետք</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համապատասխանեն</w:t>
            </w:r>
            <w:r w:rsidRPr="00573A69">
              <w:rPr>
                <w:rFonts w:ascii="Sylfaen" w:hAnsi="Sylfaen"/>
                <w:sz w:val="20"/>
                <w:szCs w:val="20"/>
              </w:rPr>
              <w:t xml:space="preserve"> </w:t>
            </w:r>
            <w:r w:rsidRPr="00573A69">
              <w:rPr>
                <w:rFonts w:ascii="Sylfaen" w:hAnsi="Sylfaen" w:cs="Sylfaen"/>
                <w:sz w:val="20"/>
                <w:szCs w:val="20"/>
              </w:rPr>
              <w:t>էլեկտրոնային</w:t>
            </w:r>
            <w:r w:rsidRPr="00573A69">
              <w:rPr>
                <w:rFonts w:ascii="Sylfaen" w:hAnsi="Sylfaen"/>
                <w:sz w:val="20"/>
                <w:szCs w:val="20"/>
              </w:rPr>
              <w:t xml:space="preserve"> </w:t>
            </w:r>
            <w:r w:rsidRPr="00573A69">
              <w:rPr>
                <w:rFonts w:ascii="Sylfaen" w:hAnsi="Sylfaen" w:cs="Sylfaen"/>
                <w:sz w:val="20"/>
                <w:szCs w:val="20"/>
              </w:rPr>
              <w:t>փաստաթղթերի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տեղեկությունների</w:t>
            </w:r>
            <w:r w:rsidRPr="00573A69">
              <w:rPr>
                <w:rFonts w:ascii="Sylfaen" w:hAnsi="Sylfaen"/>
                <w:sz w:val="20"/>
                <w:szCs w:val="20"/>
              </w:rPr>
              <w:t xml:space="preserve"> </w:t>
            </w:r>
            <w:r w:rsidRPr="00573A69">
              <w:rPr>
                <w:rFonts w:ascii="Sylfaen" w:hAnsi="Sylfaen" w:cs="Sylfaen"/>
                <w:sz w:val="20"/>
                <w:szCs w:val="20"/>
              </w:rPr>
              <w:t>ձեւաչափերի</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կառուցվածքների</w:t>
            </w:r>
            <w:r w:rsidRPr="00573A69">
              <w:rPr>
                <w:rFonts w:ascii="Sylfaen" w:hAnsi="Sylfaen"/>
                <w:sz w:val="20"/>
                <w:szCs w:val="20"/>
              </w:rPr>
              <w:t xml:space="preserve"> </w:t>
            </w:r>
            <w:r w:rsidRPr="00573A69">
              <w:rPr>
                <w:rFonts w:ascii="Sylfaen" w:hAnsi="Sylfaen" w:cs="Sylfaen"/>
                <w:sz w:val="20"/>
                <w:szCs w:val="20"/>
              </w:rPr>
              <w:t>նկարագրությանը</w:t>
            </w:r>
          </w:p>
        </w:tc>
      </w:tr>
      <w:tr w:rsidR="003F3A46" w:rsidRPr="00573A69" w14:paraId="501467E6" w14:textId="77777777" w:rsidTr="00573A69">
        <w:trPr>
          <w:jc w:val="center"/>
        </w:trPr>
        <w:tc>
          <w:tcPr>
            <w:tcW w:w="847" w:type="dxa"/>
            <w:tcBorders>
              <w:top w:val="single" w:sz="4" w:space="0" w:color="auto"/>
              <w:left w:val="single" w:sz="4" w:space="0" w:color="auto"/>
            </w:tcBorders>
            <w:shd w:val="clear" w:color="auto" w:fill="FFFFFF"/>
          </w:tcPr>
          <w:p w14:paraId="7B176AE4"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6</w:t>
            </w:r>
          </w:p>
        </w:tc>
        <w:tc>
          <w:tcPr>
            <w:tcW w:w="2749" w:type="dxa"/>
            <w:tcBorders>
              <w:top w:val="single" w:sz="4" w:space="0" w:color="auto"/>
              <w:left w:val="single" w:sz="4" w:space="0" w:color="auto"/>
            </w:tcBorders>
            <w:shd w:val="clear" w:color="auto" w:fill="FFFFFF"/>
          </w:tcPr>
          <w:p w14:paraId="4C6CA7A3"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Գործառնության</w:t>
            </w:r>
            <w:r w:rsidRPr="00573A69">
              <w:rPr>
                <w:rFonts w:ascii="Sylfaen" w:hAnsi="Sylfaen"/>
                <w:sz w:val="20"/>
                <w:szCs w:val="20"/>
              </w:rPr>
              <w:t xml:space="preserve"> </w:t>
            </w:r>
            <w:r w:rsidRPr="00573A69">
              <w:rPr>
                <w:rFonts w:ascii="Sylfaen" w:hAnsi="Sylfaen" w:cs="Sylfaen"/>
                <w:sz w:val="20"/>
                <w:szCs w:val="20"/>
              </w:rPr>
              <w:t>նկարագրությունը</w:t>
            </w:r>
          </w:p>
        </w:tc>
        <w:tc>
          <w:tcPr>
            <w:tcW w:w="5743" w:type="dxa"/>
            <w:tcBorders>
              <w:top w:val="single" w:sz="4" w:space="0" w:color="auto"/>
              <w:left w:val="single" w:sz="4" w:space="0" w:color="auto"/>
              <w:right w:val="single" w:sz="4" w:space="0" w:color="auto"/>
            </w:tcBorders>
            <w:shd w:val="clear" w:color="auto" w:fill="FFFFFF"/>
          </w:tcPr>
          <w:p w14:paraId="7F67E6F6"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կատարողն</w:t>
            </w:r>
            <w:r w:rsidRPr="00573A69">
              <w:rPr>
                <w:rFonts w:ascii="Sylfaen" w:hAnsi="Sylfaen"/>
                <w:sz w:val="20"/>
                <w:szCs w:val="20"/>
              </w:rPr>
              <w:t xml:space="preserve"> </w:t>
            </w:r>
            <w:r w:rsidRPr="00573A69">
              <w:rPr>
                <w:rFonts w:ascii="Sylfaen" w:hAnsi="Sylfaen" w:cs="Sylfaen"/>
                <w:sz w:val="20"/>
                <w:szCs w:val="20"/>
              </w:rPr>
              <w:t>իրականացնում</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ստացված</w:t>
            </w:r>
            <w:r w:rsidRPr="00573A69">
              <w:rPr>
                <w:rFonts w:ascii="Sylfaen" w:hAnsi="Sylfaen"/>
                <w:sz w:val="20"/>
                <w:szCs w:val="20"/>
              </w:rPr>
              <w:t xml:space="preserve"> </w:t>
            </w:r>
            <w:r w:rsidRPr="00573A69">
              <w:rPr>
                <w:rFonts w:ascii="Sylfaen" w:hAnsi="Sylfaen" w:cs="Sylfaen"/>
                <w:sz w:val="20"/>
                <w:szCs w:val="20"/>
              </w:rPr>
              <w:t>հարցման</w:t>
            </w:r>
            <w:r w:rsidRPr="00573A69">
              <w:rPr>
                <w:rFonts w:ascii="Sylfaen" w:hAnsi="Sylfaen"/>
                <w:sz w:val="20"/>
                <w:szCs w:val="20"/>
              </w:rPr>
              <w:t xml:space="preserve"> </w:t>
            </w:r>
            <w:r w:rsidRPr="00573A69">
              <w:rPr>
                <w:rFonts w:ascii="Sylfaen" w:hAnsi="Sylfaen" w:cs="Sylfaen"/>
                <w:sz w:val="20"/>
                <w:szCs w:val="20"/>
              </w:rPr>
              <w:t>մշակումը</w:t>
            </w:r>
            <w:r w:rsidRPr="00573A69">
              <w:rPr>
                <w:rFonts w:ascii="Sylfaen" w:hAnsi="Sylfaen"/>
                <w:sz w:val="20"/>
                <w:szCs w:val="20"/>
              </w:rPr>
              <w:t xml:space="preserve">, </w:t>
            </w:r>
            <w:r w:rsidRPr="00573A69">
              <w:rPr>
                <w:rFonts w:ascii="Sylfaen" w:hAnsi="Sylfaen" w:cs="Sylfaen"/>
                <w:sz w:val="20"/>
                <w:szCs w:val="20"/>
              </w:rPr>
              <w:t>ձեւավորում</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ուղարկում</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տեղեկատվությունը՝</w:t>
            </w:r>
            <w:r w:rsidRPr="00573A69">
              <w:rPr>
                <w:rFonts w:ascii="Sylfaen" w:hAnsi="Sylfaen"/>
                <w:sz w:val="20"/>
                <w:szCs w:val="20"/>
              </w:rPr>
              <w:t xml:space="preserve"> </w:t>
            </w:r>
            <w:r w:rsidRPr="00573A69">
              <w:rPr>
                <w:rFonts w:ascii="Sylfaen" w:hAnsi="Sylfaen" w:cs="Sylfaen"/>
                <w:sz w:val="20"/>
                <w:szCs w:val="20"/>
              </w:rPr>
              <w:t>լիազորված</w:t>
            </w:r>
            <w:r w:rsidRPr="00573A69">
              <w:rPr>
                <w:rFonts w:ascii="Sylfaen" w:hAnsi="Sylfaen"/>
                <w:sz w:val="20"/>
                <w:szCs w:val="20"/>
              </w:rPr>
              <w:t xml:space="preserve"> </w:t>
            </w:r>
            <w:r w:rsidRPr="00573A69">
              <w:rPr>
                <w:rFonts w:ascii="Sylfaen" w:hAnsi="Sylfaen" w:cs="Sylfaen"/>
                <w:sz w:val="20"/>
                <w:szCs w:val="20"/>
              </w:rPr>
              <w:t>մարմինների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Հանձնաժողովի</w:t>
            </w:r>
            <w:r w:rsidRPr="00573A69">
              <w:rPr>
                <w:rFonts w:ascii="Sylfaen" w:hAnsi="Sylfaen"/>
                <w:sz w:val="20"/>
                <w:szCs w:val="20"/>
              </w:rPr>
              <w:t xml:space="preserve"> </w:t>
            </w:r>
            <w:r w:rsidRPr="00573A69">
              <w:rPr>
                <w:rFonts w:ascii="Sylfaen" w:hAnsi="Sylfaen" w:cs="Sylfaen"/>
                <w:sz w:val="20"/>
                <w:szCs w:val="20"/>
              </w:rPr>
              <w:t>միջեւ</w:t>
            </w:r>
            <w:r w:rsidRPr="00573A69">
              <w:rPr>
                <w:rFonts w:ascii="Sylfaen" w:hAnsi="Sylfaen"/>
                <w:sz w:val="20"/>
                <w:szCs w:val="20"/>
              </w:rPr>
              <w:t xml:space="preserve"> </w:t>
            </w:r>
            <w:r w:rsidRPr="00573A69">
              <w:rPr>
                <w:rFonts w:ascii="Sylfaen" w:hAnsi="Sylfaen" w:cs="Sylfaen"/>
                <w:sz w:val="20"/>
                <w:szCs w:val="20"/>
              </w:rPr>
              <w:t>տեղեկատվական</w:t>
            </w:r>
            <w:r w:rsidRPr="00573A69">
              <w:rPr>
                <w:rFonts w:ascii="Sylfaen" w:hAnsi="Sylfaen"/>
                <w:sz w:val="20"/>
                <w:szCs w:val="20"/>
              </w:rPr>
              <w:t xml:space="preserve"> </w:t>
            </w:r>
            <w:r w:rsidRPr="00573A69">
              <w:rPr>
                <w:rFonts w:ascii="Sylfaen" w:hAnsi="Sylfaen" w:cs="Sylfaen"/>
                <w:sz w:val="20"/>
                <w:szCs w:val="20"/>
              </w:rPr>
              <w:t>փոխգործակցության</w:t>
            </w:r>
            <w:r w:rsidRPr="00573A69">
              <w:rPr>
                <w:rFonts w:ascii="Sylfaen" w:hAnsi="Sylfaen"/>
                <w:sz w:val="20"/>
                <w:szCs w:val="20"/>
              </w:rPr>
              <w:t xml:space="preserve"> </w:t>
            </w:r>
            <w:r w:rsidRPr="00573A69">
              <w:rPr>
                <w:rFonts w:ascii="Sylfaen" w:hAnsi="Sylfaen" w:cs="Sylfaen"/>
                <w:sz w:val="20"/>
                <w:szCs w:val="20"/>
              </w:rPr>
              <w:t>կանոնակարգին</w:t>
            </w:r>
            <w:r w:rsidRPr="00573A69">
              <w:rPr>
                <w:rFonts w:ascii="Sylfaen" w:hAnsi="Sylfaen"/>
                <w:sz w:val="20"/>
                <w:szCs w:val="20"/>
              </w:rPr>
              <w:t xml:space="preserve"> </w:t>
            </w:r>
            <w:r w:rsidRPr="00573A69">
              <w:rPr>
                <w:rFonts w:ascii="Sylfaen" w:hAnsi="Sylfaen" w:cs="Sylfaen"/>
                <w:sz w:val="20"/>
                <w:szCs w:val="20"/>
              </w:rPr>
              <w:t>համապատասխան</w:t>
            </w:r>
          </w:p>
        </w:tc>
      </w:tr>
      <w:tr w:rsidR="003F3A46" w:rsidRPr="00573A69" w14:paraId="65574637" w14:textId="77777777" w:rsidTr="00573A69">
        <w:trPr>
          <w:jc w:val="center"/>
        </w:trPr>
        <w:tc>
          <w:tcPr>
            <w:tcW w:w="847" w:type="dxa"/>
            <w:tcBorders>
              <w:top w:val="single" w:sz="4" w:space="0" w:color="auto"/>
              <w:left w:val="single" w:sz="4" w:space="0" w:color="auto"/>
              <w:bottom w:val="single" w:sz="4" w:space="0" w:color="auto"/>
            </w:tcBorders>
            <w:shd w:val="clear" w:color="auto" w:fill="FFFFFF"/>
          </w:tcPr>
          <w:p w14:paraId="39E2B833" w14:textId="77777777" w:rsidR="003F3A46" w:rsidRPr="00573A69" w:rsidRDefault="003F3A46" w:rsidP="00573A69">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7</w:t>
            </w:r>
          </w:p>
        </w:tc>
        <w:tc>
          <w:tcPr>
            <w:tcW w:w="2749" w:type="dxa"/>
            <w:tcBorders>
              <w:top w:val="single" w:sz="4" w:space="0" w:color="auto"/>
              <w:left w:val="single" w:sz="4" w:space="0" w:color="auto"/>
              <w:bottom w:val="single" w:sz="4" w:space="0" w:color="auto"/>
            </w:tcBorders>
            <w:shd w:val="clear" w:color="auto" w:fill="FFFFFF"/>
          </w:tcPr>
          <w:p w14:paraId="49C1479B"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Արդյունքները</w:t>
            </w:r>
          </w:p>
        </w:tc>
        <w:tc>
          <w:tcPr>
            <w:tcW w:w="5743" w:type="dxa"/>
            <w:tcBorders>
              <w:top w:val="single" w:sz="4" w:space="0" w:color="auto"/>
              <w:left w:val="single" w:sz="4" w:space="0" w:color="auto"/>
              <w:bottom w:val="single" w:sz="4" w:space="0" w:color="auto"/>
              <w:right w:val="single" w:sz="4" w:space="0" w:color="auto"/>
            </w:tcBorders>
            <w:shd w:val="clear" w:color="auto" w:fill="FFFFFF"/>
          </w:tcPr>
          <w:p w14:paraId="16E4DF4D" w14:textId="77777777" w:rsidR="003F3A46" w:rsidRPr="00573A69" w:rsidRDefault="003F3A46" w:rsidP="00573A69">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տեղեկատվությունն</w:t>
            </w:r>
            <w:r w:rsidRPr="00573A69">
              <w:rPr>
                <w:rFonts w:ascii="Sylfaen" w:hAnsi="Sylfaen"/>
                <w:sz w:val="20"/>
                <w:szCs w:val="20"/>
              </w:rPr>
              <w:t xml:space="preserve"> </w:t>
            </w:r>
            <w:r w:rsidRPr="00573A69">
              <w:rPr>
                <w:rFonts w:ascii="Sylfaen" w:hAnsi="Sylfaen" w:cs="Sylfaen"/>
                <w:sz w:val="20"/>
                <w:szCs w:val="20"/>
              </w:rPr>
              <w:t>ուղարկվել</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լիազորված</w:t>
            </w:r>
            <w:r w:rsidRPr="00573A69">
              <w:rPr>
                <w:rFonts w:ascii="Sylfaen" w:hAnsi="Sylfaen"/>
                <w:sz w:val="20"/>
                <w:szCs w:val="20"/>
              </w:rPr>
              <w:t xml:space="preserve"> </w:t>
            </w:r>
            <w:r w:rsidRPr="00573A69">
              <w:rPr>
                <w:rFonts w:ascii="Sylfaen" w:hAnsi="Sylfaen" w:cs="Sylfaen"/>
                <w:sz w:val="20"/>
                <w:szCs w:val="20"/>
              </w:rPr>
              <w:t>մարմին</w:t>
            </w:r>
          </w:p>
        </w:tc>
      </w:tr>
    </w:tbl>
    <w:p w14:paraId="602DA37D" w14:textId="77777777" w:rsidR="003F3A46" w:rsidRPr="006117A2" w:rsidRDefault="003F3A46" w:rsidP="003F3A46">
      <w:pPr>
        <w:pStyle w:val="Tablecaption0"/>
        <w:spacing w:after="160" w:line="360" w:lineRule="auto"/>
        <w:rPr>
          <w:rFonts w:ascii="Sylfaen" w:hAnsi="Sylfaen"/>
          <w:sz w:val="24"/>
          <w:szCs w:val="24"/>
        </w:rPr>
      </w:pPr>
    </w:p>
    <w:p w14:paraId="51E5E7BF"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19</w:t>
      </w:r>
    </w:p>
    <w:p w14:paraId="7BF87575" w14:textId="77777777" w:rsidR="003F3A46" w:rsidRPr="006117A2" w:rsidRDefault="003F3A46" w:rsidP="003F3A46">
      <w:pPr>
        <w:pStyle w:val="Bodytext20"/>
        <w:shd w:val="clear" w:color="auto" w:fill="auto"/>
        <w:spacing w:after="160" w:line="360" w:lineRule="auto"/>
        <w:ind w:left="567" w:right="559"/>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(P.SS.10.OPR.009)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11" w:type="dxa"/>
        <w:jc w:val="center"/>
        <w:tblLayout w:type="fixed"/>
        <w:tblCellMar>
          <w:left w:w="10" w:type="dxa"/>
          <w:right w:w="10" w:type="dxa"/>
        </w:tblCellMar>
        <w:tblLook w:val="0000" w:firstRow="0" w:lastRow="0" w:firstColumn="0" w:lastColumn="0" w:noHBand="0" w:noVBand="0"/>
      </w:tblPr>
      <w:tblGrid>
        <w:gridCol w:w="883"/>
        <w:gridCol w:w="2681"/>
        <w:gridCol w:w="5847"/>
      </w:tblGrid>
      <w:tr w:rsidR="003F3A46" w:rsidRPr="00573A69" w14:paraId="4F32F6EB" w14:textId="77777777" w:rsidTr="008C119B">
        <w:trPr>
          <w:tblHeader/>
          <w:jc w:val="center"/>
        </w:trPr>
        <w:tc>
          <w:tcPr>
            <w:tcW w:w="883" w:type="dxa"/>
            <w:tcBorders>
              <w:top w:val="single" w:sz="4" w:space="0" w:color="auto"/>
              <w:left w:val="single" w:sz="4" w:space="0" w:color="auto"/>
            </w:tcBorders>
            <w:shd w:val="clear" w:color="auto" w:fill="FFFFFF"/>
          </w:tcPr>
          <w:p w14:paraId="05BEF900" w14:textId="77777777" w:rsidR="003F3A46" w:rsidRPr="00573A69" w:rsidRDefault="003F3A46" w:rsidP="008C119B">
            <w:pPr>
              <w:pStyle w:val="Bodytext20"/>
              <w:shd w:val="clear" w:color="auto" w:fill="auto"/>
              <w:spacing w:after="120" w:line="240" w:lineRule="auto"/>
              <w:ind w:left="22"/>
              <w:jc w:val="center"/>
              <w:rPr>
                <w:rFonts w:ascii="Sylfaen" w:hAnsi="Sylfaen"/>
                <w:sz w:val="20"/>
                <w:szCs w:val="20"/>
              </w:rPr>
            </w:pPr>
            <w:r w:rsidRPr="00573A69">
              <w:rPr>
                <w:rFonts w:ascii="Sylfaen" w:hAnsi="Sylfaen" w:cs="Sylfaen"/>
                <w:sz w:val="20"/>
                <w:szCs w:val="20"/>
              </w:rPr>
              <w:t>Համարը՝</w:t>
            </w:r>
            <w:r w:rsidRPr="00573A69">
              <w:rPr>
                <w:rFonts w:ascii="Sylfaen" w:hAnsi="Sylfaen"/>
                <w:sz w:val="20"/>
                <w:szCs w:val="20"/>
              </w:rPr>
              <w:t xml:space="preserve"> </w:t>
            </w:r>
            <w:r w:rsidRPr="00573A69">
              <w:rPr>
                <w:rFonts w:ascii="Sylfaen" w:hAnsi="Sylfaen" w:cs="Sylfaen"/>
                <w:sz w:val="20"/>
                <w:szCs w:val="20"/>
              </w:rPr>
              <w:t>ը</w:t>
            </w:r>
            <w:r w:rsidRPr="00573A69">
              <w:rPr>
                <w:rFonts w:ascii="Sylfaen" w:hAnsi="Sylfaen"/>
                <w:sz w:val="20"/>
                <w:szCs w:val="20"/>
              </w:rPr>
              <w:t>/</w:t>
            </w:r>
            <w:r w:rsidRPr="00573A69">
              <w:rPr>
                <w:rFonts w:ascii="Sylfaen" w:hAnsi="Sylfaen" w:cs="Sylfaen"/>
                <w:sz w:val="20"/>
                <w:szCs w:val="20"/>
              </w:rPr>
              <w:t>կ</w:t>
            </w:r>
          </w:p>
        </w:tc>
        <w:tc>
          <w:tcPr>
            <w:tcW w:w="2681" w:type="dxa"/>
            <w:tcBorders>
              <w:top w:val="single" w:sz="4" w:space="0" w:color="auto"/>
              <w:left w:val="single" w:sz="4" w:space="0" w:color="auto"/>
            </w:tcBorders>
            <w:shd w:val="clear" w:color="auto" w:fill="FFFFFF"/>
            <w:vAlign w:val="center"/>
          </w:tcPr>
          <w:p w14:paraId="0A633345" w14:textId="77777777" w:rsidR="003F3A46" w:rsidRPr="00573A69" w:rsidRDefault="003F3A46" w:rsidP="008C119B">
            <w:pPr>
              <w:pStyle w:val="Bodytext20"/>
              <w:shd w:val="clear" w:color="auto" w:fill="auto"/>
              <w:spacing w:after="120" w:line="240" w:lineRule="auto"/>
              <w:ind w:left="260"/>
              <w:jc w:val="center"/>
              <w:rPr>
                <w:rFonts w:ascii="Sylfaen" w:hAnsi="Sylfaen"/>
                <w:sz w:val="20"/>
                <w:szCs w:val="20"/>
              </w:rPr>
            </w:pPr>
            <w:r w:rsidRPr="00573A69">
              <w:rPr>
                <w:rFonts w:ascii="Sylfaen" w:hAnsi="Sylfaen" w:cs="Sylfaen"/>
                <w:sz w:val="20"/>
                <w:szCs w:val="20"/>
              </w:rPr>
              <w:t>Տարրի</w:t>
            </w:r>
            <w:r w:rsidRPr="00573A69">
              <w:rPr>
                <w:rFonts w:ascii="Sylfaen" w:hAnsi="Sylfaen"/>
                <w:sz w:val="20"/>
                <w:szCs w:val="20"/>
              </w:rPr>
              <w:t xml:space="preserve"> </w:t>
            </w:r>
            <w:r w:rsidRPr="00573A69">
              <w:rPr>
                <w:rFonts w:ascii="Sylfaen" w:hAnsi="Sylfaen" w:cs="Sylfaen"/>
                <w:sz w:val="20"/>
                <w:szCs w:val="20"/>
              </w:rPr>
              <w:t>նշագիրը</w:t>
            </w:r>
          </w:p>
        </w:tc>
        <w:tc>
          <w:tcPr>
            <w:tcW w:w="5847" w:type="dxa"/>
            <w:tcBorders>
              <w:top w:val="single" w:sz="4" w:space="0" w:color="auto"/>
              <w:left w:val="single" w:sz="4" w:space="0" w:color="auto"/>
              <w:right w:val="single" w:sz="4" w:space="0" w:color="auto"/>
            </w:tcBorders>
            <w:shd w:val="clear" w:color="auto" w:fill="FFFFFF"/>
            <w:vAlign w:val="center"/>
          </w:tcPr>
          <w:p w14:paraId="1AB28F5F" w14:textId="77777777" w:rsidR="003F3A46" w:rsidRPr="00573A69" w:rsidRDefault="003F3A46" w:rsidP="008C119B">
            <w:pPr>
              <w:pStyle w:val="Bodytext20"/>
              <w:shd w:val="clear" w:color="auto" w:fill="auto"/>
              <w:spacing w:after="120" w:line="240" w:lineRule="auto"/>
              <w:jc w:val="center"/>
              <w:rPr>
                <w:rFonts w:ascii="Sylfaen" w:hAnsi="Sylfaen"/>
                <w:sz w:val="20"/>
                <w:szCs w:val="20"/>
              </w:rPr>
            </w:pPr>
            <w:r w:rsidRPr="00573A69">
              <w:rPr>
                <w:rFonts w:ascii="Sylfaen" w:hAnsi="Sylfaen" w:cs="Sylfaen"/>
                <w:sz w:val="20"/>
                <w:szCs w:val="20"/>
              </w:rPr>
              <w:t>Նկարագրությունը</w:t>
            </w:r>
          </w:p>
        </w:tc>
      </w:tr>
      <w:tr w:rsidR="003F3A46" w:rsidRPr="00573A69" w14:paraId="3B761259" w14:textId="77777777" w:rsidTr="008C119B">
        <w:trPr>
          <w:tblHeader/>
          <w:jc w:val="center"/>
        </w:trPr>
        <w:tc>
          <w:tcPr>
            <w:tcW w:w="883" w:type="dxa"/>
            <w:tcBorders>
              <w:top w:val="single" w:sz="4" w:space="0" w:color="auto"/>
              <w:left w:val="single" w:sz="4" w:space="0" w:color="auto"/>
            </w:tcBorders>
            <w:shd w:val="clear" w:color="auto" w:fill="FFFFFF"/>
          </w:tcPr>
          <w:p w14:paraId="7137732E" w14:textId="77777777" w:rsidR="003F3A46" w:rsidRPr="00573A69" w:rsidRDefault="003F3A46" w:rsidP="008C119B">
            <w:pPr>
              <w:pStyle w:val="Bodytext20"/>
              <w:shd w:val="clear" w:color="auto" w:fill="auto"/>
              <w:spacing w:after="120" w:line="240" w:lineRule="auto"/>
              <w:ind w:left="22"/>
              <w:jc w:val="center"/>
              <w:rPr>
                <w:rFonts w:ascii="Sylfaen" w:hAnsi="Sylfaen"/>
                <w:sz w:val="20"/>
                <w:szCs w:val="20"/>
              </w:rPr>
            </w:pPr>
            <w:r w:rsidRPr="00573A69">
              <w:rPr>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14:paraId="774A956F" w14:textId="77777777" w:rsidR="003F3A46" w:rsidRPr="00573A69" w:rsidRDefault="003F3A46" w:rsidP="008C119B">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2</w:t>
            </w:r>
          </w:p>
        </w:tc>
        <w:tc>
          <w:tcPr>
            <w:tcW w:w="5847" w:type="dxa"/>
            <w:tcBorders>
              <w:top w:val="single" w:sz="4" w:space="0" w:color="auto"/>
              <w:left w:val="single" w:sz="4" w:space="0" w:color="auto"/>
              <w:right w:val="single" w:sz="4" w:space="0" w:color="auto"/>
            </w:tcBorders>
            <w:shd w:val="clear" w:color="auto" w:fill="FFFFFF"/>
            <w:vAlign w:val="center"/>
          </w:tcPr>
          <w:p w14:paraId="0353A88E" w14:textId="77777777" w:rsidR="003F3A46" w:rsidRPr="00573A69" w:rsidRDefault="003F3A46" w:rsidP="008C119B">
            <w:pPr>
              <w:pStyle w:val="Bodytext20"/>
              <w:shd w:val="clear" w:color="auto" w:fill="auto"/>
              <w:spacing w:after="120" w:line="240" w:lineRule="auto"/>
              <w:jc w:val="center"/>
              <w:rPr>
                <w:rFonts w:ascii="Sylfaen" w:hAnsi="Sylfaen"/>
                <w:sz w:val="20"/>
                <w:szCs w:val="20"/>
              </w:rPr>
            </w:pPr>
            <w:r w:rsidRPr="00573A69">
              <w:rPr>
                <w:rFonts w:ascii="Sylfaen" w:hAnsi="Sylfaen"/>
                <w:sz w:val="20"/>
                <w:szCs w:val="20"/>
              </w:rPr>
              <w:t>3</w:t>
            </w:r>
          </w:p>
        </w:tc>
      </w:tr>
      <w:tr w:rsidR="003F3A46" w:rsidRPr="00573A69" w14:paraId="1784DA79" w14:textId="77777777" w:rsidTr="008C119B">
        <w:trPr>
          <w:jc w:val="center"/>
        </w:trPr>
        <w:tc>
          <w:tcPr>
            <w:tcW w:w="883" w:type="dxa"/>
            <w:tcBorders>
              <w:top w:val="single" w:sz="4" w:space="0" w:color="auto"/>
              <w:left w:val="single" w:sz="4" w:space="0" w:color="auto"/>
            </w:tcBorders>
            <w:shd w:val="clear" w:color="auto" w:fill="FFFFFF"/>
          </w:tcPr>
          <w:p w14:paraId="3BAAB41B" w14:textId="77777777" w:rsidR="003F3A46" w:rsidRPr="00573A69" w:rsidRDefault="003F3A46" w:rsidP="00573A69">
            <w:pPr>
              <w:pStyle w:val="Bodytext20"/>
              <w:shd w:val="clear" w:color="auto" w:fill="auto"/>
              <w:spacing w:after="120" w:line="240" w:lineRule="auto"/>
              <w:ind w:left="22"/>
              <w:jc w:val="center"/>
              <w:rPr>
                <w:rFonts w:ascii="Sylfaen" w:hAnsi="Sylfaen"/>
                <w:sz w:val="20"/>
                <w:szCs w:val="20"/>
              </w:rPr>
            </w:pPr>
            <w:r w:rsidRPr="00573A69">
              <w:rPr>
                <w:rFonts w:ascii="Sylfaen" w:hAnsi="Sylfaen"/>
                <w:sz w:val="20"/>
                <w:szCs w:val="20"/>
              </w:rPr>
              <w:t>1</w:t>
            </w:r>
          </w:p>
        </w:tc>
        <w:tc>
          <w:tcPr>
            <w:tcW w:w="2681" w:type="dxa"/>
            <w:tcBorders>
              <w:top w:val="single" w:sz="4" w:space="0" w:color="auto"/>
              <w:left w:val="single" w:sz="4" w:space="0" w:color="auto"/>
            </w:tcBorders>
            <w:shd w:val="clear" w:color="auto" w:fill="FFFFFF"/>
          </w:tcPr>
          <w:p w14:paraId="1ECC3D23"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Ծածկագրային</w:t>
            </w:r>
            <w:r w:rsidRPr="00573A69">
              <w:rPr>
                <w:rFonts w:ascii="Sylfaen" w:hAnsi="Sylfaen"/>
                <w:sz w:val="20"/>
                <w:szCs w:val="20"/>
              </w:rPr>
              <w:t xml:space="preserve"> </w:t>
            </w:r>
            <w:r w:rsidRPr="00573A69">
              <w:rPr>
                <w:rFonts w:ascii="Sylfaen" w:hAnsi="Sylfaen" w:cs="Sylfaen"/>
                <w:sz w:val="20"/>
                <w:szCs w:val="20"/>
              </w:rPr>
              <w:t>նշագիրը</w:t>
            </w:r>
          </w:p>
        </w:tc>
        <w:tc>
          <w:tcPr>
            <w:tcW w:w="5847" w:type="dxa"/>
            <w:tcBorders>
              <w:top w:val="single" w:sz="4" w:space="0" w:color="auto"/>
              <w:left w:val="single" w:sz="4" w:space="0" w:color="auto"/>
              <w:right w:val="single" w:sz="4" w:space="0" w:color="auto"/>
            </w:tcBorders>
            <w:shd w:val="clear" w:color="auto" w:fill="FFFFFF"/>
          </w:tcPr>
          <w:p w14:paraId="1C522C94"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sz w:val="20"/>
                <w:szCs w:val="20"/>
              </w:rPr>
              <w:t>P.SS.10.OPR.009</w:t>
            </w:r>
          </w:p>
        </w:tc>
      </w:tr>
      <w:tr w:rsidR="003F3A46" w:rsidRPr="00573A69" w14:paraId="6A51BFA9" w14:textId="77777777" w:rsidTr="008C119B">
        <w:trPr>
          <w:jc w:val="center"/>
        </w:trPr>
        <w:tc>
          <w:tcPr>
            <w:tcW w:w="883" w:type="dxa"/>
            <w:tcBorders>
              <w:top w:val="single" w:sz="4" w:space="0" w:color="auto"/>
              <w:left w:val="single" w:sz="4" w:space="0" w:color="auto"/>
            </w:tcBorders>
            <w:shd w:val="clear" w:color="auto" w:fill="FFFFFF"/>
          </w:tcPr>
          <w:p w14:paraId="5EBE09FB" w14:textId="77777777" w:rsidR="003F3A46" w:rsidRPr="00573A69" w:rsidRDefault="003F3A46" w:rsidP="00573A69">
            <w:pPr>
              <w:pStyle w:val="Bodytext20"/>
              <w:shd w:val="clear" w:color="auto" w:fill="auto"/>
              <w:spacing w:after="120" w:line="240" w:lineRule="auto"/>
              <w:ind w:left="22"/>
              <w:jc w:val="center"/>
              <w:rPr>
                <w:rFonts w:ascii="Sylfaen" w:hAnsi="Sylfaen"/>
                <w:sz w:val="20"/>
                <w:szCs w:val="20"/>
              </w:rPr>
            </w:pPr>
            <w:r w:rsidRPr="00573A69">
              <w:rPr>
                <w:rFonts w:ascii="Sylfaen" w:hAnsi="Sylfaen"/>
                <w:sz w:val="20"/>
                <w:szCs w:val="20"/>
              </w:rPr>
              <w:t>2</w:t>
            </w:r>
          </w:p>
        </w:tc>
        <w:tc>
          <w:tcPr>
            <w:tcW w:w="2681" w:type="dxa"/>
            <w:tcBorders>
              <w:top w:val="single" w:sz="4" w:space="0" w:color="auto"/>
              <w:left w:val="single" w:sz="4" w:space="0" w:color="auto"/>
            </w:tcBorders>
            <w:shd w:val="clear" w:color="auto" w:fill="FFFFFF"/>
          </w:tcPr>
          <w:p w14:paraId="3B91BA99"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Գործառնության</w:t>
            </w:r>
            <w:r w:rsidRPr="00573A69">
              <w:rPr>
                <w:rFonts w:ascii="Sylfaen" w:hAnsi="Sylfaen"/>
                <w:sz w:val="20"/>
                <w:szCs w:val="20"/>
              </w:rPr>
              <w:t xml:space="preserve"> </w:t>
            </w:r>
            <w:r w:rsidRPr="00573A69">
              <w:rPr>
                <w:rFonts w:ascii="Sylfaen" w:hAnsi="Sylfaen" w:cs="Sylfaen"/>
                <w:sz w:val="20"/>
                <w:szCs w:val="20"/>
              </w:rPr>
              <w:t>անվանումը</w:t>
            </w:r>
          </w:p>
        </w:tc>
        <w:tc>
          <w:tcPr>
            <w:tcW w:w="5847" w:type="dxa"/>
            <w:tcBorders>
              <w:top w:val="single" w:sz="4" w:space="0" w:color="auto"/>
              <w:left w:val="single" w:sz="4" w:space="0" w:color="auto"/>
              <w:right w:val="single" w:sz="4" w:space="0" w:color="auto"/>
            </w:tcBorders>
            <w:shd w:val="clear" w:color="auto" w:fill="FFFFFF"/>
          </w:tcPr>
          <w:p w14:paraId="60B0664F"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ընդունում</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մշակում</w:t>
            </w:r>
          </w:p>
        </w:tc>
      </w:tr>
      <w:tr w:rsidR="003F3A46" w:rsidRPr="00573A69" w14:paraId="3A6701F9" w14:textId="77777777" w:rsidTr="008C119B">
        <w:trPr>
          <w:jc w:val="center"/>
        </w:trPr>
        <w:tc>
          <w:tcPr>
            <w:tcW w:w="883" w:type="dxa"/>
            <w:tcBorders>
              <w:top w:val="single" w:sz="4" w:space="0" w:color="auto"/>
              <w:left w:val="single" w:sz="4" w:space="0" w:color="auto"/>
            </w:tcBorders>
            <w:shd w:val="clear" w:color="auto" w:fill="FFFFFF"/>
          </w:tcPr>
          <w:p w14:paraId="5D32A3DD" w14:textId="77777777" w:rsidR="003F3A46" w:rsidRPr="00573A69" w:rsidRDefault="003F3A46" w:rsidP="00573A69">
            <w:pPr>
              <w:pStyle w:val="Bodytext20"/>
              <w:shd w:val="clear" w:color="auto" w:fill="auto"/>
              <w:spacing w:after="120" w:line="240" w:lineRule="auto"/>
              <w:ind w:left="22"/>
              <w:jc w:val="center"/>
              <w:rPr>
                <w:rFonts w:ascii="Sylfaen" w:hAnsi="Sylfaen"/>
                <w:sz w:val="20"/>
                <w:szCs w:val="20"/>
              </w:rPr>
            </w:pPr>
            <w:r w:rsidRPr="00573A69">
              <w:rPr>
                <w:rFonts w:ascii="Sylfaen" w:hAnsi="Sylfaen"/>
                <w:sz w:val="20"/>
                <w:szCs w:val="20"/>
              </w:rPr>
              <w:t>3</w:t>
            </w:r>
          </w:p>
        </w:tc>
        <w:tc>
          <w:tcPr>
            <w:tcW w:w="2681" w:type="dxa"/>
            <w:tcBorders>
              <w:top w:val="single" w:sz="4" w:space="0" w:color="auto"/>
              <w:left w:val="single" w:sz="4" w:space="0" w:color="auto"/>
            </w:tcBorders>
            <w:shd w:val="clear" w:color="auto" w:fill="FFFFFF"/>
          </w:tcPr>
          <w:p w14:paraId="7AC53D95"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Կատարողը</w:t>
            </w:r>
          </w:p>
        </w:tc>
        <w:tc>
          <w:tcPr>
            <w:tcW w:w="5847" w:type="dxa"/>
            <w:tcBorders>
              <w:top w:val="single" w:sz="4" w:space="0" w:color="auto"/>
              <w:left w:val="single" w:sz="4" w:space="0" w:color="auto"/>
              <w:right w:val="single" w:sz="4" w:space="0" w:color="auto"/>
            </w:tcBorders>
            <w:shd w:val="clear" w:color="auto" w:fill="FFFFFF"/>
          </w:tcPr>
          <w:p w14:paraId="7BD87755"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լիազորված</w:t>
            </w:r>
            <w:r w:rsidRPr="00573A69">
              <w:rPr>
                <w:rFonts w:ascii="Sylfaen" w:hAnsi="Sylfaen"/>
                <w:sz w:val="20"/>
                <w:szCs w:val="20"/>
              </w:rPr>
              <w:t xml:space="preserve"> </w:t>
            </w:r>
            <w:r w:rsidRPr="00573A69">
              <w:rPr>
                <w:rFonts w:ascii="Sylfaen" w:hAnsi="Sylfaen" w:cs="Sylfaen"/>
                <w:sz w:val="20"/>
                <w:szCs w:val="20"/>
              </w:rPr>
              <w:t>մարմին</w:t>
            </w:r>
          </w:p>
        </w:tc>
      </w:tr>
      <w:tr w:rsidR="003F3A46" w:rsidRPr="00573A69" w14:paraId="2F90A7C1" w14:textId="77777777" w:rsidTr="008C119B">
        <w:trPr>
          <w:jc w:val="center"/>
        </w:trPr>
        <w:tc>
          <w:tcPr>
            <w:tcW w:w="883" w:type="dxa"/>
            <w:tcBorders>
              <w:top w:val="single" w:sz="4" w:space="0" w:color="auto"/>
              <w:left w:val="single" w:sz="4" w:space="0" w:color="auto"/>
            </w:tcBorders>
            <w:shd w:val="clear" w:color="auto" w:fill="FFFFFF"/>
          </w:tcPr>
          <w:p w14:paraId="1CC37E4F" w14:textId="77777777" w:rsidR="003F3A46" w:rsidRPr="00573A69" w:rsidRDefault="003F3A46" w:rsidP="00573A69">
            <w:pPr>
              <w:pStyle w:val="Bodytext20"/>
              <w:shd w:val="clear" w:color="auto" w:fill="auto"/>
              <w:spacing w:after="120" w:line="240" w:lineRule="auto"/>
              <w:ind w:left="22"/>
              <w:jc w:val="center"/>
              <w:rPr>
                <w:rFonts w:ascii="Sylfaen" w:hAnsi="Sylfaen"/>
                <w:sz w:val="20"/>
                <w:szCs w:val="20"/>
              </w:rPr>
            </w:pPr>
            <w:r w:rsidRPr="00573A69">
              <w:rPr>
                <w:rFonts w:ascii="Sylfaen" w:hAnsi="Sylfaen"/>
                <w:sz w:val="20"/>
                <w:szCs w:val="20"/>
              </w:rPr>
              <w:lastRenderedPageBreak/>
              <w:t>4</w:t>
            </w:r>
          </w:p>
        </w:tc>
        <w:tc>
          <w:tcPr>
            <w:tcW w:w="2681" w:type="dxa"/>
            <w:tcBorders>
              <w:top w:val="single" w:sz="4" w:space="0" w:color="auto"/>
              <w:left w:val="single" w:sz="4" w:space="0" w:color="auto"/>
            </w:tcBorders>
            <w:shd w:val="clear" w:color="auto" w:fill="FFFFFF"/>
          </w:tcPr>
          <w:p w14:paraId="12D14FCE"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Կատարման</w:t>
            </w:r>
            <w:r w:rsidRPr="00573A69">
              <w:rPr>
                <w:rFonts w:ascii="Sylfaen" w:hAnsi="Sylfaen"/>
                <w:sz w:val="20"/>
                <w:szCs w:val="20"/>
              </w:rPr>
              <w:t xml:space="preserve"> </w:t>
            </w:r>
            <w:r w:rsidRPr="00573A69">
              <w:rPr>
                <w:rFonts w:ascii="Sylfaen" w:hAnsi="Sylfaen" w:cs="Sylfaen"/>
                <w:sz w:val="20"/>
                <w:szCs w:val="20"/>
              </w:rPr>
              <w:t>պայմանները</w:t>
            </w:r>
          </w:p>
        </w:tc>
        <w:tc>
          <w:tcPr>
            <w:tcW w:w="5847" w:type="dxa"/>
            <w:tcBorders>
              <w:top w:val="single" w:sz="4" w:space="0" w:color="auto"/>
              <w:left w:val="single" w:sz="4" w:space="0" w:color="auto"/>
              <w:right w:val="single" w:sz="4" w:space="0" w:color="auto"/>
            </w:tcBorders>
            <w:shd w:val="clear" w:color="auto" w:fill="FFFFFF"/>
          </w:tcPr>
          <w:p w14:paraId="02EF40AC"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կատարվում</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տեղեկատվությունը</w:t>
            </w:r>
            <w:r w:rsidRPr="00573A69">
              <w:rPr>
                <w:rFonts w:ascii="Sylfaen" w:hAnsi="Sylfaen"/>
                <w:sz w:val="20"/>
                <w:szCs w:val="20"/>
              </w:rPr>
              <w:t xml:space="preserve"> </w:t>
            </w:r>
            <w:r w:rsidRPr="00573A69">
              <w:rPr>
                <w:rFonts w:ascii="Sylfaen" w:hAnsi="Sylfaen" w:cs="Sylfaen"/>
                <w:sz w:val="20"/>
                <w:szCs w:val="20"/>
              </w:rPr>
              <w:t>կատարողի</w:t>
            </w:r>
            <w:r w:rsidRPr="00573A69">
              <w:rPr>
                <w:rFonts w:ascii="Sylfaen" w:hAnsi="Sylfaen"/>
                <w:sz w:val="20"/>
                <w:szCs w:val="20"/>
              </w:rPr>
              <w:t xml:space="preserve"> </w:t>
            </w:r>
            <w:r w:rsidRPr="00573A69">
              <w:rPr>
                <w:rFonts w:ascii="Sylfaen" w:hAnsi="Sylfaen" w:cs="Sylfaen"/>
                <w:sz w:val="20"/>
                <w:szCs w:val="20"/>
              </w:rPr>
              <w:t>կողմից</w:t>
            </w:r>
            <w:r w:rsidRPr="00573A69">
              <w:rPr>
                <w:rFonts w:ascii="Sylfaen" w:hAnsi="Sylfaen"/>
                <w:sz w:val="20"/>
                <w:szCs w:val="20"/>
              </w:rPr>
              <w:t xml:space="preserve"> </w:t>
            </w:r>
            <w:r w:rsidRPr="00573A69">
              <w:rPr>
                <w:rFonts w:ascii="Sylfaen" w:hAnsi="Sylfaen" w:cs="Sylfaen"/>
                <w:sz w:val="20"/>
                <w:szCs w:val="20"/>
              </w:rPr>
              <w:t>ստանալու</w:t>
            </w:r>
            <w:r w:rsidRPr="00573A69">
              <w:rPr>
                <w:rFonts w:ascii="Sylfaen" w:hAnsi="Sylfaen"/>
                <w:sz w:val="20"/>
                <w:szCs w:val="20"/>
              </w:rPr>
              <w:t xml:space="preserve"> </w:t>
            </w:r>
            <w:r w:rsidRPr="00573A69">
              <w:rPr>
                <w:rFonts w:ascii="Sylfaen" w:hAnsi="Sylfaen" w:cs="Sylfaen"/>
                <w:sz w:val="20"/>
                <w:szCs w:val="20"/>
              </w:rPr>
              <w:t>դեպքում</w:t>
            </w:r>
            <w:r w:rsidRPr="00573A69">
              <w:rPr>
                <w:rFonts w:ascii="Sylfaen" w:hAnsi="Sylfaen"/>
                <w:sz w:val="20"/>
                <w:szCs w:val="20"/>
              </w:rPr>
              <w:t xml:space="preserve"> («</w:t>
            </w: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մշակում</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ներկայացում</w:t>
            </w:r>
            <w:r w:rsidRPr="00573A69">
              <w:rPr>
                <w:rFonts w:ascii="Sylfaen" w:hAnsi="Sylfaen"/>
                <w:sz w:val="20"/>
                <w:szCs w:val="20"/>
              </w:rPr>
              <w:t xml:space="preserve">» (P.SS.10.OPR.008) </w:t>
            </w:r>
            <w:r w:rsidRPr="00573A69">
              <w:rPr>
                <w:rFonts w:ascii="Sylfaen" w:hAnsi="Sylfaen" w:cs="Sylfaen"/>
                <w:sz w:val="20"/>
                <w:szCs w:val="20"/>
              </w:rPr>
              <w:t>գործառնություն</w:t>
            </w:r>
            <w:r w:rsidRPr="00573A69">
              <w:rPr>
                <w:rFonts w:ascii="Sylfaen" w:hAnsi="Sylfaen"/>
                <w:sz w:val="20"/>
                <w:szCs w:val="20"/>
              </w:rPr>
              <w:t>)</w:t>
            </w:r>
          </w:p>
        </w:tc>
      </w:tr>
      <w:tr w:rsidR="003F3A46" w:rsidRPr="00573A69" w14:paraId="6DD2A84D" w14:textId="77777777" w:rsidTr="008C119B">
        <w:trPr>
          <w:jc w:val="center"/>
        </w:trPr>
        <w:tc>
          <w:tcPr>
            <w:tcW w:w="883" w:type="dxa"/>
            <w:tcBorders>
              <w:top w:val="single" w:sz="4" w:space="0" w:color="auto"/>
              <w:left w:val="single" w:sz="4" w:space="0" w:color="auto"/>
              <w:bottom w:val="single" w:sz="4" w:space="0" w:color="auto"/>
            </w:tcBorders>
            <w:shd w:val="clear" w:color="auto" w:fill="FFFFFF"/>
          </w:tcPr>
          <w:p w14:paraId="5B806377" w14:textId="77777777" w:rsidR="003F3A46" w:rsidRPr="00573A69" w:rsidRDefault="003F3A46" w:rsidP="00573A69">
            <w:pPr>
              <w:pStyle w:val="Bodytext20"/>
              <w:shd w:val="clear" w:color="auto" w:fill="auto"/>
              <w:spacing w:after="120" w:line="240" w:lineRule="auto"/>
              <w:ind w:left="22"/>
              <w:jc w:val="center"/>
              <w:rPr>
                <w:rFonts w:ascii="Sylfaen" w:hAnsi="Sylfaen"/>
                <w:sz w:val="20"/>
                <w:szCs w:val="20"/>
              </w:rPr>
            </w:pPr>
            <w:r w:rsidRPr="00573A69">
              <w:rPr>
                <w:rFonts w:ascii="Sylfaen" w:hAnsi="Sylfaen"/>
                <w:sz w:val="20"/>
                <w:szCs w:val="20"/>
              </w:rPr>
              <w:t>5</w:t>
            </w:r>
          </w:p>
        </w:tc>
        <w:tc>
          <w:tcPr>
            <w:tcW w:w="2681" w:type="dxa"/>
            <w:tcBorders>
              <w:top w:val="single" w:sz="4" w:space="0" w:color="auto"/>
              <w:left w:val="single" w:sz="4" w:space="0" w:color="auto"/>
              <w:bottom w:val="single" w:sz="4" w:space="0" w:color="auto"/>
            </w:tcBorders>
            <w:shd w:val="clear" w:color="auto" w:fill="FFFFFF"/>
          </w:tcPr>
          <w:p w14:paraId="6774C098"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Սահմանափակումները</w:t>
            </w:r>
          </w:p>
        </w:tc>
        <w:tc>
          <w:tcPr>
            <w:tcW w:w="5847" w:type="dxa"/>
            <w:tcBorders>
              <w:top w:val="single" w:sz="4" w:space="0" w:color="auto"/>
              <w:left w:val="single" w:sz="4" w:space="0" w:color="auto"/>
              <w:bottom w:val="single" w:sz="4" w:space="0" w:color="auto"/>
              <w:right w:val="single" w:sz="4" w:space="0" w:color="auto"/>
            </w:tcBorders>
            <w:shd w:val="clear" w:color="auto" w:fill="FFFFFF"/>
          </w:tcPr>
          <w:p w14:paraId="050D646F"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ներկայացվող</w:t>
            </w:r>
            <w:r w:rsidRPr="00573A69">
              <w:rPr>
                <w:rFonts w:ascii="Sylfaen" w:hAnsi="Sylfaen"/>
                <w:sz w:val="20"/>
                <w:szCs w:val="20"/>
              </w:rPr>
              <w:t xml:space="preserve"> </w:t>
            </w:r>
            <w:r w:rsidRPr="00573A69">
              <w:rPr>
                <w:rFonts w:ascii="Sylfaen" w:hAnsi="Sylfaen" w:cs="Sylfaen"/>
                <w:sz w:val="20"/>
                <w:szCs w:val="20"/>
              </w:rPr>
              <w:t>տեղեկությունների</w:t>
            </w:r>
            <w:r w:rsidRPr="00573A69">
              <w:rPr>
                <w:rFonts w:ascii="Sylfaen" w:hAnsi="Sylfaen"/>
                <w:sz w:val="20"/>
                <w:szCs w:val="20"/>
              </w:rPr>
              <w:t xml:space="preserve"> </w:t>
            </w:r>
            <w:r w:rsidRPr="00573A69">
              <w:rPr>
                <w:rFonts w:ascii="Sylfaen" w:hAnsi="Sylfaen" w:cs="Sylfaen"/>
                <w:sz w:val="20"/>
                <w:szCs w:val="20"/>
              </w:rPr>
              <w:t>ձեւաչափն</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կառուցվածքը</w:t>
            </w:r>
            <w:r w:rsidRPr="00573A69">
              <w:rPr>
                <w:rFonts w:ascii="Sylfaen" w:hAnsi="Sylfaen"/>
                <w:sz w:val="20"/>
                <w:szCs w:val="20"/>
              </w:rPr>
              <w:t xml:space="preserve"> </w:t>
            </w:r>
            <w:r w:rsidRPr="00573A69">
              <w:rPr>
                <w:rFonts w:ascii="Sylfaen" w:hAnsi="Sylfaen" w:cs="Sylfaen"/>
                <w:sz w:val="20"/>
                <w:szCs w:val="20"/>
              </w:rPr>
              <w:t>պետք</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համապատասխանեն</w:t>
            </w:r>
            <w:r w:rsidRPr="00573A69">
              <w:rPr>
                <w:rFonts w:ascii="Sylfaen" w:hAnsi="Sylfaen"/>
                <w:sz w:val="20"/>
                <w:szCs w:val="20"/>
              </w:rPr>
              <w:t xml:space="preserve"> </w:t>
            </w:r>
            <w:r w:rsidRPr="00573A69">
              <w:rPr>
                <w:rFonts w:ascii="Sylfaen" w:hAnsi="Sylfaen" w:cs="Sylfaen"/>
                <w:sz w:val="20"/>
                <w:szCs w:val="20"/>
              </w:rPr>
              <w:t>էլեկտրոնային</w:t>
            </w:r>
            <w:r w:rsidRPr="00573A69">
              <w:rPr>
                <w:rFonts w:ascii="Sylfaen" w:hAnsi="Sylfaen"/>
                <w:sz w:val="20"/>
                <w:szCs w:val="20"/>
              </w:rPr>
              <w:t xml:space="preserve"> </w:t>
            </w:r>
            <w:r w:rsidRPr="00573A69">
              <w:rPr>
                <w:rFonts w:ascii="Sylfaen" w:hAnsi="Sylfaen" w:cs="Sylfaen"/>
                <w:sz w:val="20"/>
                <w:szCs w:val="20"/>
              </w:rPr>
              <w:t>փաստաթղթերի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տեղեկությունների</w:t>
            </w:r>
            <w:r w:rsidRPr="00573A69">
              <w:rPr>
                <w:rFonts w:ascii="Sylfaen" w:hAnsi="Sylfaen"/>
                <w:sz w:val="20"/>
                <w:szCs w:val="20"/>
              </w:rPr>
              <w:t xml:space="preserve"> </w:t>
            </w:r>
            <w:r w:rsidRPr="00573A69">
              <w:rPr>
                <w:rFonts w:ascii="Sylfaen" w:hAnsi="Sylfaen" w:cs="Sylfaen"/>
                <w:sz w:val="20"/>
                <w:szCs w:val="20"/>
              </w:rPr>
              <w:t>ձեւաչափերի</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կառուցվածքների</w:t>
            </w:r>
            <w:r w:rsidRPr="00573A69">
              <w:rPr>
                <w:rFonts w:ascii="Sylfaen" w:hAnsi="Sylfaen"/>
                <w:sz w:val="20"/>
                <w:szCs w:val="20"/>
              </w:rPr>
              <w:t xml:space="preserve"> </w:t>
            </w:r>
            <w:r w:rsidRPr="00573A69">
              <w:rPr>
                <w:rFonts w:ascii="Sylfaen" w:hAnsi="Sylfaen" w:cs="Sylfaen"/>
                <w:sz w:val="20"/>
                <w:szCs w:val="20"/>
              </w:rPr>
              <w:t>նկարագրությանը</w:t>
            </w:r>
          </w:p>
        </w:tc>
      </w:tr>
      <w:tr w:rsidR="003F3A46" w:rsidRPr="00573A69" w14:paraId="3BBE6A77" w14:textId="77777777" w:rsidTr="008C119B">
        <w:trPr>
          <w:jc w:val="center"/>
        </w:trPr>
        <w:tc>
          <w:tcPr>
            <w:tcW w:w="883" w:type="dxa"/>
            <w:tcBorders>
              <w:top w:val="single" w:sz="4" w:space="0" w:color="auto"/>
              <w:left w:val="single" w:sz="4" w:space="0" w:color="auto"/>
            </w:tcBorders>
            <w:shd w:val="clear" w:color="auto" w:fill="FFFFFF"/>
          </w:tcPr>
          <w:p w14:paraId="458F71BB" w14:textId="77777777" w:rsidR="003F3A46" w:rsidRPr="00573A69" w:rsidRDefault="003F3A46" w:rsidP="00573A69">
            <w:pPr>
              <w:pStyle w:val="Bodytext20"/>
              <w:shd w:val="clear" w:color="auto" w:fill="auto"/>
              <w:spacing w:after="120" w:line="240" w:lineRule="auto"/>
              <w:ind w:left="22"/>
              <w:jc w:val="center"/>
              <w:rPr>
                <w:rFonts w:ascii="Sylfaen" w:hAnsi="Sylfaen"/>
                <w:sz w:val="20"/>
                <w:szCs w:val="20"/>
              </w:rPr>
            </w:pPr>
            <w:r w:rsidRPr="00573A69">
              <w:rPr>
                <w:rFonts w:ascii="Sylfaen" w:hAnsi="Sylfaen"/>
                <w:sz w:val="20"/>
                <w:szCs w:val="20"/>
              </w:rPr>
              <w:t>6</w:t>
            </w:r>
          </w:p>
        </w:tc>
        <w:tc>
          <w:tcPr>
            <w:tcW w:w="2681" w:type="dxa"/>
            <w:tcBorders>
              <w:top w:val="single" w:sz="4" w:space="0" w:color="auto"/>
              <w:left w:val="single" w:sz="4" w:space="0" w:color="auto"/>
            </w:tcBorders>
            <w:shd w:val="clear" w:color="auto" w:fill="FFFFFF"/>
          </w:tcPr>
          <w:p w14:paraId="2B0AF22B"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Գործառնության</w:t>
            </w:r>
            <w:r w:rsidRPr="00573A69">
              <w:rPr>
                <w:rFonts w:ascii="Sylfaen" w:hAnsi="Sylfaen"/>
                <w:sz w:val="20"/>
                <w:szCs w:val="20"/>
              </w:rPr>
              <w:t xml:space="preserve"> </w:t>
            </w:r>
            <w:r w:rsidRPr="00573A69">
              <w:rPr>
                <w:rFonts w:ascii="Sylfaen" w:hAnsi="Sylfaen" w:cs="Sylfaen"/>
                <w:sz w:val="20"/>
                <w:szCs w:val="20"/>
              </w:rPr>
              <w:t>նկարագրությունը</w:t>
            </w:r>
          </w:p>
        </w:tc>
        <w:tc>
          <w:tcPr>
            <w:tcW w:w="5847" w:type="dxa"/>
            <w:tcBorders>
              <w:top w:val="single" w:sz="4" w:space="0" w:color="auto"/>
              <w:left w:val="single" w:sz="4" w:space="0" w:color="auto"/>
              <w:right w:val="single" w:sz="4" w:space="0" w:color="auto"/>
            </w:tcBorders>
            <w:shd w:val="clear" w:color="auto" w:fill="FFFFFF"/>
          </w:tcPr>
          <w:p w14:paraId="5DF9304A"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կատարողն</w:t>
            </w:r>
            <w:r w:rsidRPr="00573A69">
              <w:rPr>
                <w:rFonts w:ascii="Sylfaen" w:hAnsi="Sylfaen"/>
                <w:sz w:val="20"/>
                <w:szCs w:val="20"/>
              </w:rPr>
              <w:t xml:space="preserve"> </w:t>
            </w:r>
            <w:r w:rsidRPr="00573A69">
              <w:rPr>
                <w:rFonts w:ascii="Sylfaen" w:hAnsi="Sylfaen" w:cs="Sylfaen"/>
                <w:sz w:val="20"/>
                <w:szCs w:val="20"/>
              </w:rPr>
              <w:t>իրականացնում</w:t>
            </w:r>
            <w:r w:rsidRPr="00573A69">
              <w:rPr>
                <w:rFonts w:ascii="Sylfaen" w:hAnsi="Sylfaen"/>
                <w:sz w:val="20"/>
                <w:szCs w:val="20"/>
              </w:rPr>
              <w:t xml:space="preserve"> </w:t>
            </w:r>
            <w:r w:rsidRPr="00573A69">
              <w:rPr>
                <w:rFonts w:ascii="Sylfaen" w:hAnsi="Sylfaen" w:cs="Sylfaen"/>
                <w:sz w:val="20"/>
                <w:szCs w:val="20"/>
              </w:rPr>
              <w:t>է</w:t>
            </w:r>
            <w:r w:rsidRPr="00573A69">
              <w:rPr>
                <w:rFonts w:ascii="Sylfaen" w:hAnsi="Sylfaen"/>
                <w:sz w:val="20"/>
                <w:szCs w:val="20"/>
              </w:rPr>
              <w:t xml:space="preserve"> </w:t>
            </w: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եւ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տեղեկատվության</w:t>
            </w:r>
            <w:r w:rsidRPr="00573A69">
              <w:rPr>
                <w:rFonts w:ascii="Sylfaen" w:hAnsi="Sylfaen"/>
                <w:sz w:val="20"/>
                <w:szCs w:val="20"/>
              </w:rPr>
              <w:t xml:space="preserve"> </w:t>
            </w:r>
            <w:r w:rsidRPr="00573A69">
              <w:rPr>
                <w:rFonts w:ascii="Sylfaen" w:hAnsi="Sylfaen" w:cs="Sylfaen"/>
                <w:sz w:val="20"/>
                <w:szCs w:val="20"/>
              </w:rPr>
              <w:t>ընդունումն</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մշակումը</w:t>
            </w:r>
          </w:p>
        </w:tc>
      </w:tr>
      <w:tr w:rsidR="003F3A46" w:rsidRPr="00573A69" w14:paraId="28F912B4" w14:textId="77777777" w:rsidTr="008C119B">
        <w:trPr>
          <w:jc w:val="center"/>
        </w:trPr>
        <w:tc>
          <w:tcPr>
            <w:tcW w:w="883" w:type="dxa"/>
            <w:tcBorders>
              <w:top w:val="single" w:sz="4" w:space="0" w:color="auto"/>
              <w:left w:val="single" w:sz="4" w:space="0" w:color="auto"/>
              <w:bottom w:val="single" w:sz="4" w:space="0" w:color="auto"/>
            </w:tcBorders>
            <w:shd w:val="clear" w:color="auto" w:fill="FFFFFF"/>
          </w:tcPr>
          <w:p w14:paraId="13071A12" w14:textId="77777777" w:rsidR="003F3A46" w:rsidRPr="00573A69" w:rsidRDefault="003F3A46" w:rsidP="00573A69">
            <w:pPr>
              <w:pStyle w:val="Bodytext20"/>
              <w:shd w:val="clear" w:color="auto" w:fill="auto"/>
              <w:spacing w:after="120" w:line="240" w:lineRule="auto"/>
              <w:ind w:left="22"/>
              <w:jc w:val="center"/>
              <w:rPr>
                <w:rFonts w:ascii="Sylfaen" w:hAnsi="Sylfaen"/>
                <w:sz w:val="20"/>
                <w:szCs w:val="20"/>
              </w:rPr>
            </w:pPr>
            <w:r w:rsidRPr="00573A69">
              <w:rPr>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14:paraId="127FD8EB"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Արդյունքները</w:t>
            </w:r>
          </w:p>
        </w:tc>
        <w:tc>
          <w:tcPr>
            <w:tcW w:w="5847" w:type="dxa"/>
            <w:tcBorders>
              <w:top w:val="single" w:sz="4" w:space="0" w:color="auto"/>
              <w:left w:val="single" w:sz="4" w:space="0" w:color="auto"/>
              <w:bottom w:val="single" w:sz="4" w:space="0" w:color="auto"/>
              <w:right w:val="single" w:sz="4" w:space="0" w:color="auto"/>
            </w:tcBorders>
            <w:shd w:val="clear" w:color="auto" w:fill="FFFFFF"/>
          </w:tcPr>
          <w:p w14:paraId="4DB16193" w14:textId="77777777" w:rsidR="003F3A46" w:rsidRPr="00573A69" w:rsidRDefault="003F3A46" w:rsidP="008C119B">
            <w:pPr>
              <w:pStyle w:val="Bodytext20"/>
              <w:shd w:val="clear" w:color="auto" w:fill="auto"/>
              <w:spacing w:after="120" w:line="240" w:lineRule="auto"/>
              <w:jc w:val="left"/>
              <w:rPr>
                <w:rFonts w:ascii="Sylfaen" w:hAnsi="Sylfaen"/>
                <w:sz w:val="20"/>
                <w:szCs w:val="20"/>
              </w:rPr>
            </w:pPr>
            <w:r w:rsidRPr="00573A69">
              <w:rPr>
                <w:rFonts w:ascii="Sylfaen" w:hAnsi="Sylfaen" w:cs="Sylfaen"/>
                <w:sz w:val="20"/>
                <w:szCs w:val="20"/>
              </w:rPr>
              <w:t>կարանտինային</w:t>
            </w:r>
            <w:r w:rsidRPr="00573A69">
              <w:rPr>
                <w:rFonts w:ascii="Sylfaen" w:hAnsi="Sylfaen"/>
                <w:sz w:val="20"/>
                <w:szCs w:val="20"/>
              </w:rPr>
              <w:t xml:space="preserve"> </w:t>
            </w:r>
            <w:r w:rsidRPr="00573A69">
              <w:rPr>
                <w:rFonts w:ascii="Sylfaen" w:hAnsi="Sylfaen" w:cs="Sylfaen"/>
                <w:sz w:val="20"/>
                <w:szCs w:val="20"/>
              </w:rPr>
              <w:t>օբյեկտների</w:t>
            </w:r>
            <w:r w:rsidRPr="00573A69">
              <w:rPr>
                <w:rFonts w:ascii="Sylfaen" w:hAnsi="Sylfaen"/>
                <w:sz w:val="20"/>
                <w:szCs w:val="20"/>
              </w:rPr>
              <w:t xml:space="preserve"> </w:t>
            </w:r>
            <w:r w:rsidRPr="00573A69">
              <w:rPr>
                <w:rFonts w:ascii="Sylfaen" w:hAnsi="Sylfaen" w:cs="Sylfaen"/>
                <w:sz w:val="20"/>
                <w:szCs w:val="20"/>
              </w:rPr>
              <w:t>հայտնաբերման</w:t>
            </w:r>
            <w:r w:rsidRPr="00573A69">
              <w:rPr>
                <w:rFonts w:ascii="Sylfaen" w:hAnsi="Sylfaen"/>
                <w:sz w:val="20"/>
                <w:szCs w:val="20"/>
              </w:rPr>
              <w:t xml:space="preserve"> </w:t>
            </w:r>
            <w:r w:rsidRPr="00573A69">
              <w:rPr>
                <w:rFonts w:ascii="Sylfaen" w:hAnsi="Sylfaen" w:cs="Sylfaen"/>
                <w:sz w:val="20"/>
                <w:szCs w:val="20"/>
              </w:rPr>
              <w:t>դեպքերի</w:t>
            </w:r>
            <w:r w:rsidRPr="00573A69">
              <w:rPr>
                <w:rFonts w:ascii="Sylfaen" w:hAnsi="Sylfaen"/>
                <w:sz w:val="20"/>
                <w:szCs w:val="20"/>
              </w:rPr>
              <w:t xml:space="preserve"> </w:t>
            </w:r>
            <w:r w:rsidRPr="00573A69">
              <w:rPr>
                <w:rFonts w:ascii="Sylfaen" w:hAnsi="Sylfaen" w:cs="Sylfaen"/>
                <w:sz w:val="20"/>
                <w:szCs w:val="20"/>
              </w:rPr>
              <w:t>վերաբերյալ</w:t>
            </w:r>
            <w:r w:rsidRPr="00573A69">
              <w:rPr>
                <w:rFonts w:ascii="Sylfaen" w:hAnsi="Sylfaen"/>
                <w:sz w:val="20"/>
                <w:szCs w:val="20"/>
              </w:rPr>
              <w:t xml:space="preserve"> </w:t>
            </w:r>
            <w:r w:rsidRPr="00573A69">
              <w:rPr>
                <w:rFonts w:ascii="Sylfaen" w:hAnsi="Sylfaen" w:cs="Sylfaen"/>
                <w:sz w:val="20"/>
                <w:szCs w:val="20"/>
              </w:rPr>
              <w:t>տվյալների</w:t>
            </w:r>
            <w:r w:rsidRPr="00573A69">
              <w:rPr>
                <w:rFonts w:ascii="Sylfaen" w:hAnsi="Sylfaen"/>
                <w:sz w:val="20"/>
                <w:szCs w:val="20"/>
              </w:rPr>
              <w:t xml:space="preserve"> </w:t>
            </w:r>
            <w:r w:rsidRPr="00573A69">
              <w:rPr>
                <w:rFonts w:ascii="Sylfaen" w:hAnsi="Sylfaen" w:cs="Sylfaen"/>
                <w:sz w:val="20"/>
                <w:szCs w:val="20"/>
              </w:rPr>
              <w:t>բազայի</w:t>
            </w:r>
            <w:r w:rsidRPr="00573A69">
              <w:rPr>
                <w:rFonts w:ascii="Sylfaen" w:hAnsi="Sylfaen"/>
                <w:sz w:val="20"/>
                <w:szCs w:val="20"/>
              </w:rPr>
              <w:t xml:space="preserve"> </w:t>
            </w:r>
            <w:r w:rsidRPr="00573A69">
              <w:rPr>
                <w:rFonts w:ascii="Sylfaen" w:hAnsi="Sylfaen" w:cs="Sylfaen"/>
                <w:sz w:val="20"/>
                <w:szCs w:val="20"/>
              </w:rPr>
              <w:t>թարմացման</w:t>
            </w:r>
            <w:r w:rsidRPr="00573A69">
              <w:rPr>
                <w:rFonts w:ascii="Sylfaen" w:hAnsi="Sylfaen"/>
                <w:sz w:val="20"/>
                <w:szCs w:val="20"/>
              </w:rPr>
              <w:t xml:space="preserve"> </w:t>
            </w:r>
            <w:r w:rsidRPr="00573A69">
              <w:rPr>
                <w:rFonts w:ascii="Sylfaen" w:hAnsi="Sylfaen" w:cs="Sylfaen"/>
                <w:sz w:val="20"/>
                <w:szCs w:val="20"/>
              </w:rPr>
              <w:t>ամսաթվի</w:t>
            </w:r>
            <w:r w:rsidRPr="00573A69">
              <w:rPr>
                <w:rFonts w:ascii="Sylfaen" w:hAnsi="Sylfaen"/>
                <w:sz w:val="20"/>
                <w:szCs w:val="20"/>
              </w:rPr>
              <w:t xml:space="preserve"> </w:t>
            </w:r>
            <w:r w:rsidRPr="00573A69">
              <w:rPr>
                <w:rFonts w:ascii="Sylfaen" w:hAnsi="Sylfaen" w:cs="Sylfaen"/>
                <w:sz w:val="20"/>
                <w:szCs w:val="20"/>
              </w:rPr>
              <w:t>ու</w:t>
            </w:r>
            <w:r w:rsidRPr="00573A69">
              <w:rPr>
                <w:rFonts w:ascii="Sylfaen" w:hAnsi="Sylfaen"/>
                <w:sz w:val="20"/>
                <w:szCs w:val="20"/>
              </w:rPr>
              <w:t xml:space="preserve"> </w:t>
            </w:r>
            <w:r w:rsidRPr="00573A69">
              <w:rPr>
                <w:rFonts w:ascii="Sylfaen" w:hAnsi="Sylfaen" w:cs="Sylfaen"/>
                <w:sz w:val="20"/>
                <w:szCs w:val="20"/>
              </w:rPr>
              <w:t>ժամի</w:t>
            </w:r>
            <w:r w:rsidRPr="00573A69">
              <w:rPr>
                <w:rFonts w:ascii="Sylfaen" w:hAnsi="Sylfaen"/>
                <w:sz w:val="20"/>
                <w:szCs w:val="20"/>
              </w:rPr>
              <w:t xml:space="preserve"> </w:t>
            </w:r>
            <w:r w:rsidRPr="00573A69">
              <w:rPr>
                <w:rFonts w:ascii="Sylfaen" w:hAnsi="Sylfaen" w:cs="Sylfaen"/>
                <w:sz w:val="20"/>
                <w:szCs w:val="20"/>
              </w:rPr>
              <w:t>մասին</w:t>
            </w:r>
            <w:r w:rsidRPr="00573A69">
              <w:rPr>
                <w:rFonts w:ascii="Sylfaen" w:hAnsi="Sylfaen"/>
                <w:sz w:val="20"/>
                <w:szCs w:val="20"/>
              </w:rPr>
              <w:t xml:space="preserve"> </w:t>
            </w:r>
            <w:r w:rsidRPr="00573A69">
              <w:rPr>
                <w:rFonts w:ascii="Sylfaen" w:hAnsi="Sylfaen" w:cs="Sylfaen"/>
                <w:sz w:val="20"/>
                <w:szCs w:val="20"/>
              </w:rPr>
              <w:t>տեղեկատվությունն</w:t>
            </w:r>
            <w:r w:rsidRPr="00573A69">
              <w:rPr>
                <w:rFonts w:ascii="Sylfaen" w:hAnsi="Sylfaen"/>
                <w:sz w:val="20"/>
                <w:szCs w:val="20"/>
              </w:rPr>
              <w:t xml:space="preserve"> </w:t>
            </w:r>
            <w:r w:rsidRPr="00573A69">
              <w:rPr>
                <w:rFonts w:ascii="Sylfaen" w:hAnsi="Sylfaen" w:cs="Sylfaen"/>
                <w:sz w:val="20"/>
                <w:szCs w:val="20"/>
              </w:rPr>
              <w:t>ստացվել</w:t>
            </w:r>
            <w:r w:rsidRPr="00573A69">
              <w:rPr>
                <w:rFonts w:ascii="Sylfaen" w:hAnsi="Sylfaen"/>
                <w:sz w:val="20"/>
                <w:szCs w:val="20"/>
              </w:rPr>
              <w:t xml:space="preserve"> </w:t>
            </w:r>
            <w:r w:rsidRPr="00573A69">
              <w:rPr>
                <w:rFonts w:ascii="Sylfaen" w:hAnsi="Sylfaen" w:cs="Sylfaen"/>
                <w:sz w:val="20"/>
                <w:szCs w:val="20"/>
              </w:rPr>
              <w:t>է</w:t>
            </w:r>
          </w:p>
        </w:tc>
      </w:tr>
    </w:tbl>
    <w:p w14:paraId="764F561C" w14:textId="77777777" w:rsidR="003F3A46" w:rsidRPr="006117A2" w:rsidRDefault="003F3A46" w:rsidP="003F3A46">
      <w:pPr>
        <w:spacing w:after="160" w:line="360" w:lineRule="auto"/>
        <w:rPr>
          <w:rFonts w:ascii="Sylfaen" w:hAnsi="Sylfaen"/>
        </w:rPr>
      </w:pPr>
    </w:p>
    <w:p w14:paraId="5CA75E64" w14:textId="77777777" w:rsidR="003F3A46" w:rsidRPr="006117A2" w:rsidRDefault="003F3A46" w:rsidP="003F3A46">
      <w:pPr>
        <w:pStyle w:val="Bodytext20"/>
        <w:shd w:val="clear" w:color="auto" w:fill="auto"/>
        <w:spacing w:after="160" w:line="360" w:lineRule="auto"/>
        <w:ind w:right="8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(P.SS.10.PRC.004) </w:t>
      </w:r>
      <w:r w:rsidRPr="006117A2">
        <w:rPr>
          <w:rFonts w:ascii="Sylfaen" w:hAnsi="Sylfaen" w:cs="Sylfaen"/>
          <w:sz w:val="24"/>
          <w:szCs w:val="24"/>
        </w:rPr>
        <w:t>ընթացակարգը</w:t>
      </w:r>
    </w:p>
    <w:p w14:paraId="1BDD03AA" w14:textId="77777777" w:rsidR="003F3A46" w:rsidRPr="006117A2" w:rsidRDefault="003F3A46" w:rsidP="00284F13">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51.</w:t>
      </w:r>
      <w:r w:rsidR="00284F13" w:rsidRPr="00284F13">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(P.SS.10.PRC.004)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9-</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p>
    <w:p w14:paraId="08E2425D" w14:textId="77777777" w:rsidR="003F3A46" w:rsidRPr="006117A2" w:rsidRDefault="009D468C" w:rsidP="003F3A46">
      <w:pPr>
        <w:spacing w:after="160" w:line="360" w:lineRule="auto"/>
        <w:jc w:val="center"/>
        <w:rPr>
          <w:rFonts w:ascii="Sylfaen" w:hAnsi="Sylfaen"/>
        </w:rPr>
      </w:pPr>
      <w:r>
        <w:rPr>
          <w:rFonts w:ascii="Sylfaen" w:hAnsi="Sylfaen"/>
        </w:rPr>
        <w:lastRenderedPageBreak/>
        <w:pict w14:anchorId="5A82B51D">
          <v:group id="_x0000_s1101" style="position:absolute;left:0;text-align:left;margin-left:19.25pt;margin-top:2.75pt;width:417pt;height:293.65pt;z-index:251726848" coordorigin="1803,3293" coordsize="8340,5873">
            <v:rect id="_x0000_s1102" style="position:absolute;left:2467;top:3293;width:2730;height:288" strokecolor="white [3212]">
              <v:textbox style="mso-next-textbox:#_x0000_s1102">
                <w:txbxContent>
                  <w:p w14:paraId="685551E4" w14:textId="77777777" w:rsidR="00D311DA" w:rsidRPr="00230115" w:rsidRDefault="00D311DA" w:rsidP="0053063E">
                    <w:pPr>
                      <w:jc w:val="center"/>
                      <w:rPr>
                        <w:rFonts w:ascii="Sylfaen" w:hAnsi="Sylfaen"/>
                        <w:sz w:val="12"/>
                        <w:szCs w:val="12"/>
                      </w:rPr>
                    </w:pPr>
                    <w:r>
                      <w:rPr>
                        <w:rFonts w:ascii="Sylfaen" w:hAnsi="Sylfaen"/>
                        <w:sz w:val="12"/>
                      </w:rPr>
                      <w:t>։Լիազորված մարմին</w:t>
                    </w:r>
                  </w:p>
                </w:txbxContent>
              </v:textbox>
            </v:rect>
            <v:rect id="_x0000_s1103" style="position:absolute;left:7576;top:3293;width:1640;height:288" strokecolor="white [3212]">
              <v:textbox style="mso-next-textbox:#_x0000_s1103">
                <w:txbxContent>
                  <w:p w14:paraId="4F03A31E" w14:textId="77777777" w:rsidR="00D311DA" w:rsidRPr="00230115" w:rsidRDefault="00D311DA" w:rsidP="003F3A46">
                    <w:pPr>
                      <w:rPr>
                        <w:rFonts w:ascii="Sylfaen" w:hAnsi="Sylfaen"/>
                        <w:sz w:val="12"/>
                        <w:szCs w:val="12"/>
                      </w:rPr>
                    </w:pPr>
                    <w:r>
                      <w:rPr>
                        <w:rFonts w:ascii="Sylfaen" w:hAnsi="Sylfaen"/>
                        <w:sz w:val="12"/>
                      </w:rPr>
                      <w:t>։Հանձնաժողով</w:t>
                    </w:r>
                  </w:p>
                </w:txbxContent>
              </v:textbox>
            </v:rect>
            <v:rect id="_x0000_s1104" style="position:absolute;left:1803;top:4595;width:3907;height:789" strokecolor="white [3212]">
              <v:textbox style="mso-next-textbox:#_x0000_s1104">
                <w:txbxContent>
                  <w:p w14:paraId="59B81755" w14:textId="77777777" w:rsidR="00D311DA" w:rsidRPr="00230115" w:rsidRDefault="00D311DA" w:rsidP="003F3A46">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բազայից տեղեկությունների հարցում (P.SS.10.OPR.010)</w:t>
                    </w:r>
                  </w:p>
                </w:txbxContent>
              </v:textbox>
            </v:rect>
            <v:rect id="_x0000_s1105" style="position:absolute;left:2016;top:8164;width:3619;height:1002" strokecolor="white [3212]">
              <v:textbox style="mso-next-textbox:#_x0000_s1105">
                <w:txbxContent>
                  <w:p w14:paraId="432BB24B" w14:textId="77777777" w:rsidR="00D311DA" w:rsidRDefault="00D311DA" w:rsidP="003F3A46">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բազայից տեղեկությունների ընդունում և մշակում</w:t>
                    </w:r>
                  </w:p>
                  <w:p w14:paraId="7E63B2FF" w14:textId="77777777" w:rsidR="00D311DA" w:rsidRPr="00C258FB" w:rsidRDefault="00D311DA" w:rsidP="003F3A46">
                    <w:pPr>
                      <w:jc w:val="center"/>
                      <w:rPr>
                        <w:rFonts w:ascii="Sylfaen" w:hAnsi="Sylfaen"/>
                        <w:sz w:val="12"/>
                        <w:szCs w:val="12"/>
                      </w:rPr>
                    </w:pPr>
                    <w:r>
                      <w:rPr>
                        <w:rFonts w:ascii="Sylfaen" w:hAnsi="Sylfaen"/>
                        <w:sz w:val="12"/>
                      </w:rPr>
                      <w:t>(P.SS.10.OPR.012)</w:t>
                    </w:r>
                  </w:p>
                </w:txbxContent>
              </v:textbox>
            </v:rect>
            <v:rect id="_x0000_s1106" style="position:absolute;left:6449;top:6336;width:3694;height:1114" strokecolor="white [3212]">
              <v:textbox style="mso-next-textbox:#_x0000_s1106">
                <w:txbxContent>
                  <w:p w14:paraId="3968A1DA" w14:textId="77777777" w:rsidR="00D311DA" w:rsidRPr="00C258FB" w:rsidRDefault="00D311DA" w:rsidP="003F3A46">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բազայից տեղեկությունների մշակում և ներկայացում (P.SS.10.OPR.011)</w:t>
                    </w:r>
                  </w:p>
                </w:txbxContent>
              </v:textbox>
            </v:rect>
            <v:rect id="_x0000_s1107" style="position:absolute;left:2079;top:5710;width:2867;height:801" strokecolor="white [3212]">
              <v:textbox style="mso-next-textbox:#_x0000_s1107">
                <w:txbxContent>
                  <w:p w14:paraId="2EA37612" w14:textId="77777777" w:rsidR="00D311DA" w:rsidRDefault="00D311DA" w:rsidP="003F3A46">
                    <w:pPr>
                      <w:jc w:val="center"/>
                      <w:rPr>
                        <w:rFonts w:ascii="Sylfaen" w:hAnsi="Sylfaen"/>
                        <w:sz w:val="12"/>
                        <w:szCs w:val="12"/>
                      </w:rPr>
                    </w:pPr>
                    <w:r>
                      <w:rPr>
                        <w:rFonts w:ascii="Sylfaen" w:hAnsi="Sylfaen"/>
                        <w:sz w:val="12"/>
                      </w:rPr>
                      <w:t>։</w:t>
                    </w:r>
                    <w:r>
                      <w:rPr>
                        <w:rFonts w:ascii="Sylfaen" w:hAnsi="Sylfaen"/>
                        <w:sz w:val="12"/>
                        <w:lang w:val="en-US"/>
                      </w:rPr>
                      <w:t>Կ</w:t>
                    </w:r>
                    <w:r>
                      <w:rPr>
                        <w:rFonts w:ascii="Sylfaen" w:hAnsi="Sylfaen"/>
                        <w:sz w:val="12"/>
                      </w:rPr>
                      <w:t xml:space="preserve">արանտինային օբյեկտների հայտնաբերման մասին տեղեկություններ </w:t>
                    </w:r>
                  </w:p>
                  <w:p w14:paraId="4FF55C71" w14:textId="77777777" w:rsidR="00D311DA" w:rsidRPr="00C258FB" w:rsidRDefault="00D311DA" w:rsidP="003F3A46">
                    <w:pPr>
                      <w:jc w:val="center"/>
                      <w:rPr>
                        <w:rFonts w:ascii="Sylfaen" w:hAnsi="Sylfaen"/>
                        <w:sz w:val="12"/>
                        <w:szCs w:val="12"/>
                      </w:rPr>
                    </w:pPr>
                    <w:r>
                      <w:rPr>
                        <w:rFonts w:ascii="Sylfaen" w:hAnsi="Sylfaen"/>
                        <w:sz w:val="12"/>
                      </w:rPr>
                      <w:t>[տեղեկություններն ուղարկվել են]</w:t>
                    </w:r>
                  </w:p>
                </w:txbxContent>
              </v:textbox>
            </v:rect>
            <v:rect id="_x0000_s1108" style="position:absolute;left:2730;top:6862;width:2792;height:826" strokecolor="white [3212]">
              <v:textbox style="mso-next-textbox:#_x0000_s1108">
                <w:txbxContent>
                  <w:p w14:paraId="7144C05E" w14:textId="77777777" w:rsidR="00D311DA" w:rsidRDefault="00D311DA" w:rsidP="003F3A46">
                    <w:pPr>
                      <w:jc w:val="center"/>
                      <w:rPr>
                        <w:rFonts w:ascii="Sylfaen" w:hAnsi="Sylfaen"/>
                        <w:sz w:val="12"/>
                        <w:szCs w:val="12"/>
                      </w:rPr>
                    </w:pPr>
                    <w:r>
                      <w:rPr>
                        <w:rFonts w:ascii="Sylfaen" w:hAnsi="Sylfaen"/>
                        <w:sz w:val="12"/>
                      </w:rPr>
                      <w:t>։</w:t>
                    </w:r>
                    <w:r>
                      <w:rPr>
                        <w:rFonts w:ascii="Sylfaen" w:hAnsi="Sylfaen"/>
                        <w:sz w:val="12"/>
                        <w:lang w:val="en-US"/>
                      </w:rPr>
                      <w:t>Կ</w:t>
                    </w:r>
                    <w:r>
                      <w:rPr>
                        <w:rFonts w:ascii="Sylfaen" w:hAnsi="Sylfaen"/>
                        <w:sz w:val="12"/>
                      </w:rPr>
                      <w:t xml:space="preserve">արանտինային օբյեկտների հայտնաբերման մասին տեղեկություններ </w:t>
                    </w:r>
                  </w:p>
                  <w:p w14:paraId="7594D1C7" w14:textId="77777777" w:rsidR="00D311DA" w:rsidRPr="00C258FB" w:rsidRDefault="00D311DA" w:rsidP="003F3A46">
                    <w:pPr>
                      <w:jc w:val="center"/>
                      <w:rPr>
                        <w:rFonts w:ascii="Sylfaen" w:hAnsi="Sylfaen"/>
                        <w:sz w:val="12"/>
                        <w:szCs w:val="12"/>
                      </w:rPr>
                    </w:pPr>
                    <w:r>
                      <w:rPr>
                        <w:rFonts w:ascii="Sylfaen" w:hAnsi="Sylfaen"/>
                        <w:sz w:val="12"/>
                      </w:rPr>
                      <w:t>[տեղեկությունները բացակայում են]</w:t>
                    </w:r>
                  </w:p>
                </w:txbxContent>
              </v:textbox>
            </v:rect>
            <v:rect id="_x0000_s1109" style="position:absolute;left:6849;top:4595;width:2805;height:789" strokecolor="white [3212]">
              <v:textbox style="mso-next-textbox:#_x0000_s1109">
                <w:txbxContent>
                  <w:p w14:paraId="7255D005" w14:textId="77777777" w:rsidR="00D311DA" w:rsidRDefault="00D311DA" w:rsidP="003F3A46">
                    <w:pPr>
                      <w:jc w:val="center"/>
                      <w:rPr>
                        <w:rFonts w:ascii="Sylfaen" w:hAnsi="Sylfaen"/>
                        <w:sz w:val="12"/>
                        <w:szCs w:val="12"/>
                      </w:rPr>
                    </w:pPr>
                    <w:r>
                      <w:rPr>
                        <w:rFonts w:ascii="Sylfaen" w:hAnsi="Sylfaen"/>
                        <w:sz w:val="12"/>
                      </w:rPr>
                      <w:t>։</w:t>
                    </w:r>
                    <w:r>
                      <w:rPr>
                        <w:rFonts w:ascii="Sylfaen" w:hAnsi="Sylfaen"/>
                        <w:sz w:val="12"/>
                        <w:lang w:val="en-US"/>
                      </w:rPr>
                      <w:t>Կ</w:t>
                    </w:r>
                    <w:r>
                      <w:rPr>
                        <w:rFonts w:ascii="Sylfaen" w:hAnsi="Sylfaen"/>
                        <w:sz w:val="12"/>
                      </w:rPr>
                      <w:t xml:space="preserve">արանտինային օբյեկտների հայտնաբերման մասին տեղեկություններ </w:t>
                    </w:r>
                  </w:p>
                  <w:p w14:paraId="611A52A4" w14:textId="77777777" w:rsidR="00D311DA" w:rsidRPr="00C258FB" w:rsidRDefault="00D311DA" w:rsidP="003F3A46">
                    <w:pPr>
                      <w:jc w:val="center"/>
                      <w:rPr>
                        <w:rFonts w:ascii="Sylfaen" w:hAnsi="Sylfaen"/>
                        <w:sz w:val="12"/>
                        <w:szCs w:val="12"/>
                      </w:rPr>
                    </w:pPr>
                    <w:r>
                      <w:rPr>
                        <w:rFonts w:ascii="Sylfaen" w:hAnsi="Sylfaen"/>
                        <w:sz w:val="12"/>
                      </w:rPr>
                      <w:t>[տեղեկությունները հարցվել են]</w:t>
                    </w:r>
                  </w:p>
                </w:txbxContent>
              </v:textbox>
            </v:rect>
          </v:group>
        </w:pict>
      </w:r>
      <w:r w:rsidR="003F3A46">
        <w:rPr>
          <w:rFonts w:ascii="Sylfaen" w:hAnsi="Sylfaen"/>
          <w:noProof/>
          <w:lang w:val="en-US" w:eastAsia="en-US" w:bidi="ar-SA"/>
        </w:rPr>
        <w:drawing>
          <wp:inline distT="0" distB="0" distL="0" distR="0" wp14:anchorId="636B0A3A" wp14:editId="1C74341B">
            <wp:extent cx="5890260" cy="4203700"/>
            <wp:effectExtent l="19050" t="0" r="0" b="0"/>
            <wp:docPr id="26" name="Picture 5" descr="C:\Documents and Settings\praktikant.LOCAL\Desktop\New Folder\To be final formatte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praktikant.LOCAL\Desktop\New Folder\To be final formatted\media\image2.jpeg"/>
                    <pic:cNvPicPr>
                      <a:picLocks noChangeAspect="1" noChangeArrowheads="1"/>
                    </pic:cNvPicPr>
                  </pic:nvPicPr>
                  <pic:blipFill>
                    <a:blip r:embed="rId17"/>
                    <a:srcRect/>
                    <a:stretch>
                      <a:fillRect/>
                    </a:stretch>
                  </pic:blipFill>
                  <pic:spPr bwMode="auto">
                    <a:xfrm>
                      <a:off x="0" y="0"/>
                      <a:ext cx="5890260" cy="4203700"/>
                    </a:xfrm>
                    <a:prstGeom prst="rect">
                      <a:avLst/>
                    </a:prstGeom>
                    <a:noFill/>
                    <a:ln w="9525">
                      <a:noFill/>
                      <a:miter lim="800000"/>
                      <a:headEnd/>
                      <a:tailEnd/>
                    </a:ln>
                  </pic:spPr>
                </pic:pic>
              </a:graphicData>
            </a:graphic>
          </wp:inline>
        </w:drawing>
      </w:r>
    </w:p>
    <w:p w14:paraId="6B18A6B3" w14:textId="77777777" w:rsidR="003F3A46" w:rsidRPr="008C119B" w:rsidRDefault="003F3A46" w:rsidP="003F3A46">
      <w:pPr>
        <w:pStyle w:val="Picturecaption0"/>
        <w:spacing w:after="160" w:line="360" w:lineRule="auto"/>
        <w:rPr>
          <w:rFonts w:ascii="Sylfaen" w:hAnsi="Sylfaen"/>
          <w:sz w:val="20"/>
          <w:szCs w:val="20"/>
        </w:rPr>
      </w:pPr>
      <w:r w:rsidRPr="008C119B">
        <w:rPr>
          <w:rFonts w:ascii="Sylfaen" w:hAnsi="Sylfaen" w:cs="Sylfaen"/>
          <w:sz w:val="20"/>
          <w:szCs w:val="20"/>
        </w:rPr>
        <w:t>Նկ</w:t>
      </w:r>
      <w:r w:rsidRPr="008C119B">
        <w:rPr>
          <w:rFonts w:ascii="Sylfaen" w:hAnsi="Sylfaen"/>
          <w:sz w:val="20"/>
          <w:szCs w:val="20"/>
        </w:rPr>
        <w:t>. 9.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ստացում</w:t>
      </w:r>
      <w:r w:rsidRPr="008C119B">
        <w:rPr>
          <w:rFonts w:ascii="Sylfaen" w:hAnsi="Sylfaen"/>
          <w:sz w:val="20"/>
          <w:szCs w:val="20"/>
        </w:rPr>
        <w:t xml:space="preserve">» (P.SS.10.PRC.004) </w:t>
      </w:r>
      <w:r w:rsidRPr="008C119B">
        <w:rPr>
          <w:rFonts w:ascii="Sylfaen" w:hAnsi="Sylfaen" w:cs="Sylfaen"/>
          <w:sz w:val="20"/>
          <w:szCs w:val="20"/>
        </w:rPr>
        <w:t>ընթացակարգի</w:t>
      </w:r>
      <w:r w:rsidRPr="008C119B">
        <w:rPr>
          <w:rFonts w:ascii="Sylfaen" w:hAnsi="Sylfaen"/>
          <w:sz w:val="20"/>
          <w:szCs w:val="20"/>
        </w:rPr>
        <w:t xml:space="preserve"> </w:t>
      </w:r>
      <w:r w:rsidRPr="008C119B">
        <w:rPr>
          <w:rFonts w:ascii="Sylfaen" w:hAnsi="Sylfaen" w:cs="Sylfaen"/>
          <w:sz w:val="20"/>
          <w:szCs w:val="20"/>
        </w:rPr>
        <w:t>կատարման</w:t>
      </w:r>
      <w:r w:rsidRPr="008C119B">
        <w:rPr>
          <w:rFonts w:ascii="Sylfaen" w:hAnsi="Sylfaen"/>
          <w:sz w:val="20"/>
          <w:szCs w:val="20"/>
        </w:rPr>
        <w:t xml:space="preserve"> </w:t>
      </w:r>
      <w:r w:rsidRPr="008C119B">
        <w:rPr>
          <w:rFonts w:ascii="Sylfaen" w:hAnsi="Sylfaen" w:cs="Sylfaen"/>
          <w:sz w:val="20"/>
          <w:szCs w:val="20"/>
        </w:rPr>
        <w:t>սխեմա</w:t>
      </w:r>
    </w:p>
    <w:p w14:paraId="2BC014B8" w14:textId="77777777" w:rsidR="008C119B" w:rsidRDefault="008C119B" w:rsidP="003F3A46">
      <w:pPr>
        <w:pStyle w:val="Bodytext20"/>
        <w:shd w:val="clear" w:color="auto" w:fill="auto"/>
        <w:spacing w:after="160" w:line="360" w:lineRule="auto"/>
        <w:ind w:right="-8" w:firstLine="567"/>
        <w:jc w:val="both"/>
        <w:rPr>
          <w:rFonts w:ascii="Sylfaen" w:hAnsi="Sylfaen"/>
          <w:sz w:val="24"/>
          <w:szCs w:val="24"/>
          <w:lang w:val="en-US"/>
        </w:rPr>
      </w:pPr>
    </w:p>
    <w:p w14:paraId="02E79BB5" w14:textId="77777777" w:rsidR="003F3A46" w:rsidRPr="006117A2" w:rsidRDefault="003F3A46" w:rsidP="008C119B">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52.</w:t>
      </w:r>
      <w:r w:rsidR="008C119B">
        <w:rPr>
          <w:rFonts w:ascii="Sylfaen" w:hAnsi="Sylfaen"/>
          <w:sz w:val="24"/>
          <w:szCs w:val="24"/>
          <w:lang w:val="en-US"/>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(P.SS.10.PRC.004) </w:t>
      </w:r>
      <w:r w:rsidRPr="006117A2">
        <w:rPr>
          <w:rFonts w:ascii="Sylfaen" w:hAnsi="Sylfaen" w:cs="Sylfaen"/>
          <w:sz w:val="24"/>
          <w:szCs w:val="24"/>
        </w:rPr>
        <w:t>ընթացակարգը</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նպատակով։</w:t>
      </w:r>
    </w:p>
    <w:p w14:paraId="0A4D1F76" w14:textId="77777777" w:rsidR="003F3A46" w:rsidRPr="006117A2" w:rsidRDefault="003F3A46" w:rsidP="008C119B">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53.</w:t>
      </w:r>
      <w:r w:rsidR="008C119B" w:rsidRPr="008C119B">
        <w:rPr>
          <w:rFonts w:ascii="Sylfaen" w:hAnsi="Sylfaen"/>
          <w:sz w:val="24"/>
          <w:szCs w:val="24"/>
        </w:rPr>
        <w:tab/>
      </w:r>
      <w:r w:rsidRPr="006117A2">
        <w:rPr>
          <w:rFonts w:ascii="Sylfaen" w:hAnsi="Sylfaen" w:cs="Sylfaen"/>
          <w:sz w:val="24"/>
          <w:szCs w:val="24"/>
        </w:rPr>
        <w:t>Առաջին</w:t>
      </w:r>
      <w:r w:rsidRPr="006117A2">
        <w:rPr>
          <w:rFonts w:ascii="Sylfaen" w:hAnsi="Sylfaen"/>
          <w:sz w:val="24"/>
          <w:szCs w:val="24"/>
        </w:rPr>
        <w:t xml:space="preserve"> </w:t>
      </w:r>
      <w:r w:rsidRPr="006117A2">
        <w:rPr>
          <w:rFonts w:ascii="Sylfaen" w:hAnsi="Sylfaen" w:cs="Sylfaen"/>
          <w:sz w:val="24"/>
          <w:szCs w:val="24"/>
        </w:rPr>
        <w:t>հերթին</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հարցում</w:t>
      </w:r>
      <w:r w:rsidRPr="006117A2">
        <w:rPr>
          <w:rFonts w:ascii="Sylfaen" w:hAnsi="Sylfaen"/>
          <w:sz w:val="24"/>
          <w:szCs w:val="24"/>
        </w:rPr>
        <w:t xml:space="preserve">» (P.SS.10.OPR.010)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ավորվում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ուղարկվում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w:t>
      </w:r>
      <w:r w:rsidRPr="006117A2">
        <w:rPr>
          <w:rFonts w:ascii="Sylfaen" w:hAnsi="Sylfaen" w:cs="Sylfaen"/>
          <w:sz w:val="24"/>
          <w:szCs w:val="24"/>
        </w:rPr>
        <w:t>ներկայացնելու</w:t>
      </w:r>
      <w:r w:rsidRPr="006117A2">
        <w:rPr>
          <w:rFonts w:ascii="Sylfaen" w:hAnsi="Sylfaen"/>
          <w:sz w:val="24"/>
          <w:szCs w:val="24"/>
        </w:rPr>
        <w:t xml:space="preserve"> </w:t>
      </w:r>
      <w:r w:rsidRPr="006117A2">
        <w:rPr>
          <w:rFonts w:ascii="Sylfaen" w:hAnsi="Sylfaen" w:cs="Sylfaen"/>
          <w:sz w:val="24"/>
          <w:szCs w:val="24"/>
        </w:rPr>
        <w:t>հարցումը</w:t>
      </w:r>
      <w:r w:rsidRPr="006117A2">
        <w:rPr>
          <w:rFonts w:ascii="Sylfaen" w:hAnsi="Sylfaen"/>
          <w:sz w:val="24"/>
          <w:szCs w:val="24"/>
        </w:rPr>
        <w:t>:</w:t>
      </w:r>
    </w:p>
    <w:p w14:paraId="4BBCA7E4"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lastRenderedPageBreak/>
        <w:t>Տրված</w:t>
      </w:r>
      <w:r w:rsidRPr="006117A2">
        <w:rPr>
          <w:rFonts w:ascii="Sylfaen" w:hAnsi="Sylfaen"/>
          <w:sz w:val="24"/>
          <w:szCs w:val="24"/>
        </w:rPr>
        <w:t xml:space="preserve"> </w:t>
      </w:r>
      <w:r w:rsidRPr="006117A2">
        <w:rPr>
          <w:rFonts w:ascii="Sylfaen" w:hAnsi="Sylfaen" w:cs="Sylfaen"/>
          <w:sz w:val="24"/>
          <w:szCs w:val="24"/>
        </w:rPr>
        <w:t>պարամետրերով</w:t>
      </w:r>
      <w:r w:rsidRPr="006117A2">
        <w:rPr>
          <w:rFonts w:ascii="Sylfaen" w:hAnsi="Sylfaen"/>
          <w:sz w:val="24"/>
          <w:szCs w:val="24"/>
        </w:rPr>
        <w:t xml:space="preserve"> </w:t>
      </w:r>
      <w:r w:rsidRPr="006117A2">
        <w:rPr>
          <w:rFonts w:ascii="Sylfaen" w:hAnsi="Sylfaen" w:cs="Sylfaen"/>
          <w:sz w:val="24"/>
          <w:szCs w:val="24"/>
        </w:rPr>
        <w:t>պայմանավորված՝</w:t>
      </w:r>
      <w:r w:rsidRPr="006117A2">
        <w:rPr>
          <w:rFonts w:ascii="Sylfaen" w:hAnsi="Sylfaen"/>
          <w:sz w:val="24"/>
          <w:szCs w:val="24"/>
        </w:rPr>
        <w:t xml:space="preserve"> </w:t>
      </w:r>
      <w:r w:rsidRPr="006117A2">
        <w:rPr>
          <w:rFonts w:ascii="Sylfaen" w:hAnsi="Sylfaen" w:cs="Sylfaen"/>
          <w:sz w:val="24"/>
          <w:szCs w:val="24"/>
        </w:rPr>
        <w:t>հնարավոր</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ավորել</w:t>
      </w:r>
      <w:r w:rsidRPr="006117A2">
        <w:rPr>
          <w:rFonts w:ascii="Sylfaen" w:hAnsi="Sylfaen"/>
          <w:sz w:val="24"/>
          <w:szCs w:val="24"/>
        </w:rPr>
        <w:t xml:space="preserve"> </w:t>
      </w:r>
      <w:r w:rsidRPr="006117A2">
        <w:rPr>
          <w:rFonts w:ascii="Sylfaen" w:hAnsi="Sylfaen" w:cs="Sylfaen"/>
          <w:sz w:val="24"/>
          <w:szCs w:val="24"/>
        </w:rPr>
        <w:t>հարցումների</w:t>
      </w:r>
      <w:r w:rsidRPr="006117A2">
        <w:rPr>
          <w:rFonts w:ascii="Sylfaen" w:hAnsi="Sylfaen"/>
          <w:sz w:val="24"/>
          <w:szCs w:val="24"/>
        </w:rPr>
        <w:t xml:space="preserve"> 2 </w:t>
      </w:r>
      <w:r w:rsidRPr="006117A2">
        <w:rPr>
          <w:rFonts w:ascii="Sylfaen" w:hAnsi="Sylfaen" w:cs="Sylfaen"/>
          <w:sz w:val="24"/>
          <w:szCs w:val="24"/>
        </w:rPr>
        <w:t>տեսակ՝</w:t>
      </w:r>
    </w:p>
    <w:p w14:paraId="1F81C53D" w14:textId="77777777" w:rsidR="003F3A46" w:rsidRPr="006117A2" w:rsidRDefault="003F3A46" w:rsidP="008C119B">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t>ա</w:t>
      </w:r>
      <w:r w:rsidRPr="006117A2">
        <w:rPr>
          <w:rFonts w:ascii="Sylfaen" w:hAnsi="Sylfaen"/>
          <w:sz w:val="24"/>
          <w:szCs w:val="24"/>
        </w:rPr>
        <w:t>)</w:t>
      </w:r>
      <w:r w:rsidR="008C119B" w:rsidRPr="008C119B">
        <w:rPr>
          <w:rFonts w:ascii="Sylfaen" w:hAnsi="Sylfaen"/>
          <w:sz w:val="24"/>
          <w:szCs w:val="24"/>
        </w:rPr>
        <w:tab/>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պարունակվող</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ներկայացման</w:t>
      </w:r>
      <w:r w:rsidRPr="006117A2">
        <w:rPr>
          <w:rFonts w:ascii="Sylfaen" w:hAnsi="Sylfaen"/>
          <w:sz w:val="24"/>
          <w:szCs w:val="24"/>
        </w:rPr>
        <w:t xml:space="preserve"> </w:t>
      </w:r>
      <w:r w:rsidRPr="006117A2">
        <w:rPr>
          <w:rFonts w:ascii="Sylfaen" w:hAnsi="Sylfaen" w:cs="Sylfaen"/>
          <w:sz w:val="24"/>
          <w:szCs w:val="24"/>
        </w:rPr>
        <w:t>հարցում՝</w:t>
      </w:r>
      <w:r w:rsidRPr="006117A2">
        <w:rPr>
          <w:rFonts w:ascii="Sylfaen" w:hAnsi="Sylfaen"/>
          <w:sz w:val="24"/>
          <w:szCs w:val="24"/>
        </w:rPr>
        <w:t xml:space="preserve"> </w:t>
      </w:r>
      <w:r w:rsidRPr="006117A2">
        <w:rPr>
          <w:rFonts w:ascii="Sylfaen" w:hAnsi="Sylfaen" w:cs="Sylfaen"/>
          <w:sz w:val="24"/>
          <w:szCs w:val="24"/>
        </w:rPr>
        <w:t>ամբողջ</w:t>
      </w:r>
      <w:r w:rsidRPr="006117A2">
        <w:rPr>
          <w:rFonts w:ascii="Sylfaen" w:hAnsi="Sylfaen"/>
          <w:sz w:val="24"/>
          <w:szCs w:val="24"/>
        </w:rPr>
        <w:t xml:space="preserve"> </w:t>
      </w:r>
      <w:r w:rsidRPr="006117A2">
        <w:rPr>
          <w:rFonts w:ascii="Sylfaen" w:hAnsi="Sylfaen" w:cs="Sylfaen"/>
          <w:sz w:val="24"/>
          <w:szCs w:val="24"/>
        </w:rPr>
        <w:t>ծավալով</w:t>
      </w:r>
      <w:r w:rsidRPr="006117A2">
        <w:rPr>
          <w:rFonts w:ascii="Sylfaen" w:hAnsi="Sylfaen"/>
          <w:sz w:val="24"/>
          <w:szCs w:val="24"/>
        </w:rPr>
        <w:t>.</w:t>
      </w:r>
    </w:p>
    <w:p w14:paraId="50788389" w14:textId="77777777" w:rsidR="003F3A46" w:rsidRPr="006117A2" w:rsidRDefault="003F3A46" w:rsidP="008C119B">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t>բ</w:t>
      </w:r>
      <w:r w:rsidRPr="006117A2">
        <w:rPr>
          <w:rFonts w:ascii="Sylfaen" w:hAnsi="Sylfaen"/>
          <w:sz w:val="24"/>
          <w:szCs w:val="24"/>
        </w:rPr>
        <w:t>)</w:t>
      </w:r>
      <w:r w:rsidR="008C119B" w:rsidRPr="008C119B">
        <w:rPr>
          <w:rFonts w:ascii="Sylfaen" w:hAnsi="Sylfaen"/>
          <w:sz w:val="24"/>
          <w:szCs w:val="24"/>
        </w:rPr>
        <w:tab/>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ներկայացման</w:t>
      </w:r>
      <w:r w:rsidRPr="006117A2">
        <w:rPr>
          <w:rFonts w:ascii="Sylfaen" w:hAnsi="Sylfaen"/>
          <w:sz w:val="24"/>
          <w:szCs w:val="24"/>
        </w:rPr>
        <w:t xml:space="preserve"> </w:t>
      </w:r>
      <w:r w:rsidRPr="006117A2">
        <w:rPr>
          <w:rFonts w:ascii="Sylfaen" w:hAnsi="Sylfaen" w:cs="Sylfaen"/>
          <w:sz w:val="24"/>
          <w:szCs w:val="24"/>
        </w:rPr>
        <w:t>հարցում՝</w:t>
      </w:r>
      <w:r w:rsidRPr="006117A2">
        <w:rPr>
          <w:rFonts w:ascii="Sylfaen" w:hAnsi="Sylfaen"/>
          <w:sz w:val="24"/>
          <w:szCs w:val="24"/>
        </w:rPr>
        <w:t xml:space="preserve"> </w:t>
      </w:r>
      <w:r w:rsidRPr="006117A2">
        <w:rPr>
          <w:rFonts w:ascii="Sylfaen" w:hAnsi="Sylfaen" w:cs="Sylfaen"/>
          <w:sz w:val="24"/>
          <w:szCs w:val="24"/>
        </w:rPr>
        <w:t>որոշակի</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sidRPr="006117A2">
        <w:rPr>
          <w:rFonts w:ascii="Sylfaen" w:hAnsi="Sylfaen" w:cs="Sylfaen"/>
          <w:sz w:val="24"/>
          <w:szCs w:val="24"/>
        </w:rPr>
        <w:t>դրությամբ։</w:t>
      </w:r>
    </w:p>
    <w:p w14:paraId="3A5AF876" w14:textId="77777777" w:rsidR="003F3A46" w:rsidRPr="006117A2" w:rsidRDefault="003F3A46" w:rsidP="008C119B">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54.</w:t>
      </w:r>
      <w:r w:rsidR="008C119B" w:rsidRPr="008C119B">
        <w:rPr>
          <w:rFonts w:ascii="Sylfaen" w:hAnsi="Sylfaen"/>
          <w:sz w:val="24"/>
          <w:szCs w:val="24"/>
        </w:rPr>
        <w:tab/>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w:t>
      </w:r>
      <w:r w:rsidRPr="006117A2">
        <w:rPr>
          <w:rFonts w:ascii="Sylfaen" w:hAnsi="Sylfaen" w:cs="Sylfaen"/>
          <w:sz w:val="24"/>
          <w:szCs w:val="24"/>
        </w:rPr>
        <w:t>ներկայացնելու</w:t>
      </w:r>
      <w:r w:rsidRPr="006117A2">
        <w:rPr>
          <w:rFonts w:ascii="Sylfaen" w:hAnsi="Sylfaen"/>
          <w:sz w:val="24"/>
          <w:szCs w:val="24"/>
        </w:rPr>
        <w:t xml:space="preserve"> </w:t>
      </w:r>
      <w:r w:rsidRPr="006117A2">
        <w:rPr>
          <w:rFonts w:ascii="Sylfaen" w:hAnsi="Sylfaen" w:cs="Sylfaen"/>
          <w:sz w:val="24"/>
          <w:szCs w:val="24"/>
        </w:rPr>
        <w:t>հարցումը</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(P.SS.10.OPR.011)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ավորվում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ներկայացվում</w:t>
      </w:r>
      <w:r w:rsidRPr="006117A2">
        <w:rPr>
          <w:rFonts w:ascii="Sylfaen" w:hAnsi="Sylfaen"/>
          <w:sz w:val="24"/>
          <w:szCs w:val="24"/>
        </w:rPr>
        <w:t xml:space="preserve"> </w:t>
      </w:r>
      <w:r w:rsidRPr="006117A2">
        <w:rPr>
          <w:rFonts w:ascii="Sylfaen" w:hAnsi="Sylfaen" w:cs="Sylfaen"/>
          <w:sz w:val="24"/>
          <w:szCs w:val="24"/>
        </w:rPr>
        <w:t>հարցվող</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կամ</w:t>
      </w:r>
      <w:r w:rsidRPr="006117A2">
        <w:rPr>
          <w:rFonts w:ascii="Sylfaen" w:hAnsi="Sylfaen"/>
          <w:sz w:val="24"/>
          <w:szCs w:val="24"/>
        </w:rPr>
        <w:t xml:space="preserve"> </w:t>
      </w:r>
      <w:r w:rsidRPr="006117A2">
        <w:rPr>
          <w:rFonts w:ascii="Sylfaen" w:hAnsi="Sylfaen" w:cs="Sylfaen"/>
          <w:sz w:val="24"/>
          <w:szCs w:val="24"/>
        </w:rPr>
        <w:t>ուղարկվում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w:t>
      </w:r>
      <w:r w:rsidRPr="006117A2">
        <w:rPr>
          <w:rFonts w:ascii="Sylfaen" w:hAnsi="Sylfaen" w:cs="Sylfaen"/>
          <w:sz w:val="24"/>
          <w:szCs w:val="24"/>
        </w:rPr>
        <w:t>հարցման</w:t>
      </w:r>
      <w:r w:rsidRPr="006117A2">
        <w:rPr>
          <w:rFonts w:ascii="Sylfaen" w:hAnsi="Sylfaen"/>
          <w:sz w:val="24"/>
          <w:szCs w:val="24"/>
        </w:rPr>
        <w:t xml:space="preserve"> </w:t>
      </w:r>
      <w:r w:rsidRPr="006117A2">
        <w:rPr>
          <w:rFonts w:ascii="Sylfaen" w:hAnsi="Sylfaen" w:cs="Sylfaen"/>
          <w:sz w:val="24"/>
          <w:szCs w:val="24"/>
        </w:rPr>
        <w:t>պարամետրերը</w:t>
      </w:r>
      <w:r w:rsidRPr="006117A2">
        <w:rPr>
          <w:rFonts w:ascii="Sylfaen" w:hAnsi="Sylfaen"/>
          <w:sz w:val="24"/>
          <w:szCs w:val="24"/>
        </w:rPr>
        <w:t xml:space="preserve"> </w:t>
      </w:r>
      <w:r w:rsidRPr="006117A2">
        <w:rPr>
          <w:rFonts w:ascii="Sylfaen" w:hAnsi="Sylfaen" w:cs="Sylfaen"/>
          <w:sz w:val="24"/>
          <w:szCs w:val="24"/>
        </w:rPr>
        <w:t>բավարարող</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բացակայության</w:t>
      </w:r>
      <w:r w:rsidRPr="006117A2">
        <w:rPr>
          <w:rFonts w:ascii="Sylfaen" w:hAnsi="Sylfaen"/>
          <w:sz w:val="24"/>
          <w:szCs w:val="24"/>
        </w:rPr>
        <w:t xml:space="preserve"> </w:t>
      </w:r>
      <w:r w:rsidRPr="006117A2">
        <w:rPr>
          <w:rFonts w:ascii="Sylfaen" w:hAnsi="Sylfaen" w:cs="Sylfaen"/>
          <w:sz w:val="24"/>
          <w:szCs w:val="24"/>
        </w:rPr>
        <w:t>մասին։</w:t>
      </w:r>
    </w:p>
    <w:p w14:paraId="4EFA8A9A" w14:textId="77777777" w:rsidR="003F3A46" w:rsidRPr="006117A2" w:rsidRDefault="003F3A46" w:rsidP="008C119B">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55.</w:t>
      </w:r>
      <w:r w:rsidR="008C119B" w:rsidRPr="008C119B">
        <w:rPr>
          <w:rFonts w:ascii="Sylfaen" w:hAnsi="Sylfaen"/>
          <w:sz w:val="24"/>
          <w:szCs w:val="24"/>
        </w:rPr>
        <w:tab/>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w:t>
      </w:r>
      <w:r w:rsidRPr="006117A2">
        <w:rPr>
          <w:rFonts w:ascii="Sylfaen" w:hAnsi="Sylfaen" w:cs="Sylfaen"/>
          <w:sz w:val="24"/>
          <w:szCs w:val="24"/>
        </w:rPr>
        <w:t>կամ</w:t>
      </w:r>
      <w:r w:rsidRPr="006117A2">
        <w:rPr>
          <w:rFonts w:ascii="Sylfaen" w:hAnsi="Sylfaen"/>
          <w:sz w:val="24"/>
          <w:szCs w:val="24"/>
        </w:rPr>
        <w:t xml:space="preserve"> </w:t>
      </w:r>
      <w:r w:rsidRPr="006117A2">
        <w:rPr>
          <w:rFonts w:ascii="Sylfaen" w:hAnsi="Sylfaen" w:cs="Sylfaen"/>
          <w:sz w:val="24"/>
          <w:szCs w:val="24"/>
        </w:rPr>
        <w:t>հարցման</w:t>
      </w:r>
      <w:r w:rsidRPr="006117A2">
        <w:rPr>
          <w:rFonts w:ascii="Sylfaen" w:hAnsi="Sylfaen"/>
          <w:sz w:val="24"/>
          <w:szCs w:val="24"/>
        </w:rPr>
        <w:t xml:space="preserve"> </w:t>
      </w:r>
      <w:r w:rsidRPr="006117A2">
        <w:rPr>
          <w:rFonts w:ascii="Sylfaen" w:hAnsi="Sylfaen" w:cs="Sylfaen"/>
          <w:sz w:val="24"/>
          <w:szCs w:val="24"/>
        </w:rPr>
        <w:t>պարամետրերը</w:t>
      </w:r>
      <w:r w:rsidRPr="006117A2">
        <w:rPr>
          <w:rFonts w:ascii="Sylfaen" w:hAnsi="Sylfaen"/>
          <w:sz w:val="24"/>
          <w:szCs w:val="24"/>
        </w:rPr>
        <w:t xml:space="preserve"> </w:t>
      </w:r>
      <w:r w:rsidRPr="006117A2">
        <w:rPr>
          <w:rFonts w:ascii="Sylfaen" w:hAnsi="Sylfaen" w:cs="Sylfaen"/>
          <w:sz w:val="24"/>
          <w:szCs w:val="24"/>
        </w:rPr>
        <w:t>բավարարող</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բացակայության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(P.SS.10.OPR.012) </w:t>
      </w:r>
      <w:r w:rsidRPr="006117A2">
        <w:rPr>
          <w:rFonts w:ascii="Sylfaen" w:hAnsi="Sylfaen" w:cs="Sylfaen"/>
          <w:sz w:val="24"/>
          <w:szCs w:val="24"/>
        </w:rPr>
        <w:t>գործառնությունը</w:t>
      </w:r>
      <w:r w:rsidRPr="006117A2">
        <w:rPr>
          <w:rFonts w:ascii="Sylfaen" w:hAnsi="Sylfaen"/>
          <w:sz w:val="24"/>
          <w:szCs w:val="24"/>
        </w:rPr>
        <w:t>:</w:t>
      </w:r>
    </w:p>
    <w:p w14:paraId="7CA41793" w14:textId="77777777" w:rsidR="003F3A46" w:rsidRPr="006117A2" w:rsidRDefault="003F3A46" w:rsidP="008C119B">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56.</w:t>
      </w:r>
      <w:r w:rsidR="008C119B" w:rsidRPr="008C119B">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(P.SS.10.PRC.004)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արդյունքը</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w:t>
      </w:r>
      <w:r w:rsidRPr="006117A2">
        <w:rPr>
          <w:rFonts w:ascii="Sylfaen" w:hAnsi="Sylfaen" w:cs="Sylfaen"/>
          <w:sz w:val="24"/>
          <w:szCs w:val="24"/>
        </w:rPr>
        <w:t>կամ</w:t>
      </w:r>
      <w:r w:rsidRPr="006117A2">
        <w:rPr>
          <w:rFonts w:ascii="Sylfaen" w:hAnsi="Sylfaen"/>
          <w:sz w:val="24"/>
          <w:szCs w:val="24"/>
        </w:rPr>
        <w:t xml:space="preserve"> </w:t>
      </w:r>
      <w:r w:rsidRPr="006117A2">
        <w:rPr>
          <w:rFonts w:ascii="Sylfaen" w:hAnsi="Sylfaen" w:cs="Sylfaen"/>
          <w:sz w:val="24"/>
          <w:szCs w:val="24"/>
        </w:rPr>
        <w:t>հարցման</w:t>
      </w:r>
      <w:r w:rsidRPr="006117A2">
        <w:rPr>
          <w:rFonts w:ascii="Sylfaen" w:hAnsi="Sylfaen"/>
          <w:sz w:val="24"/>
          <w:szCs w:val="24"/>
        </w:rPr>
        <w:t xml:space="preserve"> </w:t>
      </w:r>
      <w:r w:rsidRPr="006117A2">
        <w:rPr>
          <w:rFonts w:ascii="Sylfaen" w:hAnsi="Sylfaen" w:cs="Sylfaen"/>
          <w:sz w:val="24"/>
          <w:szCs w:val="24"/>
        </w:rPr>
        <w:t>պարամետրերը</w:t>
      </w:r>
      <w:r w:rsidRPr="006117A2">
        <w:rPr>
          <w:rFonts w:ascii="Sylfaen" w:hAnsi="Sylfaen"/>
          <w:sz w:val="24"/>
          <w:szCs w:val="24"/>
        </w:rPr>
        <w:t xml:space="preserve"> </w:t>
      </w:r>
      <w:r w:rsidRPr="006117A2">
        <w:rPr>
          <w:rFonts w:ascii="Sylfaen" w:hAnsi="Sylfaen" w:cs="Sylfaen"/>
          <w:sz w:val="24"/>
          <w:szCs w:val="24"/>
        </w:rPr>
        <w:t>բավարարող</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բացակայության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w:t>
      </w:r>
      <w:r w:rsidRPr="006117A2">
        <w:rPr>
          <w:rFonts w:ascii="Sylfaen" w:hAnsi="Sylfaen" w:cs="Sylfaen"/>
          <w:sz w:val="24"/>
          <w:szCs w:val="24"/>
        </w:rPr>
        <w:t>ստանալն</w:t>
      </w:r>
      <w:r w:rsidRPr="006117A2">
        <w:rPr>
          <w:rFonts w:ascii="Sylfaen" w:hAnsi="Sylfaen"/>
          <w:sz w:val="24"/>
          <w:szCs w:val="24"/>
        </w:rPr>
        <w:t xml:space="preserve"> </w:t>
      </w:r>
      <w:r w:rsidRPr="006117A2">
        <w:rPr>
          <w:rFonts w:ascii="Sylfaen" w:hAnsi="Sylfaen" w:cs="Sylfaen"/>
          <w:sz w:val="24"/>
          <w:szCs w:val="24"/>
        </w:rPr>
        <w:t>է։</w:t>
      </w:r>
    </w:p>
    <w:p w14:paraId="3E29563E" w14:textId="77777777" w:rsidR="003F3A46" w:rsidRPr="006117A2" w:rsidRDefault="003F3A46" w:rsidP="008C119B">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lastRenderedPageBreak/>
        <w:t>57.</w:t>
      </w:r>
      <w:r w:rsidR="008C119B" w:rsidRPr="008C119B">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(P.SS.10.PRC.004)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ցանկը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20-</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p>
    <w:p w14:paraId="52DE5B78" w14:textId="77777777" w:rsidR="008C119B" w:rsidRDefault="008C119B" w:rsidP="003F3A46">
      <w:pPr>
        <w:pStyle w:val="Tablecaption0"/>
        <w:spacing w:after="160" w:line="360" w:lineRule="auto"/>
        <w:rPr>
          <w:rFonts w:ascii="Sylfaen" w:hAnsi="Sylfaen" w:cs="Sylfaen"/>
          <w:sz w:val="24"/>
          <w:szCs w:val="24"/>
          <w:lang w:val="en-US"/>
        </w:rPr>
      </w:pPr>
    </w:p>
    <w:p w14:paraId="3767E75B"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20</w:t>
      </w:r>
    </w:p>
    <w:p w14:paraId="282362F4" w14:textId="77777777" w:rsidR="003F3A46" w:rsidRPr="006117A2" w:rsidRDefault="003F3A46" w:rsidP="003F3A46">
      <w:pPr>
        <w:pStyle w:val="Tablecaption0"/>
        <w:spacing w:after="160" w:line="360" w:lineRule="auto"/>
        <w:jc w:val="center"/>
        <w:rPr>
          <w:rFonts w:ascii="Sylfaen" w:hAnsi="Sylfaen"/>
          <w:sz w:val="24"/>
          <w:szCs w:val="24"/>
        </w:rPr>
      </w:pP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(P.SS.10.PRC.004)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9317" w:type="dxa"/>
        <w:jc w:val="center"/>
        <w:tblLayout w:type="fixed"/>
        <w:tblCellMar>
          <w:left w:w="10" w:type="dxa"/>
          <w:right w:w="10" w:type="dxa"/>
        </w:tblCellMar>
        <w:tblLook w:val="0000" w:firstRow="0" w:lastRow="0" w:firstColumn="0" w:lastColumn="0" w:noHBand="0" w:noVBand="0"/>
      </w:tblPr>
      <w:tblGrid>
        <w:gridCol w:w="2387"/>
        <w:gridCol w:w="3694"/>
        <w:gridCol w:w="3236"/>
      </w:tblGrid>
      <w:tr w:rsidR="003F3A46" w:rsidRPr="008C119B" w14:paraId="6E5504FC" w14:textId="77777777" w:rsidTr="008C119B">
        <w:trPr>
          <w:jc w:val="center"/>
        </w:trPr>
        <w:tc>
          <w:tcPr>
            <w:tcW w:w="2387" w:type="dxa"/>
            <w:tcBorders>
              <w:top w:val="single" w:sz="4" w:space="0" w:color="auto"/>
              <w:left w:val="single" w:sz="4" w:space="0" w:color="auto"/>
            </w:tcBorders>
            <w:shd w:val="clear" w:color="auto" w:fill="FFFFFF"/>
          </w:tcPr>
          <w:p w14:paraId="7097FCC2"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cs="Sylfaen"/>
                <w:sz w:val="20"/>
                <w:szCs w:val="20"/>
              </w:rPr>
              <w:t>Ծածկագրային</w:t>
            </w:r>
            <w:r w:rsidRPr="008C119B">
              <w:rPr>
                <w:rFonts w:ascii="Sylfaen" w:hAnsi="Sylfaen"/>
                <w:sz w:val="20"/>
                <w:szCs w:val="20"/>
              </w:rPr>
              <w:t xml:space="preserve"> </w:t>
            </w:r>
            <w:r w:rsidRPr="008C119B">
              <w:rPr>
                <w:rFonts w:ascii="Sylfaen" w:hAnsi="Sylfaen" w:cs="Sylfaen"/>
                <w:sz w:val="20"/>
                <w:szCs w:val="20"/>
              </w:rPr>
              <w:t>նշագիրը</w:t>
            </w:r>
          </w:p>
        </w:tc>
        <w:tc>
          <w:tcPr>
            <w:tcW w:w="3694" w:type="dxa"/>
            <w:tcBorders>
              <w:top w:val="single" w:sz="4" w:space="0" w:color="auto"/>
              <w:left w:val="single" w:sz="4" w:space="0" w:color="auto"/>
            </w:tcBorders>
            <w:shd w:val="clear" w:color="auto" w:fill="FFFFFF"/>
          </w:tcPr>
          <w:p w14:paraId="11C8A1AE"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cs="Sylfaen"/>
                <w:sz w:val="20"/>
                <w:szCs w:val="20"/>
              </w:rPr>
              <w:t>Անվանումը</w:t>
            </w:r>
          </w:p>
        </w:tc>
        <w:tc>
          <w:tcPr>
            <w:tcW w:w="3236" w:type="dxa"/>
            <w:tcBorders>
              <w:top w:val="single" w:sz="4" w:space="0" w:color="auto"/>
              <w:left w:val="single" w:sz="4" w:space="0" w:color="auto"/>
              <w:right w:val="single" w:sz="4" w:space="0" w:color="auto"/>
            </w:tcBorders>
            <w:shd w:val="clear" w:color="auto" w:fill="FFFFFF"/>
          </w:tcPr>
          <w:p w14:paraId="58EF45C9"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cs="Sylfaen"/>
                <w:sz w:val="20"/>
                <w:szCs w:val="20"/>
              </w:rPr>
              <w:t>Նկարագրությունը</w:t>
            </w:r>
          </w:p>
        </w:tc>
      </w:tr>
      <w:tr w:rsidR="003F3A46" w:rsidRPr="008C119B" w14:paraId="73A89A36" w14:textId="77777777" w:rsidTr="008C119B">
        <w:trPr>
          <w:jc w:val="center"/>
        </w:trPr>
        <w:tc>
          <w:tcPr>
            <w:tcW w:w="2387" w:type="dxa"/>
            <w:tcBorders>
              <w:top w:val="single" w:sz="4" w:space="0" w:color="auto"/>
              <w:left w:val="single" w:sz="4" w:space="0" w:color="auto"/>
            </w:tcBorders>
            <w:shd w:val="clear" w:color="auto" w:fill="FFFFFF"/>
          </w:tcPr>
          <w:p w14:paraId="4EAD3700"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sz w:val="20"/>
                <w:szCs w:val="20"/>
              </w:rPr>
              <w:t>1</w:t>
            </w:r>
          </w:p>
        </w:tc>
        <w:tc>
          <w:tcPr>
            <w:tcW w:w="3694" w:type="dxa"/>
            <w:tcBorders>
              <w:top w:val="single" w:sz="4" w:space="0" w:color="auto"/>
              <w:left w:val="single" w:sz="4" w:space="0" w:color="auto"/>
            </w:tcBorders>
            <w:shd w:val="clear" w:color="auto" w:fill="FFFFFF"/>
          </w:tcPr>
          <w:p w14:paraId="6623D3CA"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sz w:val="20"/>
                <w:szCs w:val="20"/>
              </w:rPr>
              <w:t>2</w:t>
            </w:r>
          </w:p>
        </w:tc>
        <w:tc>
          <w:tcPr>
            <w:tcW w:w="3236" w:type="dxa"/>
            <w:tcBorders>
              <w:top w:val="single" w:sz="4" w:space="0" w:color="auto"/>
              <w:left w:val="single" w:sz="4" w:space="0" w:color="auto"/>
              <w:right w:val="single" w:sz="4" w:space="0" w:color="auto"/>
            </w:tcBorders>
            <w:shd w:val="clear" w:color="auto" w:fill="FFFFFF"/>
          </w:tcPr>
          <w:p w14:paraId="0780CF97"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sz w:val="20"/>
                <w:szCs w:val="20"/>
              </w:rPr>
              <w:t>3</w:t>
            </w:r>
          </w:p>
        </w:tc>
      </w:tr>
      <w:tr w:rsidR="003F3A46" w:rsidRPr="008C119B" w14:paraId="4B5ED2DC" w14:textId="77777777" w:rsidTr="008C119B">
        <w:trPr>
          <w:jc w:val="center"/>
        </w:trPr>
        <w:tc>
          <w:tcPr>
            <w:tcW w:w="2387" w:type="dxa"/>
            <w:tcBorders>
              <w:top w:val="single" w:sz="4" w:space="0" w:color="auto"/>
              <w:left w:val="single" w:sz="4" w:space="0" w:color="auto"/>
            </w:tcBorders>
            <w:shd w:val="clear" w:color="auto" w:fill="FFFFFF"/>
          </w:tcPr>
          <w:p w14:paraId="2630F8F6"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sz w:val="20"/>
                <w:szCs w:val="20"/>
              </w:rPr>
              <w:t>P.SS.10.OPR.010</w:t>
            </w:r>
          </w:p>
        </w:tc>
        <w:tc>
          <w:tcPr>
            <w:tcW w:w="3694" w:type="dxa"/>
            <w:tcBorders>
              <w:top w:val="single" w:sz="4" w:space="0" w:color="auto"/>
              <w:left w:val="single" w:sz="4" w:space="0" w:color="auto"/>
            </w:tcBorders>
            <w:shd w:val="clear" w:color="auto" w:fill="FFFFFF"/>
          </w:tcPr>
          <w:p w14:paraId="3FCBCC36"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հարցում</w:t>
            </w:r>
          </w:p>
        </w:tc>
        <w:tc>
          <w:tcPr>
            <w:tcW w:w="3236" w:type="dxa"/>
            <w:tcBorders>
              <w:top w:val="single" w:sz="4" w:space="0" w:color="auto"/>
              <w:left w:val="single" w:sz="4" w:space="0" w:color="auto"/>
              <w:right w:val="single" w:sz="4" w:space="0" w:color="auto"/>
            </w:tcBorders>
            <w:shd w:val="clear" w:color="auto" w:fill="FFFFFF"/>
          </w:tcPr>
          <w:p w14:paraId="0865FB1A"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բերված</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սույն</w:t>
            </w:r>
            <w:r w:rsidRPr="008C119B">
              <w:rPr>
                <w:rFonts w:ascii="Sylfaen" w:hAnsi="Sylfaen"/>
                <w:sz w:val="20"/>
                <w:szCs w:val="20"/>
              </w:rPr>
              <w:t xml:space="preserve"> </w:t>
            </w:r>
            <w:r w:rsidRPr="008C119B">
              <w:rPr>
                <w:rFonts w:ascii="Sylfaen" w:hAnsi="Sylfaen" w:cs="Sylfaen"/>
                <w:sz w:val="20"/>
                <w:szCs w:val="20"/>
              </w:rPr>
              <w:t>կանոնների</w:t>
            </w:r>
            <w:r w:rsidRPr="008C119B">
              <w:rPr>
                <w:rFonts w:ascii="Sylfaen" w:hAnsi="Sylfaen"/>
                <w:sz w:val="20"/>
                <w:szCs w:val="20"/>
              </w:rPr>
              <w:t xml:space="preserve"> 21-</w:t>
            </w:r>
            <w:r w:rsidRPr="008C119B">
              <w:rPr>
                <w:rFonts w:ascii="Sylfaen" w:hAnsi="Sylfaen" w:cs="Sylfaen"/>
                <w:sz w:val="20"/>
                <w:szCs w:val="20"/>
              </w:rPr>
              <w:t>րդ</w:t>
            </w:r>
            <w:r w:rsidRPr="008C119B">
              <w:rPr>
                <w:rFonts w:ascii="Sylfaen" w:hAnsi="Sylfaen"/>
                <w:sz w:val="20"/>
                <w:szCs w:val="20"/>
              </w:rPr>
              <w:t xml:space="preserve"> </w:t>
            </w:r>
            <w:r w:rsidRPr="008C119B">
              <w:rPr>
                <w:rFonts w:ascii="Sylfaen" w:hAnsi="Sylfaen" w:cs="Sylfaen"/>
                <w:sz w:val="20"/>
                <w:szCs w:val="20"/>
              </w:rPr>
              <w:t>աղյուսակում</w:t>
            </w:r>
          </w:p>
        </w:tc>
      </w:tr>
      <w:tr w:rsidR="003F3A46" w:rsidRPr="008C119B" w14:paraId="26604E3F" w14:textId="77777777" w:rsidTr="008C119B">
        <w:trPr>
          <w:jc w:val="center"/>
        </w:trPr>
        <w:tc>
          <w:tcPr>
            <w:tcW w:w="2387" w:type="dxa"/>
            <w:tcBorders>
              <w:top w:val="single" w:sz="4" w:space="0" w:color="auto"/>
              <w:left w:val="single" w:sz="4" w:space="0" w:color="auto"/>
            </w:tcBorders>
            <w:shd w:val="clear" w:color="auto" w:fill="FFFFFF"/>
          </w:tcPr>
          <w:p w14:paraId="0FCC2787" w14:textId="77777777" w:rsidR="003F3A46" w:rsidRPr="008C119B" w:rsidRDefault="003F3A46" w:rsidP="008C119B">
            <w:pPr>
              <w:pStyle w:val="Bodytext20"/>
              <w:shd w:val="clear" w:color="auto" w:fill="auto"/>
              <w:spacing w:after="60" w:line="240" w:lineRule="auto"/>
              <w:jc w:val="left"/>
              <w:rPr>
                <w:rFonts w:ascii="Sylfaen" w:hAnsi="Sylfaen"/>
                <w:sz w:val="20"/>
                <w:szCs w:val="20"/>
              </w:rPr>
            </w:pPr>
            <w:r w:rsidRPr="008C119B">
              <w:rPr>
                <w:rFonts w:ascii="Sylfaen" w:hAnsi="Sylfaen"/>
                <w:sz w:val="20"/>
                <w:szCs w:val="20"/>
              </w:rPr>
              <w:t>P.SS.10.OPR.011</w:t>
            </w:r>
          </w:p>
        </w:tc>
        <w:tc>
          <w:tcPr>
            <w:tcW w:w="3694" w:type="dxa"/>
            <w:tcBorders>
              <w:top w:val="single" w:sz="4" w:space="0" w:color="auto"/>
              <w:left w:val="single" w:sz="4" w:space="0" w:color="auto"/>
            </w:tcBorders>
            <w:shd w:val="clear" w:color="auto" w:fill="FFFFFF"/>
          </w:tcPr>
          <w:p w14:paraId="26152536" w14:textId="77777777" w:rsidR="003F3A46" w:rsidRPr="008C119B" w:rsidRDefault="003F3A46" w:rsidP="008C119B">
            <w:pPr>
              <w:pStyle w:val="Bodytext20"/>
              <w:shd w:val="clear" w:color="auto" w:fill="auto"/>
              <w:spacing w:after="60" w:line="240" w:lineRule="auto"/>
              <w:jc w:val="left"/>
              <w:rPr>
                <w:rFonts w:ascii="Sylfaen" w:hAnsi="Sylfaen"/>
                <w:sz w:val="20"/>
                <w:szCs w:val="20"/>
              </w:rPr>
            </w:pP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մշակում</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ներկայացում</w:t>
            </w:r>
          </w:p>
        </w:tc>
        <w:tc>
          <w:tcPr>
            <w:tcW w:w="3236" w:type="dxa"/>
            <w:tcBorders>
              <w:top w:val="single" w:sz="4" w:space="0" w:color="auto"/>
              <w:left w:val="single" w:sz="4" w:space="0" w:color="auto"/>
              <w:right w:val="single" w:sz="4" w:space="0" w:color="auto"/>
            </w:tcBorders>
            <w:shd w:val="clear" w:color="auto" w:fill="FFFFFF"/>
          </w:tcPr>
          <w:p w14:paraId="144140D1" w14:textId="77777777" w:rsidR="003F3A46" w:rsidRPr="008C119B" w:rsidRDefault="003F3A46" w:rsidP="008C119B">
            <w:pPr>
              <w:pStyle w:val="Bodytext20"/>
              <w:shd w:val="clear" w:color="auto" w:fill="auto"/>
              <w:spacing w:after="60" w:line="240" w:lineRule="auto"/>
              <w:jc w:val="left"/>
              <w:rPr>
                <w:rFonts w:ascii="Sylfaen" w:hAnsi="Sylfaen"/>
                <w:sz w:val="20"/>
                <w:szCs w:val="20"/>
              </w:rPr>
            </w:pPr>
            <w:r w:rsidRPr="008C119B">
              <w:rPr>
                <w:rFonts w:ascii="Sylfaen" w:hAnsi="Sylfaen" w:cs="Sylfaen"/>
                <w:sz w:val="20"/>
                <w:szCs w:val="20"/>
              </w:rPr>
              <w:t>բերված</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սույն</w:t>
            </w:r>
            <w:r w:rsidRPr="008C119B">
              <w:rPr>
                <w:rFonts w:ascii="Sylfaen" w:hAnsi="Sylfaen"/>
                <w:sz w:val="20"/>
                <w:szCs w:val="20"/>
              </w:rPr>
              <w:t xml:space="preserve"> </w:t>
            </w:r>
            <w:r w:rsidRPr="008C119B">
              <w:rPr>
                <w:rFonts w:ascii="Sylfaen" w:hAnsi="Sylfaen" w:cs="Sylfaen"/>
                <w:sz w:val="20"/>
                <w:szCs w:val="20"/>
              </w:rPr>
              <w:t>կանոնների</w:t>
            </w:r>
            <w:r w:rsidRPr="008C119B">
              <w:rPr>
                <w:rFonts w:ascii="Sylfaen" w:hAnsi="Sylfaen"/>
                <w:sz w:val="20"/>
                <w:szCs w:val="20"/>
              </w:rPr>
              <w:t xml:space="preserve"> 22-</w:t>
            </w:r>
            <w:r w:rsidRPr="008C119B">
              <w:rPr>
                <w:rFonts w:ascii="Sylfaen" w:hAnsi="Sylfaen" w:cs="Sylfaen"/>
                <w:sz w:val="20"/>
                <w:szCs w:val="20"/>
              </w:rPr>
              <w:t>րդ</w:t>
            </w:r>
            <w:r w:rsidRPr="008C119B">
              <w:rPr>
                <w:rFonts w:ascii="Sylfaen" w:hAnsi="Sylfaen"/>
                <w:sz w:val="20"/>
                <w:szCs w:val="20"/>
              </w:rPr>
              <w:t xml:space="preserve"> </w:t>
            </w:r>
            <w:r w:rsidRPr="008C119B">
              <w:rPr>
                <w:rFonts w:ascii="Sylfaen" w:hAnsi="Sylfaen" w:cs="Sylfaen"/>
                <w:sz w:val="20"/>
                <w:szCs w:val="20"/>
              </w:rPr>
              <w:t>աղյուսակում</w:t>
            </w:r>
          </w:p>
        </w:tc>
      </w:tr>
      <w:tr w:rsidR="003F3A46" w:rsidRPr="008C119B" w14:paraId="475CAE54" w14:textId="77777777" w:rsidTr="008C119B">
        <w:trPr>
          <w:jc w:val="center"/>
        </w:trPr>
        <w:tc>
          <w:tcPr>
            <w:tcW w:w="2387" w:type="dxa"/>
            <w:tcBorders>
              <w:top w:val="single" w:sz="4" w:space="0" w:color="auto"/>
              <w:left w:val="single" w:sz="4" w:space="0" w:color="auto"/>
              <w:bottom w:val="single" w:sz="4" w:space="0" w:color="auto"/>
            </w:tcBorders>
            <w:shd w:val="clear" w:color="auto" w:fill="FFFFFF"/>
          </w:tcPr>
          <w:p w14:paraId="57A682D4" w14:textId="77777777" w:rsidR="003F3A46" w:rsidRPr="008C119B" w:rsidRDefault="003F3A46" w:rsidP="008C119B">
            <w:pPr>
              <w:pStyle w:val="Bodytext20"/>
              <w:shd w:val="clear" w:color="auto" w:fill="auto"/>
              <w:spacing w:after="60" w:line="240" w:lineRule="auto"/>
              <w:jc w:val="left"/>
              <w:rPr>
                <w:rFonts w:ascii="Sylfaen" w:hAnsi="Sylfaen"/>
                <w:sz w:val="20"/>
                <w:szCs w:val="20"/>
              </w:rPr>
            </w:pPr>
            <w:r w:rsidRPr="008C119B">
              <w:rPr>
                <w:rFonts w:ascii="Sylfaen" w:hAnsi="Sylfaen"/>
                <w:sz w:val="20"/>
                <w:szCs w:val="20"/>
              </w:rPr>
              <w:t>P.SS.10.OPR.012</w:t>
            </w:r>
          </w:p>
        </w:tc>
        <w:tc>
          <w:tcPr>
            <w:tcW w:w="3694" w:type="dxa"/>
            <w:tcBorders>
              <w:top w:val="single" w:sz="4" w:space="0" w:color="auto"/>
              <w:left w:val="single" w:sz="4" w:space="0" w:color="auto"/>
              <w:bottom w:val="single" w:sz="4" w:space="0" w:color="auto"/>
            </w:tcBorders>
            <w:shd w:val="clear" w:color="auto" w:fill="FFFFFF"/>
          </w:tcPr>
          <w:p w14:paraId="29F5E4D8" w14:textId="77777777" w:rsidR="003F3A46" w:rsidRPr="008C119B" w:rsidRDefault="003F3A46" w:rsidP="008C119B">
            <w:pPr>
              <w:pStyle w:val="Bodytext20"/>
              <w:shd w:val="clear" w:color="auto" w:fill="auto"/>
              <w:spacing w:after="60" w:line="240" w:lineRule="auto"/>
              <w:jc w:val="left"/>
              <w:rPr>
                <w:rFonts w:ascii="Sylfaen" w:hAnsi="Sylfaen"/>
                <w:sz w:val="20"/>
                <w:szCs w:val="20"/>
              </w:rPr>
            </w:pP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ընդունում</w:t>
            </w:r>
            <w:r w:rsidRPr="008C119B">
              <w:rPr>
                <w:rFonts w:ascii="Sylfaen" w:hAnsi="Sylfaen"/>
                <w:sz w:val="20"/>
                <w:szCs w:val="20"/>
              </w:rPr>
              <w:t xml:space="preserve"> </w:t>
            </w:r>
            <w:r w:rsidRPr="008C119B">
              <w:rPr>
                <w:rFonts w:ascii="Sylfaen" w:hAnsi="Sylfaen" w:cs="Sylfaen"/>
                <w:sz w:val="20"/>
                <w:szCs w:val="20"/>
              </w:rPr>
              <w:t>եւ</w:t>
            </w:r>
            <w:r w:rsidRPr="008C119B">
              <w:rPr>
                <w:rFonts w:ascii="Sylfaen" w:hAnsi="Sylfaen"/>
                <w:sz w:val="20"/>
                <w:szCs w:val="20"/>
              </w:rPr>
              <w:t xml:space="preserve"> </w:t>
            </w:r>
            <w:r w:rsidRPr="008C119B">
              <w:rPr>
                <w:rFonts w:ascii="Sylfaen" w:hAnsi="Sylfaen" w:cs="Sylfaen"/>
                <w:sz w:val="20"/>
                <w:szCs w:val="20"/>
              </w:rPr>
              <w:t>մշակում</w:t>
            </w:r>
          </w:p>
        </w:tc>
        <w:tc>
          <w:tcPr>
            <w:tcW w:w="3236" w:type="dxa"/>
            <w:tcBorders>
              <w:top w:val="single" w:sz="4" w:space="0" w:color="auto"/>
              <w:left w:val="single" w:sz="4" w:space="0" w:color="auto"/>
              <w:bottom w:val="single" w:sz="4" w:space="0" w:color="auto"/>
              <w:right w:val="single" w:sz="4" w:space="0" w:color="auto"/>
            </w:tcBorders>
            <w:shd w:val="clear" w:color="auto" w:fill="FFFFFF"/>
          </w:tcPr>
          <w:p w14:paraId="59590689" w14:textId="77777777" w:rsidR="003F3A46" w:rsidRPr="008C119B" w:rsidRDefault="003F3A46" w:rsidP="008C119B">
            <w:pPr>
              <w:pStyle w:val="Bodytext20"/>
              <w:shd w:val="clear" w:color="auto" w:fill="auto"/>
              <w:spacing w:after="60" w:line="240" w:lineRule="auto"/>
              <w:jc w:val="left"/>
              <w:rPr>
                <w:rFonts w:ascii="Sylfaen" w:hAnsi="Sylfaen"/>
                <w:sz w:val="20"/>
                <w:szCs w:val="20"/>
              </w:rPr>
            </w:pPr>
            <w:r w:rsidRPr="008C119B">
              <w:rPr>
                <w:rFonts w:ascii="Sylfaen" w:hAnsi="Sylfaen" w:cs="Sylfaen"/>
                <w:sz w:val="20"/>
                <w:szCs w:val="20"/>
              </w:rPr>
              <w:t>բերված</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սույն</w:t>
            </w:r>
            <w:r w:rsidRPr="008C119B">
              <w:rPr>
                <w:rFonts w:ascii="Sylfaen" w:hAnsi="Sylfaen"/>
                <w:sz w:val="20"/>
                <w:szCs w:val="20"/>
              </w:rPr>
              <w:t xml:space="preserve"> </w:t>
            </w:r>
            <w:r w:rsidRPr="008C119B">
              <w:rPr>
                <w:rFonts w:ascii="Sylfaen" w:hAnsi="Sylfaen" w:cs="Sylfaen"/>
                <w:sz w:val="20"/>
                <w:szCs w:val="20"/>
              </w:rPr>
              <w:t>կանոնների</w:t>
            </w:r>
            <w:r w:rsidRPr="008C119B">
              <w:rPr>
                <w:rFonts w:ascii="Sylfaen" w:hAnsi="Sylfaen"/>
                <w:sz w:val="20"/>
                <w:szCs w:val="20"/>
              </w:rPr>
              <w:t xml:space="preserve"> 23-</w:t>
            </w:r>
            <w:r w:rsidRPr="008C119B">
              <w:rPr>
                <w:rFonts w:ascii="Sylfaen" w:hAnsi="Sylfaen" w:cs="Sylfaen"/>
                <w:sz w:val="20"/>
                <w:szCs w:val="20"/>
              </w:rPr>
              <w:t>րդ</w:t>
            </w:r>
            <w:r w:rsidRPr="008C119B">
              <w:rPr>
                <w:rFonts w:ascii="Sylfaen" w:hAnsi="Sylfaen"/>
                <w:sz w:val="20"/>
                <w:szCs w:val="20"/>
              </w:rPr>
              <w:t xml:space="preserve"> </w:t>
            </w:r>
            <w:r w:rsidRPr="008C119B">
              <w:rPr>
                <w:rFonts w:ascii="Sylfaen" w:hAnsi="Sylfaen" w:cs="Sylfaen"/>
                <w:sz w:val="20"/>
                <w:szCs w:val="20"/>
              </w:rPr>
              <w:t>աղյուսակում</w:t>
            </w:r>
          </w:p>
        </w:tc>
      </w:tr>
    </w:tbl>
    <w:p w14:paraId="4998B052" w14:textId="77777777" w:rsidR="003F3A46" w:rsidRPr="006117A2" w:rsidRDefault="003F3A46" w:rsidP="008C119B">
      <w:pPr>
        <w:pStyle w:val="Bodytext20"/>
        <w:shd w:val="clear" w:color="auto" w:fill="auto"/>
        <w:spacing w:after="160" w:line="336" w:lineRule="auto"/>
        <w:ind w:left="8360"/>
        <w:rPr>
          <w:rFonts w:ascii="Sylfaen" w:hAnsi="Sylfaen"/>
          <w:sz w:val="24"/>
          <w:szCs w:val="24"/>
        </w:rPr>
      </w:pPr>
    </w:p>
    <w:p w14:paraId="01B11189" w14:textId="77777777" w:rsidR="003F3A46" w:rsidRPr="006117A2" w:rsidRDefault="003F3A46" w:rsidP="008C119B">
      <w:pPr>
        <w:pStyle w:val="Bodytext20"/>
        <w:shd w:val="clear" w:color="auto" w:fill="auto"/>
        <w:spacing w:after="160" w:line="336" w:lineRule="auto"/>
        <w:ind w:left="7088"/>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21</w:t>
      </w:r>
    </w:p>
    <w:p w14:paraId="00FA5CC9" w14:textId="77777777" w:rsidR="003F3A46" w:rsidRPr="006117A2" w:rsidRDefault="003F3A46" w:rsidP="008C119B">
      <w:pPr>
        <w:pStyle w:val="Bodytext20"/>
        <w:shd w:val="clear" w:color="auto" w:fill="auto"/>
        <w:spacing w:after="160" w:line="336" w:lineRule="auto"/>
        <w:ind w:left="4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հարցում</w:t>
      </w:r>
      <w:r w:rsidRPr="006117A2">
        <w:rPr>
          <w:rFonts w:ascii="Sylfaen" w:hAnsi="Sylfaen"/>
          <w:sz w:val="24"/>
          <w:szCs w:val="24"/>
        </w:rPr>
        <w:t xml:space="preserve">» (P.SS.10.OPR.010) </w:t>
      </w:r>
      <w:r w:rsidR="008C119B" w:rsidRPr="008C119B">
        <w:rPr>
          <w:rFonts w:ascii="Sylfaen" w:hAnsi="Sylfaen"/>
          <w:sz w:val="24"/>
          <w:szCs w:val="24"/>
        </w:rPr>
        <w:br/>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21" w:type="dxa"/>
        <w:jc w:val="center"/>
        <w:tblLayout w:type="fixed"/>
        <w:tblCellMar>
          <w:left w:w="10" w:type="dxa"/>
          <w:right w:w="10" w:type="dxa"/>
        </w:tblCellMar>
        <w:tblLook w:val="0000" w:firstRow="0" w:lastRow="0" w:firstColumn="0" w:lastColumn="0" w:noHBand="0" w:noVBand="0"/>
      </w:tblPr>
      <w:tblGrid>
        <w:gridCol w:w="1030"/>
        <w:gridCol w:w="2537"/>
        <w:gridCol w:w="5854"/>
      </w:tblGrid>
      <w:tr w:rsidR="003F3A46" w:rsidRPr="008C119B" w14:paraId="7BC6DB5D" w14:textId="77777777" w:rsidTr="008C119B">
        <w:trPr>
          <w:tblHeader/>
          <w:jc w:val="center"/>
        </w:trPr>
        <w:tc>
          <w:tcPr>
            <w:tcW w:w="1030" w:type="dxa"/>
            <w:tcBorders>
              <w:top w:val="single" w:sz="4" w:space="0" w:color="auto"/>
              <w:left w:val="single" w:sz="4" w:space="0" w:color="auto"/>
            </w:tcBorders>
            <w:shd w:val="clear" w:color="auto" w:fill="FFFFFF"/>
          </w:tcPr>
          <w:p w14:paraId="1FC63E5A"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cs="Sylfaen"/>
                <w:sz w:val="20"/>
                <w:szCs w:val="20"/>
              </w:rPr>
              <w:t>Համարը՝</w:t>
            </w:r>
            <w:r w:rsidRPr="008C119B">
              <w:rPr>
                <w:rFonts w:ascii="Sylfaen" w:hAnsi="Sylfaen"/>
                <w:sz w:val="20"/>
                <w:szCs w:val="20"/>
              </w:rPr>
              <w:t xml:space="preserve"> </w:t>
            </w:r>
            <w:r w:rsidRPr="008C119B">
              <w:rPr>
                <w:rFonts w:ascii="Sylfaen" w:hAnsi="Sylfaen" w:cs="Sylfaen"/>
                <w:sz w:val="20"/>
                <w:szCs w:val="20"/>
              </w:rPr>
              <w:t>ը</w:t>
            </w:r>
            <w:r w:rsidRPr="008C119B">
              <w:rPr>
                <w:rFonts w:ascii="Sylfaen" w:hAnsi="Sylfaen"/>
                <w:sz w:val="20"/>
                <w:szCs w:val="20"/>
              </w:rPr>
              <w:t>/</w:t>
            </w:r>
            <w:r w:rsidRPr="008C119B">
              <w:rPr>
                <w:rFonts w:ascii="Sylfaen" w:hAnsi="Sylfaen" w:cs="Sylfaen"/>
                <w:sz w:val="20"/>
                <w:szCs w:val="20"/>
              </w:rPr>
              <w:t>կ</w:t>
            </w:r>
          </w:p>
        </w:tc>
        <w:tc>
          <w:tcPr>
            <w:tcW w:w="2537" w:type="dxa"/>
            <w:tcBorders>
              <w:top w:val="single" w:sz="4" w:space="0" w:color="auto"/>
              <w:left w:val="single" w:sz="4" w:space="0" w:color="auto"/>
            </w:tcBorders>
            <w:shd w:val="clear" w:color="auto" w:fill="FFFFFF"/>
            <w:vAlign w:val="center"/>
          </w:tcPr>
          <w:p w14:paraId="1352B711" w14:textId="77777777" w:rsidR="003F3A46" w:rsidRPr="008C119B" w:rsidRDefault="003F3A46" w:rsidP="008C119B">
            <w:pPr>
              <w:pStyle w:val="Bodytext20"/>
              <w:shd w:val="clear" w:color="auto" w:fill="auto"/>
              <w:spacing w:after="120" w:line="240" w:lineRule="auto"/>
              <w:ind w:left="240"/>
              <w:jc w:val="center"/>
              <w:rPr>
                <w:rFonts w:ascii="Sylfaen" w:hAnsi="Sylfaen"/>
                <w:sz w:val="20"/>
                <w:szCs w:val="20"/>
              </w:rPr>
            </w:pPr>
            <w:r w:rsidRPr="008C119B">
              <w:rPr>
                <w:rFonts w:ascii="Sylfaen" w:hAnsi="Sylfaen" w:cs="Sylfaen"/>
                <w:sz w:val="20"/>
                <w:szCs w:val="20"/>
              </w:rPr>
              <w:t>Տարրի</w:t>
            </w:r>
            <w:r w:rsidRPr="008C119B">
              <w:rPr>
                <w:rFonts w:ascii="Sylfaen" w:hAnsi="Sylfaen"/>
                <w:sz w:val="20"/>
                <w:szCs w:val="20"/>
              </w:rPr>
              <w:t xml:space="preserve"> </w:t>
            </w:r>
            <w:r w:rsidRPr="008C119B">
              <w:rPr>
                <w:rFonts w:ascii="Sylfaen" w:hAnsi="Sylfaen" w:cs="Sylfaen"/>
                <w:sz w:val="20"/>
                <w:szCs w:val="20"/>
              </w:rPr>
              <w:t>նշագիրը</w:t>
            </w:r>
          </w:p>
        </w:tc>
        <w:tc>
          <w:tcPr>
            <w:tcW w:w="5854" w:type="dxa"/>
            <w:tcBorders>
              <w:top w:val="single" w:sz="4" w:space="0" w:color="auto"/>
              <w:left w:val="single" w:sz="4" w:space="0" w:color="auto"/>
              <w:right w:val="single" w:sz="4" w:space="0" w:color="auto"/>
            </w:tcBorders>
            <w:shd w:val="clear" w:color="auto" w:fill="FFFFFF"/>
            <w:vAlign w:val="center"/>
          </w:tcPr>
          <w:p w14:paraId="6745CC98"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cs="Sylfaen"/>
                <w:sz w:val="20"/>
                <w:szCs w:val="20"/>
              </w:rPr>
              <w:t>Նկարագրությունը</w:t>
            </w:r>
          </w:p>
        </w:tc>
      </w:tr>
      <w:tr w:rsidR="003F3A46" w:rsidRPr="008C119B" w14:paraId="6C83D599" w14:textId="77777777" w:rsidTr="008C119B">
        <w:trPr>
          <w:tblHeader/>
          <w:jc w:val="center"/>
        </w:trPr>
        <w:tc>
          <w:tcPr>
            <w:tcW w:w="1030" w:type="dxa"/>
            <w:tcBorders>
              <w:top w:val="single" w:sz="4" w:space="0" w:color="auto"/>
              <w:left w:val="single" w:sz="4" w:space="0" w:color="auto"/>
            </w:tcBorders>
            <w:shd w:val="clear" w:color="auto" w:fill="FFFFFF"/>
          </w:tcPr>
          <w:p w14:paraId="16DA75C6" w14:textId="77777777" w:rsidR="003F3A46" w:rsidRPr="008C119B" w:rsidRDefault="003F3A46" w:rsidP="008C119B">
            <w:pPr>
              <w:pStyle w:val="Bodytext20"/>
              <w:shd w:val="clear" w:color="auto" w:fill="auto"/>
              <w:spacing w:after="120" w:line="240" w:lineRule="auto"/>
              <w:ind w:left="27" w:right="119"/>
              <w:jc w:val="center"/>
              <w:rPr>
                <w:rFonts w:ascii="Sylfaen" w:hAnsi="Sylfaen"/>
                <w:sz w:val="20"/>
                <w:szCs w:val="20"/>
              </w:rPr>
            </w:pPr>
            <w:r w:rsidRPr="008C119B">
              <w:rPr>
                <w:rFonts w:ascii="Sylfaen" w:hAnsi="Sylfaen"/>
                <w:sz w:val="20"/>
                <w:szCs w:val="20"/>
              </w:rPr>
              <w:t>1</w:t>
            </w:r>
          </w:p>
        </w:tc>
        <w:tc>
          <w:tcPr>
            <w:tcW w:w="2537" w:type="dxa"/>
            <w:tcBorders>
              <w:top w:val="single" w:sz="4" w:space="0" w:color="auto"/>
              <w:left w:val="single" w:sz="4" w:space="0" w:color="auto"/>
            </w:tcBorders>
            <w:shd w:val="clear" w:color="auto" w:fill="FFFFFF"/>
            <w:vAlign w:val="center"/>
          </w:tcPr>
          <w:p w14:paraId="55E4F17D"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sz w:val="20"/>
                <w:szCs w:val="20"/>
              </w:rPr>
              <w:t>2</w:t>
            </w:r>
          </w:p>
        </w:tc>
        <w:tc>
          <w:tcPr>
            <w:tcW w:w="5854" w:type="dxa"/>
            <w:tcBorders>
              <w:top w:val="single" w:sz="4" w:space="0" w:color="auto"/>
              <w:left w:val="single" w:sz="4" w:space="0" w:color="auto"/>
              <w:right w:val="single" w:sz="4" w:space="0" w:color="auto"/>
            </w:tcBorders>
            <w:shd w:val="clear" w:color="auto" w:fill="FFFFFF"/>
            <w:vAlign w:val="center"/>
          </w:tcPr>
          <w:p w14:paraId="4B1129F7"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sz w:val="20"/>
                <w:szCs w:val="20"/>
              </w:rPr>
              <w:t>3</w:t>
            </w:r>
          </w:p>
        </w:tc>
      </w:tr>
      <w:tr w:rsidR="003F3A46" w:rsidRPr="008C119B" w14:paraId="1A04959F" w14:textId="77777777" w:rsidTr="008C119B">
        <w:trPr>
          <w:jc w:val="center"/>
        </w:trPr>
        <w:tc>
          <w:tcPr>
            <w:tcW w:w="1030" w:type="dxa"/>
            <w:tcBorders>
              <w:top w:val="single" w:sz="4" w:space="0" w:color="auto"/>
              <w:left w:val="single" w:sz="4" w:space="0" w:color="auto"/>
            </w:tcBorders>
            <w:shd w:val="clear" w:color="auto" w:fill="FFFFFF"/>
          </w:tcPr>
          <w:p w14:paraId="18A64BDD" w14:textId="77777777" w:rsidR="003F3A46" w:rsidRPr="008C119B" w:rsidRDefault="003F3A46" w:rsidP="008C119B">
            <w:pPr>
              <w:pStyle w:val="Bodytext20"/>
              <w:shd w:val="clear" w:color="auto" w:fill="auto"/>
              <w:spacing w:after="120" w:line="240" w:lineRule="auto"/>
              <w:ind w:left="27" w:right="119"/>
              <w:jc w:val="center"/>
              <w:rPr>
                <w:rFonts w:ascii="Sylfaen" w:hAnsi="Sylfaen"/>
                <w:sz w:val="20"/>
                <w:szCs w:val="20"/>
              </w:rPr>
            </w:pPr>
            <w:r w:rsidRPr="008C119B">
              <w:rPr>
                <w:rFonts w:ascii="Sylfaen" w:hAnsi="Sylfaen"/>
                <w:sz w:val="20"/>
                <w:szCs w:val="20"/>
              </w:rPr>
              <w:t>1</w:t>
            </w:r>
          </w:p>
        </w:tc>
        <w:tc>
          <w:tcPr>
            <w:tcW w:w="2537" w:type="dxa"/>
            <w:tcBorders>
              <w:top w:val="single" w:sz="4" w:space="0" w:color="auto"/>
              <w:left w:val="single" w:sz="4" w:space="0" w:color="auto"/>
            </w:tcBorders>
            <w:shd w:val="clear" w:color="auto" w:fill="FFFFFF"/>
          </w:tcPr>
          <w:p w14:paraId="3EB92BBC"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Ծածկագրային</w:t>
            </w:r>
            <w:r w:rsidRPr="008C119B">
              <w:rPr>
                <w:rFonts w:ascii="Sylfaen" w:hAnsi="Sylfaen"/>
                <w:sz w:val="20"/>
                <w:szCs w:val="20"/>
              </w:rPr>
              <w:t xml:space="preserve"> </w:t>
            </w:r>
            <w:r w:rsidRPr="008C119B">
              <w:rPr>
                <w:rFonts w:ascii="Sylfaen" w:hAnsi="Sylfaen" w:cs="Sylfaen"/>
                <w:sz w:val="20"/>
                <w:szCs w:val="20"/>
              </w:rPr>
              <w:t>նշագիրը</w:t>
            </w:r>
          </w:p>
        </w:tc>
        <w:tc>
          <w:tcPr>
            <w:tcW w:w="5854" w:type="dxa"/>
            <w:tcBorders>
              <w:top w:val="single" w:sz="4" w:space="0" w:color="auto"/>
              <w:left w:val="single" w:sz="4" w:space="0" w:color="auto"/>
              <w:right w:val="single" w:sz="4" w:space="0" w:color="auto"/>
            </w:tcBorders>
            <w:shd w:val="clear" w:color="auto" w:fill="FFFFFF"/>
          </w:tcPr>
          <w:p w14:paraId="60CFABF4"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sz w:val="20"/>
                <w:szCs w:val="20"/>
              </w:rPr>
              <w:t>P.SS.10.OPR.010</w:t>
            </w:r>
          </w:p>
        </w:tc>
      </w:tr>
      <w:tr w:rsidR="003F3A46" w:rsidRPr="008C119B" w14:paraId="580152E4" w14:textId="77777777" w:rsidTr="008C119B">
        <w:trPr>
          <w:jc w:val="center"/>
        </w:trPr>
        <w:tc>
          <w:tcPr>
            <w:tcW w:w="1030" w:type="dxa"/>
            <w:tcBorders>
              <w:top w:val="single" w:sz="4" w:space="0" w:color="auto"/>
              <w:left w:val="single" w:sz="4" w:space="0" w:color="auto"/>
            </w:tcBorders>
            <w:shd w:val="clear" w:color="auto" w:fill="FFFFFF"/>
          </w:tcPr>
          <w:p w14:paraId="3CECB068" w14:textId="77777777" w:rsidR="003F3A46" w:rsidRPr="008C119B" w:rsidRDefault="003F3A46" w:rsidP="008C119B">
            <w:pPr>
              <w:pStyle w:val="Bodytext20"/>
              <w:shd w:val="clear" w:color="auto" w:fill="auto"/>
              <w:spacing w:after="120" w:line="240" w:lineRule="auto"/>
              <w:ind w:left="27" w:right="119"/>
              <w:jc w:val="center"/>
              <w:rPr>
                <w:rFonts w:ascii="Sylfaen" w:hAnsi="Sylfaen"/>
                <w:sz w:val="20"/>
                <w:szCs w:val="20"/>
              </w:rPr>
            </w:pPr>
            <w:r w:rsidRPr="008C119B">
              <w:rPr>
                <w:rFonts w:ascii="Sylfaen" w:hAnsi="Sylfaen"/>
                <w:sz w:val="20"/>
                <w:szCs w:val="20"/>
              </w:rPr>
              <w:t>2</w:t>
            </w:r>
          </w:p>
        </w:tc>
        <w:tc>
          <w:tcPr>
            <w:tcW w:w="2537" w:type="dxa"/>
            <w:tcBorders>
              <w:top w:val="single" w:sz="4" w:space="0" w:color="auto"/>
              <w:left w:val="single" w:sz="4" w:space="0" w:color="auto"/>
            </w:tcBorders>
            <w:shd w:val="clear" w:color="auto" w:fill="FFFFFF"/>
          </w:tcPr>
          <w:p w14:paraId="5F384FBC"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Գործառնության</w:t>
            </w:r>
            <w:r w:rsidRPr="008C119B">
              <w:rPr>
                <w:rFonts w:ascii="Sylfaen" w:hAnsi="Sylfaen"/>
                <w:sz w:val="20"/>
                <w:szCs w:val="20"/>
              </w:rPr>
              <w:t xml:space="preserve"> </w:t>
            </w:r>
            <w:r w:rsidRPr="008C119B">
              <w:rPr>
                <w:rFonts w:ascii="Sylfaen" w:hAnsi="Sylfaen" w:cs="Sylfaen"/>
                <w:sz w:val="20"/>
                <w:szCs w:val="20"/>
              </w:rPr>
              <w:t>անվանումը</w:t>
            </w:r>
          </w:p>
        </w:tc>
        <w:tc>
          <w:tcPr>
            <w:tcW w:w="5854" w:type="dxa"/>
            <w:tcBorders>
              <w:top w:val="single" w:sz="4" w:space="0" w:color="auto"/>
              <w:left w:val="single" w:sz="4" w:space="0" w:color="auto"/>
              <w:right w:val="single" w:sz="4" w:space="0" w:color="auto"/>
            </w:tcBorders>
            <w:shd w:val="clear" w:color="auto" w:fill="FFFFFF"/>
          </w:tcPr>
          <w:p w14:paraId="0E57C3DB"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հարցում</w:t>
            </w:r>
          </w:p>
        </w:tc>
      </w:tr>
      <w:tr w:rsidR="003F3A46" w:rsidRPr="008C119B" w14:paraId="3A716E07" w14:textId="77777777" w:rsidTr="008C119B">
        <w:trPr>
          <w:jc w:val="center"/>
        </w:trPr>
        <w:tc>
          <w:tcPr>
            <w:tcW w:w="1030" w:type="dxa"/>
            <w:tcBorders>
              <w:top w:val="single" w:sz="4" w:space="0" w:color="auto"/>
              <w:left w:val="single" w:sz="4" w:space="0" w:color="auto"/>
            </w:tcBorders>
            <w:shd w:val="clear" w:color="auto" w:fill="FFFFFF"/>
          </w:tcPr>
          <w:p w14:paraId="45D5E6B8" w14:textId="77777777" w:rsidR="003F3A46" w:rsidRPr="008C119B" w:rsidRDefault="003F3A46" w:rsidP="008C119B">
            <w:pPr>
              <w:pStyle w:val="Bodytext20"/>
              <w:shd w:val="clear" w:color="auto" w:fill="auto"/>
              <w:spacing w:after="120" w:line="240" w:lineRule="auto"/>
              <w:ind w:left="27" w:right="-10"/>
              <w:jc w:val="center"/>
              <w:rPr>
                <w:rFonts w:ascii="Sylfaen" w:hAnsi="Sylfaen"/>
                <w:sz w:val="20"/>
                <w:szCs w:val="20"/>
              </w:rPr>
            </w:pPr>
            <w:r w:rsidRPr="008C119B">
              <w:rPr>
                <w:rFonts w:ascii="Sylfaen" w:hAnsi="Sylfaen"/>
                <w:sz w:val="20"/>
                <w:szCs w:val="20"/>
              </w:rPr>
              <w:lastRenderedPageBreak/>
              <w:t>3</w:t>
            </w:r>
          </w:p>
        </w:tc>
        <w:tc>
          <w:tcPr>
            <w:tcW w:w="2537" w:type="dxa"/>
            <w:tcBorders>
              <w:top w:val="single" w:sz="4" w:space="0" w:color="auto"/>
              <w:left w:val="single" w:sz="4" w:space="0" w:color="auto"/>
            </w:tcBorders>
            <w:shd w:val="clear" w:color="auto" w:fill="FFFFFF"/>
          </w:tcPr>
          <w:p w14:paraId="3A00FE48"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Կատարողը</w:t>
            </w:r>
          </w:p>
        </w:tc>
        <w:tc>
          <w:tcPr>
            <w:tcW w:w="5854" w:type="dxa"/>
            <w:tcBorders>
              <w:top w:val="single" w:sz="4" w:space="0" w:color="auto"/>
              <w:left w:val="single" w:sz="4" w:space="0" w:color="auto"/>
              <w:right w:val="single" w:sz="4" w:space="0" w:color="auto"/>
            </w:tcBorders>
            <w:shd w:val="clear" w:color="auto" w:fill="FFFFFF"/>
          </w:tcPr>
          <w:p w14:paraId="5327D70A"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լիազորված</w:t>
            </w:r>
            <w:r w:rsidRPr="008C119B">
              <w:rPr>
                <w:rFonts w:ascii="Sylfaen" w:hAnsi="Sylfaen"/>
                <w:sz w:val="20"/>
                <w:szCs w:val="20"/>
              </w:rPr>
              <w:t xml:space="preserve"> </w:t>
            </w:r>
            <w:r w:rsidRPr="008C119B">
              <w:rPr>
                <w:rFonts w:ascii="Sylfaen" w:hAnsi="Sylfaen" w:cs="Sylfaen"/>
                <w:sz w:val="20"/>
                <w:szCs w:val="20"/>
              </w:rPr>
              <w:t>մարմին</w:t>
            </w:r>
          </w:p>
        </w:tc>
      </w:tr>
      <w:tr w:rsidR="003F3A46" w:rsidRPr="008C119B" w14:paraId="6668BABF" w14:textId="77777777" w:rsidTr="008C119B">
        <w:trPr>
          <w:jc w:val="center"/>
        </w:trPr>
        <w:tc>
          <w:tcPr>
            <w:tcW w:w="1030" w:type="dxa"/>
            <w:tcBorders>
              <w:top w:val="single" w:sz="4" w:space="0" w:color="auto"/>
              <w:left w:val="single" w:sz="4" w:space="0" w:color="auto"/>
            </w:tcBorders>
            <w:shd w:val="clear" w:color="auto" w:fill="FFFFFF"/>
          </w:tcPr>
          <w:p w14:paraId="2C96E2C1" w14:textId="77777777" w:rsidR="003F3A46" w:rsidRPr="008C119B" w:rsidRDefault="003F3A46" w:rsidP="008C119B">
            <w:pPr>
              <w:pStyle w:val="Bodytext20"/>
              <w:shd w:val="clear" w:color="auto" w:fill="auto"/>
              <w:spacing w:after="120" w:line="240" w:lineRule="auto"/>
              <w:ind w:left="27" w:right="-10"/>
              <w:jc w:val="center"/>
              <w:rPr>
                <w:rFonts w:ascii="Sylfaen" w:hAnsi="Sylfaen"/>
                <w:sz w:val="20"/>
                <w:szCs w:val="20"/>
              </w:rPr>
            </w:pPr>
            <w:r w:rsidRPr="008C119B">
              <w:rPr>
                <w:rFonts w:ascii="Sylfaen" w:hAnsi="Sylfaen"/>
                <w:sz w:val="20"/>
                <w:szCs w:val="20"/>
              </w:rPr>
              <w:t>4</w:t>
            </w:r>
          </w:p>
        </w:tc>
        <w:tc>
          <w:tcPr>
            <w:tcW w:w="2537" w:type="dxa"/>
            <w:tcBorders>
              <w:top w:val="single" w:sz="4" w:space="0" w:color="auto"/>
              <w:left w:val="single" w:sz="4" w:space="0" w:color="auto"/>
            </w:tcBorders>
            <w:shd w:val="clear" w:color="auto" w:fill="FFFFFF"/>
          </w:tcPr>
          <w:p w14:paraId="3385C248"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Կատարման</w:t>
            </w:r>
            <w:r w:rsidRPr="008C119B">
              <w:rPr>
                <w:rFonts w:ascii="Sylfaen" w:hAnsi="Sylfaen"/>
                <w:sz w:val="20"/>
                <w:szCs w:val="20"/>
              </w:rPr>
              <w:t xml:space="preserve"> </w:t>
            </w:r>
            <w:r w:rsidRPr="008C119B">
              <w:rPr>
                <w:rFonts w:ascii="Sylfaen" w:hAnsi="Sylfaen" w:cs="Sylfaen"/>
                <w:sz w:val="20"/>
                <w:szCs w:val="20"/>
              </w:rPr>
              <w:t>պայմանները</w:t>
            </w:r>
          </w:p>
        </w:tc>
        <w:tc>
          <w:tcPr>
            <w:tcW w:w="5854" w:type="dxa"/>
            <w:tcBorders>
              <w:top w:val="single" w:sz="4" w:space="0" w:color="auto"/>
              <w:left w:val="single" w:sz="4" w:space="0" w:color="auto"/>
              <w:right w:val="single" w:sz="4" w:space="0" w:color="auto"/>
            </w:tcBorders>
            <w:shd w:val="clear" w:color="auto" w:fill="FFFFFF"/>
          </w:tcPr>
          <w:p w14:paraId="2D7B1887"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կատարվում</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w:t>
            </w:r>
            <w:r w:rsidRPr="008C119B">
              <w:rPr>
                <w:rFonts w:ascii="Sylfaen" w:hAnsi="Sylfaen"/>
                <w:sz w:val="20"/>
                <w:szCs w:val="20"/>
              </w:rPr>
              <w:t xml:space="preserve"> </w:t>
            </w:r>
            <w:r w:rsidRPr="008C119B">
              <w:rPr>
                <w:rFonts w:ascii="Sylfaen" w:hAnsi="Sylfaen" w:cs="Sylfaen"/>
                <w:sz w:val="20"/>
                <w:szCs w:val="20"/>
              </w:rPr>
              <w:t>ստանալու</w:t>
            </w:r>
            <w:r w:rsidRPr="008C119B">
              <w:rPr>
                <w:rFonts w:ascii="Sylfaen" w:hAnsi="Sylfaen"/>
                <w:sz w:val="20"/>
                <w:szCs w:val="20"/>
              </w:rPr>
              <w:t xml:space="preserve"> </w:t>
            </w:r>
            <w:r w:rsidRPr="008C119B">
              <w:rPr>
                <w:rFonts w:ascii="Sylfaen" w:hAnsi="Sylfaen" w:cs="Sylfaen"/>
                <w:sz w:val="20"/>
                <w:szCs w:val="20"/>
              </w:rPr>
              <w:t>անհրաժեշտության</w:t>
            </w:r>
            <w:r w:rsidRPr="008C119B">
              <w:rPr>
                <w:rFonts w:ascii="Sylfaen" w:hAnsi="Sylfaen"/>
                <w:sz w:val="20"/>
                <w:szCs w:val="20"/>
              </w:rPr>
              <w:t xml:space="preserve"> </w:t>
            </w:r>
            <w:r w:rsidRPr="008C119B">
              <w:rPr>
                <w:rFonts w:ascii="Sylfaen" w:hAnsi="Sylfaen" w:cs="Sylfaen"/>
                <w:sz w:val="20"/>
                <w:szCs w:val="20"/>
              </w:rPr>
              <w:t>դեպքում</w:t>
            </w:r>
          </w:p>
        </w:tc>
      </w:tr>
      <w:tr w:rsidR="003F3A46" w:rsidRPr="008C119B" w14:paraId="5F86E9E8" w14:textId="77777777" w:rsidTr="008C119B">
        <w:trPr>
          <w:jc w:val="center"/>
        </w:trPr>
        <w:tc>
          <w:tcPr>
            <w:tcW w:w="1030" w:type="dxa"/>
            <w:tcBorders>
              <w:top w:val="single" w:sz="4" w:space="0" w:color="auto"/>
              <w:left w:val="single" w:sz="4" w:space="0" w:color="auto"/>
            </w:tcBorders>
            <w:shd w:val="clear" w:color="auto" w:fill="FFFFFF"/>
          </w:tcPr>
          <w:p w14:paraId="5AD12B12" w14:textId="77777777" w:rsidR="003F3A46" w:rsidRPr="008C119B" w:rsidRDefault="003F3A46" w:rsidP="008C119B">
            <w:pPr>
              <w:pStyle w:val="Bodytext20"/>
              <w:shd w:val="clear" w:color="auto" w:fill="auto"/>
              <w:spacing w:after="120" w:line="240" w:lineRule="auto"/>
              <w:ind w:left="27" w:right="-10"/>
              <w:jc w:val="center"/>
              <w:rPr>
                <w:rFonts w:ascii="Sylfaen" w:hAnsi="Sylfaen"/>
                <w:sz w:val="20"/>
                <w:szCs w:val="20"/>
              </w:rPr>
            </w:pPr>
            <w:r w:rsidRPr="008C119B">
              <w:rPr>
                <w:rFonts w:ascii="Sylfaen" w:hAnsi="Sylfaen"/>
                <w:sz w:val="20"/>
                <w:szCs w:val="20"/>
              </w:rPr>
              <w:t>5</w:t>
            </w:r>
          </w:p>
        </w:tc>
        <w:tc>
          <w:tcPr>
            <w:tcW w:w="2537" w:type="dxa"/>
            <w:tcBorders>
              <w:top w:val="single" w:sz="4" w:space="0" w:color="auto"/>
              <w:left w:val="single" w:sz="4" w:space="0" w:color="auto"/>
            </w:tcBorders>
            <w:shd w:val="clear" w:color="auto" w:fill="FFFFFF"/>
          </w:tcPr>
          <w:p w14:paraId="256E2AC8"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Սահմանափակումները</w:t>
            </w:r>
          </w:p>
        </w:tc>
        <w:tc>
          <w:tcPr>
            <w:tcW w:w="5854" w:type="dxa"/>
            <w:tcBorders>
              <w:top w:val="single" w:sz="4" w:space="0" w:color="auto"/>
              <w:left w:val="single" w:sz="4" w:space="0" w:color="auto"/>
              <w:right w:val="single" w:sz="4" w:space="0" w:color="auto"/>
            </w:tcBorders>
            <w:shd w:val="clear" w:color="auto" w:fill="FFFFFF"/>
          </w:tcPr>
          <w:p w14:paraId="0E6BFAF3"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ներկայացվող</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ձեւաչափն</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կառուցվածքը</w:t>
            </w:r>
            <w:r w:rsidRPr="008C119B">
              <w:rPr>
                <w:rFonts w:ascii="Sylfaen" w:hAnsi="Sylfaen"/>
                <w:sz w:val="20"/>
                <w:szCs w:val="20"/>
              </w:rPr>
              <w:t xml:space="preserve"> </w:t>
            </w:r>
            <w:r w:rsidRPr="008C119B">
              <w:rPr>
                <w:rFonts w:ascii="Sylfaen" w:hAnsi="Sylfaen" w:cs="Sylfaen"/>
                <w:sz w:val="20"/>
                <w:szCs w:val="20"/>
              </w:rPr>
              <w:t>պետք</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համապատասխանեն</w:t>
            </w:r>
            <w:r w:rsidRPr="008C119B">
              <w:rPr>
                <w:rFonts w:ascii="Sylfaen" w:hAnsi="Sylfaen"/>
                <w:sz w:val="20"/>
                <w:szCs w:val="20"/>
              </w:rPr>
              <w:t xml:space="preserve"> </w:t>
            </w:r>
            <w:r w:rsidRPr="008C119B">
              <w:rPr>
                <w:rFonts w:ascii="Sylfaen" w:hAnsi="Sylfaen" w:cs="Sylfaen"/>
                <w:sz w:val="20"/>
                <w:szCs w:val="20"/>
              </w:rPr>
              <w:t>էլեկտրոնային</w:t>
            </w:r>
            <w:r w:rsidRPr="008C119B">
              <w:rPr>
                <w:rFonts w:ascii="Sylfaen" w:hAnsi="Sylfaen"/>
                <w:sz w:val="20"/>
                <w:szCs w:val="20"/>
              </w:rPr>
              <w:t xml:space="preserve"> </w:t>
            </w:r>
            <w:r w:rsidRPr="008C119B">
              <w:rPr>
                <w:rFonts w:ascii="Sylfaen" w:hAnsi="Sylfaen" w:cs="Sylfaen"/>
                <w:sz w:val="20"/>
                <w:szCs w:val="20"/>
              </w:rPr>
              <w:t>փաստաթղթերի</w:t>
            </w:r>
            <w:r w:rsidRPr="008C119B">
              <w:rPr>
                <w:rFonts w:ascii="Sylfaen" w:hAnsi="Sylfaen"/>
                <w:sz w:val="20"/>
                <w:szCs w:val="20"/>
              </w:rPr>
              <w:t xml:space="preserve"> </w:t>
            </w:r>
            <w:r w:rsidRPr="008C119B">
              <w:rPr>
                <w:rFonts w:ascii="Sylfaen" w:hAnsi="Sylfaen" w:cs="Sylfaen"/>
                <w:sz w:val="20"/>
                <w:szCs w:val="20"/>
              </w:rPr>
              <w:t>եւ</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ձեւաչափերի</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կառուցվածքների</w:t>
            </w:r>
            <w:r w:rsidRPr="008C119B">
              <w:rPr>
                <w:rFonts w:ascii="Sylfaen" w:hAnsi="Sylfaen"/>
                <w:sz w:val="20"/>
                <w:szCs w:val="20"/>
              </w:rPr>
              <w:t xml:space="preserve"> </w:t>
            </w:r>
            <w:r w:rsidRPr="008C119B">
              <w:rPr>
                <w:rFonts w:ascii="Sylfaen" w:hAnsi="Sylfaen" w:cs="Sylfaen"/>
                <w:sz w:val="20"/>
                <w:szCs w:val="20"/>
              </w:rPr>
              <w:t>նկարագրությանը</w:t>
            </w:r>
          </w:p>
        </w:tc>
      </w:tr>
      <w:tr w:rsidR="003F3A46" w:rsidRPr="008C119B" w14:paraId="7D28B3AA" w14:textId="77777777" w:rsidTr="008C119B">
        <w:trPr>
          <w:jc w:val="center"/>
        </w:trPr>
        <w:tc>
          <w:tcPr>
            <w:tcW w:w="1030" w:type="dxa"/>
            <w:tcBorders>
              <w:top w:val="single" w:sz="4" w:space="0" w:color="auto"/>
              <w:left w:val="single" w:sz="4" w:space="0" w:color="auto"/>
            </w:tcBorders>
            <w:shd w:val="clear" w:color="auto" w:fill="FFFFFF"/>
          </w:tcPr>
          <w:p w14:paraId="55C85ADF" w14:textId="77777777" w:rsidR="003F3A46" w:rsidRPr="008C119B" w:rsidRDefault="003F3A46" w:rsidP="008C119B">
            <w:pPr>
              <w:pStyle w:val="Bodytext20"/>
              <w:shd w:val="clear" w:color="auto" w:fill="auto"/>
              <w:spacing w:after="120" w:line="240" w:lineRule="auto"/>
              <w:ind w:left="27" w:right="-10"/>
              <w:jc w:val="center"/>
              <w:rPr>
                <w:rFonts w:ascii="Sylfaen" w:hAnsi="Sylfaen"/>
                <w:sz w:val="20"/>
                <w:szCs w:val="20"/>
              </w:rPr>
            </w:pPr>
            <w:r w:rsidRPr="008C119B">
              <w:rPr>
                <w:rFonts w:ascii="Sylfaen" w:hAnsi="Sylfaen"/>
                <w:sz w:val="20"/>
                <w:szCs w:val="20"/>
              </w:rPr>
              <w:t>6</w:t>
            </w:r>
          </w:p>
        </w:tc>
        <w:tc>
          <w:tcPr>
            <w:tcW w:w="2537" w:type="dxa"/>
            <w:tcBorders>
              <w:top w:val="single" w:sz="4" w:space="0" w:color="auto"/>
              <w:left w:val="single" w:sz="4" w:space="0" w:color="auto"/>
            </w:tcBorders>
            <w:shd w:val="clear" w:color="auto" w:fill="FFFFFF"/>
          </w:tcPr>
          <w:p w14:paraId="025304F1"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Գործառնության</w:t>
            </w:r>
            <w:r w:rsidRPr="008C119B">
              <w:rPr>
                <w:rFonts w:ascii="Sylfaen" w:hAnsi="Sylfaen"/>
                <w:sz w:val="20"/>
                <w:szCs w:val="20"/>
              </w:rPr>
              <w:t xml:space="preserve"> </w:t>
            </w:r>
            <w:r w:rsidRPr="008C119B">
              <w:rPr>
                <w:rFonts w:ascii="Sylfaen" w:hAnsi="Sylfaen" w:cs="Sylfaen"/>
                <w:sz w:val="20"/>
                <w:szCs w:val="20"/>
              </w:rPr>
              <w:t>նկարագրությունը</w:t>
            </w:r>
          </w:p>
        </w:tc>
        <w:tc>
          <w:tcPr>
            <w:tcW w:w="5854" w:type="dxa"/>
            <w:tcBorders>
              <w:top w:val="single" w:sz="4" w:space="0" w:color="auto"/>
              <w:left w:val="single" w:sz="4" w:space="0" w:color="auto"/>
              <w:right w:val="single" w:sz="4" w:space="0" w:color="auto"/>
            </w:tcBorders>
            <w:shd w:val="clear" w:color="auto" w:fill="FFFFFF"/>
          </w:tcPr>
          <w:p w14:paraId="45F1428E"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կատարողը</w:t>
            </w:r>
            <w:r w:rsidRPr="008C119B">
              <w:rPr>
                <w:rFonts w:ascii="Sylfaen" w:hAnsi="Sylfaen"/>
                <w:sz w:val="20"/>
                <w:szCs w:val="20"/>
              </w:rPr>
              <w:t xml:space="preserve"> </w:t>
            </w:r>
            <w:r w:rsidRPr="008C119B">
              <w:rPr>
                <w:rFonts w:ascii="Sylfaen" w:hAnsi="Sylfaen" w:cs="Sylfaen"/>
                <w:sz w:val="20"/>
                <w:szCs w:val="20"/>
              </w:rPr>
              <w:t>ձեւավորում</w:t>
            </w:r>
            <w:r w:rsidRPr="008C119B">
              <w:rPr>
                <w:rFonts w:ascii="Sylfaen" w:hAnsi="Sylfaen"/>
                <w:sz w:val="20"/>
                <w:szCs w:val="20"/>
              </w:rPr>
              <w:t xml:space="preserve"> </w:t>
            </w:r>
            <w:r w:rsidRPr="008C119B">
              <w:rPr>
                <w:rFonts w:ascii="Sylfaen" w:hAnsi="Sylfaen" w:cs="Sylfaen"/>
                <w:sz w:val="20"/>
                <w:szCs w:val="20"/>
              </w:rPr>
              <w:t>եւ</w:t>
            </w:r>
            <w:r w:rsidRPr="008C119B">
              <w:rPr>
                <w:rFonts w:ascii="Sylfaen" w:hAnsi="Sylfaen"/>
                <w:sz w:val="20"/>
                <w:szCs w:val="20"/>
              </w:rPr>
              <w:t xml:space="preserve"> </w:t>
            </w:r>
            <w:r w:rsidRPr="008C119B">
              <w:rPr>
                <w:rFonts w:ascii="Sylfaen" w:hAnsi="Sylfaen" w:cs="Sylfaen"/>
                <w:sz w:val="20"/>
                <w:szCs w:val="20"/>
              </w:rPr>
              <w:t>Հանձնաժողով</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ուղարկում</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ստացման</w:t>
            </w:r>
            <w:r w:rsidRPr="008C119B">
              <w:rPr>
                <w:rFonts w:ascii="Sylfaen" w:hAnsi="Sylfaen"/>
                <w:sz w:val="20"/>
                <w:szCs w:val="20"/>
              </w:rPr>
              <w:t xml:space="preserve"> </w:t>
            </w:r>
            <w:r w:rsidRPr="008C119B">
              <w:rPr>
                <w:rFonts w:ascii="Sylfaen" w:hAnsi="Sylfaen" w:cs="Sylfaen"/>
                <w:sz w:val="20"/>
                <w:szCs w:val="20"/>
              </w:rPr>
              <w:t>հարցումը՝</w:t>
            </w:r>
            <w:r w:rsidRPr="008C119B">
              <w:rPr>
                <w:rFonts w:ascii="Sylfaen" w:hAnsi="Sylfaen"/>
                <w:sz w:val="20"/>
                <w:szCs w:val="20"/>
              </w:rPr>
              <w:t xml:space="preserve"> </w:t>
            </w:r>
            <w:r w:rsidRPr="008C119B">
              <w:rPr>
                <w:rFonts w:ascii="Sylfaen" w:hAnsi="Sylfaen" w:cs="Sylfaen"/>
                <w:sz w:val="20"/>
                <w:szCs w:val="20"/>
              </w:rPr>
              <w:t>լիազորված</w:t>
            </w:r>
            <w:r w:rsidRPr="008C119B">
              <w:rPr>
                <w:rFonts w:ascii="Sylfaen" w:hAnsi="Sylfaen"/>
                <w:sz w:val="20"/>
                <w:szCs w:val="20"/>
              </w:rPr>
              <w:t xml:space="preserve"> </w:t>
            </w:r>
            <w:r w:rsidRPr="008C119B">
              <w:rPr>
                <w:rFonts w:ascii="Sylfaen" w:hAnsi="Sylfaen" w:cs="Sylfaen"/>
                <w:sz w:val="20"/>
                <w:szCs w:val="20"/>
              </w:rPr>
              <w:t>մարմինների</w:t>
            </w:r>
            <w:r w:rsidRPr="008C119B">
              <w:rPr>
                <w:rFonts w:ascii="Sylfaen" w:hAnsi="Sylfaen"/>
                <w:sz w:val="20"/>
                <w:szCs w:val="20"/>
              </w:rPr>
              <w:t xml:space="preserve"> </w:t>
            </w:r>
            <w:r w:rsidRPr="008C119B">
              <w:rPr>
                <w:rFonts w:ascii="Sylfaen" w:hAnsi="Sylfaen" w:cs="Sylfaen"/>
                <w:sz w:val="20"/>
                <w:szCs w:val="20"/>
              </w:rPr>
              <w:t>եւ</w:t>
            </w:r>
            <w:r w:rsidRPr="008C119B">
              <w:rPr>
                <w:rFonts w:ascii="Sylfaen" w:hAnsi="Sylfaen"/>
                <w:sz w:val="20"/>
                <w:szCs w:val="20"/>
              </w:rPr>
              <w:t xml:space="preserve"> </w:t>
            </w:r>
            <w:r w:rsidRPr="008C119B">
              <w:rPr>
                <w:rFonts w:ascii="Sylfaen" w:hAnsi="Sylfaen" w:cs="Sylfaen"/>
                <w:sz w:val="20"/>
                <w:szCs w:val="20"/>
              </w:rPr>
              <w:t>Հանձնաժողովի</w:t>
            </w:r>
            <w:r w:rsidRPr="008C119B">
              <w:rPr>
                <w:rFonts w:ascii="Sylfaen" w:hAnsi="Sylfaen"/>
                <w:sz w:val="20"/>
                <w:szCs w:val="20"/>
              </w:rPr>
              <w:t xml:space="preserve"> </w:t>
            </w:r>
            <w:r w:rsidRPr="008C119B">
              <w:rPr>
                <w:rFonts w:ascii="Sylfaen" w:hAnsi="Sylfaen" w:cs="Sylfaen"/>
                <w:sz w:val="20"/>
                <w:szCs w:val="20"/>
              </w:rPr>
              <w:t>միջեւ</w:t>
            </w:r>
            <w:r w:rsidRPr="008C119B">
              <w:rPr>
                <w:rFonts w:ascii="Sylfaen" w:hAnsi="Sylfaen"/>
                <w:sz w:val="20"/>
                <w:szCs w:val="20"/>
              </w:rPr>
              <w:t xml:space="preserve"> </w:t>
            </w:r>
            <w:r w:rsidRPr="008C119B">
              <w:rPr>
                <w:rFonts w:ascii="Sylfaen" w:hAnsi="Sylfaen" w:cs="Sylfaen"/>
                <w:sz w:val="20"/>
                <w:szCs w:val="20"/>
              </w:rPr>
              <w:t>տեղեկատվական</w:t>
            </w:r>
            <w:r w:rsidRPr="008C119B">
              <w:rPr>
                <w:rFonts w:ascii="Sylfaen" w:hAnsi="Sylfaen"/>
                <w:sz w:val="20"/>
                <w:szCs w:val="20"/>
              </w:rPr>
              <w:t xml:space="preserve"> </w:t>
            </w:r>
            <w:r w:rsidRPr="008C119B">
              <w:rPr>
                <w:rFonts w:ascii="Sylfaen" w:hAnsi="Sylfaen" w:cs="Sylfaen"/>
                <w:sz w:val="20"/>
                <w:szCs w:val="20"/>
              </w:rPr>
              <w:t>փոխգործակցության</w:t>
            </w:r>
            <w:r w:rsidRPr="008C119B">
              <w:rPr>
                <w:rFonts w:ascii="Sylfaen" w:hAnsi="Sylfaen"/>
                <w:sz w:val="20"/>
                <w:szCs w:val="20"/>
              </w:rPr>
              <w:t xml:space="preserve"> </w:t>
            </w:r>
            <w:r w:rsidRPr="008C119B">
              <w:rPr>
                <w:rFonts w:ascii="Sylfaen" w:hAnsi="Sylfaen" w:cs="Sylfaen"/>
                <w:sz w:val="20"/>
                <w:szCs w:val="20"/>
              </w:rPr>
              <w:t>կանոնակարգին</w:t>
            </w:r>
            <w:r w:rsidRPr="008C119B">
              <w:rPr>
                <w:rFonts w:ascii="Sylfaen" w:hAnsi="Sylfaen"/>
                <w:sz w:val="20"/>
                <w:szCs w:val="20"/>
              </w:rPr>
              <w:t xml:space="preserve"> </w:t>
            </w:r>
            <w:r w:rsidRPr="008C119B">
              <w:rPr>
                <w:rFonts w:ascii="Sylfaen" w:hAnsi="Sylfaen" w:cs="Sylfaen"/>
                <w:sz w:val="20"/>
                <w:szCs w:val="20"/>
              </w:rPr>
              <w:t>համապատասխան:</w:t>
            </w:r>
          </w:p>
          <w:p w14:paraId="5393137C"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ամբողջ</w:t>
            </w:r>
            <w:r w:rsidRPr="008C119B">
              <w:rPr>
                <w:rFonts w:ascii="Sylfaen" w:hAnsi="Sylfaen"/>
                <w:sz w:val="20"/>
                <w:szCs w:val="20"/>
              </w:rPr>
              <w:t xml:space="preserve"> </w:t>
            </w:r>
            <w:r w:rsidRPr="008C119B">
              <w:rPr>
                <w:rFonts w:ascii="Sylfaen" w:hAnsi="Sylfaen" w:cs="Sylfaen"/>
                <w:sz w:val="20"/>
                <w:szCs w:val="20"/>
              </w:rPr>
              <w:t>ծավալով</w:t>
            </w:r>
            <w:r w:rsidRPr="008C119B">
              <w:rPr>
                <w:rFonts w:ascii="Sylfaen" w:hAnsi="Sylfaen"/>
                <w:sz w:val="20"/>
                <w:szCs w:val="20"/>
              </w:rPr>
              <w:t xml:space="preserve"> </w:t>
            </w:r>
            <w:r w:rsidRPr="008C119B">
              <w:rPr>
                <w:rFonts w:ascii="Sylfaen" w:hAnsi="Sylfaen" w:cs="Sylfaen"/>
                <w:sz w:val="20"/>
                <w:szCs w:val="20"/>
              </w:rPr>
              <w:t>տեղեկություններ</w:t>
            </w:r>
            <w:r w:rsidRPr="008C119B">
              <w:rPr>
                <w:rFonts w:ascii="Sylfaen" w:hAnsi="Sylfaen"/>
                <w:sz w:val="20"/>
                <w:szCs w:val="20"/>
              </w:rPr>
              <w:t xml:space="preserve"> </w:t>
            </w:r>
            <w:r w:rsidRPr="008C119B">
              <w:rPr>
                <w:rFonts w:ascii="Sylfaen" w:hAnsi="Sylfaen" w:cs="Sylfaen"/>
                <w:sz w:val="20"/>
                <w:szCs w:val="20"/>
              </w:rPr>
              <w:t>ստանալու</w:t>
            </w:r>
            <w:r w:rsidRPr="008C119B">
              <w:rPr>
                <w:rFonts w:ascii="Sylfaen" w:hAnsi="Sylfaen"/>
                <w:sz w:val="20"/>
                <w:szCs w:val="20"/>
              </w:rPr>
              <w:t xml:space="preserve"> </w:t>
            </w:r>
            <w:r w:rsidRPr="008C119B">
              <w:rPr>
                <w:rFonts w:ascii="Sylfaen" w:hAnsi="Sylfaen" w:cs="Sylfaen"/>
                <w:sz w:val="20"/>
                <w:szCs w:val="20"/>
              </w:rPr>
              <w:t>անհրաժեշտություն</w:t>
            </w:r>
            <w:r w:rsidRPr="008C119B">
              <w:rPr>
                <w:rFonts w:ascii="Sylfaen" w:hAnsi="Sylfaen"/>
                <w:sz w:val="20"/>
                <w:szCs w:val="20"/>
              </w:rPr>
              <w:t xml:space="preserve"> </w:t>
            </w:r>
            <w:r w:rsidRPr="008C119B">
              <w:rPr>
                <w:rFonts w:ascii="Sylfaen" w:hAnsi="Sylfaen" w:cs="Sylfaen"/>
                <w:sz w:val="20"/>
                <w:szCs w:val="20"/>
              </w:rPr>
              <w:t>առաջանալու</w:t>
            </w:r>
            <w:r w:rsidRPr="008C119B">
              <w:rPr>
                <w:rFonts w:ascii="Sylfaen" w:hAnsi="Sylfaen"/>
                <w:sz w:val="20"/>
                <w:szCs w:val="20"/>
              </w:rPr>
              <w:t xml:space="preserve"> </w:t>
            </w:r>
            <w:r w:rsidRPr="008C119B">
              <w:rPr>
                <w:rFonts w:ascii="Sylfaen" w:hAnsi="Sylfaen" w:cs="Sylfaen"/>
                <w:sz w:val="20"/>
                <w:szCs w:val="20"/>
              </w:rPr>
              <w:t>դեպքում</w:t>
            </w:r>
            <w:r w:rsidRPr="008C119B">
              <w:rPr>
                <w:rFonts w:ascii="Sylfaen" w:hAnsi="Sylfaen"/>
                <w:sz w:val="20"/>
                <w:szCs w:val="20"/>
              </w:rPr>
              <w:t xml:space="preserve"> </w:t>
            </w:r>
            <w:r w:rsidRPr="008C119B">
              <w:rPr>
                <w:rFonts w:ascii="Sylfaen" w:hAnsi="Sylfaen" w:cs="Sylfaen"/>
                <w:sz w:val="20"/>
                <w:szCs w:val="20"/>
              </w:rPr>
              <w:t>արդիականացման</w:t>
            </w:r>
            <w:r w:rsidRPr="008C119B">
              <w:rPr>
                <w:rFonts w:ascii="Sylfaen" w:hAnsi="Sylfaen"/>
                <w:sz w:val="20"/>
                <w:szCs w:val="20"/>
              </w:rPr>
              <w:t xml:space="preserve"> </w:t>
            </w:r>
            <w:r w:rsidRPr="008C119B">
              <w:rPr>
                <w:rFonts w:ascii="Sylfaen" w:hAnsi="Sylfaen" w:cs="Sylfaen"/>
                <w:sz w:val="20"/>
                <w:szCs w:val="20"/>
              </w:rPr>
              <w:t>ամսաթիվն</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ժամը</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մեջ</w:t>
            </w:r>
            <w:r w:rsidRPr="008C119B">
              <w:rPr>
                <w:rFonts w:ascii="Sylfaen" w:hAnsi="Sylfaen"/>
                <w:sz w:val="20"/>
                <w:szCs w:val="20"/>
              </w:rPr>
              <w:t xml:space="preserve"> </w:t>
            </w:r>
            <w:r w:rsidRPr="008C119B">
              <w:rPr>
                <w:rFonts w:ascii="Sylfaen" w:hAnsi="Sylfaen" w:cs="Sylfaen"/>
                <w:sz w:val="20"/>
                <w:szCs w:val="20"/>
              </w:rPr>
              <w:t>չեն</w:t>
            </w:r>
            <w:r w:rsidRPr="008C119B">
              <w:rPr>
                <w:rFonts w:ascii="Sylfaen" w:hAnsi="Sylfaen"/>
                <w:sz w:val="20"/>
                <w:szCs w:val="20"/>
              </w:rPr>
              <w:t xml:space="preserve"> </w:t>
            </w:r>
            <w:r w:rsidRPr="008C119B">
              <w:rPr>
                <w:rFonts w:ascii="Sylfaen" w:hAnsi="Sylfaen" w:cs="Sylfaen"/>
                <w:sz w:val="20"/>
                <w:szCs w:val="20"/>
              </w:rPr>
              <w:t>նշվում</w:t>
            </w:r>
            <w:r w:rsidRPr="008C119B">
              <w:rPr>
                <w:rFonts w:ascii="Sylfaen" w:hAnsi="Sylfaen"/>
                <w:sz w:val="20"/>
                <w:szCs w:val="20"/>
              </w:rPr>
              <w:t>:</w:t>
            </w:r>
          </w:p>
          <w:p w14:paraId="4C5F5AFB"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Որոշակի</w:t>
            </w:r>
            <w:r w:rsidRPr="008C119B">
              <w:rPr>
                <w:rFonts w:ascii="Sylfaen" w:hAnsi="Sylfaen"/>
                <w:sz w:val="20"/>
                <w:szCs w:val="20"/>
              </w:rPr>
              <w:t xml:space="preserve"> </w:t>
            </w:r>
            <w:r w:rsidRPr="008C119B">
              <w:rPr>
                <w:rFonts w:ascii="Sylfaen" w:hAnsi="Sylfaen" w:cs="Sylfaen"/>
                <w:sz w:val="20"/>
                <w:szCs w:val="20"/>
              </w:rPr>
              <w:t>ամսաթվի</w:t>
            </w:r>
            <w:r w:rsidRPr="008C119B">
              <w:rPr>
                <w:rFonts w:ascii="Sylfaen" w:hAnsi="Sylfaen"/>
                <w:sz w:val="20"/>
                <w:szCs w:val="20"/>
              </w:rPr>
              <w:t xml:space="preserve"> </w:t>
            </w:r>
            <w:r w:rsidRPr="008C119B">
              <w:rPr>
                <w:rFonts w:ascii="Sylfaen" w:hAnsi="Sylfaen" w:cs="Sylfaen"/>
                <w:sz w:val="20"/>
                <w:szCs w:val="20"/>
              </w:rPr>
              <w:t>եւ</w:t>
            </w:r>
            <w:r w:rsidRPr="008C119B">
              <w:rPr>
                <w:rFonts w:ascii="Sylfaen" w:hAnsi="Sylfaen"/>
                <w:sz w:val="20"/>
                <w:szCs w:val="20"/>
              </w:rPr>
              <w:t xml:space="preserve"> </w:t>
            </w:r>
            <w:r w:rsidRPr="008C119B">
              <w:rPr>
                <w:rFonts w:ascii="Sylfaen" w:hAnsi="Sylfaen" w:cs="Sylfaen"/>
                <w:sz w:val="20"/>
                <w:szCs w:val="20"/>
              </w:rPr>
              <w:t>ժամի</w:t>
            </w:r>
            <w:r w:rsidRPr="008C119B">
              <w:rPr>
                <w:rFonts w:ascii="Sylfaen" w:hAnsi="Sylfaen"/>
                <w:sz w:val="20"/>
                <w:szCs w:val="20"/>
              </w:rPr>
              <w:t xml:space="preserve"> </w:t>
            </w:r>
            <w:r w:rsidRPr="008C119B">
              <w:rPr>
                <w:rFonts w:ascii="Sylfaen" w:hAnsi="Sylfaen" w:cs="Sylfaen"/>
                <w:sz w:val="20"/>
                <w:szCs w:val="20"/>
              </w:rPr>
              <w:t>դրությամբ</w:t>
            </w:r>
            <w:r w:rsidRPr="008C119B">
              <w:rPr>
                <w:rFonts w:ascii="Sylfaen" w:hAnsi="Sylfaen"/>
                <w:sz w:val="20"/>
                <w:szCs w:val="20"/>
              </w:rPr>
              <w:t xml:space="preserve"> </w:t>
            </w:r>
            <w:r w:rsidRPr="008C119B">
              <w:rPr>
                <w:rFonts w:ascii="Sylfaen" w:hAnsi="Sylfaen" w:cs="Sylfaen"/>
                <w:sz w:val="20"/>
                <w:szCs w:val="20"/>
              </w:rPr>
              <w:t>տեղեկություններ</w:t>
            </w:r>
            <w:r w:rsidRPr="008C119B">
              <w:rPr>
                <w:rFonts w:ascii="Sylfaen" w:hAnsi="Sylfaen"/>
                <w:sz w:val="20"/>
                <w:szCs w:val="20"/>
              </w:rPr>
              <w:t xml:space="preserve"> </w:t>
            </w:r>
            <w:r w:rsidRPr="008C119B">
              <w:rPr>
                <w:rFonts w:ascii="Sylfaen" w:hAnsi="Sylfaen" w:cs="Sylfaen"/>
                <w:sz w:val="20"/>
                <w:szCs w:val="20"/>
              </w:rPr>
              <w:t>ստանալու</w:t>
            </w:r>
            <w:r w:rsidRPr="008C119B">
              <w:rPr>
                <w:rFonts w:ascii="Sylfaen" w:hAnsi="Sylfaen"/>
                <w:sz w:val="20"/>
                <w:szCs w:val="20"/>
              </w:rPr>
              <w:t xml:space="preserve"> </w:t>
            </w:r>
            <w:r w:rsidRPr="008C119B">
              <w:rPr>
                <w:rFonts w:ascii="Sylfaen" w:hAnsi="Sylfaen" w:cs="Sylfaen"/>
                <w:sz w:val="20"/>
                <w:szCs w:val="20"/>
              </w:rPr>
              <w:t>անհրաժեշտություն</w:t>
            </w:r>
            <w:r w:rsidRPr="008C119B">
              <w:rPr>
                <w:rFonts w:ascii="Sylfaen" w:hAnsi="Sylfaen"/>
                <w:sz w:val="20"/>
                <w:szCs w:val="20"/>
              </w:rPr>
              <w:t xml:space="preserve"> </w:t>
            </w:r>
            <w:r w:rsidRPr="008C119B">
              <w:rPr>
                <w:rFonts w:ascii="Sylfaen" w:hAnsi="Sylfaen" w:cs="Sylfaen"/>
                <w:sz w:val="20"/>
                <w:szCs w:val="20"/>
              </w:rPr>
              <w:t>առաջանալու</w:t>
            </w:r>
            <w:r w:rsidRPr="008C119B">
              <w:rPr>
                <w:rFonts w:ascii="Sylfaen" w:hAnsi="Sylfaen"/>
                <w:sz w:val="20"/>
                <w:szCs w:val="20"/>
              </w:rPr>
              <w:t xml:space="preserve"> </w:t>
            </w:r>
            <w:r w:rsidRPr="008C119B">
              <w:rPr>
                <w:rFonts w:ascii="Sylfaen" w:hAnsi="Sylfaen" w:cs="Sylfaen"/>
                <w:sz w:val="20"/>
                <w:szCs w:val="20"/>
              </w:rPr>
              <w:t>դեպքում</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մեջ</w:t>
            </w:r>
            <w:r w:rsidRPr="008C119B">
              <w:rPr>
                <w:rFonts w:ascii="Sylfaen" w:hAnsi="Sylfaen"/>
                <w:sz w:val="20"/>
                <w:szCs w:val="20"/>
              </w:rPr>
              <w:t xml:space="preserve"> </w:t>
            </w:r>
            <w:r w:rsidRPr="008C119B">
              <w:rPr>
                <w:rFonts w:ascii="Sylfaen" w:hAnsi="Sylfaen" w:cs="Sylfaen"/>
                <w:sz w:val="20"/>
                <w:szCs w:val="20"/>
              </w:rPr>
              <w:t>պետք</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նշվեն</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w:t>
            </w:r>
            <w:r w:rsidRPr="008C119B">
              <w:rPr>
                <w:rFonts w:ascii="Sylfaen" w:hAnsi="Sylfaen"/>
                <w:sz w:val="20"/>
                <w:szCs w:val="20"/>
              </w:rPr>
              <w:t xml:space="preserve"> </w:t>
            </w:r>
            <w:r w:rsidRPr="008C119B">
              <w:rPr>
                <w:rFonts w:ascii="Sylfaen" w:hAnsi="Sylfaen" w:cs="Sylfaen"/>
                <w:sz w:val="20"/>
                <w:szCs w:val="20"/>
              </w:rPr>
              <w:t>արդիականացման</w:t>
            </w:r>
            <w:r w:rsidRPr="008C119B">
              <w:rPr>
                <w:rFonts w:ascii="Sylfaen" w:hAnsi="Sylfaen"/>
                <w:sz w:val="20"/>
                <w:szCs w:val="20"/>
              </w:rPr>
              <w:t xml:space="preserve"> </w:t>
            </w:r>
            <w:r w:rsidRPr="008C119B">
              <w:rPr>
                <w:rFonts w:ascii="Sylfaen" w:hAnsi="Sylfaen" w:cs="Sylfaen"/>
                <w:sz w:val="20"/>
                <w:szCs w:val="20"/>
              </w:rPr>
              <w:t>ամսաթիվն</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ժամը։</w:t>
            </w:r>
          </w:p>
          <w:p w14:paraId="01322E59"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Որոշակի</w:t>
            </w:r>
            <w:r w:rsidRPr="008C119B">
              <w:rPr>
                <w:rFonts w:ascii="Sylfaen" w:hAnsi="Sylfaen"/>
                <w:sz w:val="20"/>
                <w:szCs w:val="20"/>
              </w:rPr>
              <w:t xml:space="preserve"> </w:t>
            </w:r>
            <w:r w:rsidRPr="008C119B">
              <w:rPr>
                <w:rFonts w:ascii="Sylfaen" w:hAnsi="Sylfaen" w:cs="Sylfaen"/>
                <w:sz w:val="20"/>
                <w:szCs w:val="20"/>
              </w:rPr>
              <w:t>անդամ</w:t>
            </w:r>
            <w:r w:rsidRPr="008C119B">
              <w:rPr>
                <w:rFonts w:ascii="Sylfaen" w:hAnsi="Sylfaen"/>
                <w:sz w:val="20"/>
                <w:szCs w:val="20"/>
              </w:rPr>
              <w:t xml:space="preserve"> </w:t>
            </w:r>
            <w:r w:rsidRPr="008C119B">
              <w:rPr>
                <w:rFonts w:ascii="Sylfaen" w:hAnsi="Sylfaen" w:cs="Sylfaen"/>
                <w:sz w:val="20"/>
                <w:szCs w:val="20"/>
              </w:rPr>
              <w:t>պետությունների</w:t>
            </w:r>
            <w:r w:rsidRPr="008C119B">
              <w:rPr>
                <w:rFonts w:ascii="Sylfaen" w:hAnsi="Sylfaen"/>
                <w:sz w:val="20"/>
                <w:szCs w:val="20"/>
              </w:rPr>
              <w:t xml:space="preserve"> </w:t>
            </w:r>
            <w:r w:rsidRPr="008C119B">
              <w:rPr>
                <w:rFonts w:ascii="Sylfaen" w:hAnsi="Sylfaen" w:cs="Sylfaen"/>
                <w:sz w:val="20"/>
                <w:szCs w:val="20"/>
              </w:rPr>
              <w:t>կողմից</w:t>
            </w:r>
            <w:r w:rsidRPr="008C119B">
              <w:rPr>
                <w:rFonts w:ascii="Sylfaen" w:hAnsi="Sylfaen"/>
                <w:sz w:val="20"/>
                <w:szCs w:val="20"/>
              </w:rPr>
              <w:t xml:space="preserve"> </w:t>
            </w:r>
            <w:r w:rsidRPr="008C119B">
              <w:rPr>
                <w:rFonts w:ascii="Sylfaen" w:hAnsi="Sylfaen" w:cs="Sylfaen"/>
                <w:sz w:val="20"/>
                <w:szCs w:val="20"/>
              </w:rPr>
              <w:t>ներկայացված</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հիման</w:t>
            </w:r>
            <w:r w:rsidRPr="008C119B">
              <w:rPr>
                <w:rFonts w:ascii="Sylfaen" w:hAnsi="Sylfaen"/>
                <w:sz w:val="20"/>
                <w:szCs w:val="20"/>
              </w:rPr>
              <w:t xml:space="preserve"> </w:t>
            </w:r>
            <w:r w:rsidRPr="008C119B">
              <w:rPr>
                <w:rFonts w:ascii="Sylfaen" w:hAnsi="Sylfaen" w:cs="Sylfaen"/>
                <w:sz w:val="20"/>
                <w:szCs w:val="20"/>
              </w:rPr>
              <w:t>վրա</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w:t>
            </w:r>
            <w:r w:rsidRPr="008C119B">
              <w:rPr>
                <w:rFonts w:ascii="Sylfaen" w:hAnsi="Sylfaen"/>
                <w:sz w:val="20"/>
                <w:szCs w:val="20"/>
              </w:rPr>
              <w:t xml:space="preserve"> </w:t>
            </w:r>
            <w:r w:rsidRPr="008C119B">
              <w:rPr>
                <w:rFonts w:ascii="Sylfaen" w:hAnsi="Sylfaen" w:cs="Sylfaen"/>
                <w:sz w:val="20"/>
                <w:szCs w:val="20"/>
              </w:rPr>
              <w:t>հայտնաբերելու</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բազայում</w:t>
            </w:r>
            <w:r w:rsidRPr="008C119B">
              <w:rPr>
                <w:rFonts w:ascii="Sylfaen" w:hAnsi="Sylfaen"/>
                <w:sz w:val="20"/>
                <w:szCs w:val="20"/>
              </w:rPr>
              <w:t xml:space="preserve"> </w:t>
            </w:r>
            <w:r w:rsidRPr="008C119B">
              <w:rPr>
                <w:rFonts w:ascii="Sylfaen" w:hAnsi="Sylfaen" w:cs="Sylfaen"/>
                <w:sz w:val="20"/>
                <w:szCs w:val="20"/>
              </w:rPr>
              <w:t>ներառված</w:t>
            </w:r>
            <w:r w:rsidRPr="008C119B">
              <w:rPr>
                <w:rFonts w:ascii="Sylfaen" w:hAnsi="Sylfaen"/>
                <w:sz w:val="20"/>
                <w:szCs w:val="20"/>
              </w:rPr>
              <w:t xml:space="preserve"> </w:t>
            </w:r>
            <w:r w:rsidRPr="008C119B">
              <w:rPr>
                <w:rFonts w:ascii="Sylfaen" w:hAnsi="Sylfaen" w:cs="Sylfaen"/>
                <w:sz w:val="20"/>
                <w:szCs w:val="20"/>
              </w:rPr>
              <w:t>տեղեկություններն</w:t>
            </w:r>
            <w:r w:rsidRPr="008C119B">
              <w:rPr>
                <w:rFonts w:ascii="Sylfaen" w:hAnsi="Sylfaen"/>
                <w:sz w:val="20"/>
                <w:szCs w:val="20"/>
              </w:rPr>
              <w:t xml:space="preserve"> </w:t>
            </w:r>
            <w:r w:rsidRPr="008C119B">
              <w:rPr>
                <w:rFonts w:ascii="Sylfaen" w:hAnsi="Sylfaen" w:cs="Sylfaen"/>
                <w:sz w:val="20"/>
                <w:szCs w:val="20"/>
              </w:rPr>
              <w:t>ստանալու</w:t>
            </w:r>
            <w:r w:rsidRPr="008C119B">
              <w:rPr>
                <w:rFonts w:ascii="Sylfaen" w:hAnsi="Sylfaen"/>
                <w:sz w:val="20"/>
                <w:szCs w:val="20"/>
              </w:rPr>
              <w:t xml:space="preserve"> </w:t>
            </w:r>
            <w:r w:rsidRPr="008C119B">
              <w:rPr>
                <w:rFonts w:ascii="Sylfaen" w:hAnsi="Sylfaen" w:cs="Sylfaen"/>
                <w:sz w:val="20"/>
                <w:szCs w:val="20"/>
              </w:rPr>
              <w:t>անհրաժեշտություն</w:t>
            </w:r>
            <w:r w:rsidRPr="008C119B">
              <w:rPr>
                <w:rFonts w:ascii="Sylfaen" w:hAnsi="Sylfaen"/>
                <w:sz w:val="20"/>
                <w:szCs w:val="20"/>
              </w:rPr>
              <w:t xml:space="preserve"> </w:t>
            </w:r>
            <w:r w:rsidRPr="008C119B">
              <w:rPr>
                <w:rFonts w:ascii="Sylfaen" w:hAnsi="Sylfaen" w:cs="Sylfaen"/>
                <w:sz w:val="20"/>
                <w:szCs w:val="20"/>
              </w:rPr>
              <w:t>առաջանալու</w:t>
            </w:r>
            <w:r w:rsidRPr="008C119B">
              <w:rPr>
                <w:rFonts w:ascii="Sylfaen" w:hAnsi="Sylfaen"/>
                <w:sz w:val="20"/>
                <w:szCs w:val="20"/>
              </w:rPr>
              <w:t xml:space="preserve"> </w:t>
            </w:r>
            <w:r w:rsidRPr="008C119B">
              <w:rPr>
                <w:rFonts w:ascii="Sylfaen" w:hAnsi="Sylfaen" w:cs="Sylfaen"/>
                <w:sz w:val="20"/>
                <w:szCs w:val="20"/>
              </w:rPr>
              <w:t>դեպքում</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մեջ</w:t>
            </w:r>
            <w:r w:rsidRPr="008C119B">
              <w:rPr>
                <w:rFonts w:ascii="Sylfaen" w:hAnsi="Sylfaen"/>
                <w:sz w:val="20"/>
                <w:szCs w:val="20"/>
              </w:rPr>
              <w:t xml:space="preserve"> </w:t>
            </w:r>
            <w:r w:rsidRPr="008C119B">
              <w:rPr>
                <w:rFonts w:ascii="Sylfaen" w:hAnsi="Sylfaen" w:cs="Sylfaen"/>
                <w:sz w:val="20"/>
                <w:szCs w:val="20"/>
              </w:rPr>
              <w:t>նշվում</w:t>
            </w:r>
            <w:r w:rsidRPr="008C119B">
              <w:rPr>
                <w:rFonts w:ascii="Sylfaen" w:hAnsi="Sylfaen"/>
                <w:sz w:val="20"/>
                <w:szCs w:val="20"/>
              </w:rPr>
              <w:t xml:space="preserve"> </w:t>
            </w:r>
            <w:r w:rsidRPr="008C119B">
              <w:rPr>
                <w:rFonts w:ascii="Sylfaen" w:hAnsi="Sylfaen" w:cs="Sylfaen"/>
                <w:sz w:val="20"/>
                <w:szCs w:val="20"/>
              </w:rPr>
              <w:t>են</w:t>
            </w:r>
            <w:r w:rsidRPr="008C119B">
              <w:rPr>
                <w:rFonts w:ascii="Sylfaen" w:hAnsi="Sylfaen"/>
                <w:sz w:val="20"/>
                <w:szCs w:val="20"/>
              </w:rPr>
              <w:t xml:space="preserve"> </w:t>
            </w:r>
            <w:r w:rsidRPr="008C119B">
              <w:rPr>
                <w:rFonts w:ascii="Sylfaen" w:hAnsi="Sylfaen" w:cs="Sylfaen"/>
                <w:sz w:val="20"/>
                <w:szCs w:val="20"/>
              </w:rPr>
              <w:t>այդ</w:t>
            </w:r>
            <w:r w:rsidRPr="008C119B">
              <w:rPr>
                <w:rFonts w:ascii="Sylfaen" w:hAnsi="Sylfaen"/>
                <w:sz w:val="20"/>
                <w:szCs w:val="20"/>
              </w:rPr>
              <w:t xml:space="preserve"> </w:t>
            </w:r>
            <w:r w:rsidRPr="008C119B">
              <w:rPr>
                <w:rFonts w:ascii="Sylfaen" w:hAnsi="Sylfaen" w:cs="Sylfaen"/>
                <w:sz w:val="20"/>
                <w:szCs w:val="20"/>
              </w:rPr>
              <w:t>անդամ</w:t>
            </w:r>
            <w:r w:rsidRPr="008C119B">
              <w:rPr>
                <w:rFonts w:ascii="Sylfaen" w:hAnsi="Sylfaen"/>
                <w:sz w:val="20"/>
                <w:szCs w:val="20"/>
              </w:rPr>
              <w:t xml:space="preserve"> </w:t>
            </w:r>
            <w:r w:rsidRPr="008C119B">
              <w:rPr>
                <w:rFonts w:ascii="Sylfaen" w:hAnsi="Sylfaen" w:cs="Sylfaen"/>
                <w:sz w:val="20"/>
                <w:szCs w:val="20"/>
              </w:rPr>
              <w:t>պետությունների</w:t>
            </w:r>
            <w:r w:rsidRPr="008C119B">
              <w:rPr>
                <w:rFonts w:ascii="Sylfaen" w:hAnsi="Sylfaen"/>
                <w:sz w:val="20"/>
                <w:szCs w:val="20"/>
              </w:rPr>
              <w:t xml:space="preserve"> </w:t>
            </w:r>
            <w:r w:rsidRPr="008C119B">
              <w:rPr>
                <w:rFonts w:ascii="Sylfaen" w:hAnsi="Sylfaen" w:cs="Sylfaen"/>
                <w:sz w:val="20"/>
                <w:szCs w:val="20"/>
              </w:rPr>
              <w:t>ծածկագրերը</w:t>
            </w:r>
          </w:p>
        </w:tc>
      </w:tr>
      <w:tr w:rsidR="003F3A46" w:rsidRPr="008C119B" w14:paraId="21B89915" w14:textId="77777777" w:rsidTr="008C119B">
        <w:trPr>
          <w:jc w:val="center"/>
        </w:trPr>
        <w:tc>
          <w:tcPr>
            <w:tcW w:w="1030" w:type="dxa"/>
            <w:tcBorders>
              <w:top w:val="single" w:sz="4" w:space="0" w:color="auto"/>
              <w:left w:val="single" w:sz="4" w:space="0" w:color="auto"/>
              <w:bottom w:val="single" w:sz="4" w:space="0" w:color="auto"/>
            </w:tcBorders>
            <w:shd w:val="clear" w:color="auto" w:fill="FFFFFF"/>
          </w:tcPr>
          <w:p w14:paraId="1D818ED3" w14:textId="77777777" w:rsidR="003F3A46" w:rsidRPr="008C119B" w:rsidRDefault="003F3A46" w:rsidP="008C119B">
            <w:pPr>
              <w:pStyle w:val="Bodytext20"/>
              <w:shd w:val="clear" w:color="auto" w:fill="auto"/>
              <w:spacing w:after="120" w:line="240" w:lineRule="auto"/>
              <w:ind w:left="27" w:right="-10"/>
              <w:jc w:val="center"/>
              <w:rPr>
                <w:rFonts w:ascii="Sylfaen" w:hAnsi="Sylfaen"/>
                <w:sz w:val="20"/>
                <w:szCs w:val="20"/>
              </w:rPr>
            </w:pPr>
            <w:r w:rsidRPr="008C119B">
              <w:rPr>
                <w:rFonts w:ascii="Sylfaen" w:hAnsi="Sylfaen"/>
                <w:sz w:val="20"/>
                <w:szCs w:val="20"/>
              </w:rPr>
              <w:t>7</w:t>
            </w:r>
          </w:p>
        </w:tc>
        <w:tc>
          <w:tcPr>
            <w:tcW w:w="2537" w:type="dxa"/>
            <w:tcBorders>
              <w:top w:val="single" w:sz="4" w:space="0" w:color="auto"/>
              <w:left w:val="single" w:sz="4" w:space="0" w:color="auto"/>
              <w:bottom w:val="single" w:sz="4" w:space="0" w:color="auto"/>
            </w:tcBorders>
            <w:shd w:val="clear" w:color="auto" w:fill="FFFFFF"/>
          </w:tcPr>
          <w:p w14:paraId="0E5102A8"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tcPr>
          <w:p w14:paraId="54DF9DE1"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հարցումն</w:t>
            </w:r>
            <w:r w:rsidRPr="008C119B">
              <w:rPr>
                <w:rFonts w:ascii="Sylfaen" w:hAnsi="Sylfaen"/>
                <w:sz w:val="20"/>
                <w:szCs w:val="20"/>
              </w:rPr>
              <w:t xml:space="preserve"> </w:t>
            </w:r>
            <w:r w:rsidRPr="008C119B">
              <w:rPr>
                <w:rFonts w:ascii="Sylfaen" w:hAnsi="Sylfaen" w:cs="Sylfaen"/>
                <w:sz w:val="20"/>
                <w:szCs w:val="20"/>
              </w:rPr>
              <w:t>ուղարկվել</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Հանձնաժողով</w:t>
            </w:r>
          </w:p>
        </w:tc>
      </w:tr>
    </w:tbl>
    <w:p w14:paraId="41D57406" w14:textId="77777777" w:rsidR="008C119B" w:rsidRDefault="008C119B" w:rsidP="003F3A46">
      <w:pPr>
        <w:pStyle w:val="Bodytext20"/>
        <w:shd w:val="clear" w:color="auto" w:fill="auto"/>
        <w:spacing w:after="160" w:line="360" w:lineRule="auto"/>
        <w:ind w:left="7371"/>
        <w:rPr>
          <w:rFonts w:ascii="Sylfaen" w:hAnsi="Sylfaen" w:cs="Sylfaen"/>
          <w:sz w:val="24"/>
          <w:szCs w:val="24"/>
        </w:rPr>
      </w:pPr>
    </w:p>
    <w:p w14:paraId="34D0E944" w14:textId="77777777" w:rsidR="008C119B" w:rsidRDefault="008C119B">
      <w:pPr>
        <w:rPr>
          <w:rFonts w:ascii="Sylfaen" w:eastAsia="Times New Roman" w:hAnsi="Sylfaen" w:cs="Sylfaen"/>
          <w:color w:val="auto"/>
        </w:rPr>
      </w:pPr>
      <w:r>
        <w:rPr>
          <w:rFonts w:ascii="Sylfaen" w:hAnsi="Sylfaen" w:cs="Sylfaen"/>
        </w:rPr>
        <w:br w:type="page"/>
      </w:r>
    </w:p>
    <w:p w14:paraId="4D919C6F" w14:textId="77777777" w:rsidR="003F3A46" w:rsidRPr="006117A2" w:rsidRDefault="003F3A46" w:rsidP="003F3A46">
      <w:pPr>
        <w:pStyle w:val="Bodytext20"/>
        <w:shd w:val="clear" w:color="auto" w:fill="auto"/>
        <w:spacing w:after="160" w:line="360" w:lineRule="auto"/>
        <w:ind w:left="7371"/>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22</w:t>
      </w:r>
    </w:p>
    <w:p w14:paraId="662B3A25" w14:textId="77777777" w:rsidR="003F3A46" w:rsidRPr="006117A2" w:rsidRDefault="003F3A46" w:rsidP="003F3A46">
      <w:pPr>
        <w:pStyle w:val="Bodytext20"/>
        <w:shd w:val="clear" w:color="auto" w:fill="auto"/>
        <w:spacing w:after="160" w:line="360" w:lineRule="auto"/>
        <w:ind w:left="2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w:t>
      </w:r>
      <w:r w:rsidR="008C119B" w:rsidRPr="008C119B">
        <w:rPr>
          <w:rFonts w:ascii="Sylfaen" w:hAnsi="Sylfaen"/>
          <w:sz w:val="24"/>
          <w:szCs w:val="24"/>
        </w:rPr>
        <w:br/>
      </w:r>
      <w:r w:rsidRPr="006117A2">
        <w:rPr>
          <w:rFonts w:ascii="Sylfaen" w:hAnsi="Sylfaen"/>
          <w:sz w:val="24"/>
          <w:szCs w:val="24"/>
        </w:rPr>
        <w:t>(P.SS.10.</w:t>
      </w:r>
      <w:r w:rsidRPr="006117A2">
        <w:rPr>
          <w:rFonts w:ascii="Sylfaen" w:hAnsi="Sylfaen" w:cs="Sylfaen"/>
          <w:sz w:val="24"/>
          <w:szCs w:val="24"/>
        </w:rPr>
        <w:t>Օ</w:t>
      </w:r>
      <w:r w:rsidRPr="006117A2">
        <w:rPr>
          <w:rFonts w:ascii="Sylfaen" w:hAnsi="Sylfaen"/>
          <w:sz w:val="24"/>
          <w:szCs w:val="24"/>
        </w:rPr>
        <w:t xml:space="preserve">PR.011)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98" w:type="dxa"/>
        <w:jc w:val="center"/>
        <w:tblLayout w:type="fixed"/>
        <w:tblCellMar>
          <w:left w:w="10" w:type="dxa"/>
          <w:right w:w="10" w:type="dxa"/>
        </w:tblCellMar>
        <w:tblLook w:val="0000" w:firstRow="0" w:lastRow="0" w:firstColumn="0" w:lastColumn="0" w:noHBand="0" w:noVBand="0"/>
      </w:tblPr>
      <w:tblGrid>
        <w:gridCol w:w="926"/>
        <w:gridCol w:w="2653"/>
        <w:gridCol w:w="5919"/>
      </w:tblGrid>
      <w:tr w:rsidR="003F3A46" w:rsidRPr="008C119B" w14:paraId="27C2E78C" w14:textId="77777777" w:rsidTr="008C119B">
        <w:trPr>
          <w:tblHeader/>
          <w:jc w:val="center"/>
        </w:trPr>
        <w:tc>
          <w:tcPr>
            <w:tcW w:w="926" w:type="dxa"/>
            <w:tcBorders>
              <w:top w:val="single" w:sz="4" w:space="0" w:color="auto"/>
              <w:left w:val="single" w:sz="4" w:space="0" w:color="auto"/>
            </w:tcBorders>
            <w:shd w:val="clear" w:color="auto" w:fill="FFFFFF"/>
          </w:tcPr>
          <w:p w14:paraId="236285E5" w14:textId="77777777" w:rsidR="003F3A46" w:rsidRPr="008C119B" w:rsidRDefault="003F3A46" w:rsidP="008C119B">
            <w:pPr>
              <w:pStyle w:val="Bodytext20"/>
              <w:shd w:val="clear" w:color="auto" w:fill="auto"/>
              <w:spacing w:after="120" w:line="240" w:lineRule="auto"/>
              <w:ind w:left="35"/>
              <w:jc w:val="center"/>
              <w:rPr>
                <w:rFonts w:ascii="Sylfaen" w:hAnsi="Sylfaen"/>
                <w:sz w:val="20"/>
                <w:szCs w:val="20"/>
              </w:rPr>
            </w:pPr>
            <w:r w:rsidRPr="008C119B">
              <w:rPr>
                <w:rFonts w:ascii="Sylfaen" w:hAnsi="Sylfaen" w:cs="Sylfaen"/>
                <w:sz w:val="20"/>
                <w:szCs w:val="20"/>
              </w:rPr>
              <w:t>Համարը՝</w:t>
            </w:r>
            <w:r w:rsidRPr="008C119B">
              <w:rPr>
                <w:rFonts w:ascii="Sylfaen" w:hAnsi="Sylfaen"/>
                <w:sz w:val="20"/>
                <w:szCs w:val="20"/>
              </w:rPr>
              <w:t xml:space="preserve"> </w:t>
            </w:r>
            <w:r w:rsidRPr="008C119B">
              <w:rPr>
                <w:rFonts w:ascii="Sylfaen" w:hAnsi="Sylfaen" w:cs="Sylfaen"/>
                <w:sz w:val="20"/>
                <w:szCs w:val="20"/>
              </w:rPr>
              <w:t>ը</w:t>
            </w:r>
            <w:r w:rsidRPr="008C119B">
              <w:rPr>
                <w:rFonts w:ascii="Sylfaen" w:hAnsi="Sylfaen"/>
                <w:sz w:val="20"/>
                <w:szCs w:val="20"/>
              </w:rPr>
              <w:t>/</w:t>
            </w:r>
            <w:r w:rsidRPr="008C119B">
              <w:rPr>
                <w:rFonts w:ascii="Sylfaen" w:hAnsi="Sylfaen" w:cs="Sylfaen"/>
                <w:sz w:val="20"/>
                <w:szCs w:val="20"/>
              </w:rPr>
              <w:t>կ</w:t>
            </w:r>
          </w:p>
        </w:tc>
        <w:tc>
          <w:tcPr>
            <w:tcW w:w="2653" w:type="dxa"/>
            <w:tcBorders>
              <w:top w:val="single" w:sz="4" w:space="0" w:color="auto"/>
              <w:left w:val="single" w:sz="4" w:space="0" w:color="auto"/>
            </w:tcBorders>
            <w:shd w:val="clear" w:color="auto" w:fill="FFFFFF"/>
            <w:vAlign w:val="center"/>
          </w:tcPr>
          <w:p w14:paraId="15B75D9D" w14:textId="77777777" w:rsidR="003F3A46" w:rsidRPr="008C119B" w:rsidRDefault="003F3A46" w:rsidP="008C119B">
            <w:pPr>
              <w:pStyle w:val="Bodytext20"/>
              <w:shd w:val="clear" w:color="auto" w:fill="auto"/>
              <w:spacing w:after="120" w:line="240" w:lineRule="auto"/>
              <w:ind w:left="35"/>
              <w:jc w:val="center"/>
              <w:rPr>
                <w:rFonts w:ascii="Sylfaen" w:hAnsi="Sylfaen"/>
                <w:sz w:val="20"/>
                <w:szCs w:val="20"/>
              </w:rPr>
            </w:pPr>
            <w:r w:rsidRPr="008C119B">
              <w:rPr>
                <w:rFonts w:ascii="Sylfaen" w:hAnsi="Sylfaen" w:cs="Sylfaen"/>
                <w:sz w:val="20"/>
                <w:szCs w:val="20"/>
              </w:rPr>
              <w:t>Տարրի</w:t>
            </w:r>
            <w:r w:rsidRPr="008C119B">
              <w:rPr>
                <w:rFonts w:ascii="Sylfaen" w:hAnsi="Sylfaen"/>
                <w:sz w:val="20"/>
                <w:szCs w:val="20"/>
              </w:rPr>
              <w:t xml:space="preserve"> </w:t>
            </w:r>
            <w:r w:rsidRPr="008C119B">
              <w:rPr>
                <w:rFonts w:ascii="Sylfaen" w:hAnsi="Sylfaen" w:cs="Sylfaen"/>
                <w:sz w:val="20"/>
                <w:szCs w:val="20"/>
              </w:rPr>
              <w:t>նշագիրը</w:t>
            </w:r>
          </w:p>
        </w:tc>
        <w:tc>
          <w:tcPr>
            <w:tcW w:w="5919" w:type="dxa"/>
            <w:tcBorders>
              <w:top w:val="single" w:sz="4" w:space="0" w:color="auto"/>
              <w:left w:val="single" w:sz="4" w:space="0" w:color="auto"/>
              <w:right w:val="single" w:sz="4" w:space="0" w:color="auto"/>
            </w:tcBorders>
            <w:shd w:val="clear" w:color="auto" w:fill="FFFFFF"/>
            <w:vAlign w:val="center"/>
          </w:tcPr>
          <w:p w14:paraId="368F0516" w14:textId="77777777" w:rsidR="003F3A46" w:rsidRPr="008C119B" w:rsidRDefault="003F3A46" w:rsidP="008C119B">
            <w:pPr>
              <w:pStyle w:val="Bodytext20"/>
              <w:shd w:val="clear" w:color="auto" w:fill="auto"/>
              <w:spacing w:after="120" w:line="240" w:lineRule="auto"/>
              <w:ind w:left="35"/>
              <w:jc w:val="center"/>
              <w:rPr>
                <w:rFonts w:ascii="Sylfaen" w:hAnsi="Sylfaen"/>
                <w:sz w:val="20"/>
                <w:szCs w:val="20"/>
              </w:rPr>
            </w:pPr>
            <w:r w:rsidRPr="008C119B">
              <w:rPr>
                <w:rFonts w:ascii="Sylfaen" w:hAnsi="Sylfaen" w:cs="Sylfaen"/>
                <w:sz w:val="20"/>
                <w:szCs w:val="20"/>
              </w:rPr>
              <w:t>Նկարագրությունը</w:t>
            </w:r>
          </w:p>
        </w:tc>
      </w:tr>
      <w:tr w:rsidR="003F3A46" w:rsidRPr="008C119B" w14:paraId="7CC6C642" w14:textId="77777777" w:rsidTr="008C119B">
        <w:trPr>
          <w:tblHeader/>
          <w:jc w:val="center"/>
        </w:trPr>
        <w:tc>
          <w:tcPr>
            <w:tcW w:w="926" w:type="dxa"/>
            <w:tcBorders>
              <w:top w:val="single" w:sz="4" w:space="0" w:color="auto"/>
              <w:left w:val="single" w:sz="4" w:space="0" w:color="auto"/>
            </w:tcBorders>
            <w:shd w:val="clear" w:color="auto" w:fill="FFFFFF"/>
          </w:tcPr>
          <w:p w14:paraId="7B39B56E" w14:textId="77777777" w:rsidR="003F3A46" w:rsidRPr="008C119B" w:rsidRDefault="003F3A46" w:rsidP="008C119B">
            <w:pPr>
              <w:pStyle w:val="Bodytext20"/>
              <w:shd w:val="clear" w:color="auto" w:fill="auto"/>
              <w:spacing w:after="120" w:line="240" w:lineRule="auto"/>
              <w:ind w:left="35"/>
              <w:jc w:val="center"/>
              <w:rPr>
                <w:rFonts w:ascii="Sylfaen" w:hAnsi="Sylfaen"/>
                <w:sz w:val="20"/>
                <w:szCs w:val="20"/>
              </w:rPr>
            </w:pPr>
            <w:r w:rsidRPr="008C119B">
              <w:rPr>
                <w:rFonts w:ascii="Sylfaen" w:hAnsi="Sylfaen"/>
                <w:sz w:val="20"/>
                <w:szCs w:val="20"/>
              </w:rPr>
              <w:t>1</w:t>
            </w:r>
          </w:p>
        </w:tc>
        <w:tc>
          <w:tcPr>
            <w:tcW w:w="2653" w:type="dxa"/>
            <w:tcBorders>
              <w:top w:val="single" w:sz="4" w:space="0" w:color="auto"/>
              <w:left w:val="single" w:sz="4" w:space="0" w:color="auto"/>
            </w:tcBorders>
            <w:shd w:val="clear" w:color="auto" w:fill="FFFFFF"/>
            <w:vAlign w:val="center"/>
          </w:tcPr>
          <w:p w14:paraId="6FF2396A" w14:textId="77777777" w:rsidR="003F3A46" w:rsidRPr="008C119B" w:rsidRDefault="003F3A46" w:rsidP="008C119B">
            <w:pPr>
              <w:pStyle w:val="Bodytext20"/>
              <w:shd w:val="clear" w:color="auto" w:fill="auto"/>
              <w:spacing w:after="120" w:line="240" w:lineRule="auto"/>
              <w:ind w:left="35"/>
              <w:jc w:val="center"/>
              <w:rPr>
                <w:rFonts w:ascii="Sylfaen" w:hAnsi="Sylfaen"/>
                <w:sz w:val="20"/>
                <w:szCs w:val="20"/>
              </w:rPr>
            </w:pPr>
            <w:r w:rsidRPr="008C119B">
              <w:rPr>
                <w:rFonts w:ascii="Sylfaen" w:hAnsi="Sylfaen"/>
                <w:sz w:val="20"/>
                <w:szCs w:val="20"/>
              </w:rPr>
              <w:t>2</w:t>
            </w:r>
          </w:p>
        </w:tc>
        <w:tc>
          <w:tcPr>
            <w:tcW w:w="5919" w:type="dxa"/>
            <w:tcBorders>
              <w:top w:val="single" w:sz="4" w:space="0" w:color="auto"/>
              <w:left w:val="single" w:sz="4" w:space="0" w:color="auto"/>
              <w:right w:val="single" w:sz="4" w:space="0" w:color="auto"/>
            </w:tcBorders>
            <w:shd w:val="clear" w:color="auto" w:fill="FFFFFF"/>
            <w:vAlign w:val="center"/>
          </w:tcPr>
          <w:p w14:paraId="3A918C79" w14:textId="77777777" w:rsidR="003F3A46" w:rsidRPr="008C119B" w:rsidRDefault="003F3A46" w:rsidP="008C119B">
            <w:pPr>
              <w:pStyle w:val="Bodytext20"/>
              <w:shd w:val="clear" w:color="auto" w:fill="auto"/>
              <w:spacing w:after="120" w:line="240" w:lineRule="auto"/>
              <w:ind w:left="35"/>
              <w:jc w:val="center"/>
              <w:rPr>
                <w:rFonts w:ascii="Sylfaen" w:hAnsi="Sylfaen"/>
                <w:sz w:val="20"/>
                <w:szCs w:val="20"/>
              </w:rPr>
            </w:pPr>
            <w:r w:rsidRPr="008C119B">
              <w:rPr>
                <w:rFonts w:ascii="Sylfaen" w:hAnsi="Sylfaen"/>
                <w:sz w:val="20"/>
                <w:szCs w:val="20"/>
              </w:rPr>
              <w:t>3</w:t>
            </w:r>
          </w:p>
        </w:tc>
      </w:tr>
      <w:tr w:rsidR="003F3A46" w:rsidRPr="008C119B" w14:paraId="6FFB93C5" w14:textId="77777777" w:rsidTr="008C119B">
        <w:trPr>
          <w:jc w:val="center"/>
        </w:trPr>
        <w:tc>
          <w:tcPr>
            <w:tcW w:w="926" w:type="dxa"/>
            <w:tcBorders>
              <w:top w:val="single" w:sz="4" w:space="0" w:color="auto"/>
              <w:left w:val="single" w:sz="4" w:space="0" w:color="auto"/>
            </w:tcBorders>
            <w:shd w:val="clear" w:color="auto" w:fill="FFFFFF"/>
          </w:tcPr>
          <w:p w14:paraId="70B0DD0A" w14:textId="77777777" w:rsidR="003F3A46" w:rsidRPr="008C119B" w:rsidRDefault="003F3A46" w:rsidP="008C119B">
            <w:pPr>
              <w:pStyle w:val="Bodytext20"/>
              <w:shd w:val="clear" w:color="auto" w:fill="auto"/>
              <w:spacing w:after="120" w:line="240" w:lineRule="auto"/>
              <w:ind w:left="39"/>
              <w:jc w:val="center"/>
              <w:rPr>
                <w:rFonts w:ascii="Sylfaen" w:hAnsi="Sylfaen"/>
                <w:sz w:val="20"/>
                <w:szCs w:val="20"/>
              </w:rPr>
            </w:pPr>
            <w:r w:rsidRPr="008C119B">
              <w:rPr>
                <w:rFonts w:ascii="Sylfaen" w:hAnsi="Sylfaen"/>
                <w:sz w:val="20"/>
                <w:szCs w:val="20"/>
              </w:rPr>
              <w:t>1</w:t>
            </w:r>
          </w:p>
        </w:tc>
        <w:tc>
          <w:tcPr>
            <w:tcW w:w="2653" w:type="dxa"/>
            <w:tcBorders>
              <w:top w:val="single" w:sz="4" w:space="0" w:color="auto"/>
              <w:left w:val="single" w:sz="4" w:space="0" w:color="auto"/>
            </w:tcBorders>
            <w:shd w:val="clear" w:color="auto" w:fill="FFFFFF"/>
          </w:tcPr>
          <w:p w14:paraId="4C1CCDA1"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Ծածկագրային</w:t>
            </w:r>
            <w:r w:rsidRPr="008C119B">
              <w:rPr>
                <w:rFonts w:ascii="Sylfaen" w:hAnsi="Sylfaen"/>
                <w:sz w:val="20"/>
                <w:szCs w:val="20"/>
              </w:rPr>
              <w:t xml:space="preserve"> </w:t>
            </w:r>
            <w:r w:rsidRPr="008C119B">
              <w:rPr>
                <w:rFonts w:ascii="Sylfaen" w:hAnsi="Sylfaen" w:cs="Sylfaen"/>
                <w:sz w:val="20"/>
                <w:szCs w:val="20"/>
              </w:rPr>
              <w:t>նշագիրը</w:t>
            </w:r>
          </w:p>
        </w:tc>
        <w:tc>
          <w:tcPr>
            <w:tcW w:w="5919" w:type="dxa"/>
            <w:tcBorders>
              <w:top w:val="single" w:sz="4" w:space="0" w:color="auto"/>
              <w:left w:val="single" w:sz="4" w:space="0" w:color="auto"/>
              <w:right w:val="single" w:sz="4" w:space="0" w:color="auto"/>
            </w:tcBorders>
            <w:shd w:val="clear" w:color="auto" w:fill="FFFFFF"/>
          </w:tcPr>
          <w:p w14:paraId="08098337"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sz w:val="20"/>
                <w:szCs w:val="20"/>
              </w:rPr>
              <w:t>P.SS.10.OPR.011</w:t>
            </w:r>
          </w:p>
        </w:tc>
      </w:tr>
      <w:tr w:rsidR="003F3A46" w:rsidRPr="008C119B" w14:paraId="58DB3BD3" w14:textId="77777777" w:rsidTr="008C119B">
        <w:trPr>
          <w:jc w:val="center"/>
        </w:trPr>
        <w:tc>
          <w:tcPr>
            <w:tcW w:w="926" w:type="dxa"/>
            <w:tcBorders>
              <w:top w:val="single" w:sz="4" w:space="0" w:color="auto"/>
              <w:left w:val="single" w:sz="4" w:space="0" w:color="auto"/>
            </w:tcBorders>
            <w:shd w:val="clear" w:color="auto" w:fill="FFFFFF"/>
          </w:tcPr>
          <w:p w14:paraId="2160CEA6" w14:textId="77777777" w:rsidR="003F3A46" w:rsidRPr="008C119B" w:rsidRDefault="003F3A46" w:rsidP="008C119B">
            <w:pPr>
              <w:pStyle w:val="Bodytext20"/>
              <w:shd w:val="clear" w:color="auto" w:fill="auto"/>
              <w:spacing w:after="120" w:line="240" w:lineRule="auto"/>
              <w:ind w:left="39"/>
              <w:jc w:val="center"/>
              <w:rPr>
                <w:rFonts w:ascii="Sylfaen" w:hAnsi="Sylfaen"/>
                <w:sz w:val="20"/>
                <w:szCs w:val="20"/>
              </w:rPr>
            </w:pPr>
            <w:r w:rsidRPr="008C119B">
              <w:rPr>
                <w:rFonts w:ascii="Sylfaen" w:hAnsi="Sylfaen"/>
                <w:sz w:val="20"/>
                <w:szCs w:val="20"/>
              </w:rPr>
              <w:t>2</w:t>
            </w:r>
          </w:p>
        </w:tc>
        <w:tc>
          <w:tcPr>
            <w:tcW w:w="2653" w:type="dxa"/>
            <w:tcBorders>
              <w:top w:val="single" w:sz="4" w:space="0" w:color="auto"/>
              <w:left w:val="single" w:sz="4" w:space="0" w:color="auto"/>
            </w:tcBorders>
            <w:shd w:val="clear" w:color="auto" w:fill="FFFFFF"/>
          </w:tcPr>
          <w:p w14:paraId="19E4874E"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Գործառնության</w:t>
            </w:r>
            <w:r w:rsidRPr="008C119B">
              <w:rPr>
                <w:rFonts w:ascii="Sylfaen" w:hAnsi="Sylfaen"/>
                <w:sz w:val="20"/>
                <w:szCs w:val="20"/>
              </w:rPr>
              <w:t xml:space="preserve"> </w:t>
            </w:r>
            <w:r w:rsidRPr="008C119B">
              <w:rPr>
                <w:rFonts w:ascii="Sylfaen" w:hAnsi="Sylfaen" w:cs="Sylfaen"/>
                <w:sz w:val="20"/>
                <w:szCs w:val="20"/>
              </w:rPr>
              <w:t>անվանումը</w:t>
            </w:r>
          </w:p>
        </w:tc>
        <w:tc>
          <w:tcPr>
            <w:tcW w:w="5919" w:type="dxa"/>
            <w:tcBorders>
              <w:top w:val="single" w:sz="4" w:space="0" w:color="auto"/>
              <w:left w:val="single" w:sz="4" w:space="0" w:color="auto"/>
              <w:right w:val="single" w:sz="4" w:space="0" w:color="auto"/>
            </w:tcBorders>
            <w:shd w:val="clear" w:color="auto" w:fill="FFFFFF"/>
          </w:tcPr>
          <w:p w14:paraId="6F277C5F"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մշակում</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ներկայացում</w:t>
            </w:r>
          </w:p>
        </w:tc>
      </w:tr>
      <w:tr w:rsidR="003F3A46" w:rsidRPr="008C119B" w14:paraId="0F3DA995" w14:textId="77777777" w:rsidTr="008C119B">
        <w:trPr>
          <w:jc w:val="center"/>
        </w:trPr>
        <w:tc>
          <w:tcPr>
            <w:tcW w:w="926" w:type="dxa"/>
            <w:tcBorders>
              <w:top w:val="single" w:sz="4" w:space="0" w:color="auto"/>
              <w:left w:val="single" w:sz="4" w:space="0" w:color="auto"/>
            </w:tcBorders>
            <w:shd w:val="clear" w:color="auto" w:fill="FFFFFF"/>
          </w:tcPr>
          <w:p w14:paraId="6D92FC78" w14:textId="77777777" w:rsidR="003F3A46" w:rsidRPr="008C119B" w:rsidRDefault="003F3A46" w:rsidP="008C119B">
            <w:pPr>
              <w:pStyle w:val="Bodytext20"/>
              <w:shd w:val="clear" w:color="auto" w:fill="auto"/>
              <w:spacing w:after="120" w:line="240" w:lineRule="auto"/>
              <w:ind w:left="39"/>
              <w:jc w:val="center"/>
              <w:rPr>
                <w:rFonts w:ascii="Sylfaen" w:hAnsi="Sylfaen"/>
                <w:sz w:val="20"/>
                <w:szCs w:val="20"/>
              </w:rPr>
            </w:pPr>
            <w:r w:rsidRPr="008C119B">
              <w:rPr>
                <w:rFonts w:ascii="Sylfaen" w:hAnsi="Sylfaen"/>
                <w:sz w:val="20"/>
                <w:szCs w:val="20"/>
              </w:rPr>
              <w:t>3</w:t>
            </w:r>
          </w:p>
        </w:tc>
        <w:tc>
          <w:tcPr>
            <w:tcW w:w="2653" w:type="dxa"/>
            <w:tcBorders>
              <w:top w:val="single" w:sz="4" w:space="0" w:color="auto"/>
              <w:left w:val="single" w:sz="4" w:space="0" w:color="auto"/>
            </w:tcBorders>
            <w:shd w:val="clear" w:color="auto" w:fill="FFFFFF"/>
          </w:tcPr>
          <w:p w14:paraId="3AEC7A3C"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Կատարողը</w:t>
            </w:r>
          </w:p>
        </w:tc>
        <w:tc>
          <w:tcPr>
            <w:tcW w:w="5919" w:type="dxa"/>
            <w:tcBorders>
              <w:top w:val="single" w:sz="4" w:space="0" w:color="auto"/>
              <w:left w:val="single" w:sz="4" w:space="0" w:color="auto"/>
              <w:right w:val="single" w:sz="4" w:space="0" w:color="auto"/>
            </w:tcBorders>
            <w:shd w:val="clear" w:color="auto" w:fill="FFFFFF"/>
          </w:tcPr>
          <w:p w14:paraId="1D1A2657"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Հանձնաժողով</w:t>
            </w:r>
          </w:p>
        </w:tc>
      </w:tr>
      <w:tr w:rsidR="003F3A46" w:rsidRPr="008C119B" w14:paraId="435EB506" w14:textId="77777777" w:rsidTr="008C119B">
        <w:trPr>
          <w:jc w:val="center"/>
        </w:trPr>
        <w:tc>
          <w:tcPr>
            <w:tcW w:w="926" w:type="dxa"/>
            <w:tcBorders>
              <w:top w:val="single" w:sz="4" w:space="0" w:color="auto"/>
              <w:left w:val="single" w:sz="4" w:space="0" w:color="auto"/>
            </w:tcBorders>
            <w:shd w:val="clear" w:color="auto" w:fill="FFFFFF"/>
          </w:tcPr>
          <w:p w14:paraId="4B9F61AA" w14:textId="77777777" w:rsidR="003F3A46" w:rsidRPr="008C119B" w:rsidRDefault="003F3A46" w:rsidP="008C119B">
            <w:pPr>
              <w:pStyle w:val="Bodytext20"/>
              <w:shd w:val="clear" w:color="auto" w:fill="auto"/>
              <w:spacing w:after="120" w:line="240" w:lineRule="auto"/>
              <w:ind w:left="39"/>
              <w:jc w:val="center"/>
              <w:rPr>
                <w:rFonts w:ascii="Sylfaen" w:hAnsi="Sylfaen"/>
                <w:sz w:val="20"/>
                <w:szCs w:val="20"/>
              </w:rPr>
            </w:pPr>
            <w:r w:rsidRPr="008C119B">
              <w:rPr>
                <w:rFonts w:ascii="Sylfaen" w:hAnsi="Sylfaen"/>
                <w:sz w:val="20"/>
                <w:szCs w:val="20"/>
              </w:rPr>
              <w:t>4</w:t>
            </w:r>
          </w:p>
        </w:tc>
        <w:tc>
          <w:tcPr>
            <w:tcW w:w="2653" w:type="dxa"/>
            <w:tcBorders>
              <w:top w:val="single" w:sz="4" w:space="0" w:color="auto"/>
              <w:left w:val="single" w:sz="4" w:space="0" w:color="auto"/>
            </w:tcBorders>
            <w:shd w:val="clear" w:color="auto" w:fill="FFFFFF"/>
          </w:tcPr>
          <w:p w14:paraId="3C729ADD"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Կատարման</w:t>
            </w:r>
            <w:r w:rsidRPr="008C119B">
              <w:rPr>
                <w:rFonts w:ascii="Sylfaen" w:hAnsi="Sylfaen"/>
                <w:sz w:val="20"/>
                <w:szCs w:val="20"/>
              </w:rPr>
              <w:t xml:space="preserve"> </w:t>
            </w:r>
            <w:r w:rsidRPr="008C119B">
              <w:rPr>
                <w:rFonts w:ascii="Sylfaen" w:hAnsi="Sylfaen" w:cs="Sylfaen"/>
                <w:sz w:val="20"/>
                <w:szCs w:val="20"/>
              </w:rPr>
              <w:t>պայմանները</w:t>
            </w:r>
          </w:p>
        </w:tc>
        <w:tc>
          <w:tcPr>
            <w:tcW w:w="5919" w:type="dxa"/>
            <w:tcBorders>
              <w:top w:val="single" w:sz="4" w:space="0" w:color="auto"/>
              <w:left w:val="single" w:sz="4" w:space="0" w:color="auto"/>
              <w:right w:val="single" w:sz="4" w:space="0" w:color="auto"/>
            </w:tcBorders>
            <w:shd w:val="clear" w:color="auto" w:fill="FFFFFF"/>
          </w:tcPr>
          <w:p w14:paraId="13ABDD8A"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կատարվում</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հարցումը</w:t>
            </w:r>
            <w:r w:rsidRPr="008C119B">
              <w:rPr>
                <w:rFonts w:ascii="Sylfaen" w:hAnsi="Sylfaen"/>
                <w:sz w:val="20"/>
                <w:szCs w:val="20"/>
              </w:rPr>
              <w:t xml:space="preserve"> </w:t>
            </w:r>
            <w:r w:rsidRPr="008C119B">
              <w:rPr>
                <w:rFonts w:ascii="Sylfaen" w:hAnsi="Sylfaen" w:cs="Sylfaen"/>
                <w:sz w:val="20"/>
                <w:szCs w:val="20"/>
              </w:rPr>
              <w:t>կատարողի</w:t>
            </w:r>
            <w:r w:rsidRPr="008C119B">
              <w:rPr>
                <w:rFonts w:ascii="Sylfaen" w:hAnsi="Sylfaen"/>
                <w:sz w:val="20"/>
                <w:szCs w:val="20"/>
              </w:rPr>
              <w:t xml:space="preserve"> </w:t>
            </w:r>
            <w:r w:rsidRPr="008C119B">
              <w:rPr>
                <w:rFonts w:ascii="Sylfaen" w:hAnsi="Sylfaen" w:cs="Sylfaen"/>
                <w:sz w:val="20"/>
                <w:szCs w:val="20"/>
              </w:rPr>
              <w:t>կողմից</w:t>
            </w:r>
            <w:r w:rsidRPr="008C119B">
              <w:rPr>
                <w:rFonts w:ascii="Sylfaen" w:hAnsi="Sylfaen"/>
                <w:sz w:val="20"/>
                <w:szCs w:val="20"/>
              </w:rPr>
              <w:t xml:space="preserve"> </w:t>
            </w:r>
            <w:r w:rsidRPr="008C119B">
              <w:rPr>
                <w:rFonts w:ascii="Sylfaen" w:hAnsi="Sylfaen" w:cs="Sylfaen"/>
                <w:sz w:val="20"/>
                <w:szCs w:val="20"/>
              </w:rPr>
              <w:t>ստանալու</w:t>
            </w:r>
            <w:r w:rsidRPr="008C119B">
              <w:rPr>
                <w:rFonts w:ascii="Sylfaen" w:hAnsi="Sylfaen"/>
                <w:sz w:val="20"/>
                <w:szCs w:val="20"/>
              </w:rPr>
              <w:t xml:space="preserve"> </w:t>
            </w:r>
            <w:r w:rsidRPr="008C119B">
              <w:rPr>
                <w:rFonts w:ascii="Sylfaen" w:hAnsi="Sylfaen" w:cs="Sylfaen"/>
                <w:sz w:val="20"/>
                <w:szCs w:val="20"/>
              </w:rPr>
              <w:t>դեպքում</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հարցում</w:t>
            </w:r>
            <w:r w:rsidRPr="008C119B">
              <w:rPr>
                <w:rFonts w:ascii="Sylfaen" w:hAnsi="Sylfaen"/>
                <w:sz w:val="20"/>
                <w:szCs w:val="20"/>
              </w:rPr>
              <w:t>» (P.SS.10.</w:t>
            </w:r>
            <w:r w:rsidRPr="008C119B">
              <w:rPr>
                <w:rFonts w:ascii="Sylfaen" w:hAnsi="Sylfaen" w:cs="Sylfaen"/>
                <w:sz w:val="20"/>
                <w:szCs w:val="20"/>
              </w:rPr>
              <w:t>Օ</w:t>
            </w:r>
            <w:r w:rsidRPr="008C119B">
              <w:rPr>
                <w:rFonts w:ascii="Sylfaen" w:hAnsi="Sylfaen"/>
                <w:sz w:val="20"/>
                <w:szCs w:val="20"/>
              </w:rPr>
              <w:t xml:space="preserve">PR.010) </w:t>
            </w:r>
            <w:r w:rsidRPr="008C119B">
              <w:rPr>
                <w:rFonts w:ascii="Sylfaen" w:hAnsi="Sylfaen" w:cs="Sylfaen"/>
                <w:sz w:val="20"/>
                <w:szCs w:val="20"/>
              </w:rPr>
              <w:t>գործառնություն</w:t>
            </w:r>
            <w:r w:rsidRPr="008C119B">
              <w:rPr>
                <w:rFonts w:ascii="Sylfaen" w:hAnsi="Sylfaen"/>
                <w:sz w:val="20"/>
                <w:szCs w:val="20"/>
              </w:rPr>
              <w:t>)</w:t>
            </w:r>
          </w:p>
        </w:tc>
      </w:tr>
      <w:tr w:rsidR="003F3A46" w:rsidRPr="008C119B" w14:paraId="12174C5A" w14:textId="77777777" w:rsidTr="008C119B">
        <w:trPr>
          <w:jc w:val="center"/>
        </w:trPr>
        <w:tc>
          <w:tcPr>
            <w:tcW w:w="926" w:type="dxa"/>
            <w:tcBorders>
              <w:top w:val="single" w:sz="4" w:space="0" w:color="auto"/>
              <w:left w:val="single" w:sz="4" w:space="0" w:color="auto"/>
            </w:tcBorders>
            <w:shd w:val="clear" w:color="auto" w:fill="FFFFFF"/>
          </w:tcPr>
          <w:p w14:paraId="2353825F" w14:textId="77777777" w:rsidR="003F3A46" w:rsidRPr="008C119B" w:rsidRDefault="003F3A46" w:rsidP="008C119B">
            <w:pPr>
              <w:pStyle w:val="Bodytext20"/>
              <w:shd w:val="clear" w:color="auto" w:fill="auto"/>
              <w:spacing w:after="120" w:line="240" w:lineRule="auto"/>
              <w:ind w:left="39"/>
              <w:jc w:val="center"/>
              <w:rPr>
                <w:rFonts w:ascii="Sylfaen" w:hAnsi="Sylfaen"/>
                <w:sz w:val="20"/>
                <w:szCs w:val="20"/>
              </w:rPr>
            </w:pPr>
            <w:r w:rsidRPr="008C119B">
              <w:rPr>
                <w:rFonts w:ascii="Sylfaen" w:hAnsi="Sylfaen"/>
                <w:sz w:val="20"/>
                <w:szCs w:val="20"/>
              </w:rPr>
              <w:t>5</w:t>
            </w:r>
          </w:p>
        </w:tc>
        <w:tc>
          <w:tcPr>
            <w:tcW w:w="2653" w:type="dxa"/>
            <w:tcBorders>
              <w:top w:val="single" w:sz="4" w:space="0" w:color="auto"/>
              <w:left w:val="single" w:sz="4" w:space="0" w:color="auto"/>
            </w:tcBorders>
            <w:shd w:val="clear" w:color="auto" w:fill="FFFFFF"/>
          </w:tcPr>
          <w:p w14:paraId="55BD2C29"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Սահմանափակումները</w:t>
            </w:r>
          </w:p>
        </w:tc>
        <w:tc>
          <w:tcPr>
            <w:tcW w:w="5919" w:type="dxa"/>
            <w:tcBorders>
              <w:top w:val="single" w:sz="4" w:space="0" w:color="auto"/>
              <w:left w:val="single" w:sz="4" w:space="0" w:color="auto"/>
              <w:right w:val="single" w:sz="4" w:space="0" w:color="auto"/>
            </w:tcBorders>
            <w:shd w:val="clear" w:color="auto" w:fill="FFFFFF"/>
          </w:tcPr>
          <w:p w14:paraId="5553FCD5"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ներկայացվող</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ձեւաչափն</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կառուցվածքը</w:t>
            </w:r>
            <w:r w:rsidRPr="008C119B">
              <w:rPr>
                <w:rFonts w:ascii="Sylfaen" w:hAnsi="Sylfaen"/>
                <w:sz w:val="20"/>
                <w:szCs w:val="20"/>
              </w:rPr>
              <w:t xml:space="preserve"> </w:t>
            </w:r>
            <w:r w:rsidRPr="008C119B">
              <w:rPr>
                <w:rFonts w:ascii="Sylfaen" w:hAnsi="Sylfaen" w:cs="Sylfaen"/>
                <w:sz w:val="20"/>
                <w:szCs w:val="20"/>
              </w:rPr>
              <w:t>պետք</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համապատասխանեն</w:t>
            </w:r>
            <w:r w:rsidRPr="008C119B">
              <w:rPr>
                <w:rFonts w:ascii="Sylfaen" w:hAnsi="Sylfaen"/>
                <w:sz w:val="20"/>
                <w:szCs w:val="20"/>
              </w:rPr>
              <w:t xml:space="preserve"> </w:t>
            </w:r>
            <w:r w:rsidRPr="008C119B">
              <w:rPr>
                <w:rFonts w:ascii="Sylfaen" w:hAnsi="Sylfaen" w:cs="Sylfaen"/>
                <w:sz w:val="20"/>
                <w:szCs w:val="20"/>
              </w:rPr>
              <w:t>էլեկտրոնային</w:t>
            </w:r>
            <w:r w:rsidRPr="008C119B">
              <w:rPr>
                <w:rFonts w:ascii="Sylfaen" w:hAnsi="Sylfaen"/>
                <w:sz w:val="20"/>
                <w:szCs w:val="20"/>
              </w:rPr>
              <w:t xml:space="preserve"> </w:t>
            </w:r>
            <w:r w:rsidRPr="008C119B">
              <w:rPr>
                <w:rFonts w:ascii="Sylfaen" w:hAnsi="Sylfaen" w:cs="Sylfaen"/>
                <w:sz w:val="20"/>
                <w:szCs w:val="20"/>
              </w:rPr>
              <w:t>փաստաթղթերի</w:t>
            </w:r>
            <w:r w:rsidRPr="008C119B">
              <w:rPr>
                <w:rFonts w:ascii="Sylfaen" w:hAnsi="Sylfaen"/>
                <w:sz w:val="20"/>
                <w:szCs w:val="20"/>
              </w:rPr>
              <w:t xml:space="preserve"> </w:t>
            </w:r>
            <w:r w:rsidRPr="008C119B">
              <w:rPr>
                <w:rFonts w:ascii="Sylfaen" w:hAnsi="Sylfaen" w:cs="Sylfaen"/>
                <w:sz w:val="20"/>
                <w:szCs w:val="20"/>
              </w:rPr>
              <w:t>եւ</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ձեւաչափերի</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կառուցվածքների</w:t>
            </w:r>
            <w:r w:rsidRPr="008C119B">
              <w:rPr>
                <w:rFonts w:ascii="Sylfaen" w:hAnsi="Sylfaen"/>
                <w:sz w:val="20"/>
                <w:szCs w:val="20"/>
              </w:rPr>
              <w:t xml:space="preserve"> </w:t>
            </w:r>
            <w:r w:rsidRPr="008C119B">
              <w:rPr>
                <w:rFonts w:ascii="Sylfaen" w:hAnsi="Sylfaen" w:cs="Sylfaen"/>
                <w:sz w:val="20"/>
                <w:szCs w:val="20"/>
              </w:rPr>
              <w:t>նկարագրությանը</w:t>
            </w:r>
          </w:p>
        </w:tc>
      </w:tr>
      <w:tr w:rsidR="003F3A46" w:rsidRPr="008C119B" w14:paraId="62311690" w14:textId="77777777" w:rsidTr="008C119B">
        <w:trPr>
          <w:jc w:val="center"/>
        </w:trPr>
        <w:tc>
          <w:tcPr>
            <w:tcW w:w="926" w:type="dxa"/>
            <w:tcBorders>
              <w:top w:val="single" w:sz="4" w:space="0" w:color="auto"/>
              <w:left w:val="single" w:sz="4" w:space="0" w:color="auto"/>
              <w:bottom w:val="single" w:sz="4" w:space="0" w:color="auto"/>
            </w:tcBorders>
            <w:shd w:val="clear" w:color="auto" w:fill="FFFFFF"/>
          </w:tcPr>
          <w:p w14:paraId="22D8CB6D" w14:textId="77777777" w:rsidR="003F3A46" w:rsidRPr="008C119B" w:rsidRDefault="003F3A46" w:rsidP="008C119B">
            <w:pPr>
              <w:pStyle w:val="Bodytext20"/>
              <w:shd w:val="clear" w:color="auto" w:fill="auto"/>
              <w:spacing w:after="120" w:line="240" w:lineRule="auto"/>
              <w:ind w:left="39"/>
              <w:jc w:val="center"/>
              <w:rPr>
                <w:rFonts w:ascii="Sylfaen" w:hAnsi="Sylfaen"/>
                <w:sz w:val="20"/>
                <w:szCs w:val="20"/>
              </w:rPr>
            </w:pPr>
            <w:r w:rsidRPr="008C119B">
              <w:rPr>
                <w:rFonts w:ascii="Sylfaen" w:hAnsi="Sylfaen"/>
                <w:sz w:val="20"/>
                <w:szCs w:val="20"/>
              </w:rPr>
              <w:t>6</w:t>
            </w:r>
          </w:p>
        </w:tc>
        <w:tc>
          <w:tcPr>
            <w:tcW w:w="2653" w:type="dxa"/>
            <w:tcBorders>
              <w:top w:val="single" w:sz="4" w:space="0" w:color="auto"/>
              <w:left w:val="single" w:sz="4" w:space="0" w:color="auto"/>
              <w:bottom w:val="single" w:sz="4" w:space="0" w:color="auto"/>
            </w:tcBorders>
            <w:shd w:val="clear" w:color="auto" w:fill="FFFFFF"/>
          </w:tcPr>
          <w:p w14:paraId="7200C6F2"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Գործառնության</w:t>
            </w:r>
            <w:r w:rsidRPr="008C119B">
              <w:rPr>
                <w:rFonts w:ascii="Sylfaen" w:hAnsi="Sylfaen"/>
                <w:sz w:val="20"/>
                <w:szCs w:val="20"/>
              </w:rPr>
              <w:t xml:space="preserve"> </w:t>
            </w:r>
            <w:r w:rsidRPr="008C119B">
              <w:rPr>
                <w:rFonts w:ascii="Sylfaen" w:hAnsi="Sylfaen" w:cs="Sylfaen"/>
                <w:sz w:val="20"/>
                <w:szCs w:val="20"/>
              </w:rPr>
              <w:t>նկարագրությունը</w:t>
            </w:r>
          </w:p>
        </w:tc>
        <w:tc>
          <w:tcPr>
            <w:tcW w:w="5919" w:type="dxa"/>
            <w:tcBorders>
              <w:top w:val="single" w:sz="4" w:space="0" w:color="auto"/>
              <w:left w:val="single" w:sz="4" w:space="0" w:color="auto"/>
              <w:bottom w:val="single" w:sz="4" w:space="0" w:color="auto"/>
              <w:right w:val="single" w:sz="4" w:space="0" w:color="auto"/>
            </w:tcBorders>
            <w:shd w:val="clear" w:color="auto" w:fill="FFFFFF"/>
          </w:tcPr>
          <w:p w14:paraId="22DD3484"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կատարողն</w:t>
            </w:r>
            <w:r w:rsidRPr="008C119B">
              <w:rPr>
                <w:rFonts w:ascii="Sylfaen" w:hAnsi="Sylfaen"/>
                <w:sz w:val="20"/>
                <w:szCs w:val="20"/>
              </w:rPr>
              <w:t xml:space="preserve"> </w:t>
            </w:r>
            <w:r w:rsidRPr="008C119B">
              <w:rPr>
                <w:rFonts w:ascii="Sylfaen" w:hAnsi="Sylfaen" w:cs="Sylfaen"/>
                <w:sz w:val="20"/>
                <w:szCs w:val="20"/>
              </w:rPr>
              <w:t>իրականացնում</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մշակում՝</w:t>
            </w:r>
            <w:r w:rsidRPr="008C119B">
              <w:rPr>
                <w:rFonts w:ascii="Sylfaen" w:hAnsi="Sylfaen"/>
                <w:sz w:val="20"/>
                <w:szCs w:val="20"/>
              </w:rPr>
              <w:t xml:space="preserve"> </w:t>
            </w:r>
            <w:r w:rsidRPr="008C119B">
              <w:rPr>
                <w:rFonts w:ascii="Sylfaen" w:hAnsi="Sylfaen" w:cs="Sylfaen"/>
                <w:sz w:val="20"/>
                <w:szCs w:val="20"/>
              </w:rPr>
              <w:t>լիազորված</w:t>
            </w:r>
            <w:r w:rsidRPr="008C119B">
              <w:rPr>
                <w:rFonts w:ascii="Sylfaen" w:hAnsi="Sylfaen"/>
                <w:sz w:val="20"/>
                <w:szCs w:val="20"/>
              </w:rPr>
              <w:t xml:space="preserve"> </w:t>
            </w:r>
            <w:r w:rsidRPr="008C119B">
              <w:rPr>
                <w:rFonts w:ascii="Sylfaen" w:hAnsi="Sylfaen" w:cs="Sylfaen"/>
                <w:sz w:val="20"/>
                <w:szCs w:val="20"/>
              </w:rPr>
              <w:t>մարմինների</w:t>
            </w:r>
            <w:r w:rsidRPr="008C119B">
              <w:rPr>
                <w:rFonts w:ascii="Sylfaen" w:hAnsi="Sylfaen"/>
                <w:sz w:val="20"/>
                <w:szCs w:val="20"/>
              </w:rPr>
              <w:t xml:space="preserve"> </w:t>
            </w:r>
            <w:r w:rsidRPr="008C119B">
              <w:rPr>
                <w:rFonts w:ascii="Sylfaen" w:hAnsi="Sylfaen" w:cs="Sylfaen"/>
                <w:sz w:val="20"/>
                <w:szCs w:val="20"/>
              </w:rPr>
              <w:t>եւ</w:t>
            </w:r>
            <w:r w:rsidRPr="008C119B">
              <w:rPr>
                <w:rFonts w:ascii="Sylfaen" w:hAnsi="Sylfaen"/>
                <w:sz w:val="20"/>
                <w:szCs w:val="20"/>
              </w:rPr>
              <w:t xml:space="preserve"> </w:t>
            </w:r>
            <w:r w:rsidRPr="008C119B">
              <w:rPr>
                <w:rFonts w:ascii="Sylfaen" w:hAnsi="Sylfaen" w:cs="Sylfaen"/>
                <w:sz w:val="20"/>
                <w:szCs w:val="20"/>
              </w:rPr>
              <w:t>Հանձնաժողովի</w:t>
            </w:r>
            <w:r w:rsidRPr="008C119B">
              <w:rPr>
                <w:rFonts w:ascii="Sylfaen" w:hAnsi="Sylfaen"/>
                <w:sz w:val="20"/>
                <w:szCs w:val="20"/>
              </w:rPr>
              <w:t xml:space="preserve"> </w:t>
            </w:r>
            <w:r w:rsidRPr="008C119B">
              <w:rPr>
                <w:rFonts w:ascii="Sylfaen" w:hAnsi="Sylfaen" w:cs="Sylfaen"/>
                <w:sz w:val="20"/>
                <w:szCs w:val="20"/>
              </w:rPr>
              <w:t>միջեւ</w:t>
            </w:r>
            <w:r w:rsidRPr="008C119B">
              <w:rPr>
                <w:rFonts w:ascii="Sylfaen" w:hAnsi="Sylfaen"/>
                <w:sz w:val="20"/>
                <w:szCs w:val="20"/>
              </w:rPr>
              <w:t xml:space="preserve"> </w:t>
            </w:r>
            <w:r w:rsidRPr="008C119B">
              <w:rPr>
                <w:rFonts w:ascii="Sylfaen" w:hAnsi="Sylfaen" w:cs="Sylfaen"/>
                <w:sz w:val="20"/>
                <w:szCs w:val="20"/>
              </w:rPr>
              <w:t>տեղեկատվական</w:t>
            </w:r>
            <w:r w:rsidRPr="008C119B">
              <w:rPr>
                <w:rFonts w:ascii="Sylfaen" w:hAnsi="Sylfaen"/>
                <w:sz w:val="20"/>
                <w:szCs w:val="20"/>
              </w:rPr>
              <w:t xml:space="preserve"> </w:t>
            </w:r>
            <w:r w:rsidRPr="008C119B">
              <w:rPr>
                <w:rFonts w:ascii="Sylfaen" w:hAnsi="Sylfaen" w:cs="Sylfaen"/>
                <w:sz w:val="20"/>
                <w:szCs w:val="20"/>
              </w:rPr>
              <w:t>փոխգործակցության</w:t>
            </w:r>
            <w:r w:rsidRPr="008C119B">
              <w:rPr>
                <w:rFonts w:ascii="Sylfaen" w:hAnsi="Sylfaen"/>
                <w:sz w:val="20"/>
                <w:szCs w:val="20"/>
              </w:rPr>
              <w:t xml:space="preserve"> </w:t>
            </w:r>
            <w:r w:rsidRPr="008C119B">
              <w:rPr>
                <w:rFonts w:ascii="Sylfaen" w:hAnsi="Sylfaen" w:cs="Sylfaen"/>
                <w:sz w:val="20"/>
                <w:szCs w:val="20"/>
              </w:rPr>
              <w:t>կանոնակարգին</w:t>
            </w:r>
            <w:r w:rsidRPr="008C119B">
              <w:rPr>
                <w:rFonts w:ascii="Sylfaen" w:hAnsi="Sylfaen"/>
                <w:sz w:val="20"/>
                <w:szCs w:val="20"/>
              </w:rPr>
              <w:t xml:space="preserve"> </w:t>
            </w:r>
            <w:r w:rsidRPr="008C119B">
              <w:rPr>
                <w:rFonts w:ascii="Sylfaen" w:hAnsi="Sylfaen" w:cs="Sylfaen"/>
                <w:sz w:val="20"/>
                <w:szCs w:val="20"/>
              </w:rPr>
              <w:t>համապատասխան</w:t>
            </w:r>
            <w:r w:rsidRPr="008C119B">
              <w:rPr>
                <w:rFonts w:ascii="Sylfaen" w:hAnsi="Sylfaen"/>
                <w:sz w:val="20"/>
                <w:szCs w:val="20"/>
              </w:rPr>
              <w:t xml:space="preserve">, </w:t>
            </w:r>
            <w:r w:rsidRPr="008C119B">
              <w:rPr>
                <w:rFonts w:ascii="Sylfaen" w:hAnsi="Sylfaen" w:cs="Sylfaen"/>
                <w:sz w:val="20"/>
                <w:szCs w:val="20"/>
              </w:rPr>
              <w:t>ձեւավորում</w:t>
            </w:r>
            <w:r w:rsidRPr="008C119B">
              <w:rPr>
                <w:rFonts w:ascii="Sylfaen" w:hAnsi="Sylfaen"/>
                <w:sz w:val="20"/>
                <w:szCs w:val="20"/>
              </w:rPr>
              <w:t xml:space="preserve"> </w:t>
            </w:r>
            <w:r w:rsidRPr="008C119B">
              <w:rPr>
                <w:rFonts w:ascii="Sylfaen" w:hAnsi="Sylfaen" w:cs="Sylfaen"/>
                <w:sz w:val="20"/>
                <w:szCs w:val="20"/>
              </w:rPr>
              <w:t>եւ</w:t>
            </w:r>
            <w:r w:rsidRPr="008C119B">
              <w:rPr>
                <w:rFonts w:ascii="Sylfaen" w:hAnsi="Sylfaen"/>
                <w:sz w:val="20"/>
                <w:szCs w:val="20"/>
              </w:rPr>
              <w:t xml:space="preserve"> </w:t>
            </w:r>
            <w:r w:rsidRPr="008C119B">
              <w:rPr>
                <w:rFonts w:ascii="Sylfaen" w:hAnsi="Sylfaen" w:cs="Sylfaen"/>
                <w:sz w:val="20"/>
                <w:szCs w:val="20"/>
              </w:rPr>
              <w:t>լիազորված</w:t>
            </w:r>
            <w:r w:rsidRPr="008C119B">
              <w:rPr>
                <w:rFonts w:ascii="Sylfaen" w:hAnsi="Sylfaen"/>
                <w:sz w:val="20"/>
                <w:szCs w:val="20"/>
              </w:rPr>
              <w:t xml:space="preserve"> </w:t>
            </w:r>
            <w:r w:rsidRPr="008C119B">
              <w:rPr>
                <w:rFonts w:ascii="Sylfaen" w:hAnsi="Sylfaen" w:cs="Sylfaen"/>
                <w:sz w:val="20"/>
                <w:szCs w:val="20"/>
              </w:rPr>
              <w:t>մարմին</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ներկայացնում</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մեջ</w:t>
            </w:r>
            <w:r w:rsidRPr="008C119B">
              <w:rPr>
                <w:rFonts w:ascii="Sylfaen" w:hAnsi="Sylfaen"/>
                <w:sz w:val="20"/>
                <w:szCs w:val="20"/>
              </w:rPr>
              <w:t xml:space="preserve"> </w:t>
            </w:r>
            <w:r w:rsidRPr="008C119B">
              <w:rPr>
                <w:rFonts w:ascii="Sylfaen" w:hAnsi="Sylfaen" w:cs="Sylfaen"/>
                <w:sz w:val="20"/>
                <w:szCs w:val="20"/>
              </w:rPr>
              <w:t>նշված</w:t>
            </w:r>
            <w:r w:rsidRPr="008C119B">
              <w:rPr>
                <w:rFonts w:ascii="Sylfaen" w:hAnsi="Sylfaen"/>
                <w:sz w:val="20"/>
                <w:szCs w:val="20"/>
              </w:rPr>
              <w:t xml:space="preserve"> </w:t>
            </w:r>
            <w:r w:rsidRPr="008C119B">
              <w:rPr>
                <w:rFonts w:ascii="Sylfaen" w:hAnsi="Sylfaen" w:cs="Sylfaen"/>
                <w:sz w:val="20"/>
                <w:szCs w:val="20"/>
              </w:rPr>
              <w:t>պարամետրերին</w:t>
            </w:r>
            <w:r w:rsidRPr="008C119B">
              <w:rPr>
                <w:rFonts w:ascii="Sylfaen" w:hAnsi="Sylfaen"/>
                <w:sz w:val="20"/>
                <w:szCs w:val="20"/>
              </w:rPr>
              <w:t xml:space="preserve"> </w:t>
            </w:r>
            <w:r w:rsidRPr="008C119B">
              <w:rPr>
                <w:rFonts w:ascii="Sylfaen" w:hAnsi="Sylfaen" w:cs="Sylfaen"/>
                <w:sz w:val="20"/>
                <w:szCs w:val="20"/>
              </w:rPr>
              <w:t>համապատասխան։</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ամբողջական</w:t>
            </w:r>
            <w:r w:rsidRPr="008C119B">
              <w:rPr>
                <w:rFonts w:ascii="Sylfaen" w:hAnsi="Sylfaen"/>
                <w:sz w:val="20"/>
                <w:szCs w:val="20"/>
              </w:rPr>
              <w:t xml:space="preserve"> </w:t>
            </w:r>
            <w:r w:rsidRPr="008C119B">
              <w:rPr>
                <w:rFonts w:ascii="Sylfaen" w:hAnsi="Sylfaen" w:cs="Sylfaen"/>
                <w:sz w:val="20"/>
                <w:szCs w:val="20"/>
              </w:rPr>
              <w:t>տեղեկատվություն</w:t>
            </w:r>
            <w:r w:rsidRPr="008C119B">
              <w:rPr>
                <w:rFonts w:ascii="Sylfaen" w:hAnsi="Sylfaen"/>
                <w:sz w:val="20"/>
                <w:szCs w:val="20"/>
              </w:rPr>
              <w:t xml:space="preserve"> </w:t>
            </w:r>
            <w:r w:rsidRPr="008C119B">
              <w:rPr>
                <w:rFonts w:ascii="Sylfaen" w:hAnsi="Sylfaen" w:cs="Sylfaen"/>
                <w:sz w:val="20"/>
                <w:szCs w:val="20"/>
              </w:rPr>
              <w:t>ներկայացնելու</w:t>
            </w:r>
            <w:r w:rsidRPr="008C119B">
              <w:rPr>
                <w:rFonts w:ascii="Sylfaen" w:hAnsi="Sylfaen"/>
                <w:sz w:val="20"/>
                <w:szCs w:val="20"/>
              </w:rPr>
              <w:t xml:space="preserve"> </w:t>
            </w:r>
            <w:r w:rsidRPr="008C119B">
              <w:rPr>
                <w:rFonts w:ascii="Sylfaen" w:hAnsi="Sylfaen" w:cs="Sylfaen"/>
                <w:sz w:val="20"/>
                <w:szCs w:val="20"/>
              </w:rPr>
              <w:t>դեպքում</w:t>
            </w:r>
            <w:r w:rsidRPr="008C119B">
              <w:rPr>
                <w:rFonts w:ascii="Sylfaen" w:hAnsi="Sylfaen"/>
                <w:sz w:val="20"/>
                <w:szCs w:val="20"/>
              </w:rPr>
              <w:t xml:space="preserve"> </w:t>
            </w:r>
            <w:r w:rsidRPr="008C119B">
              <w:rPr>
                <w:rFonts w:ascii="Sylfaen" w:hAnsi="Sylfaen" w:cs="Sylfaen"/>
                <w:sz w:val="20"/>
                <w:szCs w:val="20"/>
              </w:rPr>
              <w:t>իրականացվում</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բազայում</w:t>
            </w:r>
            <w:r w:rsidRPr="008C119B">
              <w:rPr>
                <w:rFonts w:ascii="Sylfaen" w:hAnsi="Sylfaen"/>
                <w:sz w:val="20"/>
                <w:szCs w:val="20"/>
              </w:rPr>
              <w:t xml:space="preserve"> </w:t>
            </w:r>
            <w:r w:rsidRPr="008C119B">
              <w:rPr>
                <w:rFonts w:ascii="Sylfaen" w:hAnsi="Sylfaen" w:cs="Sylfaen"/>
                <w:sz w:val="20"/>
                <w:szCs w:val="20"/>
              </w:rPr>
              <w:t>պահվող</w:t>
            </w:r>
            <w:r w:rsidRPr="008C119B">
              <w:rPr>
                <w:rFonts w:ascii="Sylfaen" w:hAnsi="Sylfaen"/>
                <w:sz w:val="20"/>
                <w:szCs w:val="20"/>
              </w:rPr>
              <w:t xml:space="preserve"> </w:t>
            </w:r>
            <w:r w:rsidRPr="008C119B">
              <w:rPr>
                <w:rFonts w:ascii="Sylfaen" w:hAnsi="Sylfaen" w:cs="Sylfaen"/>
                <w:sz w:val="20"/>
                <w:szCs w:val="20"/>
              </w:rPr>
              <w:t>բոլոր</w:t>
            </w:r>
            <w:r w:rsidRPr="008C119B">
              <w:rPr>
                <w:rFonts w:ascii="Sylfaen" w:hAnsi="Sylfaen"/>
                <w:sz w:val="20"/>
                <w:szCs w:val="20"/>
              </w:rPr>
              <w:t xml:space="preserve"> </w:t>
            </w:r>
            <w:r w:rsidRPr="008C119B">
              <w:rPr>
                <w:rFonts w:ascii="Sylfaen" w:hAnsi="Sylfaen" w:cs="Sylfaen"/>
                <w:sz w:val="20"/>
                <w:szCs w:val="20"/>
              </w:rPr>
              <w:t>գրառումների</w:t>
            </w:r>
            <w:r w:rsidRPr="008C119B">
              <w:rPr>
                <w:rFonts w:ascii="Sylfaen" w:hAnsi="Sylfaen"/>
                <w:sz w:val="20"/>
                <w:szCs w:val="20"/>
              </w:rPr>
              <w:t xml:space="preserve"> </w:t>
            </w:r>
            <w:r w:rsidRPr="008C119B">
              <w:rPr>
                <w:rFonts w:ascii="Sylfaen" w:hAnsi="Sylfaen" w:cs="Sylfaen"/>
                <w:sz w:val="20"/>
                <w:szCs w:val="20"/>
              </w:rPr>
              <w:t>ներկայացում</w:t>
            </w:r>
            <w:r w:rsidRPr="008C119B">
              <w:rPr>
                <w:rFonts w:ascii="Sylfaen" w:hAnsi="Sylfaen"/>
                <w:sz w:val="20"/>
                <w:szCs w:val="20"/>
              </w:rPr>
              <w:t>:</w:t>
            </w:r>
          </w:p>
          <w:p w14:paraId="1B347682"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Նշված</w:t>
            </w:r>
            <w:r w:rsidRPr="008C119B">
              <w:rPr>
                <w:rFonts w:ascii="Sylfaen" w:hAnsi="Sylfaen"/>
                <w:sz w:val="20"/>
                <w:szCs w:val="20"/>
              </w:rPr>
              <w:t xml:space="preserve"> </w:t>
            </w:r>
            <w:r w:rsidRPr="008C119B">
              <w:rPr>
                <w:rFonts w:ascii="Sylfaen" w:hAnsi="Sylfaen" w:cs="Sylfaen"/>
                <w:sz w:val="20"/>
                <w:szCs w:val="20"/>
              </w:rPr>
              <w:t>ամսաթվի</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ժամի</w:t>
            </w:r>
            <w:r w:rsidRPr="008C119B">
              <w:rPr>
                <w:rFonts w:ascii="Sylfaen" w:hAnsi="Sylfaen"/>
                <w:sz w:val="20"/>
                <w:szCs w:val="20"/>
              </w:rPr>
              <w:t xml:space="preserve"> </w:t>
            </w:r>
            <w:r w:rsidRPr="008C119B">
              <w:rPr>
                <w:rFonts w:ascii="Sylfaen" w:hAnsi="Sylfaen" w:cs="Sylfaen"/>
                <w:sz w:val="20"/>
                <w:szCs w:val="20"/>
              </w:rPr>
              <w:t>դրությամբ</w:t>
            </w:r>
            <w:r w:rsidRPr="008C119B">
              <w:rPr>
                <w:rFonts w:ascii="Sylfaen" w:hAnsi="Sylfaen"/>
                <w:sz w:val="20"/>
                <w:szCs w:val="20"/>
              </w:rPr>
              <w:t xml:space="preserve"> </w:t>
            </w:r>
            <w:r w:rsidRPr="008C119B">
              <w:rPr>
                <w:rFonts w:ascii="Sylfaen" w:hAnsi="Sylfaen" w:cs="Sylfaen"/>
                <w:sz w:val="20"/>
                <w:szCs w:val="20"/>
              </w:rPr>
              <w:t>տեղեկություններ</w:t>
            </w:r>
            <w:r w:rsidRPr="008C119B">
              <w:rPr>
                <w:rFonts w:ascii="Sylfaen" w:hAnsi="Sylfaen"/>
                <w:sz w:val="20"/>
                <w:szCs w:val="20"/>
              </w:rPr>
              <w:t xml:space="preserve"> </w:t>
            </w:r>
            <w:r w:rsidRPr="008C119B">
              <w:rPr>
                <w:rFonts w:ascii="Sylfaen" w:hAnsi="Sylfaen" w:cs="Sylfaen"/>
                <w:sz w:val="20"/>
                <w:szCs w:val="20"/>
              </w:rPr>
              <w:t>ներկայացնելու</w:t>
            </w:r>
            <w:r w:rsidRPr="008C119B">
              <w:rPr>
                <w:rFonts w:ascii="Sylfaen" w:hAnsi="Sylfaen"/>
                <w:sz w:val="20"/>
                <w:szCs w:val="20"/>
              </w:rPr>
              <w:t xml:space="preserve"> </w:t>
            </w:r>
            <w:r w:rsidRPr="008C119B">
              <w:rPr>
                <w:rFonts w:ascii="Sylfaen" w:hAnsi="Sylfaen" w:cs="Sylfaen"/>
                <w:sz w:val="20"/>
                <w:szCs w:val="20"/>
              </w:rPr>
              <w:t>դեպքում</w:t>
            </w:r>
            <w:r w:rsidRPr="008C119B">
              <w:rPr>
                <w:rFonts w:ascii="Sylfaen" w:hAnsi="Sylfaen"/>
                <w:sz w:val="20"/>
                <w:szCs w:val="20"/>
              </w:rPr>
              <w:t xml:space="preserve"> </w:t>
            </w:r>
            <w:r w:rsidRPr="008C119B">
              <w:rPr>
                <w:rFonts w:ascii="Sylfaen" w:hAnsi="Sylfaen" w:cs="Sylfaen"/>
                <w:sz w:val="20"/>
                <w:szCs w:val="20"/>
              </w:rPr>
              <w:t>իրականացվում</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բազայում</w:t>
            </w:r>
            <w:r w:rsidRPr="008C119B">
              <w:rPr>
                <w:rFonts w:ascii="Sylfaen" w:hAnsi="Sylfaen"/>
                <w:sz w:val="20"/>
                <w:szCs w:val="20"/>
              </w:rPr>
              <w:t xml:space="preserve"> </w:t>
            </w:r>
            <w:r w:rsidRPr="008C119B">
              <w:rPr>
                <w:rFonts w:ascii="Sylfaen" w:hAnsi="Sylfaen" w:cs="Sylfaen"/>
                <w:sz w:val="20"/>
                <w:szCs w:val="20"/>
              </w:rPr>
              <w:t>պարունակվող</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ընտրություն՝</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մեջ</w:t>
            </w:r>
            <w:r w:rsidRPr="008C119B">
              <w:rPr>
                <w:rFonts w:ascii="Sylfaen" w:hAnsi="Sylfaen"/>
                <w:sz w:val="20"/>
                <w:szCs w:val="20"/>
              </w:rPr>
              <w:t xml:space="preserve"> </w:t>
            </w:r>
            <w:r w:rsidRPr="008C119B">
              <w:rPr>
                <w:rFonts w:ascii="Sylfaen" w:hAnsi="Sylfaen" w:cs="Sylfaen"/>
                <w:sz w:val="20"/>
                <w:szCs w:val="20"/>
              </w:rPr>
              <w:t>նշված</w:t>
            </w:r>
            <w:r w:rsidRPr="008C119B">
              <w:rPr>
                <w:rFonts w:ascii="Sylfaen" w:hAnsi="Sylfaen"/>
                <w:sz w:val="20"/>
                <w:szCs w:val="20"/>
              </w:rPr>
              <w:t xml:space="preserve"> </w:t>
            </w:r>
            <w:r w:rsidRPr="008C119B">
              <w:rPr>
                <w:rFonts w:ascii="Sylfaen" w:hAnsi="Sylfaen" w:cs="Sylfaen"/>
                <w:sz w:val="20"/>
                <w:szCs w:val="20"/>
              </w:rPr>
              <w:t>ամսաթվի</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ժամի</w:t>
            </w:r>
            <w:r w:rsidRPr="008C119B">
              <w:rPr>
                <w:rFonts w:ascii="Sylfaen" w:hAnsi="Sylfaen"/>
                <w:sz w:val="20"/>
                <w:szCs w:val="20"/>
              </w:rPr>
              <w:t xml:space="preserve"> </w:t>
            </w:r>
            <w:r w:rsidRPr="008C119B">
              <w:rPr>
                <w:rFonts w:ascii="Sylfaen" w:hAnsi="Sylfaen" w:cs="Sylfaen"/>
                <w:sz w:val="20"/>
                <w:szCs w:val="20"/>
              </w:rPr>
              <w:t>դրությամբ</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ընտրությունն</w:t>
            </w:r>
            <w:r w:rsidRPr="008C119B">
              <w:rPr>
                <w:rFonts w:ascii="Sylfaen" w:hAnsi="Sylfaen"/>
                <w:sz w:val="20"/>
                <w:szCs w:val="20"/>
              </w:rPr>
              <w:t xml:space="preserve"> </w:t>
            </w:r>
            <w:r w:rsidRPr="008C119B">
              <w:rPr>
                <w:rFonts w:ascii="Sylfaen" w:hAnsi="Sylfaen" w:cs="Sylfaen"/>
                <w:sz w:val="20"/>
                <w:szCs w:val="20"/>
              </w:rPr>
              <w:t>իրականացվում</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բոլոր</w:t>
            </w:r>
            <w:r w:rsidRPr="008C119B">
              <w:rPr>
                <w:rFonts w:ascii="Sylfaen" w:hAnsi="Sylfaen"/>
                <w:sz w:val="20"/>
                <w:szCs w:val="20"/>
              </w:rPr>
              <w:t xml:space="preserve"> </w:t>
            </w:r>
            <w:r w:rsidRPr="008C119B">
              <w:rPr>
                <w:rFonts w:ascii="Sylfaen" w:hAnsi="Sylfaen" w:cs="Sylfaen"/>
                <w:sz w:val="20"/>
                <w:szCs w:val="20"/>
              </w:rPr>
              <w:t>երկրների</w:t>
            </w:r>
            <w:r w:rsidRPr="008C119B">
              <w:rPr>
                <w:rFonts w:ascii="Sylfaen" w:hAnsi="Sylfaen"/>
                <w:sz w:val="20"/>
                <w:szCs w:val="20"/>
              </w:rPr>
              <w:t xml:space="preserve"> </w:t>
            </w:r>
            <w:r w:rsidRPr="008C119B">
              <w:rPr>
                <w:rFonts w:ascii="Sylfaen" w:hAnsi="Sylfaen" w:cs="Sylfaen"/>
                <w:sz w:val="20"/>
                <w:szCs w:val="20"/>
              </w:rPr>
              <w:t>մասով</w:t>
            </w:r>
            <w:r w:rsidRPr="008C119B">
              <w:rPr>
                <w:rFonts w:ascii="Sylfaen" w:hAnsi="Sylfaen"/>
                <w:sz w:val="20"/>
                <w:szCs w:val="20"/>
              </w:rPr>
              <w:t xml:space="preserve"> </w:t>
            </w:r>
            <w:r w:rsidRPr="008C119B">
              <w:rPr>
                <w:rFonts w:ascii="Sylfaen" w:hAnsi="Sylfaen" w:cs="Sylfaen"/>
                <w:sz w:val="20"/>
                <w:szCs w:val="20"/>
              </w:rPr>
              <w:t>կամ</w:t>
            </w:r>
            <w:r w:rsidRPr="008C119B">
              <w:rPr>
                <w:rFonts w:ascii="Sylfaen" w:hAnsi="Sylfaen"/>
                <w:sz w:val="20"/>
                <w:szCs w:val="20"/>
              </w:rPr>
              <w:t xml:space="preserve"> </w:t>
            </w:r>
            <w:r w:rsidRPr="008C119B">
              <w:rPr>
                <w:rFonts w:ascii="Sylfaen" w:hAnsi="Sylfaen" w:cs="Sylfaen"/>
                <w:sz w:val="20"/>
                <w:szCs w:val="20"/>
              </w:rPr>
              <w:t>հաշվի</w:t>
            </w:r>
            <w:r w:rsidRPr="008C119B">
              <w:rPr>
                <w:rFonts w:ascii="Sylfaen" w:hAnsi="Sylfaen"/>
                <w:sz w:val="20"/>
                <w:szCs w:val="20"/>
              </w:rPr>
              <w:t xml:space="preserve"> </w:t>
            </w:r>
            <w:r w:rsidRPr="008C119B">
              <w:rPr>
                <w:rFonts w:ascii="Sylfaen" w:hAnsi="Sylfaen" w:cs="Sylfaen"/>
                <w:sz w:val="20"/>
                <w:szCs w:val="20"/>
              </w:rPr>
              <w:t>առնելով</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մեջ</w:t>
            </w:r>
            <w:r w:rsidRPr="008C119B">
              <w:rPr>
                <w:rFonts w:ascii="Sylfaen" w:hAnsi="Sylfaen"/>
                <w:sz w:val="20"/>
                <w:szCs w:val="20"/>
              </w:rPr>
              <w:t xml:space="preserve"> </w:t>
            </w:r>
            <w:r w:rsidRPr="008C119B">
              <w:rPr>
                <w:rFonts w:ascii="Sylfaen" w:hAnsi="Sylfaen" w:cs="Sylfaen"/>
                <w:sz w:val="20"/>
                <w:szCs w:val="20"/>
              </w:rPr>
              <w:t>նշված</w:t>
            </w:r>
            <w:r w:rsidRPr="008C119B">
              <w:rPr>
                <w:rFonts w:ascii="Sylfaen" w:hAnsi="Sylfaen"/>
                <w:sz w:val="20"/>
                <w:szCs w:val="20"/>
              </w:rPr>
              <w:t xml:space="preserve"> </w:t>
            </w:r>
            <w:r w:rsidRPr="008C119B">
              <w:rPr>
                <w:rFonts w:ascii="Sylfaen" w:hAnsi="Sylfaen" w:cs="Sylfaen"/>
                <w:sz w:val="20"/>
                <w:szCs w:val="20"/>
              </w:rPr>
              <w:t>անդամ</w:t>
            </w:r>
            <w:r w:rsidRPr="008C119B">
              <w:rPr>
                <w:rFonts w:ascii="Sylfaen" w:hAnsi="Sylfaen"/>
                <w:sz w:val="20"/>
                <w:szCs w:val="20"/>
              </w:rPr>
              <w:t xml:space="preserve"> </w:t>
            </w:r>
            <w:r w:rsidRPr="008C119B">
              <w:rPr>
                <w:rFonts w:ascii="Sylfaen" w:hAnsi="Sylfaen" w:cs="Sylfaen"/>
                <w:sz w:val="20"/>
                <w:szCs w:val="20"/>
              </w:rPr>
              <w:t>պետությունների</w:t>
            </w:r>
            <w:r w:rsidRPr="008C119B">
              <w:rPr>
                <w:rFonts w:ascii="Sylfaen" w:hAnsi="Sylfaen"/>
                <w:sz w:val="20"/>
                <w:szCs w:val="20"/>
              </w:rPr>
              <w:t xml:space="preserve"> </w:t>
            </w:r>
            <w:r w:rsidRPr="008C119B">
              <w:rPr>
                <w:rFonts w:ascii="Sylfaen" w:hAnsi="Sylfaen" w:cs="Sylfaen"/>
                <w:sz w:val="20"/>
                <w:szCs w:val="20"/>
              </w:rPr>
              <w:t>ծածկագրերը</w:t>
            </w:r>
            <w:r w:rsidRPr="008C119B">
              <w:rPr>
                <w:rFonts w:ascii="Sylfaen" w:hAnsi="Sylfaen"/>
                <w:sz w:val="20"/>
                <w:szCs w:val="20"/>
              </w:rPr>
              <w:t>:</w:t>
            </w:r>
          </w:p>
          <w:p w14:paraId="46B328CD"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lastRenderedPageBreak/>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բազայում</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պարամետրերը</w:t>
            </w:r>
            <w:r w:rsidRPr="008C119B">
              <w:rPr>
                <w:rFonts w:ascii="Sylfaen" w:hAnsi="Sylfaen"/>
                <w:sz w:val="20"/>
                <w:szCs w:val="20"/>
              </w:rPr>
              <w:t xml:space="preserve"> </w:t>
            </w:r>
            <w:r w:rsidRPr="008C119B">
              <w:rPr>
                <w:rFonts w:ascii="Sylfaen" w:hAnsi="Sylfaen" w:cs="Sylfaen"/>
                <w:sz w:val="20"/>
                <w:szCs w:val="20"/>
              </w:rPr>
              <w:t>բավարարող</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բացակայության</w:t>
            </w:r>
            <w:r w:rsidRPr="008C119B">
              <w:rPr>
                <w:rFonts w:ascii="Sylfaen" w:hAnsi="Sylfaen"/>
                <w:sz w:val="20"/>
                <w:szCs w:val="20"/>
              </w:rPr>
              <w:t xml:space="preserve"> </w:t>
            </w:r>
            <w:r w:rsidRPr="008C119B">
              <w:rPr>
                <w:rFonts w:ascii="Sylfaen" w:hAnsi="Sylfaen" w:cs="Sylfaen"/>
                <w:sz w:val="20"/>
                <w:szCs w:val="20"/>
              </w:rPr>
              <w:t>դեպքում</w:t>
            </w:r>
            <w:r w:rsidRPr="008C119B">
              <w:rPr>
                <w:rFonts w:ascii="Sylfaen" w:hAnsi="Sylfaen"/>
                <w:sz w:val="20"/>
                <w:szCs w:val="20"/>
              </w:rPr>
              <w:t xml:space="preserve"> </w:t>
            </w:r>
            <w:r w:rsidRPr="008C119B">
              <w:rPr>
                <w:rFonts w:ascii="Sylfaen" w:hAnsi="Sylfaen" w:cs="Sylfaen"/>
                <w:sz w:val="20"/>
                <w:szCs w:val="20"/>
              </w:rPr>
              <w:t>լիազորված</w:t>
            </w:r>
            <w:r w:rsidRPr="008C119B">
              <w:rPr>
                <w:rFonts w:ascii="Sylfaen" w:hAnsi="Sylfaen"/>
                <w:sz w:val="20"/>
                <w:szCs w:val="20"/>
              </w:rPr>
              <w:t xml:space="preserve"> </w:t>
            </w:r>
            <w:r w:rsidRPr="008C119B">
              <w:rPr>
                <w:rFonts w:ascii="Sylfaen" w:hAnsi="Sylfaen" w:cs="Sylfaen"/>
                <w:sz w:val="20"/>
                <w:szCs w:val="20"/>
              </w:rPr>
              <w:t>մարմին</w:t>
            </w:r>
            <w:r w:rsidRPr="008C119B">
              <w:rPr>
                <w:rFonts w:ascii="Sylfaen" w:hAnsi="Sylfaen"/>
                <w:sz w:val="20"/>
                <w:szCs w:val="20"/>
              </w:rPr>
              <w:t xml:space="preserve"> </w:t>
            </w:r>
            <w:r w:rsidRPr="008C119B">
              <w:rPr>
                <w:rFonts w:ascii="Sylfaen" w:hAnsi="Sylfaen" w:cs="Sylfaen"/>
                <w:sz w:val="20"/>
                <w:szCs w:val="20"/>
              </w:rPr>
              <w:t>ծանուցում</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ուղարկվում</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պարամետրերը</w:t>
            </w:r>
            <w:r w:rsidRPr="008C119B">
              <w:rPr>
                <w:rFonts w:ascii="Sylfaen" w:hAnsi="Sylfaen"/>
                <w:sz w:val="20"/>
                <w:szCs w:val="20"/>
              </w:rPr>
              <w:t xml:space="preserve"> </w:t>
            </w:r>
            <w:r w:rsidRPr="008C119B">
              <w:rPr>
                <w:rFonts w:ascii="Sylfaen" w:hAnsi="Sylfaen" w:cs="Sylfaen"/>
                <w:sz w:val="20"/>
                <w:szCs w:val="20"/>
              </w:rPr>
              <w:t>բավարարող</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բացակայության</w:t>
            </w:r>
            <w:r w:rsidRPr="008C119B">
              <w:rPr>
                <w:rFonts w:ascii="Sylfaen" w:hAnsi="Sylfaen"/>
                <w:sz w:val="20"/>
                <w:szCs w:val="20"/>
              </w:rPr>
              <w:t xml:space="preserve"> </w:t>
            </w:r>
            <w:r w:rsidRPr="008C119B">
              <w:rPr>
                <w:rFonts w:ascii="Sylfaen" w:hAnsi="Sylfaen" w:cs="Sylfaen"/>
                <w:sz w:val="20"/>
                <w:szCs w:val="20"/>
              </w:rPr>
              <w:t>մասին</w:t>
            </w:r>
          </w:p>
        </w:tc>
      </w:tr>
      <w:tr w:rsidR="003F3A46" w:rsidRPr="008C119B" w14:paraId="3296E990" w14:textId="77777777" w:rsidTr="008C119B">
        <w:trPr>
          <w:jc w:val="center"/>
        </w:trPr>
        <w:tc>
          <w:tcPr>
            <w:tcW w:w="926" w:type="dxa"/>
            <w:tcBorders>
              <w:top w:val="single" w:sz="4" w:space="0" w:color="auto"/>
              <w:left w:val="single" w:sz="4" w:space="0" w:color="auto"/>
              <w:bottom w:val="single" w:sz="4" w:space="0" w:color="auto"/>
            </w:tcBorders>
            <w:shd w:val="clear" w:color="auto" w:fill="FFFFFF"/>
          </w:tcPr>
          <w:p w14:paraId="103B8734" w14:textId="77777777" w:rsidR="003F3A46" w:rsidRPr="008C119B" w:rsidRDefault="003F3A46" w:rsidP="008C119B">
            <w:pPr>
              <w:pStyle w:val="Bodytext20"/>
              <w:shd w:val="clear" w:color="auto" w:fill="auto"/>
              <w:spacing w:after="120" w:line="240" w:lineRule="auto"/>
              <w:ind w:right="260"/>
              <w:rPr>
                <w:rFonts w:ascii="Sylfaen" w:hAnsi="Sylfaen"/>
                <w:sz w:val="20"/>
                <w:szCs w:val="20"/>
              </w:rPr>
            </w:pPr>
            <w:r w:rsidRPr="008C119B">
              <w:rPr>
                <w:rFonts w:ascii="Sylfaen" w:hAnsi="Sylfaen"/>
                <w:sz w:val="20"/>
                <w:szCs w:val="20"/>
              </w:rPr>
              <w:lastRenderedPageBreak/>
              <w:t>7</w:t>
            </w:r>
          </w:p>
        </w:tc>
        <w:tc>
          <w:tcPr>
            <w:tcW w:w="2653" w:type="dxa"/>
            <w:tcBorders>
              <w:top w:val="single" w:sz="4" w:space="0" w:color="auto"/>
              <w:left w:val="single" w:sz="4" w:space="0" w:color="auto"/>
              <w:bottom w:val="single" w:sz="4" w:space="0" w:color="auto"/>
            </w:tcBorders>
            <w:shd w:val="clear" w:color="auto" w:fill="FFFFFF"/>
          </w:tcPr>
          <w:p w14:paraId="56BE9727"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Արդյունքները</w:t>
            </w:r>
          </w:p>
        </w:tc>
        <w:tc>
          <w:tcPr>
            <w:tcW w:w="5919" w:type="dxa"/>
            <w:tcBorders>
              <w:top w:val="single" w:sz="4" w:space="0" w:color="auto"/>
              <w:left w:val="single" w:sz="4" w:space="0" w:color="auto"/>
              <w:bottom w:val="single" w:sz="4" w:space="0" w:color="auto"/>
              <w:right w:val="single" w:sz="4" w:space="0" w:color="auto"/>
            </w:tcBorders>
            <w:shd w:val="clear" w:color="auto" w:fill="FFFFFF"/>
            <w:vAlign w:val="center"/>
          </w:tcPr>
          <w:p w14:paraId="68B99506"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լիազորված</w:t>
            </w:r>
            <w:r w:rsidRPr="008C119B">
              <w:rPr>
                <w:rFonts w:ascii="Sylfaen" w:hAnsi="Sylfaen"/>
                <w:sz w:val="20"/>
                <w:szCs w:val="20"/>
              </w:rPr>
              <w:t xml:space="preserve"> </w:t>
            </w:r>
            <w:r w:rsidRPr="008C119B">
              <w:rPr>
                <w:rFonts w:ascii="Sylfaen" w:hAnsi="Sylfaen" w:cs="Sylfaen"/>
                <w:sz w:val="20"/>
                <w:szCs w:val="20"/>
              </w:rPr>
              <w:t>մարմին</w:t>
            </w:r>
            <w:r w:rsidRPr="008C119B">
              <w:rPr>
                <w:rFonts w:ascii="Sylfaen" w:hAnsi="Sylfaen"/>
                <w:sz w:val="20"/>
                <w:szCs w:val="20"/>
              </w:rPr>
              <w:t xml:space="preserve"> </w:t>
            </w:r>
            <w:r w:rsidRPr="008C119B">
              <w:rPr>
                <w:rFonts w:ascii="Sylfaen" w:hAnsi="Sylfaen" w:cs="Sylfaen"/>
                <w:sz w:val="20"/>
                <w:szCs w:val="20"/>
              </w:rPr>
              <w:t>ներկայացվել</w:t>
            </w:r>
            <w:r w:rsidRPr="008C119B">
              <w:rPr>
                <w:rFonts w:ascii="Sylfaen" w:hAnsi="Sylfaen"/>
                <w:sz w:val="20"/>
                <w:szCs w:val="20"/>
              </w:rPr>
              <w:t xml:space="preserve"> </w:t>
            </w:r>
            <w:r w:rsidRPr="008C119B">
              <w:rPr>
                <w:rFonts w:ascii="Sylfaen" w:hAnsi="Sylfaen" w:cs="Sylfaen"/>
                <w:sz w:val="20"/>
                <w:szCs w:val="20"/>
              </w:rPr>
              <w:t>են</w:t>
            </w:r>
            <w:r w:rsidRPr="008C119B">
              <w:rPr>
                <w:rFonts w:ascii="Sylfaen" w:hAnsi="Sylfaen"/>
                <w:sz w:val="20"/>
                <w:szCs w:val="20"/>
              </w:rPr>
              <w:t xml:space="preserve"> </w:t>
            </w:r>
            <w:r w:rsidRPr="008C119B">
              <w:rPr>
                <w:rFonts w:ascii="Sylfaen" w:hAnsi="Sylfaen" w:cs="Sylfaen"/>
                <w:sz w:val="20"/>
                <w:szCs w:val="20"/>
              </w:rPr>
              <w:t>տեղեկություններ</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կամ</w:t>
            </w:r>
            <w:r w:rsidRPr="008C119B">
              <w:rPr>
                <w:rFonts w:ascii="Sylfaen" w:hAnsi="Sylfaen"/>
                <w:sz w:val="20"/>
                <w:szCs w:val="20"/>
              </w:rPr>
              <w:t xml:space="preserve"> </w:t>
            </w:r>
            <w:r w:rsidRPr="008C119B">
              <w:rPr>
                <w:rFonts w:ascii="Sylfaen" w:hAnsi="Sylfaen" w:cs="Sylfaen"/>
                <w:sz w:val="20"/>
                <w:szCs w:val="20"/>
              </w:rPr>
              <w:t>ուղարկվել</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պարամետրերը</w:t>
            </w:r>
            <w:r w:rsidRPr="008C119B">
              <w:rPr>
                <w:rFonts w:ascii="Sylfaen" w:hAnsi="Sylfaen"/>
                <w:sz w:val="20"/>
                <w:szCs w:val="20"/>
              </w:rPr>
              <w:t xml:space="preserve"> </w:t>
            </w:r>
            <w:r w:rsidRPr="008C119B">
              <w:rPr>
                <w:rFonts w:ascii="Sylfaen" w:hAnsi="Sylfaen" w:cs="Sylfaen"/>
                <w:sz w:val="20"/>
                <w:szCs w:val="20"/>
              </w:rPr>
              <w:t>բավարարող</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բացակայության</w:t>
            </w:r>
            <w:r w:rsidRPr="008C119B">
              <w:rPr>
                <w:rFonts w:ascii="Sylfaen" w:hAnsi="Sylfaen"/>
                <w:sz w:val="20"/>
                <w:szCs w:val="20"/>
              </w:rPr>
              <w:t xml:space="preserve"> </w:t>
            </w:r>
            <w:r w:rsidRPr="008C119B">
              <w:rPr>
                <w:rFonts w:ascii="Sylfaen" w:hAnsi="Sylfaen" w:cs="Sylfaen"/>
                <w:sz w:val="20"/>
                <w:szCs w:val="20"/>
              </w:rPr>
              <w:t>մասին</w:t>
            </w:r>
            <w:r w:rsidRPr="008C119B">
              <w:rPr>
                <w:rFonts w:ascii="Sylfaen" w:hAnsi="Sylfaen"/>
                <w:sz w:val="20"/>
                <w:szCs w:val="20"/>
              </w:rPr>
              <w:t xml:space="preserve"> </w:t>
            </w:r>
            <w:r w:rsidRPr="008C119B">
              <w:rPr>
                <w:rFonts w:ascii="Sylfaen" w:hAnsi="Sylfaen" w:cs="Sylfaen"/>
                <w:sz w:val="20"/>
                <w:szCs w:val="20"/>
              </w:rPr>
              <w:t>ծանուցում</w:t>
            </w:r>
          </w:p>
        </w:tc>
      </w:tr>
    </w:tbl>
    <w:p w14:paraId="628AFFBE" w14:textId="77777777" w:rsidR="003F3A46" w:rsidRPr="006117A2" w:rsidRDefault="003F3A46" w:rsidP="003F3A46">
      <w:pPr>
        <w:pStyle w:val="Tablecaption0"/>
        <w:spacing w:after="160" w:line="360" w:lineRule="auto"/>
        <w:rPr>
          <w:rFonts w:ascii="Sylfaen" w:hAnsi="Sylfaen"/>
          <w:sz w:val="24"/>
          <w:szCs w:val="24"/>
        </w:rPr>
      </w:pPr>
    </w:p>
    <w:p w14:paraId="09821257"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23</w:t>
      </w:r>
    </w:p>
    <w:p w14:paraId="5E063FD0" w14:textId="77777777" w:rsidR="003F3A46" w:rsidRPr="006117A2" w:rsidRDefault="003F3A46" w:rsidP="003F3A46">
      <w:pPr>
        <w:pStyle w:val="Bodytext20"/>
        <w:shd w:val="clear" w:color="auto" w:fill="auto"/>
        <w:spacing w:after="160" w:line="360" w:lineRule="auto"/>
        <w:ind w:left="8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(P.SS.10.OPR.012)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385" w:type="dxa"/>
        <w:jc w:val="center"/>
        <w:tblLayout w:type="fixed"/>
        <w:tblCellMar>
          <w:left w:w="10" w:type="dxa"/>
          <w:right w:w="10" w:type="dxa"/>
        </w:tblCellMar>
        <w:tblLook w:val="0000" w:firstRow="0" w:lastRow="0" w:firstColumn="0" w:lastColumn="0" w:noHBand="0" w:noVBand="0"/>
      </w:tblPr>
      <w:tblGrid>
        <w:gridCol w:w="870"/>
        <w:gridCol w:w="2694"/>
        <w:gridCol w:w="5821"/>
      </w:tblGrid>
      <w:tr w:rsidR="003F3A46" w:rsidRPr="008C119B" w14:paraId="4C3C2F20" w14:textId="77777777" w:rsidTr="008C119B">
        <w:trPr>
          <w:tblHeader/>
          <w:jc w:val="center"/>
        </w:trPr>
        <w:tc>
          <w:tcPr>
            <w:tcW w:w="870" w:type="dxa"/>
            <w:tcBorders>
              <w:top w:val="single" w:sz="4" w:space="0" w:color="auto"/>
              <w:left w:val="single" w:sz="4" w:space="0" w:color="auto"/>
            </w:tcBorders>
            <w:shd w:val="clear" w:color="auto" w:fill="FFFFFF"/>
            <w:vAlign w:val="center"/>
          </w:tcPr>
          <w:p w14:paraId="30CAEED9" w14:textId="77777777" w:rsidR="003F3A46" w:rsidRPr="008C119B" w:rsidRDefault="003F3A46" w:rsidP="008C119B">
            <w:pPr>
              <w:pStyle w:val="Bodytext20"/>
              <w:shd w:val="clear" w:color="auto" w:fill="auto"/>
              <w:spacing w:after="120" w:line="240" w:lineRule="auto"/>
              <w:ind w:left="9"/>
              <w:jc w:val="center"/>
              <w:rPr>
                <w:rFonts w:ascii="Sylfaen" w:hAnsi="Sylfaen"/>
                <w:sz w:val="20"/>
                <w:szCs w:val="20"/>
              </w:rPr>
            </w:pPr>
            <w:r w:rsidRPr="008C119B">
              <w:rPr>
                <w:rFonts w:ascii="Sylfaen" w:hAnsi="Sylfaen" w:cs="Sylfaen"/>
                <w:sz w:val="20"/>
                <w:szCs w:val="20"/>
              </w:rPr>
              <w:t>Համարը՝</w:t>
            </w:r>
            <w:r w:rsidRPr="008C119B">
              <w:rPr>
                <w:rFonts w:ascii="Sylfaen" w:hAnsi="Sylfaen"/>
                <w:sz w:val="20"/>
                <w:szCs w:val="20"/>
              </w:rPr>
              <w:t xml:space="preserve"> </w:t>
            </w:r>
            <w:r w:rsidRPr="008C119B">
              <w:rPr>
                <w:rFonts w:ascii="Sylfaen" w:hAnsi="Sylfaen" w:cs="Sylfaen"/>
                <w:sz w:val="20"/>
                <w:szCs w:val="20"/>
              </w:rPr>
              <w:t>ը</w:t>
            </w:r>
            <w:r w:rsidRPr="008C119B">
              <w:rPr>
                <w:rFonts w:ascii="Sylfaen" w:hAnsi="Sylfaen"/>
                <w:sz w:val="20"/>
                <w:szCs w:val="20"/>
              </w:rPr>
              <w:t>/</w:t>
            </w:r>
            <w:r w:rsidRPr="008C119B">
              <w:rPr>
                <w:rFonts w:ascii="Sylfaen" w:hAnsi="Sylfaen" w:cs="Sylfaen"/>
                <w:sz w:val="20"/>
                <w:szCs w:val="20"/>
              </w:rPr>
              <w:t>կ</w:t>
            </w:r>
          </w:p>
        </w:tc>
        <w:tc>
          <w:tcPr>
            <w:tcW w:w="2694" w:type="dxa"/>
            <w:tcBorders>
              <w:top w:val="single" w:sz="4" w:space="0" w:color="auto"/>
              <w:left w:val="single" w:sz="4" w:space="0" w:color="auto"/>
            </w:tcBorders>
            <w:shd w:val="clear" w:color="auto" w:fill="FFFFFF"/>
            <w:vAlign w:val="center"/>
          </w:tcPr>
          <w:p w14:paraId="7439BDF7" w14:textId="77777777" w:rsidR="003F3A46" w:rsidRPr="008C119B" w:rsidRDefault="003F3A46" w:rsidP="008C119B">
            <w:pPr>
              <w:pStyle w:val="Bodytext20"/>
              <w:shd w:val="clear" w:color="auto" w:fill="auto"/>
              <w:spacing w:after="120" w:line="240" w:lineRule="auto"/>
              <w:ind w:left="240"/>
              <w:jc w:val="center"/>
              <w:rPr>
                <w:rFonts w:ascii="Sylfaen" w:hAnsi="Sylfaen"/>
                <w:sz w:val="20"/>
                <w:szCs w:val="20"/>
              </w:rPr>
            </w:pPr>
            <w:r w:rsidRPr="008C119B">
              <w:rPr>
                <w:rFonts w:ascii="Sylfaen" w:hAnsi="Sylfaen" w:cs="Sylfaen"/>
                <w:sz w:val="20"/>
                <w:szCs w:val="20"/>
              </w:rPr>
              <w:t>Տարրի</w:t>
            </w:r>
            <w:r w:rsidRPr="008C119B">
              <w:rPr>
                <w:rFonts w:ascii="Sylfaen" w:hAnsi="Sylfaen"/>
                <w:sz w:val="20"/>
                <w:szCs w:val="20"/>
              </w:rPr>
              <w:t xml:space="preserve"> </w:t>
            </w:r>
            <w:r w:rsidRPr="008C119B">
              <w:rPr>
                <w:rFonts w:ascii="Sylfaen" w:hAnsi="Sylfaen" w:cs="Sylfaen"/>
                <w:sz w:val="20"/>
                <w:szCs w:val="20"/>
              </w:rPr>
              <w:t>նշագիրը</w:t>
            </w:r>
          </w:p>
        </w:tc>
        <w:tc>
          <w:tcPr>
            <w:tcW w:w="5821" w:type="dxa"/>
            <w:tcBorders>
              <w:top w:val="single" w:sz="4" w:space="0" w:color="auto"/>
              <w:left w:val="single" w:sz="4" w:space="0" w:color="auto"/>
              <w:right w:val="single" w:sz="4" w:space="0" w:color="auto"/>
            </w:tcBorders>
            <w:shd w:val="clear" w:color="auto" w:fill="FFFFFF"/>
            <w:vAlign w:val="center"/>
          </w:tcPr>
          <w:p w14:paraId="6639A357"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cs="Sylfaen"/>
                <w:sz w:val="20"/>
                <w:szCs w:val="20"/>
              </w:rPr>
              <w:t>Նկարագրությունը</w:t>
            </w:r>
          </w:p>
        </w:tc>
      </w:tr>
      <w:tr w:rsidR="003F3A46" w:rsidRPr="008C119B" w14:paraId="68B1F59C" w14:textId="77777777" w:rsidTr="008C119B">
        <w:trPr>
          <w:tblHeader/>
          <w:jc w:val="center"/>
        </w:trPr>
        <w:tc>
          <w:tcPr>
            <w:tcW w:w="870" w:type="dxa"/>
            <w:tcBorders>
              <w:top w:val="single" w:sz="4" w:space="0" w:color="auto"/>
              <w:left w:val="single" w:sz="4" w:space="0" w:color="auto"/>
            </w:tcBorders>
            <w:shd w:val="clear" w:color="auto" w:fill="FFFFFF"/>
          </w:tcPr>
          <w:p w14:paraId="3BE8B564" w14:textId="77777777" w:rsidR="003F3A46" w:rsidRPr="008C119B" w:rsidRDefault="003F3A46" w:rsidP="008C119B">
            <w:pPr>
              <w:pStyle w:val="Bodytext20"/>
              <w:shd w:val="clear" w:color="auto" w:fill="auto"/>
              <w:spacing w:after="120" w:line="240" w:lineRule="auto"/>
              <w:ind w:left="9"/>
              <w:jc w:val="center"/>
              <w:rPr>
                <w:rFonts w:ascii="Sylfaen" w:hAnsi="Sylfaen"/>
                <w:sz w:val="20"/>
                <w:szCs w:val="20"/>
              </w:rPr>
            </w:pPr>
            <w:r w:rsidRPr="008C119B">
              <w:rPr>
                <w:rFonts w:ascii="Sylfaen" w:hAnsi="Sylfaen"/>
                <w:sz w:val="20"/>
                <w:szCs w:val="20"/>
              </w:rPr>
              <w:t>1</w:t>
            </w:r>
          </w:p>
        </w:tc>
        <w:tc>
          <w:tcPr>
            <w:tcW w:w="2694" w:type="dxa"/>
            <w:tcBorders>
              <w:top w:val="single" w:sz="4" w:space="0" w:color="auto"/>
              <w:left w:val="single" w:sz="4" w:space="0" w:color="auto"/>
            </w:tcBorders>
            <w:shd w:val="clear" w:color="auto" w:fill="FFFFFF"/>
            <w:vAlign w:val="center"/>
          </w:tcPr>
          <w:p w14:paraId="6983A434"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sz w:val="20"/>
                <w:szCs w:val="20"/>
              </w:rPr>
              <w:t>2</w:t>
            </w:r>
          </w:p>
        </w:tc>
        <w:tc>
          <w:tcPr>
            <w:tcW w:w="5821" w:type="dxa"/>
            <w:tcBorders>
              <w:top w:val="single" w:sz="4" w:space="0" w:color="auto"/>
              <w:left w:val="single" w:sz="4" w:space="0" w:color="auto"/>
              <w:right w:val="single" w:sz="4" w:space="0" w:color="auto"/>
            </w:tcBorders>
            <w:shd w:val="clear" w:color="auto" w:fill="FFFFFF"/>
            <w:vAlign w:val="center"/>
          </w:tcPr>
          <w:p w14:paraId="7A3F47C9" w14:textId="77777777" w:rsidR="003F3A46" w:rsidRPr="008C119B" w:rsidRDefault="003F3A46" w:rsidP="008C119B">
            <w:pPr>
              <w:pStyle w:val="Bodytext20"/>
              <w:shd w:val="clear" w:color="auto" w:fill="auto"/>
              <w:spacing w:after="120" w:line="240" w:lineRule="auto"/>
              <w:jc w:val="center"/>
              <w:rPr>
                <w:rFonts w:ascii="Sylfaen" w:hAnsi="Sylfaen"/>
                <w:sz w:val="20"/>
                <w:szCs w:val="20"/>
              </w:rPr>
            </w:pPr>
            <w:r w:rsidRPr="008C119B">
              <w:rPr>
                <w:rFonts w:ascii="Sylfaen" w:hAnsi="Sylfaen"/>
                <w:sz w:val="20"/>
                <w:szCs w:val="20"/>
              </w:rPr>
              <w:t>3</w:t>
            </w:r>
          </w:p>
        </w:tc>
      </w:tr>
      <w:tr w:rsidR="003F3A46" w:rsidRPr="008C119B" w14:paraId="5D3DA686" w14:textId="77777777" w:rsidTr="008C119B">
        <w:trPr>
          <w:jc w:val="center"/>
        </w:trPr>
        <w:tc>
          <w:tcPr>
            <w:tcW w:w="870" w:type="dxa"/>
            <w:tcBorders>
              <w:top w:val="single" w:sz="4" w:space="0" w:color="auto"/>
              <w:left w:val="single" w:sz="4" w:space="0" w:color="auto"/>
            </w:tcBorders>
            <w:shd w:val="clear" w:color="auto" w:fill="FFFFFF"/>
          </w:tcPr>
          <w:p w14:paraId="0E284ACD" w14:textId="77777777" w:rsidR="003F3A46" w:rsidRPr="008C119B" w:rsidRDefault="003F3A46" w:rsidP="008C119B">
            <w:pPr>
              <w:pStyle w:val="Bodytext20"/>
              <w:shd w:val="clear" w:color="auto" w:fill="auto"/>
              <w:spacing w:after="120" w:line="240" w:lineRule="auto"/>
              <w:ind w:left="9"/>
              <w:jc w:val="center"/>
              <w:rPr>
                <w:rFonts w:ascii="Sylfaen" w:hAnsi="Sylfaen"/>
                <w:sz w:val="20"/>
                <w:szCs w:val="20"/>
              </w:rPr>
            </w:pPr>
            <w:r w:rsidRPr="008C119B">
              <w:rPr>
                <w:rFonts w:ascii="Sylfaen" w:hAnsi="Sylfaen"/>
                <w:sz w:val="20"/>
                <w:szCs w:val="20"/>
              </w:rPr>
              <w:t>1</w:t>
            </w:r>
          </w:p>
        </w:tc>
        <w:tc>
          <w:tcPr>
            <w:tcW w:w="2694" w:type="dxa"/>
            <w:tcBorders>
              <w:top w:val="single" w:sz="4" w:space="0" w:color="auto"/>
              <w:left w:val="single" w:sz="4" w:space="0" w:color="auto"/>
            </w:tcBorders>
            <w:shd w:val="clear" w:color="auto" w:fill="FFFFFF"/>
            <w:vAlign w:val="center"/>
          </w:tcPr>
          <w:p w14:paraId="3ACA47E1"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Ծածկագրային</w:t>
            </w:r>
            <w:r w:rsidRPr="008C119B">
              <w:rPr>
                <w:rFonts w:ascii="Sylfaen" w:hAnsi="Sylfaen"/>
                <w:sz w:val="20"/>
                <w:szCs w:val="20"/>
              </w:rPr>
              <w:t xml:space="preserve"> </w:t>
            </w:r>
            <w:r w:rsidRPr="008C119B">
              <w:rPr>
                <w:rFonts w:ascii="Sylfaen" w:hAnsi="Sylfaen" w:cs="Sylfaen"/>
                <w:sz w:val="20"/>
                <w:szCs w:val="20"/>
              </w:rPr>
              <w:t>նշագիրը</w:t>
            </w:r>
          </w:p>
        </w:tc>
        <w:tc>
          <w:tcPr>
            <w:tcW w:w="5821" w:type="dxa"/>
            <w:tcBorders>
              <w:top w:val="single" w:sz="4" w:space="0" w:color="auto"/>
              <w:left w:val="single" w:sz="4" w:space="0" w:color="auto"/>
              <w:right w:val="single" w:sz="4" w:space="0" w:color="auto"/>
            </w:tcBorders>
            <w:shd w:val="clear" w:color="auto" w:fill="FFFFFF"/>
            <w:vAlign w:val="center"/>
          </w:tcPr>
          <w:p w14:paraId="7D345F6C"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sz w:val="20"/>
                <w:szCs w:val="20"/>
              </w:rPr>
              <w:t>P.SS.10.OPR.012</w:t>
            </w:r>
          </w:p>
        </w:tc>
      </w:tr>
      <w:tr w:rsidR="003F3A46" w:rsidRPr="008C119B" w14:paraId="7A984889" w14:textId="77777777" w:rsidTr="008C119B">
        <w:trPr>
          <w:jc w:val="center"/>
        </w:trPr>
        <w:tc>
          <w:tcPr>
            <w:tcW w:w="870" w:type="dxa"/>
            <w:tcBorders>
              <w:top w:val="single" w:sz="4" w:space="0" w:color="auto"/>
              <w:left w:val="single" w:sz="4" w:space="0" w:color="auto"/>
            </w:tcBorders>
            <w:shd w:val="clear" w:color="auto" w:fill="FFFFFF"/>
          </w:tcPr>
          <w:p w14:paraId="212A38ED" w14:textId="77777777" w:rsidR="003F3A46" w:rsidRPr="008C119B" w:rsidRDefault="003F3A46" w:rsidP="008C119B">
            <w:pPr>
              <w:pStyle w:val="Bodytext20"/>
              <w:shd w:val="clear" w:color="auto" w:fill="auto"/>
              <w:spacing w:after="120" w:line="240" w:lineRule="auto"/>
              <w:ind w:left="9"/>
              <w:jc w:val="center"/>
              <w:rPr>
                <w:rFonts w:ascii="Sylfaen" w:hAnsi="Sylfaen"/>
                <w:sz w:val="20"/>
                <w:szCs w:val="20"/>
              </w:rPr>
            </w:pPr>
            <w:r w:rsidRPr="008C119B">
              <w:rPr>
                <w:rFonts w:ascii="Sylfaen" w:hAnsi="Sylfaen"/>
                <w:sz w:val="20"/>
                <w:szCs w:val="20"/>
              </w:rPr>
              <w:t>2</w:t>
            </w:r>
          </w:p>
        </w:tc>
        <w:tc>
          <w:tcPr>
            <w:tcW w:w="2694" w:type="dxa"/>
            <w:tcBorders>
              <w:top w:val="single" w:sz="4" w:space="0" w:color="auto"/>
              <w:left w:val="single" w:sz="4" w:space="0" w:color="auto"/>
            </w:tcBorders>
            <w:shd w:val="clear" w:color="auto" w:fill="FFFFFF"/>
          </w:tcPr>
          <w:p w14:paraId="6BD69232"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Գործառնության</w:t>
            </w:r>
            <w:r w:rsidRPr="008C119B">
              <w:rPr>
                <w:rFonts w:ascii="Sylfaen" w:hAnsi="Sylfaen"/>
                <w:sz w:val="20"/>
                <w:szCs w:val="20"/>
              </w:rPr>
              <w:t xml:space="preserve"> </w:t>
            </w:r>
            <w:r w:rsidRPr="008C119B">
              <w:rPr>
                <w:rFonts w:ascii="Sylfaen" w:hAnsi="Sylfaen" w:cs="Sylfaen"/>
                <w:sz w:val="20"/>
                <w:szCs w:val="20"/>
              </w:rPr>
              <w:t>անվանումը</w:t>
            </w:r>
          </w:p>
        </w:tc>
        <w:tc>
          <w:tcPr>
            <w:tcW w:w="5821" w:type="dxa"/>
            <w:tcBorders>
              <w:top w:val="single" w:sz="4" w:space="0" w:color="auto"/>
              <w:left w:val="single" w:sz="4" w:space="0" w:color="auto"/>
              <w:right w:val="single" w:sz="4" w:space="0" w:color="auto"/>
            </w:tcBorders>
            <w:shd w:val="clear" w:color="auto" w:fill="FFFFFF"/>
            <w:vAlign w:val="center"/>
          </w:tcPr>
          <w:p w14:paraId="21B3678D"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ընդունում</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մշակում</w:t>
            </w:r>
          </w:p>
        </w:tc>
      </w:tr>
      <w:tr w:rsidR="003F3A46" w:rsidRPr="008C119B" w14:paraId="1E449A61" w14:textId="77777777" w:rsidTr="008C119B">
        <w:trPr>
          <w:jc w:val="center"/>
        </w:trPr>
        <w:tc>
          <w:tcPr>
            <w:tcW w:w="870" w:type="dxa"/>
            <w:tcBorders>
              <w:top w:val="single" w:sz="4" w:space="0" w:color="auto"/>
              <w:left w:val="single" w:sz="4" w:space="0" w:color="auto"/>
            </w:tcBorders>
            <w:shd w:val="clear" w:color="auto" w:fill="FFFFFF"/>
          </w:tcPr>
          <w:p w14:paraId="3F23B870" w14:textId="77777777" w:rsidR="003F3A46" w:rsidRPr="008C119B" w:rsidRDefault="003F3A46" w:rsidP="008C119B">
            <w:pPr>
              <w:pStyle w:val="Bodytext20"/>
              <w:shd w:val="clear" w:color="auto" w:fill="auto"/>
              <w:spacing w:after="120" w:line="240" w:lineRule="auto"/>
              <w:ind w:left="9"/>
              <w:jc w:val="center"/>
              <w:rPr>
                <w:rFonts w:ascii="Sylfaen" w:hAnsi="Sylfaen"/>
                <w:sz w:val="20"/>
                <w:szCs w:val="20"/>
              </w:rPr>
            </w:pPr>
            <w:r w:rsidRPr="008C119B">
              <w:rPr>
                <w:rFonts w:ascii="Sylfaen" w:hAnsi="Sylfaen"/>
                <w:sz w:val="20"/>
                <w:szCs w:val="20"/>
              </w:rPr>
              <w:t>3</w:t>
            </w:r>
          </w:p>
        </w:tc>
        <w:tc>
          <w:tcPr>
            <w:tcW w:w="2694" w:type="dxa"/>
            <w:tcBorders>
              <w:top w:val="single" w:sz="4" w:space="0" w:color="auto"/>
              <w:left w:val="single" w:sz="4" w:space="0" w:color="auto"/>
            </w:tcBorders>
            <w:shd w:val="clear" w:color="auto" w:fill="FFFFFF"/>
            <w:vAlign w:val="center"/>
          </w:tcPr>
          <w:p w14:paraId="58678684"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Կատարողը</w:t>
            </w:r>
          </w:p>
        </w:tc>
        <w:tc>
          <w:tcPr>
            <w:tcW w:w="5821" w:type="dxa"/>
            <w:tcBorders>
              <w:top w:val="single" w:sz="4" w:space="0" w:color="auto"/>
              <w:left w:val="single" w:sz="4" w:space="0" w:color="auto"/>
              <w:right w:val="single" w:sz="4" w:space="0" w:color="auto"/>
            </w:tcBorders>
            <w:shd w:val="clear" w:color="auto" w:fill="FFFFFF"/>
            <w:vAlign w:val="center"/>
          </w:tcPr>
          <w:p w14:paraId="16A04A07"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լիազորված</w:t>
            </w:r>
            <w:r w:rsidRPr="008C119B">
              <w:rPr>
                <w:rFonts w:ascii="Sylfaen" w:hAnsi="Sylfaen"/>
                <w:sz w:val="20"/>
                <w:szCs w:val="20"/>
              </w:rPr>
              <w:t xml:space="preserve"> </w:t>
            </w:r>
            <w:r w:rsidRPr="008C119B">
              <w:rPr>
                <w:rFonts w:ascii="Sylfaen" w:hAnsi="Sylfaen" w:cs="Sylfaen"/>
                <w:sz w:val="20"/>
                <w:szCs w:val="20"/>
              </w:rPr>
              <w:t>մարմին</w:t>
            </w:r>
          </w:p>
        </w:tc>
      </w:tr>
      <w:tr w:rsidR="003F3A46" w:rsidRPr="008C119B" w14:paraId="0A96C825" w14:textId="77777777" w:rsidTr="008C119B">
        <w:trPr>
          <w:jc w:val="center"/>
        </w:trPr>
        <w:tc>
          <w:tcPr>
            <w:tcW w:w="870" w:type="dxa"/>
            <w:tcBorders>
              <w:top w:val="single" w:sz="4" w:space="0" w:color="auto"/>
              <w:left w:val="single" w:sz="4" w:space="0" w:color="auto"/>
            </w:tcBorders>
            <w:shd w:val="clear" w:color="auto" w:fill="FFFFFF"/>
          </w:tcPr>
          <w:p w14:paraId="48E338AE" w14:textId="77777777" w:rsidR="003F3A46" w:rsidRPr="008C119B" w:rsidRDefault="003F3A46" w:rsidP="008C119B">
            <w:pPr>
              <w:pStyle w:val="Bodytext20"/>
              <w:shd w:val="clear" w:color="auto" w:fill="auto"/>
              <w:spacing w:after="120" w:line="240" w:lineRule="auto"/>
              <w:ind w:left="9"/>
              <w:jc w:val="center"/>
              <w:rPr>
                <w:rFonts w:ascii="Sylfaen" w:hAnsi="Sylfaen"/>
                <w:sz w:val="20"/>
                <w:szCs w:val="20"/>
              </w:rPr>
            </w:pPr>
            <w:r w:rsidRPr="008C119B">
              <w:rPr>
                <w:rFonts w:ascii="Sylfaen" w:hAnsi="Sylfaen"/>
                <w:sz w:val="20"/>
                <w:szCs w:val="20"/>
              </w:rPr>
              <w:t>4</w:t>
            </w:r>
          </w:p>
        </w:tc>
        <w:tc>
          <w:tcPr>
            <w:tcW w:w="2694" w:type="dxa"/>
            <w:tcBorders>
              <w:top w:val="single" w:sz="4" w:space="0" w:color="auto"/>
              <w:left w:val="single" w:sz="4" w:space="0" w:color="auto"/>
            </w:tcBorders>
            <w:shd w:val="clear" w:color="auto" w:fill="FFFFFF"/>
          </w:tcPr>
          <w:p w14:paraId="500242F4"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Կատարման</w:t>
            </w:r>
            <w:r w:rsidRPr="008C119B">
              <w:rPr>
                <w:rFonts w:ascii="Sylfaen" w:hAnsi="Sylfaen"/>
                <w:sz w:val="20"/>
                <w:szCs w:val="20"/>
              </w:rPr>
              <w:t xml:space="preserve"> </w:t>
            </w:r>
            <w:r w:rsidRPr="008C119B">
              <w:rPr>
                <w:rFonts w:ascii="Sylfaen" w:hAnsi="Sylfaen" w:cs="Sylfaen"/>
                <w:sz w:val="20"/>
                <w:szCs w:val="20"/>
              </w:rPr>
              <w:t>պայմանները</w:t>
            </w:r>
          </w:p>
        </w:tc>
        <w:tc>
          <w:tcPr>
            <w:tcW w:w="5821" w:type="dxa"/>
            <w:tcBorders>
              <w:top w:val="single" w:sz="4" w:space="0" w:color="auto"/>
              <w:left w:val="single" w:sz="4" w:space="0" w:color="auto"/>
              <w:right w:val="single" w:sz="4" w:space="0" w:color="auto"/>
            </w:tcBorders>
            <w:shd w:val="clear" w:color="auto" w:fill="FFFFFF"/>
          </w:tcPr>
          <w:p w14:paraId="01CF5905"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կատարվում</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տեղեկությունները</w:t>
            </w:r>
            <w:r w:rsidRPr="008C119B">
              <w:rPr>
                <w:rFonts w:ascii="Sylfaen" w:hAnsi="Sylfaen"/>
                <w:sz w:val="20"/>
                <w:szCs w:val="20"/>
              </w:rPr>
              <w:t xml:space="preserve"> </w:t>
            </w:r>
            <w:r w:rsidRPr="008C119B">
              <w:rPr>
                <w:rFonts w:ascii="Sylfaen" w:hAnsi="Sylfaen" w:cs="Sylfaen"/>
                <w:sz w:val="20"/>
                <w:szCs w:val="20"/>
              </w:rPr>
              <w:t>կամ</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պարամետրերը</w:t>
            </w:r>
            <w:r w:rsidRPr="008C119B">
              <w:rPr>
                <w:rFonts w:ascii="Sylfaen" w:hAnsi="Sylfaen"/>
                <w:sz w:val="20"/>
                <w:szCs w:val="20"/>
              </w:rPr>
              <w:t xml:space="preserve"> </w:t>
            </w:r>
            <w:r w:rsidRPr="008C119B">
              <w:rPr>
                <w:rFonts w:ascii="Sylfaen" w:hAnsi="Sylfaen" w:cs="Sylfaen"/>
                <w:sz w:val="20"/>
                <w:szCs w:val="20"/>
              </w:rPr>
              <w:t>բավարարող</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բացակայության</w:t>
            </w:r>
            <w:r w:rsidRPr="008C119B">
              <w:rPr>
                <w:rFonts w:ascii="Sylfaen" w:hAnsi="Sylfaen"/>
                <w:sz w:val="20"/>
                <w:szCs w:val="20"/>
              </w:rPr>
              <w:t xml:space="preserve"> </w:t>
            </w:r>
            <w:r w:rsidRPr="008C119B">
              <w:rPr>
                <w:rFonts w:ascii="Sylfaen" w:hAnsi="Sylfaen" w:cs="Sylfaen"/>
                <w:sz w:val="20"/>
                <w:szCs w:val="20"/>
              </w:rPr>
              <w:t>մասին</w:t>
            </w:r>
            <w:r w:rsidRPr="008C119B">
              <w:rPr>
                <w:rFonts w:ascii="Sylfaen" w:hAnsi="Sylfaen"/>
                <w:sz w:val="20"/>
                <w:szCs w:val="20"/>
              </w:rPr>
              <w:t xml:space="preserve"> </w:t>
            </w:r>
            <w:r w:rsidRPr="008C119B">
              <w:rPr>
                <w:rFonts w:ascii="Sylfaen" w:hAnsi="Sylfaen" w:cs="Sylfaen"/>
                <w:sz w:val="20"/>
                <w:szCs w:val="20"/>
              </w:rPr>
              <w:t>ծանուցումը</w:t>
            </w:r>
            <w:r w:rsidRPr="008C119B">
              <w:rPr>
                <w:rFonts w:ascii="Sylfaen" w:hAnsi="Sylfaen"/>
                <w:sz w:val="20"/>
                <w:szCs w:val="20"/>
              </w:rPr>
              <w:t xml:space="preserve"> </w:t>
            </w:r>
            <w:r w:rsidRPr="008C119B">
              <w:rPr>
                <w:rFonts w:ascii="Sylfaen" w:hAnsi="Sylfaen" w:cs="Sylfaen"/>
                <w:sz w:val="20"/>
                <w:szCs w:val="20"/>
              </w:rPr>
              <w:t>կատարողի</w:t>
            </w:r>
            <w:r w:rsidRPr="008C119B">
              <w:rPr>
                <w:rFonts w:ascii="Sylfaen" w:hAnsi="Sylfaen"/>
                <w:sz w:val="20"/>
                <w:szCs w:val="20"/>
              </w:rPr>
              <w:t xml:space="preserve"> </w:t>
            </w:r>
            <w:r w:rsidRPr="008C119B">
              <w:rPr>
                <w:rFonts w:ascii="Sylfaen" w:hAnsi="Sylfaen" w:cs="Sylfaen"/>
                <w:sz w:val="20"/>
                <w:szCs w:val="20"/>
              </w:rPr>
              <w:t>կողմից</w:t>
            </w:r>
            <w:r w:rsidRPr="008C119B">
              <w:rPr>
                <w:rFonts w:ascii="Sylfaen" w:hAnsi="Sylfaen"/>
                <w:sz w:val="20"/>
                <w:szCs w:val="20"/>
              </w:rPr>
              <w:t xml:space="preserve"> </w:t>
            </w:r>
            <w:r w:rsidRPr="008C119B">
              <w:rPr>
                <w:rFonts w:ascii="Sylfaen" w:hAnsi="Sylfaen" w:cs="Sylfaen"/>
                <w:sz w:val="20"/>
                <w:szCs w:val="20"/>
              </w:rPr>
              <w:t>ստանալու</w:t>
            </w:r>
            <w:r w:rsidRPr="008C119B">
              <w:rPr>
                <w:rFonts w:ascii="Sylfaen" w:hAnsi="Sylfaen"/>
                <w:sz w:val="20"/>
                <w:szCs w:val="20"/>
              </w:rPr>
              <w:t xml:space="preserve"> </w:t>
            </w:r>
            <w:r w:rsidRPr="008C119B">
              <w:rPr>
                <w:rFonts w:ascii="Sylfaen" w:hAnsi="Sylfaen" w:cs="Sylfaen"/>
                <w:sz w:val="20"/>
                <w:szCs w:val="20"/>
              </w:rPr>
              <w:t>դեպքում</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մշակում</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ներկայացում</w:t>
            </w:r>
            <w:r w:rsidRPr="008C119B">
              <w:rPr>
                <w:rFonts w:ascii="Sylfaen" w:hAnsi="Sylfaen"/>
                <w:sz w:val="20"/>
                <w:szCs w:val="20"/>
              </w:rPr>
              <w:t xml:space="preserve">» (P.SS. 10.OPR.011) </w:t>
            </w:r>
            <w:r w:rsidRPr="008C119B">
              <w:rPr>
                <w:rFonts w:ascii="Sylfaen" w:hAnsi="Sylfaen" w:cs="Sylfaen"/>
                <w:sz w:val="20"/>
                <w:szCs w:val="20"/>
              </w:rPr>
              <w:t>գործառնություն</w:t>
            </w:r>
            <w:r w:rsidRPr="008C119B">
              <w:rPr>
                <w:rFonts w:ascii="Sylfaen" w:hAnsi="Sylfaen"/>
                <w:sz w:val="20"/>
                <w:szCs w:val="20"/>
              </w:rPr>
              <w:t>)</w:t>
            </w:r>
          </w:p>
        </w:tc>
      </w:tr>
      <w:tr w:rsidR="003F3A46" w:rsidRPr="008C119B" w14:paraId="4A496D70" w14:textId="77777777" w:rsidTr="008C119B">
        <w:trPr>
          <w:jc w:val="center"/>
        </w:trPr>
        <w:tc>
          <w:tcPr>
            <w:tcW w:w="870" w:type="dxa"/>
            <w:tcBorders>
              <w:top w:val="single" w:sz="4" w:space="0" w:color="auto"/>
              <w:left w:val="single" w:sz="4" w:space="0" w:color="auto"/>
            </w:tcBorders>
            <w:shd w:val="clear" w:color="auto" w:fill="FFFFFF"/>
          </w:tcPr>
          <w:p w14:paraId="5588F72E" w14:textId="77777777" w:rsidR="003F3A46" w:rsidRPr="008C119B" w:rsidRDefault="003F3A46" w:rsidP="008C119B">
            <w:pPr>
              <w:pStyle w:val="Bodytext20"/>
              <w:shd w:val="clear" w:color="auto" w:fill="auto"/>
              <w:spacing w:after="120" w:line="240" w:lineRule="auto"/>
              <w:ind w:left="9"/>
              <w:jc w:val="center"/>
              <w:rPr>
                <w:rFonts w:ascii="Sylfaen" w:hAnsi="Sylfaen"/>
                <w:sz w:val="20"/>
                <w:szCs w:val="20"/>
              </w:rPr>
            </w:pPr>
            <w:r w:rsidRPr="008C119B">
              <w:rPr>
                <w:rFonts w:ascii="Sylfaen" w:hAnsi="Sylfaen"/>
                <w:sz w:val="20"/>
                <w:szCs w:val="20"/>
              </w:rPr>
              <w:t>5</w:t>
            </w:r>
          </w:p>
        </w:tc>
        <w:tc>
          <w:tcPr>
            <w:tcW w:w="2694" w:type="dxa"/>
            <w:tcBorders>
              <w:top w:val="single" w:sz="4" w:space="0" w:color="auto"/>
              <w:left w:val="single" w:sz="4" w:space="0" w:color="auto"/>
            </w:tcBorders>
            <w:shd w:val="clear" w:color="auto" w:fill="FFFFFF"/>
          </w:tcPr>
          <w:p w14:paraId="027F71FA"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Սահմանափակումները</w:t>
            </w:r>
          </w:p>
        </w:tc>
        <w:tc>
          <w:tcPr>
            <w:tcW w:w="5821" w:type="dxa"/>
            <w:tcBorders>
              <w:top w:val="single" w:sz="4" w:space="0" w:color="auto"/>
              <w:left w:val="single" w:sz="4" w:space="0" w:color="auto"/>
              <w:right w:val="single" w:sz="4" w:space="0" w:color="auto"/>
            </w:tcBorders>
            <w:shd w:val="clear" w:color="auto" w:fill="FFFFFF"/>
          </w:tcPr>
          <w:p w14:paraId="6E4438F1"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ներկայացվող</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ձեւաչափն</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կառուցվածքը</w:t>
            </w:r>
            <w:r w:rsidRPr="008C119B">
              <w:rPr>
                <w:rFonts w:ascii="Sylfaen" w:hAnsi="Sylfaen"/>
                <w:sz w:val="20"/>
                <w:szCs w:val="20"/>
              </w:rPr>
              <w:t xml:space="preserve"> </w:t>
            </w:r>
            <w:r w:rsidRPr="008C119B">
              <w:rPr>
                <w:rFonts w:ascii="Sylfaen" w:hAnsi="Sylfaen" w:cs="Sylfaen"/>
                <w:sz w:val="20"/>
                <w:szCs w:val="20"/>
              </w:rPr>
              <w:t>պետք</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համապատասխանեն</w:t>
            </w:r>
            <w:r w:rsidRPr="008C119B">
              <w:rPr>
                <w:rFonts w:ascii="Sylfaen" w:hAnsi="Sylfaen"/>
                <w:sz w:val="20"/>
                <w:szCs w:val="20"/>
              </w:rPr>
              <w:t xml:space="preserve"> </w:t>
            </w:r>
            <w:r w:rsidRPr="008C119B">
              <w:rPr>
                <w:rFonts w:ascii="Sylfaen" w:hAnsi="Sylfaen" w:cs="Sylfaen"/>
                <w:sz w:val="20"/>
                <w:szCs w:val="20"/>
              </w:rPr>
              <w:t>էլեկտրոնային</w:t>
            </w:r>
            <w:r w:rsidRPr="008C119B">
              <w:rPr>
                <w:rFonts w:ascii="Sylfaen" w:hAnsi="Sylfaen"/>
                <w:sz w:val="20"/>
                <w:szCs w:val="20"/>
              </w:rPr>
              <w:t xml:space="preserve"> </w:t>
            </w:r>
            <w:r w:rsidRPr="008C119B">
              <w:rPr>
                <w:rFonts w:ascii="Sylfaen" w:hAnsi="Sylfaen" w:cs="Sylfaen"/>
                <w:sz w:val="20"/>
                <w:szCs w:val="20"/>
              </w:rPr>
              <w:t>փաստաթղթերի</w:t>
            </w:r>
            <w:r w:rsidRPr="008C119B">
              <w:rPr>
                <w:rFonts w:ascii="Sylfaen" w:hAnsi="Sylfaen"/>
                <w:sz w:val="20"/>
                <w:szCs w:val="20"/>
              </w:rPr>
              <w:t xml:space="preserve"> </w:t>
            </w:r>
            <w:r w:rsidRPr="008C119B">
              <w:rPr>
                <w:rFonts w:ascii="Sylfaen" w:hAnsi="Sylfaen" w:cs="Sylfaen"/>
                <w:sz w:val="20"/>
                <w:szCs w:val="20"/>
              </w:rPr>
              <w:t>եւ</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ձեւաչափերի</w:t>
            </w:r>
            <w:r w:rsidRPr="008C119B">
              <w:rPr>
                <w:rFonts w:ascii="Sylfaen" w:hAnsi="Sylfaen"/>
                <w:sz w:val="20"/>
                <w:szCs w:val="20"/>
              </w:rPr>
              <w:t xml:space="preserve"> </w:t>
            </w:r>
            <w:r w:rsidRPr="008C119B">
              <w:rPr>
                <w:rFonts w:ascii="Sylfaen" w:hAnsi="Sylfaen" w:cs="Sylfaen"/>
                <w:sz w:val="20"/>
                <w:szCs w:val="20"/>
              </w:rPr>
              <w:t>ու</w:t>
            </w:r>
            <w:r w:rsidRPr="008C119B">
              <w:rPr>
                <w:rFonts w:ascii="Sylfaen" w:hAnsi="Sylfaen"/>
                <w:sz w:val="20"/>
                <w:szCs w:val="20"/>
              </w:rPr>
              <w:t xml:space="preserve"> </w:t>
            </w:r>
            <w:r w:rsidRPr="008C119B">
              <w:rPr>
                <w:rFonts w:ascii="Sylfaen" w:hAnsi="Sylfaen" w:cs="Sylfaen"/>
                <w:sz w:val="20"/>
                <w:szCs w:val="20"/>
              </w:rPr>
              <w:t>կառուցվածքների</w:t>
            </w:r>
            <w:r w:rsidRPr="008C119B">
              <w:rPr>
                <w:rFonts w:ascii="Sylfaen" w:hAnsi="Sylfaen"/>
                <w:sz w:val="20"/>
                <w:szCs w:val="20"/>
              </w:rPr>
              <w:t xml:space="preserve"> </w:t>
            </w:r>
            <w:r w:rsidRPr="008C119B">
              <w:rPr>
                <w:rFonts w:ascii="Sylfaen" w:hAnsi="Sylfaen" w:cs="Sylfaen"/>
                <w:sz w:val="20"/>
                <w:szCs w:val="20"/>
              </w:rPr>
              <w:t>նկարագրությանը</w:t>
            </w:r>
          </w:p>
        </w:tc>
      </w:tr>
      <w:tr w:rsidR="003F3A46" w:rsidRPr="008C119B" w14:paraId="1D66F480" w14:textId="77777777" w:rsidTr="008C119B">
        <w:trPr>
          <w:jc w:val="center"/>
        </w:trPr>
        <w:tc>
          <w:tcPr>
            <w:tcW w:w="870" w:type="dxa"/>
            <w:tcBorders>
              <w:top w:val="single" w:sz="4" w:space="0" w:color="auto"/>
              <w:left w:val="single" w:sz="4" w:space="0" w:color="auto"/>
            </w:tcBorders>
            <w:shd w:val="clear" w:color="auto" w:fill="FFFFFF"/>
          </w:tcPr>
          <w:p w14:paraId="7DF84437" w14:textId="77777777" w:rsidR="003F3A46" w:rsidRPr="008C119B" w:rsidRDefault="003F3A46" w:rsidP="008C119B">
            <w:pPr>
              <w:pStyle w:val="Bodytext20"/>
              <w:shd w:val="clear" w:color="auto" w:fill="auto"/>
              <w:spacing w:after="120" w:line="240" w:lineRule="auto"/>
              <w:ind w:left="9"/>
              <w:jc w:val="center"/>
              <w:rPr>
                <w:rFonts w:ascii="Sylfaen" w:hAnsi="Sylfaen"/>
                <w:sz w:val="20"/>
                <w:szCs w:val="20"/>
              </w:rPr>
            </w:pPr>
            <w:r w:rsidRPr="008C119B">
              <w:rPr>
                <w:rFonts w:ascii="Sylfaen" w:hAnsi="Sylfaen"/>
                <w:sz w:val="20"/>
                <w:szCs w:val="20"/>
              </w:rPr>
              <w:t>6</w:t>
            </w:r>
          </w:p>
        </w:tc>
        <w:tc>
          <w:tcPr>
            <w:tcW w:w="2694" w:type="dxa"/>
            <w:tcBorders>
              <w:top w:val="single" w:sz="4" w:space="0" w:color="auto"/>
              <w:left w:val="single" w:sz="4" w:space="0" w:color="auto"/>
            </w:tcBorders>
            <w:shd w:val="clear" w:color="auto" w:fill="FFFFFF"/>
          </w:tcPr>
          <w:p w14:paraId="385DECB7"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Գործառնության</w:t>
            </w:r>
            <w:r w:rsidRPr="008C119B">
              <w:rPr>
                <w:rFonts w:ascii="Sylfaen" w:hAnsi="Sylfaen"/>
                <w:sz w:val="20"/>
                <w:szCs w:val="20"/>
              </w:rPr>
              <w:t xml:space="preserve"> </w:t>
            </w:r>
            <w:r w:rsidRPr="008C119B">
              <w:rPr>
                <w:rFonts w:ascii="Sylfaen" w:hAnsi="Sylfaen" w:cs="Sylfaen"/>
                <w:sz w:val="20"/>
                <w:szCs w:val="20"/>
              </w:rPr>
              <w:t>նկարագրությունը</w:t>
            </w:r>
          </w:p>
        </w:tc>
        <w:tc>
          <w:tcPr>
            <w:tcW w:w="5821" w:type="dxa"/>
            <w:tcBorders>
              <w:top w:val="single" w:sz="4" w:space="0" w:color="auto"/>
              <w:left w:val="single" w:sz="4" w:space="0" w:color="auto"/>
              <w:right w:val="single" w:sz="4" w:space="0" w:color="auto"/>
            </w:tcBorders>
            <w:shd w:val="clear" w:color="auto" w:fill="FFFFFF"/>
          </w:tcPr>
          <w:p w14:paraId="064EF057"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կատարողը</w:t>
            </w:r>
            <w:r w:rsidRPr="008C119B">
              <w:rPr>
                <w:rFonts w:ascii="Sylfaen" w:hAnsi="Sylfaen"/>
                <w:sz w:val="20"/>
                <w:szCs w:val="20"/>
              </w:rPr>
              <w:t xml:space="preserve"> </w:t>
            </w:r>
            <w:r w:rsidRPr="008C119B">
              <w:rPr>
                <w:rFonts w:ascii="Sylfaen" w:hAnsi="Sylfaen" w:cs="Sylfaen"/>
                <w:sz w:val="20"/>
                <w:szCs w:val="20"/>
              </w:rPr>
              <w:t>ստանում</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lastRenderedPageBreak/>
              <w:t>տեղեկություններ</w:t>
            </w:r>
            <w:r w:rsidRPr="008C119B">
              <w:rPr>
                <w:rFonts w:ascii="Sylfaen" w:hAnsi="Sylfaen"/>
                <w:sz w:val="20"/>
                <w:szCs w:val="20"/>
              </w:rPr>
              <w:t xml:space="preserve"> </w:t>
            </w:r>
            <w:r w:rsidRPr="008C119B">
              <w:rPr>
                <w:rFonts w:ascii="Sylfaen" w:hAnsi="Sylfaen" w:cs="Sylfaen"/>
                <w:sz w:val="20"/>
                <w:szCs w:val="20"/>
              </w:rPr>
              <w:t>կամ</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պարամետրերը</w:t>
            </w:r>
            <w:r w:rsidRPr="008C119B">
              <w:rPr>
                <w:rFonts w:ascii="Sylfaen" w:hAnsi="Sylfaen"/>
                <w:sz w:val="20"/>
                <w:szCs w:val="20"/>
              </w:rPr>
              <w:t xml:space="preserve"> </w:t>
            </w:r>
            <w:r w:rsidRPr="008C119B">
              <w:rPr>
                <w:rFonts w:ascii="Sylfaen" w:hAnsi="Sylfaen" w:cs="Sylfaen"/>
                <w:sz w:val="20"/>
                <w:szCs w:val="20"/>
              </w:rPr>
              <w:t>բավարարող</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բացակայության</w:t>
            </w:r>
            <w:r w:rsidRPr="008C119B">
              <w:rPr>
                <w:rFonts w:ascii="Sylfaen" w:hAnsi="Sylfaen"/>
                <w:sz w:val="20"/>
                <w:szCs w:val="20"/>
              </w:rPr>
              <w:t xml:space="preserve"> </w:t>
            </w:r>
            <w:r w:rsidRPr="008C119B">
              <w:rPr>
                <w:rFonts w:ascii="Sylfaen" w:hAnsi="Sylfaen" w:cs="Sylfaen"/>
                <w:sz w:val="20"/>
                <w:szCs w:val="20"/>
              </w:rPr>
              <w:t>մասին</w:t>
            </w:r>
            <w:r w:rsidRPr="008C119B">
              <w:rPr>
                <w:rFonts w:ascii="Sylfaen" w:hAnsi="Sylfaen"/>
                <w:sz w:val="20"/>
                <w:szCs w:val="20"/>
              </w:rPr>
              <w:t xml:space="preserve"> </w:t>
            </w:r>
            <w:r w:rsidRPr="008C119B">
              <w:rPr>
                <w:rFonts w:ascii="Sylfaen" w:hAnsi="Sylfaen" w:cs="Sylfaen"/>
                <w:sz w:val="20"/>
                <w:szCs w:val="20"/>
              </w:rPr>
              <w:t>ծանուցում</w:t>
            </w:r>
            <w:r w:rsidRPr="008C119B">
              <w:rPr>
                <w:rFonts w:ascii="Sylfaen" w:hAnsi="Sylfaen"/>
                <w:sz w:val="20"/>
                <w:szCs w:val="20"/>
              </w:rPr>
              <w:t xml:space="preserve"> </w:t>
            </w:r>
            <w:r w:rsidRPr="008C119B">
              <w:rPr>
                <w:rFonts w:ascii="Sylfaen" w:hAnsi="Sylfaen" w:cs="Sylfaen"/>
                <w:sz w:val="20"/>
                <w:szCs w:val="20"/>
              </w:rPr>
              <w:t>եւ</w:t>
            </w:r>
            <w:r w:rsidRPr="008C119B">
              <w:rPr>
                <w:rFonts w:ascii="Sylfaen" w:hAnsi="Sylfaen"/>
                <w:sz w:val="20"/>
                <w:szCs w:val="20"/>
              </w:rPr>
              <w:t xml:space="preserve"> </w:t>
            </w:r>
            <w:r w:rsidRPr="008C119B">
              <w:rPr>
                <w:rFonts w:ascii="Sylfaen" w:hAnsi="Sylfaen" w:cs="Sylfaen"/>
                <w:sz w:val="20"/>
                <w:szCs w:val="20"/>
              </w:rPr>
              <w:t>իրականացնում</w:t>
            </w:r>
            <w:r w:rsidRPr="008C119B">
              <w:rPr>
                <w:rFonts w:ascii="Sylfaen" w:hAnsi="Sylfaen"/>
                <w:sz w:val="20"/>
                <w:szCs w:val="20"/>
              </w:rPr>
              <w:t xml:space="preserve"> </w:t>
            </w:r>
            <w:r w:rsidRPr="008C119B">
              <w:rPr>
                <w:rFonts w:ascii="Sylfaen" w:hAnsi="Sylfaen" w:cs="Sylfaen"/>
                <w:sz w:val="20"/>
                <w:szCs w:val="20"/>
              </w:rPr>
              <w:t>է</w:t>
            </w:r>
            <w:r w:rsidRPr="008C119B">
              <w:rPr>
                <w:rFonts w:ascii="Sylfaen" w:hAnsi="Sylfaen"/>
                <w:sz w:val="20"/>
                <w:szCs w:val="20"/>
              </w:rPr>
              <w:t xml:space="preserve"> </w:t>
            </w:r>
            <w:r w:rsidRPr="008C119B">
              <w:rPr>
                <w:rFonts w:ascii="Sylfaen" w:hAnsi="Sylfaen" w:cs="Sylfaen"/>
                <w:sz w:val="20"/>
                <w:szCs w:val="20"/>
              </w:rPr>
              <w:t>դրանց</w:t>
            </w:r>
            <w:r w:rsidRPr="008C119B">
              <w:rPr>
                <w:rFonts w:ascii="Sylfaen" w:hAnsi="Sylfaen"/>
                <w:sz w:val="20"/>
                <w:szCs w:val="20"/>
              </w:rPr>
              <w:t xml:space="preserve"> </w:t>
            </w:r>
            <w:r w:rsidRPr="008C119B">
              <w:rPr>
                <w:rFonts w:ascii="Sylfaen" w:hAnsi="Sylfaen" w:cs="Sylfaen"/>
                <w:sz w:val="20"/>
                <w:szCs w:val="20"/>
              </w:rPr>
              <w:t>մշակումը</w:t>
            </w:r>
          </w:p>
        </w:tc>
      </w:tr>
      <w:tr w:rsidR="003F3A46" w:rsidRPr="008C119B" w14:paraId="40129960" w14:textId="77777777" w:rsidTr="008C119B">
        <w:trPr>
          <w:jc w:val="center"/>
        </w:trPr>
        <w:tc>
          <w:tcPr>
            <w:tcW w:w="870" w:type="dxa"/>
            <w:tcBorders>
              <w:top w:val="single" w:sz="4" w:space="0" w:color="auto"/>
              <w:left w:val="single" w:sz="4" w:space="0" w:color="auto"/>
              <w:bottom w:val="single" w:sz="4" w:space="0" w:color="auto"/>
            </w:tcBorders>
            <w:shd w:val="clear" w:color="auto" w:fill="FFFFFF"/>
          </w:tcPr>
          <w:p w14:paraId="11BEA380" w14:textId="77777777" w:rsidR="003F3A46" w:rsidRPr="008C119B" w:rsidRDefault="003F3A46" w:rsidP="008C119B">
            <w:pPr>
              <w:pStyle w:val="Bodytext20"/>
              <w:shd w:val="clear" w:color="auto" w:fill="auto"/>
              <w:spacing w:after="120" w:line="240" w:lineRule="auto"/>
              <w:ind w:left="9" w:right="137"/>
              <w:jc w:val="center"/>
              <w:rPr>
                <w:rFonts w:ascii="Sylfaen" w:hAnsi="Sylfaen"/>
                <w:sz w:val="20"/>
                <w:szCs w:val="20"/>
              </w:rPr>
            </w:pPr>
            <w:r w:rsidRPr="008C119B">
              <w:rPr>
                <w:rFonts w:ascii="Sylfaen" w:hAnsi="Sylfaen"/>
                <w:sz w:val="20"/>
                <w:szCs w:val="20"/>
              </w:rPr>
              <w:lastRenderedPageBreak/>
              <w:t>7</w:t>
            </w:r>
          </w:p>
        </w:tc>
        <w:tc>
          <w:tcPr>
            <w:tcW w:w="2694" w:type="dxa"/>
            <w:tcBorders>
              <w:top w:val="single" w:sz="4" w:space="0" w:color="auto"/>
              <w:left w:val="single" w:sz="4" w:space="0" w:color="auto"/>
              <w:bottom w:val="single" w:sz="4" w:space="0" w:color="auto"/>
            </w:tcBorders>
            <w:shd w:val="clear" w:color="auto" w:fill="FFFFFF"/>
          </w:tcPr>
          <w:p w14:paraId="59932689"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Արդյունքները</w:t>
            </w:r>
          </w:p>
        </w:tc>
        <w:tc>
          <w:tcPr>
            <w:tcW w:w="5821" w:type="dxa"/>
            <w:tcBorders>
              <w:top w:val="single" w:sz="4" w:space="0" w:color="auto"/>
              <w:left w:val="single" w:sz="4" w:space="0" w:color="auto"/>
              <w:bottom w:val="single" w:sz="4" w:space="0" w:color="auto"/>
              <w:right w:val="single" w:sz="4" w:space="0" w:color="auto"/>
            </w:tcBorders>
            <w:shd w:val="clear" w:color="auto" w:fill="FFFFFF"/>
          </w:tcPr>
          <w:p w14:paraId="7D3A4915" w14:textId="77777777" w:rsidR="003F3A46" w:rsidRPr="008C119B" w:rsidRDefault="003F3A46" w:rsidP="008C119B">
            <w:pPr>
              <w:pStyle w:val="Bodytext20"/>
              <w:shd w:val="clear" w:color="auto" w:fill="auto"/>
              <w:spacing w:after="120" w:line="240" w:lineRule="auto"/>
              <w:jc w:val="left"/>
              <w:rPr>
                <w:rFonts w:ascii="Sylfaen" w:hAnsi="Sylfaen"/>
                <w:sz w:val="20"/>
                <w:szCs w:val="20"/>
              </w:rPr>
            </w:pPr>
            <w:r w:rsidRPr="008C119B">
              <w:rPr>
                <w:rFonts w:ascii="Sylfaen" w:hAnsi="Sylfaen" w:cs="Sylfaen"/>
                <w:sz w:val="20"/>
                <w:szCs w:val="20"/>
              </w:rPr>
              <w:t>կարանտինային</w:t>
            </w:r>
            <w:r w:rsidRPr="008C119B">
              <w:rPr>
                <w:rFonts w:ascii="Sylfaen" w:hAnsi="Sylfaen"/>
                <w:sz w:val="20"/>
                <w:szCs w:val="20"/>
              </w:rPr>
              <w:t xml:space="preserve"> </w:t>
            </w:r>
            <w:r w:rsidRPr="008C119B">
              <w:rPr>
                <w:rFonts w:ascii="Sylfaen" w:hAnsi="Sylfaen" w:cs="Sylfaen"/>
                <w:sz w:val="20"/>
                <w:szCs w:val="20"/>
              </w:rPr>
              <w:t>օբյեկտների</w:t>
            </w:r>
            <w:r w:rsidRPr="008C119B">
              <w:rPr>
                <w:rFonts w:ascii="Sylfaen" w:hAnsi="Sylfaen"/>
                <w:sz w:val="20"/>
                <w:szCs w:val="20"/>
              </w:rPr>
              <w:t xml:space="preserve"> </w:t>
            </w:r>
            <w:r w:rsidRPr="008C119B">
              <w:rPr>
                <w:rFonts w:ascii="Sylfaen" w:hAnsi="Sylfaen" w:cs="Sylfaen"/>
                <w:sz w:val="20"/>
                <w:szCs w:val="20"/>
              </w:rPr>
              <w:t>հայտնաբերման</w:t>
            </w:r>
            <w:r w:rsidRPr="008C119B">
              <w:rPr>
                <w:rFonts w:ascii="Sylfaen" w:hAnsi="Sylfaen"/>
                <w:sz w:val="20"/>
                <w:szCs w:val="20"/>
              </w:rPr>
              <w:t xml:space="preserve"> </w:t>
            </w:r>
            <w:r w:rsidRPr="008C119B">
              <w:rPr>
                <w:rFonts w:ascii="Sylfaen" w:hAnsi="Sylfaen" w:cs="Sylfaen"/>
                <w:sz w:val="20"/>
                <w:szCs w:val="20"/>
              </w:rPr>
              <w:t>դեպքերի</w:t>
            </w:r>
            <w:r w:rsidRPr="008C119B">
              <w:rPr>
                <w:rFonts w:ascii="Sylfaen" w:hAnsi="Sylfaen"/>
                <w:sz w:val="20"/>
                <w:szCs w:val="20"/>
              </w:rPr>
              <w:t xml:space="preserve"> </w:t>
            </w:r>
            <w:r w:rsidRPr="008C119B">
              <w:rPr>
                <w:rFonts w:ascii="Sylfaen" w:hAnsi="Sylfaen" w:cs="Sylfaen"/>
                <w:sz w:val="20"/>
                <w:szCs w:val="20"/>
              </w:rPr>
              <w:t>վերաբերյալ</w:t>
            </w:r>
            <w:r w:rsidRPr="008C119B">
              <w:rPr>
                <w:rFonts w:ascii="Sylfaen" w:hAnsi="Sylfaen"/>
                <w:sz w:val="20"/>
                <w:szCs w:val="20"/>
              </w:rPr>
              <w:t xml:space="preserve"> </w:t>
            </w:r>
            <w:r w:rsidRPr="008C119B">
              <w:rPr>
                <w:rFonts w:ascii="Sylfaen" w:hAnsi="Sylfaen" w:cs="Sylfaen"/>
                <w:sz w:val="20"/>
                <w:szCs w:val="20"/>
              </w:rPr>
              <w:t>տվյալների</w:t>
            </w:r>
            <w:r w:rsidRPr="008C119B">
              <w:rPr>
                <w:rFonts w:ascii="Sylfaen" w:hAnsi="Sylfaen"/>
                <w:sz w:val="20"/>
                <w:szCs w:val="20"/>
              </w:rPr>
              <w:t xml:space="preserve"> </w:t>
            </w:r>
            <w:r w:rsidRPr="008C119B">
              <w:rPr>
                <w:rFonts w:ascii="Sylfaen" w:hAnsi="Sylfaen" w:cs="Sylfaen"/>
                <w:sz w:val="20"/>
                <w:szCs w:val="20"/>
              </w:rPr>
              <w:t>բազայից</w:t>
            </w:r>
            <w:r w:rsidRPr="008C119B">
              <w:rPr>
                <w:rFonts w:ascii="Sylfaen" w:hAnsi="Sylfaen"/>
                <w:sz w:val="20"/>
                <w:szCs w:val="20"/>
              </w:rPr>
              <w:t xml:space="preserve"> </w:t>
            </w:r>
            <w:r w:rsidRPr="008C119B">
              <w:rPr>
                <w:rFonts w:ascii="Sylfaen" w:hAnsi="Sylfaen" w:cs="Sylfaen"/>
                <w:sz w:val="20"/>
                <w:szCs w:val="20"/>
              </w:rPr>
              <w:t>տեղեկությունները</w:t>
            </w:r>
            <w:r w:rsidRPr="008C119B">
              <w:rPr>
                <w:rFonts w:ascii="Sylfaen" w:hAnsi="Sylfaen"/>
                <w:sz w:val="20"/>
                <w:szCs w:val="20"/>
              </w:rPr>
              <w:t xml:space="preserve"> </w:t>
            </w:r>
            <w:r w:rsidRPr="008C119B">
              <w:rPr>
                <w:rFonts w:ascii="Sylfaen" w:hAnsi="Sylfaen" w:cs="Sylfaen"/>
                <w:sz w:val="20"/>
                <w:szCs w:val="20"/>
              </w:rPr>
              <w:t>կամ</w:t>
            </w:r>
            <w:r w:rsidRPr="008C119B">
              <w:rPr>
                <w:rFonts w:ascii="Sylfaen" w:hAnsi="Sylfaen"/>
                <w:sz w:val="20"/>
                <w:szCs w:val="20"/>
              </w:rPr>
              <w:t xml:space="preserve"> </w:t>
            </w:r>
            <w:r w:rsidRPr="008C119B">
              <w:rPr>
                <w:rFonts w:ascii="Sylfaen" w:hAnsi="Sylfaen" w:cs="Sylfaen"/>
                <w:sz w:val="20"/>
                <w:szCs w:val="20"/>
              </w:rPr>
              <w:t>հարցման</w:t>
            </w:r>
            <w:r w:rsidRPr="008C119B">
              <w:rPr>
                <w:rFonts w:ascii="Sylfaen" w:hAnsi="Sylfaen"/>
                <w:sz w:val="20"/>
                <w:szCs w:val="20"/>
              </w:rPr>
              <w:t xml:space="preserve"> </w:t>
            </w:r>
            <w:r w:rsidRPr="008C119B">
              <w:rPr>
                <w:rFonts w:ascii="Sylfaen" w:hAnsi="Sylfaen" w:cs="Sylfaen"/>
                <w:sz w:val="20"/>
                <w:szCs w:val="20"/>
              </w:rPr>
              <w:t>պարամետրերը</w:t>
            </w:r>
            <w:r w:rsidRPr="008C119B">
              <w:rPr>
                <w:rFonts w:ascii="Sylfaen" w:hAnsi="Sylfaen"/>
                <w:sz w:val="20"/>
                <w:szCs w:val="20"/>
              </w:rPr>
              <w:t xml:space="preserve"> </w:t>
            </w:r>
            <w:r w:rsidRPr="008C119B">
              <w:rPr>
                <w:rFonts w:ascii="Sylfaen" w:hAnsi="Sylfaen" w:cs="Sylfaen"/>
                <w:sz w:val="20"/>
                <w:szCs w:val="20"/>
              </w:rPr>
              <w:t>բավարարող</w:t>
            </w:r>
            <w:r w:rsidRPr="008C119B">
              <w:rPr>
                <w:rFonts w:ascii="Sylfaen" w:hAnsi="Sylfaen"/>
                <w:sz w:val="20"/>
                <w:szCs w:val="20"/>
              </w:rPr>
              <w:t xml:space="preserve"> </w:t>
            </w:r>
            <w:r w:rsidRPr="008C119B">
              <w:rPr>
                <w:rFonts w:ascii="Sylfaen" w:hAnsi="Sylfaen" w:cs="Sylfaen"/>
                <w:sz w:val="20"/>
                <w:szCs w:val="20"/>
              </w:rPr>
              <w:t>տեղեկությունների</w:t>
            </w:r>
            <w:r w:rsidRPr="008C119B">
              <w:rPr>
                <w:rFonts w:ascii="Sylfaen" w:hAnsi="Sylfaen"/>
                <w:sz w:val="20"/>
                <w:szCs w:val="20"/>
              </w:rPr>
              <w:t xml:space="preserve"> </w:t>
            </w:r>
            <w:r w:rsidRPr="008C119B">
              <w:rPr>
                <w:rFonts w:ascii="Sylfaen" w:hAnsi="Sylfaen" w:cs="Sylfaen"/>
                <w:sz w:val="20"/>
                <w:szCs w:val="20"/>
              </w:rPr>
              <w:t>բացակայության</w:t>
            </w:r>
            <w:r w:rsidRPr="008C119B">
              <w:rPr>
                <w:rFonts w:ascii="Sylfaen" w:hAnsi="Sylfaen"/>
                <w:sz w:val="20"/>
                <w:szCs w:val="20"/>
              </w:rPr>
              <w:t xml:space="preserve"> </w:t>
            </w:r>
            <w:r w:rsidRPr="008C119B">
              <w:rPr>
                <w:rFonts w:ascii="Sylfaen" w:hAnsi="Sylfaen" w:cs="Sylfaen"/>
                <w:sz w:val="20"/>
                <w:szCs w:val="20"/>
              </w:rPr>
              <w:t>մասին</w:t>
            </w:r>
            <w:r w:rsidRPr="008C119B">
              <w:rPr>
                <w:rFonts w:ascii="Sylfaen" w:hAnsi="Sylfaen"/>
                <w:sz w:val="20"/>
                <w:szCs w:val="20"/>
              </w:rPr>
              <w:t xml:space="preserve"> </w:t>
            </w:r>
            <w:r w:rsidRPr="008C119B">
              <w:rPr>
                <w:rFonts w:ascii="Sylfaen" w:hAnsi="Sylfaen" w:cs="Sylfaen"/>
                <w:sz w:val="20"/>
                <w:szCs w:val="20"/>
              </w:rPr>
              <w:t>ծանուցումը</w:t>
            </w:r>
            <w:r w:rsidRPr="008C119B">
              <w:rPr>
                <w:rFonts w:ascii="Sylfaen" w:hAnsi="Sylfaen"/>
                <w:sz w:val="20"/>
                <w:szCs w:val="20"/>
              </w:rPr>
              <w:t xml:space="preserve"> </w:t>
            </w:r>
            <w:r w:rsidRPr="008C119B">
              <w:rPr>
                <w:rFonts w:ascii="Sylfaen" w:hAnsi="Sylfaen" w:cs="Sylfaen"/>
                <w:sz w:val="20"/>
                <w:szCs w:val="20"/>
              </w:rPr>
              <w:t>մշակվել</w:t>
            </w:r>
            <w:r w:rsidRPr="008C119B">
              <w:rPr>
                <w:rFonts w:ascii="Sylfaen" w:hAnsi="Sylfaen"/>
                <w:sz w:val="20"/>
                <w:szCs w:val="20"/>
              </w:rPr>
              <w:t xml:space="preserve"> </w:t>
            </w:r>
            <w:r w:rsidRPr="008C119B">
              <w:rPr>
                <w:rFonts w:ascii="Sylfaen" w:hAnsi="Sylfaen" w:cs="Sylfaen"/>
                <w:sz w:val="20"/>
                <w:szCs w:val="20"/>
              </w:rPr>
              <w:t>են</w:t>
            </w:r>
          </w:p>
        </w:tc>
      </w:tr>
    </w:tbl>
    <w:p w14:paraId="2492BD56"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p>
    <w:p w14:paraId="2C764E55"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w:t>
      </w:r>
      <w:r w:rsidR="0053063E" w:rsidRPr="0053063E">
        <w:rPr>
          <w:rFonts w:ascii="Sylfaen" w:hAnsi="Sylfaen"/>
          <w:sz w:val="24"/>
          <w:szCs w:val="24"/>
        </w:rPr>
        <w:br/>
      </w:r>
      <w:r w:rsidRPr="006117A2">
        <w:rPr>
          <w:rFonts w:ascii="Sylfaen" w:hAnsi="Sylfaen"/>
          <w:sz w:val="24"/>
          <w:szCs w:val="24"/>
        </w:rPr>
        <w:t xml:space="preserve">(P.SS.10.PRC.005) </w:t>
      </w:r>
      <w:r w:rsidRPr="006117A2">
        <w:rPr>
          <w:rFonts w:ascii="Sylfaen" w:hAnsi="Sylfaen" w:cs="Sylfaen"/>
          <w:sz w:val="24"/>
          <w:szCs w:val="24"/>
        </w:rPr>
        <w:t>ընթացակարգը</w:t>
      </w:r>
    </w:p>
    <w:p w14:paraId="51A7CE4C" w14:textId="77777777" w:rsidR="003F3A46" w:rsidRPr="006117A2" w:rsidRDefault="003F3A46" w:rsidP="00207A46">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58.</w:t>
      </w:r>
      <w:r w:rsidR="00207A46">
        <w:rPr>
          <w:rFonts w:ascii="Sylfaen" w:hAnsi="Sylfaen"/>
          <w:sz w:val="24"/>
          <w:szCs w:val="24"/>
          <w:lang w:val="en-US"/>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(P.SS.10.PRC.005)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10-</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p>
    <w:p w14:paraId="2DA21506"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lastRenderedPageBreak/>
        <w:pict w14:anchorId="30FFABE7">
          <v:group id="_x0000_s1275" style="position:absolute;left:0;text-align:left;margin-left:18.65pt;margin-top:2.75pt;width:425.1pt;height:284.25pt;z-index:251814912" coordorigin="1791,1473" coordsize="8502,5685">
            <v:rect id="_x0000_s1111" style="position:absolute;left:2492;top:1473;width:2792;height:338" strokecolor="white [3212]">
              <v:textbox style="mso-next-textbox:#_x0000_s1111">
                <w:txbxContent>
                  <w:p w14:paraId="60F24BB6" w14:textId="77777777" w:rsidR="00D311DA" w:rsidRPr="0053063E" w:rsidRDefault="00D311DA" w:rsidP="0053063E">
                    <w:pPr>
                      <w:jc w:val="center"/>
                      <w:rPr>
                        <w:rFonts w:ascii="Sylfaen" w:hAnsi="Sylfaen"/>
                        <w:sz w:val="14"/>
                        <w:szCs w:val="14"/>
                      </w:rPr>
                    </w:pPr>
                    <w:r w:rsidRPr="0053063E">
                      <w:rPr>
                        <w:rFonts w:ascii="Sylfaen" w:hAnsi="Sylfaen"/>
                        <w:sz w:val="14"/>
                        <w:szCs w:val="14"/>
                      </w:rPr>
                      <w:t>։Լիազորված մարմին</w:t>
                    </w:r>
                  </w:p>
                </w:txbxContent>
              </v:textbox>
            </v:rect>
            <v:rect id="_x0000_s1112" style="position:absolute;left:7613;top:1473;width:1641;height:338" strokecolor="white [3212]">
              <v:textbox style="mso-next-textbox:#_x0000_s1112">
                <w:txbxContent>
                  <w:p w14:paraId="66B7B819" w14:textId="77777777" w:rsidR="00D311DA" w:rsidRPr="005C035F" w:rsidRDefault="00D311DA" w:rsidP="003F3A46">
                    <w:pPr>
                      <w:rPr>
                        <w:rFonts w:ascii="Sylfaen" w:hAnsi="Sylfaen"/>
                        <w:sz w:val="14"/>
                        <w:szCs w:val="14"/>
                      </w:rPr>
                    </w:pPr>
                    <w:r w:rsidRPr="005C035F">
                      <w:rPr>
                        <w:rFonts w:ascii="Sylfaen" w:hAnsi="Sylfaen"/>
                        <w:sz w:val="14"/>
                        <w:szCs w:val="14"/>
                      </w:rPr>
                      <w:t>։Հանձնաժողով</w:t>
                    </w:r>
                  </w:p>
                </w:txbxContent>
              </v:textbox>
            </v:rect>
            <v:rect id="_x0000_s1113" style="position:absolute;left:1791;top:2738;width:4057;height:789" strokecolor="white [3212]">
              <v:textbox style="mso-next-textbox:#_x0000_s1113">
                <w:txbxContent>
                  <w:p w14:paraId="7BA4B3F3" w14:textId="77777777" w:rsidR="00D311DA" w:rsidRPr="002A36C9" w:rsidRDefault="00D311DA" w:rsidP="003F3A46">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բազայի տեղեկությունների փոփոխությունների հարցում (P.SS.10.OPR.013)</w:t>
                    </w:r>
                  </w:p>
                </w:txbxContent>
              </v:textbox>
            </v:rect>
            <v:rect id="_x0000_s1114" style="position:absolute;left:1791;top:6369;width:4057;height:789" strokecolor="white [3212]">
              <v:textbox style="mso-next-textbox:#_x0000_s1114">
                <w:txbxContent>
                  <w:p w14:paraId="0AAB146B" w14:textId="77777777" w:rsidR="00D311DA" w:rsidRDefault="00D311DA" w:rsidP="003F3A46">
                    <w:pPr>
                      <w:jc w:val="center"/>
                      <w:rPr>
                        <w:rFonts w:ascii="Sylfaen" w:hAnsi="Sylfaen"/>
                        <w:sz w:val="12"/>
                        <w:szCs w:val="12"/>
                      </w:rPr>
                    </w:pPr>
                    <w:r>
                      <w:rPr>
                        <w:rFonts w:ascii="Sylfaen" w:hAnsi="Sylfaen"/>
                        <w:sz w:val="12"/>
                      </w:rPr>
                      <w:t xml:space="preserve">Կարանտինային օբյեկտների հայտնաբերման դեպքերի վերաբերյալ տվյալների բազայի տեղեկությունների փոփոխությունների ընդունում և մշակում </w:t>
                    </w:r>
                  </w:p>
                  <w:p w14:paraId="603AFF4C" w14:textId="77777777" w:rsidR="00D311DA" w:rsidRPr="002A36C9" w:rsidRDefault="00D311DA" w:rsidP="003F3A46">
                    <w:pPr>
                      <w:jc w:val="center"/>
                      <w:rPr>
                        <w:rFonts w:ascii="Sylfaen" w:hAnsi="Sylfaen"/>
                        <w:sz w:val="12"/>
                        <w:szCs w:val="12"/>
                      </w:rPr>
                    </w:pPr>
                    <w:r>
                      <w:rPr>
                        <w:rFonts w:ascii="Sylfaen" w:hAnsi="Sylfaen"/>
                        <w:sz w:val="12"/>
                      </w:rPr>
                      <w:t>(P.SS.10.OPR.015)</w:t>
                    </w:r>
                  </w:p>
                </w:txbxContent>
              </v:textbox>
            </v:rect>
            <v:rect id="_x0000_s1115" style="position:absolute;left:6586;top:4491;width:3707;height:1052" strokecolor="white [3212]">
              <v:textbox style="mso-next-textbox:#_x0000_s1115">
                <w:txbxContent>
                  <w:p w14:paraId="6AF6BD48" w14:textId="77777777" w:rsidR="00D311DA" w:rsidRDefault="00D311DA" w:rsidP="003F3A46">
                    <w:pPr>
                      <w:jc w:val="center"/>
                      <w:rPr>
                        <w:rFonts w:ascii="Sylfaen" w:hAnsi="Sylfaen"/>
                        <w:sz w:val="12"/>
                        <w:szCs w:val="12"/>
                      </w:rPr>
                    </w:pPr>
                    <w:r>
                      <w:rPr>
                        <w:rFonts w:ascii="Sylfaen" w:hAnsi="Sylfaen"/>
                        <w:sz w:val="12"/>
                      </w:rPr>
                      <w:t xml:space="preserve">Կարանտինային օբյեկտների հայտնաբերման դեպքերի վերաբերյալ տվյալների բազայի տեղեկությունների փոփոխությունների մշակում ու ներկայացում </w:t>
                    </w:r>
                  </w:p>
                  <w:p w14:paraId="16C86281" w14:textId="77777777" w:rsidR="00D311DA" w:rsidRPr="002A36C9" w:rsidRDefault="00D311DA" w:rsidP="003F3A46">
                    <w:pPr>
                      <w:jc w:val="center"/>
                      <w:rPr>
                        <w:rFonts w:ascii="Sylfaen" w:hAnsi="Sylfaen"/>
                        <w:sz w:val="12"/>
                        <w:szCs w:val="12"/>
                      </w:rPr>
                    </w:pPr>
                    <w:r>
                      <w:rPr>
                        <w:rFonts w:ascii="Sylfaen" w:hAnsi="Sylfaen"/>
                        <w:sz w:val="12"/>
                      </w:rPr>
                      <w:t>(P.SS.10.OPR.014)</w:t>
                    </w:r>
                  </w:p>
                </w:txbxContent>
              </v:textbox>
            </v:rect>
            <v:rect id="_x0000_s1116" style="position:absolute;left:1953;top:4040;width:3469;height:814" strokecolor="white [3212]">
              <v:textbox style="mso-next-textbox:#_x0000_s1116">
                <w:txbxContent>
                  <w:p w14:paraId="2828BA74" w14:textId="77777777" w:rsidR="00D311DA" w:rsidRPr="002A36C9" w:rsidRDefault="00D311DA" w:rsidP="003F3A46">
                    <w:pPr>
                      <w:jc w:val="center"/>
                      <w:rPr>
                        <w:rFonts w:ascii="Sylfaen" w:hAnsi="Sylfaen"/>
                        <w:sz w:val="12"/>
                        <w:szCs w:val="12"/>
                      </w:rPr>
                    </w:pPr>
                    <w:r>
                      <w:rPr>
                        <w:rFonts w:ascii="Sylfaen" w:hAnsi="Sylfaen"/>
                        <w:sz w:val="12"/>
                      </w:rPr>
                      <w:t>։</w:t>
                    </w:r>
                    <w:r>
                      <w:rPr>
                        <w:rFonts w:ascii="Sylfaen" w:hAnsi="Sylfaen"/>
                        <w:sz w:val="12"/>
                        <w:lang w:val="en-US"/>
                      </w:rPr>
                      <w:t>Տ</w:t>
                    </w:r>
                    <w:r>
                      <w:rPr>
                        <w:rFonts w:ascii="Sylfaen" w:hAnsi="Sylfaen"/>
                        <w:sz w:val="12"/>
                      </w:rPr>
                      <w:t>եղեկություններ</w:t>
                    </w:r>
                    <w:r>
                      <w:rPr>
                        <w:rFonts w:ascii="Sylfaen" w:hAnsi="Sylfaen"/>
                        <w:sz w:val="12"/>
                        <w:lang w:val="en-US"/>
                      </w:rPr>
                      <w:t>՝</w:t>
                    </w:r>
                    <w:r>
                      <w:rPr>
                        <w:rFonts w:ascii="Sylfaen" w:hAnsi="Sylfaen"/>
                        <w:sz w:val="12"/>
                      </w:rPr>
                      <w:t xml:space="preserve"> կարանտինային օբյեկտների հայտնաբերման մասին [տեղեկությունների փոփոխումներն ուղարկվել են]</w:t>
                    </w:r>
                  </w:p>
                </w:txbxContent>
              </v:textbox>
            </v:rect>
            <v:rect id="_x0000_s1117" style="position:absolute;left:6724;top:2738;width:3331;height:789" strokecolor="white [3212]">
              <v:textbox style="mso-next-textbox:#_x0000_s1117">
                <w:txbxContent>
                  <w:p w14:paraId="4D1FD730" w14:textId="77777777" w:rsidR="00D311DA" w:rsidRPr="002A36C9" w:rsidRDefault="00D311DA" w:rsidP="003F3A46">
                    <w:pPr>
                      <w:jc w:val="center"/>
                      <w:rPr>
                        <w:rFonts w:ascii="Sylfaen" w:hAnsi="Sylfaen"/>
                        <w:sz w:val="12"/>
                        <w:szCs w:val="12"/>
                      </w:rPr>
                    </w:pPr>
                    <w:r>
                      <w:rPr>
                        <w:rFonts w:ascii="Sylfaen" w:hAnsi="Sylfaen"/>
                        <w:sz w:val="12"/>
                      </w:rPr>
                      <w:t>։</w:t>
                    </w:r>
                    <w:r>
                      <w:rPr>
                        <w:rFonts w:ascii="Sylfaen" w:hAnsi="Sylfaen"/>
                        <w:sz w:val="12"/>
                        <w:lang w:val="en-US"/>
                      </w:rPr>
                      <w:t>տ</w:t>
                    </w:r>
                    <w:r>
                      <w:rPr>
                        <w:rFonts w:ascii="Sylfaen" w:hAnsi="Sylfaen"/>
                        <w:sz w:val="12"/>
                      </w:rPr>
                      <w:t>եղեկություններ</w:t>
                    </w:r>
                    <w:r>
                      <w:rPr>
                        <w:rFonts w:ascii="Sylfaen" w:hAnsi="Sylfaen"/>
                        <w:sz w:val="12"/>
                        <w:lang w:val="en-US"/>
                      </w:rPr>
                      <w:t>՜</w:t>
                    </w:r>
                    <w:r>
                      <w:rPr>
                        <w:rFonts w:ascii="Sylfaen" w:hAnsi="Sylfaen"/>
                        <w:sz w:val="12"/>
                      </w:rPr>
                      <w:t xml:space="preserve"> կարանտինային օբյեկտների հայտնաբերման մասին [տեղեկությունների փոփոխությունները հարցվել են]</w:t>
                    </w:r>
                  </w:p>
                </w:txbxContent>
              </v:textbox>
            </v:rect>
            <v:rect id="_x0000_s1118" style="position:absolute;left:2204;top:5117;width:3431;height:789" strokecolor="white [3212]">
              <v:textbox style="mso-next-textbox:#_x0000_s1118">
                <w:txbxContent>
                  <w:p w14:paraId="657CAF4A" w14:textId="77777777" w:rsidR="00D311DA" w:rsidRPr="002A36C9" w:rsidRDefault="00D311DA" w:rsidP="003F3A46">
                    <w:pPr>
                      <w:jc w:val="center"/>
                      <w:rPr>
                        <w:rFonts w:ascii="Sylfaen" w:hAnsi="Sylfaen"/>
                        <w:sz w:val="12"/>
                        <w:szCs w:val="12"/>
                      </w:rPr>
                    </w:pPr>
                    <w:r>
                      <w:rPr>
                        <w:rFonts w:ascii="Sylfaen" w:hAnsi="Sylfaen"/>
                        <w:sz w:val="12"/>
                      </w:rPr>
                      <w:t>։</w:t>
                    </w:r>
                    <w:r>
                      <w:rPr>
                        <w:rFonts w:ascii="Sylfaen" w:hAnsi="Sylfaen"/>
                        <w:sz w:val="12"/>
                        <w:lang w:val="en-US"/>
                      </w:rPr>
                      <w:t>Տ</w:t>
                    </w:r>
                    <w:r>
                      <w:rPr>
                        <w:rFonts w:ascii="Sylfaen" w:hAnsi="Sylfaen"/>
                        <w:sz w:val="12"/>
                      </w:rPr>
                      <w:t>եղեկություններ</w:t>
                    </w:r>
                    <w:r>
                      <w:rPr>
                        <w:rFonts w:ascii="Sylfaen" w:hAnsi="Sylfaen"/>
                        <w:sz w:val="12"/>
                        <w:lang w:val="en-US"/>
                      </w:rPr>
                      <w:t>՜</w:t>
                    </w:r>
                    <w:r>
                      <w:rPr>
                        <w:rFonts w:ascii="Sylfaen" w:hAnsi="Sylfaen"/>
                        <w:sz w:val="12"/>
                      </w:rPr>
                      <w:t xml:space="preserve"> կարանտինային օբյեկտների հայտնաբերման մասին [տեղեկությունների փոփոխությունները բացակայում են]</w:t>
                    </w:r>
                  </w:p>
                </w:txbxContent>
              </v:textbox>
            </v:rect>
          </v:group>
        </w:pict>
      </w:r>
      <w:r w:rsidR="003F3A46">
        <w:rPr>
          <w:rFonts w:ascii="Sylfaen" w:hAnsi="Sylfaen"/>
          <w:noProof/>
          <w:lang w:val="en-US" w:eastAsia="en-US" w:bidi="ar-SA"/>
        </w:rPr>
        <w:drawing>
          <wp:inline distT="0" distB="0" distL="0" distR="0" wp14:anchorId="5B728A51" wp14:editId="5431379E">
            <wp:extent cx="5913755" cy="4334510"/>
            <wp:effectExtent l="19050" t="0" r="0" b="0"/>
            <wp:docPr id="25" name="Picture 6" descr="C:\Documents and Settings\praktikant.LOCAL\Desktop\New Folder\To be final formatted\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praktikant.LOCAL\Desktop\New Folder\To be final formatted\media\image3.jpeg"/>
                    <pic:cNvPicPr>
                      <a:picLocks noChangeAspect="1" noChangeArrowheads="1"/>
                    </pic:cNvPicPr>
                  </pic:nvPicPr>
                  <pic:blipFill>
                    <a:blip r:embed="rId18"/>
                    <a:srcRect/>
                    <a:stretch>
                      <a:fillRect/>
                    </a:stretch>
                  </pic:blipFill>
                  <pic:spPr bwMode="auto">
                    <a:xfrm>
                      <a:off x="0" y="0"/>
                      <a:ext cx="5913755" cy="4334510"/>
                    </a:xfrm>
                    <a:prstGeom prst="rect">
                      <a:avLst/>
                    </a:prstGeom>
                    <a:noFill/>
                    <a:ln w="9525">
                      <a:noFill/>
                      <a:miter lim="800000"/>
                      <a:headEnd/>
                      <a:tailEnd/>
                    </a:ln>
                  </pic:spPr>
                </pic:pic>
              </a:graphicData>
            </a:graphic>
          </wp:inline>
        </w:drawing>
      </w:r>
    </w:p>
    <w:p w14:paraId="3E0D51BC" w14:textId="77777777" w:rsidR="003F3A46" w:rsidRDefault="003F3A46" w:rsidP="003F3A46">
      <w:pPr>
        <w:pStyle w:val="Picturecaption0"/>
        <w:spacing w:after="160" w:line="360" w:lineRule="auto"/>
        <w:rPr>
          <w:rFonts w:ascii="Sylfaen" w:hAnsi="Sylfaen" w:cs="Sylfaen"/>
          <w:spacing w:val="-6"/>
          <w:sz w:val="20"/>
          <w:szCs w:val="20"/>
          <w:lang w:val="en-US"/>
        </w:rPr>
      </w:pPr>
      <w:r w:rsidRPr="00207A46">
        <w:rPr>
          <w:rFonts w:ascii="Sylfaen" w:hAnsi="Sylfaen" w:cs="Sylfaen"/>
          <w:spacing w:val="-6"/>
          <w:sz w:val="20"/>
          <w:szCs w:val="20"/>
        </w:rPr>
        <w:t>Նկ</w:t>
      </w:r>
      <w:r w:rsidRPr="00207A46">
        <w:rPr>
          <w:rFonts w:ascii="Sylfaen" w:hAnsi="Sylfaen"/>
          <w:spacing w:val="-6"/>
          <w:sz w:val="20"/>
          <w:szCs w:val="20"/>
        </w:rPr>
        <w:t>. 10. «</w:t>
      </w:r>
      <w:r w:rsidRPr="00207A46">
        <w:rPr>
          <w:rFonts w:ascii="Sylfaen" w:hAnsi="Sylfaen" w:cs="Sylfaen"/>
          <w:spacing w:val="-6"/>
          <w:sz w:val="20"/>
          <w:szCs w:val="20"/>
        </w:rPr>
        <w:t>Կարանտինային</w:t>
      </w:r>
      <w:r w:rsidRPr="00207A46">
        <w:rPr>
          <w:rFonts w:ascii="Sylfaen" w:hAnsi="Sylfaen"/>
          <w:spacing w:val="-6"/>
          <w:sz w:val="20"/>
          <w:szCs w:val="20"/>
        </w:rPr>
        <w:t xml:space="preserve"> </w:t>
      </w:r>
      <w:r w:rsidRPr="00207A46">
        <w:rPr>
          <w:rFonts w:ascii="Sylfaen" w:hAnsi="Sylfaen" w:cs="Sylfaen"/>
          <w:spacing w:val="-6"/>
          <w:sz w:val="20"/>
          <w:szCs w:val="20"/>
        </w:rPr>
        <w:t>օբյեկտների</w:t>
      </w:r>
      <w:r w:rsidRPr="00207A46">
        <w:rPr>
          <w:rFonts w:ascii="Sylfaen" w:hAnsi="Sylfaen"/>
          <w:spacing w:val="-6"/>
          <w:sz w:val="20"/>
          <w:szCs w:val="20"/>
        </w:rPr>
        <w:t xml:space="preserve"> </w:t>
      </w:r>
      <w:r w:rsidRPr="00207A46">
        <w:rPr>
          <w:rFonts w:ascii="Sylfaen" w:hAnsi="Sylfaen" w:cs="Sylfaen"/>
          <w:spacing w:val="-6"/>
          <w:sz w:val="20"/>
          <w:szCs w:val="20"/>
        </w:rPr>
        <w:t>հայտնաբերման</w:t>
      </w:r>
      <w:r w:rsidRPr="00207A46">
        <w:rPr>
          <w:rFonts w:ascii="Sylfaen" w:hAnsi="Sylfaen"/>
          <w:spacing w:val="-6"/>
          <w:sz w:val="20"/>
          <w:szCs w:val="20"/>
        </w:rPr>
        <w:t xml:space="preserve"> </w:t>
      </w:r>
      <w:r w:rsidRPr="00207A46">
        <w:rPr>
          <w:rFonts w:ascii="Sylfaen" w:hAnsi="Sylfaen" w:cs="Sylfaen"/>
          <w:spacing w:val="-6"/>
          <w:sz w:val="20"/>
          <w:szCs w:val="20"/>
        </w:rPr>
        <w:t>դեպքերի</w:t>
      </w:r>
      <w:r w:rsidRPr="00207A46">
        <w:rPr>
          <w:rFonts w:ascii="Sylfaen" w:hAnsi="Sylfaen"/>
          <w:spacing w:val="-6"/>
          <w:sz w:val="20"/>
          <w:szCs w:val="20"/>
        </w:rPr>
        <w:t xml:space="preserve"> </w:t>
      </w:r>
      <w:r w:rsidRPr="00207A46">
        <w:rPr>
          <w:rFonts w:ascii="Sylfaen" w:hAnsi="Sylfaen" w:cs="Sylfaen"/>
          <w:spacing w:val="-6"/>
          <w:sz w:val="20"/>
          <w:szCs w:val="20"/>
        </w:rPr>
        <w:t>վերաբերյալ</w:t>
      </w:r>
      <w:r w:rsidRPr="00207A46">
        <w:rPr>
          <w:rFonts w:ascii="Sylfaen" w:hAnsi="Sylfaen"/>
          <w:spacing w:val="-6"/>
          <w:sz w:val="20"/>
          <w:szCs w:val="20"/>
        </w:rPr>
        <w:t xml:space="preserve"> </w:t>
      </w:r>
      <w:r w:rsidRPr="00207A46">
        <w:rPr>
          <w:rFonts w:ascii="Sylfaen" w:hAnsi="Sylfaen" w:cs="Sylfaen"/>
          <w:spacing w:val="-6"/>
          <w:sz w:val="20"/>
          <w:szCs w:val="20"/>
        </w:rPr>
        <w:t>տվյալների</w:t>
      </w:r>
      <w:r w:rsidRPr="00207A46">
        <w:rPr>
          <w:rFonts w:ascii="Sylfaen" w:hAnsi="Sylfaen"/>
          <w:spacing w:val="-6"/>
          <w:sz w:val="20"/>
          <w:szCs w:val="20"/>
        </w:rPr>
        <w:t xml:space="preserve"> </w:t>
      </w:r>
      <w:r w:rsidRPr="00207A46">
        <w:rPr>
          <w:rFonts w:ascii="Sylfaen" w:hAnsi="Sylfaen" w:cs="Sylfaen"/>
          <w:spacing w:val="-6"/>
          <w:sz w:val="20"/>
          <w:szCs w:val="20"/>
        </w:rPr>
        <w:t>բազայից</w:t>
      </w:r>
      <w:r w:rsidRPr="00207A46">
        <w:rPr>
          <w:rFonts w:ascii="Sylfaen" w:hAnsi="Sylfaen"/>
          <w:spacing w:val="-6"/>
          <w:sz w:val="20"/>
          <w:szCs w:val="20"/>
        </w:rPr>
        <w:t xml:space="preserve"> </w:t>
      </w:r>
      <w:r w:rsidRPr="00207A46">
        <w:rPr>
          <w:rFonts w:ascii="Sylfaen" w:hAnsi="Sylfaen" w:cs="Sylfaen"/>
          <w:spacing w:val="-6"/>
          <w:sz w:val="20"/>
          <w:szCs w:val="20"/>
        </w:rPr>
        <w:t>տեղեկությունների</w:t>
      </w:r>
      <w:r w:rsidRPr="00207A46">
        <w:rPr>
          <w:rFonts w:ascii="Sylfaen" w:hAnsi="Sylfaen"/>
          <w:spacing w:val="-6"/>
          <w:sz w:val="20"/>
          <w:szCs w:val="20"/>
        </w:rPr>
        <w:t xml:space="preserve"> </w:t>
      </w:r>
      <w:r w:rsidRPr="00207A46">
        <w:rPr>
          <w:rFonts w:ascii="Sylfaen" w:hAnsi="Sylfaen" w:cs="Sylfaen"/>
          <w:spacing w:val="-6"/>
          <w:sz w:val="20"/>
          <w:szCs w:val="20"/>
        </w:rPr>
        <w:t>փոփոխությունների</w:t>
      </w:r>
      <w:r w:rsidRPr="00207A46">
        <w:rPr>
          <w:rFonts w:ascii="Sylfaen" w:hAnsi="Sylfaen"/>
          <w:spacing w:val="-6"/>
          <w:sz w:val="20"/>
          <w:szCs w:val="20"/>
        </w:rPr>
        <w:t xml:space="preserve"> </w:t>
      </w:r>
      <w:r w:rsidRPr="00207A46">
        <w:rPr>
          <w:rFonts w:ascii="Sylfaen" w:hAnsi="Sylfaen" w:cs="Sylfaen"/>
          <w:spacing w:val="-6"/>
          <w:sz w:val="20"/>
          <w:szCs w:val="20"/>
        </w:rPr>
        <w:t>ստացում</w:t>
      </w:r>
      <w:r w:rsidRPr="00207A46">
        <w:rPr>
          <w:rFonts w:ascii="Sylfaen" w:hAnsi="Sylfaen"/>
          <w:spacing w:val="-6"/>
          <w:sz w:val="20"/>
          <w:szCs w:val="20"/>
        </w:rPr>
        <w:t xml:space="preserve">» (P.SS.10.PRC.005) </w:t>
      </w:r>
      <w:r w:rsidRPr="00207A46">
        <w:rPr>
          <w:rFonts w:ascii="Sylfaen" w:hAnsi="Sylfaen" w:cs="Sylfaen"/>
          <w:spacing w:val="-6"/>
          <w:sz w:val="20"/>
          <w:szCs w:val="20"/>
        </w:rPr>
        <w:t>ընթացակարգի</w:t>
      </w:r>
      <w:r w:rsidRPr="00207A46">
        <w:rPr>
          <w:rFonts w:ascii="Sylfaen" w:hAnsi="Sylfaen"/>
          <w:spacing w:val="-6"/>
          <w:sz w:val="20"/>
          <w:szCs w:val="20"/>
        </w:rPr>
        <w:t xml:space="preserve"> </w:t>
      </w:r>
      <w:r w:rsidRPr="00207A46">
        <w:rPr>
          <w:rFonts w:ascii="Sylfaen" w:hAnsi="Sylfaen" w:cs="Sylfaen"/>
          <w:spacing w:val="-6"/>
          <w:sz w:val="20"/>
          <w:szCs w:val="20"/>
        </w:rPr>
        <w:t>կատարման</w:t>
      </w:r>
      <w:r w:rsidRPr="00207A46">
        <w:rPr>
          <w:rFonts w:ascii="Sylfaen" w:hAnsi="Sylfaen"/>
          <w:spacing w:val="-6"/>
          <w:sz w:val="20"/>
          <w:szCs w:val="20"/>
        </w:rPr>
        <w:t xml:space="preserve"> </w:t>
      </w:r>
      <w:r w:rsidRPr="00207A46">
        <w:rPr>
          <w:rFonts w:ascii="Sylfaen" w:hAnsi="Sylfaen" w:cs="Sylfaen"/>
          <w:spacing w:val="-6"/>
          <w:sz w:val="20"/>
          <w:szCs w:val="20"/>
        </w:rPr>
        <w:t>սխեմա</w:t>
      </w:r>
    </w:p>
    <w:p w14:paraId="200568DF" w14:textId="77777777" w:rsidR="00207A46" w:rsidRPr="00207A46" w:rsidRDefault="00207A46" w:rsidP="003F3A46">
      <w:pPr>
        <w:pStyle w:val="Picturecaption0"/>
        <w:spacing w:after="160" w:line="360" w:lineRule="auto"/>
        <w:rPr>
          <w:rFonts w:ascii="Sylfaen" w:hAnsi="Sylfaen"/>
          <w:spacing w:val="-6"/>
          <w:sz w:val="20"/>
          <w:szCs w:val="20"/>
          <w:lang w:val="en-US"/>
        </w:rPr>
      </w:pPr>
    </w:p>
    <w:p w14:paraId="0A95091C" w14:textId="77777777" w:rsidR="003F3A46" w:rsidRPr="006117A2" w:rsidRDefault="003F3A46" w:rsidP="00207A46">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59.</w:t>
      </w:r>
      <w:r w:rsidR="00207A46">
        <w:rPr>
          <w:rFonts w:ascii="Sylfaen" w:hAnsi="Sylfaen"/>
          <w:sz w:val="24"/>
          <w:szCs w:val="24"/>
          <w:lang w:val="en-US"/>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(P.SS.10.PRC.005) </w:t>
      </w:r>
      <w:r w:rsidRPr="006117A2">
        <w:rPr>
          <w:rFonts w:ascii="Sylfaen" w:hAnsi="Sylfaen" w:cs="Sylfaen"/>
          <w:sz w:val="24"/>
          <w:szCs w:val="24"/>
        </w:rPr>
        <w:t>ընթացակարգը</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այն</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նպատակով</w:t>
      </w:r>
      <w:r w:rsidRPr="006117A2">
        <w:rPr>
          <w:rFonts w:ascii="Sylfaen" w:hAnsi="Sylfaen"/>
          <w:sz w:val="24"/>
          <w:szCs w:val="24"/>
        </w:rPr>
        <w:t xml:space="preserve">, </w:t>
      </w:r>
      <w:r w:rsidRPr="006117A2">
        <w:rPr>
          <w:rFonts w:ascii="Sylfaen" w:hAnsi="Sylfaen" w:cs="Sylfaen"/>
          <w:sz w:val="24"/>
          <w:szCs w:val="24"/>
        </w:rPr>
        <w:t>որոնց</w:t>
      </w:r>
      <w:r w:rsidRPr="006117A2">
        <w:rPr>
          <w:rFonts w:ascii="Sylfaen" w:hAnsi="Sylfaen"/>
          <w:sz w:val="24"/>
          <w:szCs w:val="24"/>
        </w:rPr>
        <w:t xml:space="preserve"> </w:t>
      </w:r>
      <w:r w:rsidRPr="006117A2">
        <w:rPr>
          <w:rFonts w:ascii="Sylfaen" w:hAnsi="Sylfaen" w:cs="Sylfaen"/>
          <w:sz w:val="24"/>
          <w:szCs w:val="24"/>
        </w:rPr>
        <w:t>ավելացումը</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կամ</w:t>
      </w:r>
      <w:r w:rsidRPr="006117A2">
        <w:rPr>
          <w:rFonts w:ascii="Sylfaen" w:hAnsi="Sylfaen"/>
          <w:sz w:val="24"/>
          <w:szCs w:val="24"/>
        </w:rPr>
        <w:t xml:space="preserve"> </w:t>
      </w:r>
      <w:r w:rsidRPr="006117A2">
        <w:rPr>
          <w:rFonts w:ascii="Sylfaen" w:hAnsi="Sylfaen" w:cs="Sylfaen"/>
          <w:sz w:val="24"/>
          <w:szCs w:val="24"/>
        </w:rPr>
        <w:t>որոնցում</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կատարումը</w:t>
      </w:r>
      <w:r w:rsidRPr="006117A2">
        <w:rPr>
          <w:rFonts w:ascii="Sylfaen" w:hAnsi="Sylfaen"/>
          <w:sz w:val="24"/>
          <w:szCs w:val="24"/>
        </w:rPr>
        <w:t xml:space="preserve"> </w:t>
      </w:r>
      <w:r w:rsidRPr="006117A2">
        <w:rPr>
          <w:rFonts w:ascii="Sylfaen" w:hAnsi="Sylfaen" w:cs="Sylfaen"/>
          <w:sz w:val="24"/>
          <w:szCs w:val="24"/>
        </w:rPr>
        <w:t>տեղի</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ունեցել</w:t>
      </w:r>
      <w:r w:rsidRPr="006117A2">
        <w:rPr>
          <w:rFonts w:ascii="Sylfaen" w:hAnsi="Sylfaen"/>
          <w:sz w:val="24"/>
          <w:szCs w:val="24"/>
        </w:rPr>
        <w:t xml:space="preserve"> </w:t>
      </w:r>
      <w:r w:rsidRPr="006117A2">
        <w:rPr>
          <w:rFonts w:ascii="Sylfaen" w:hAnsi="Sylfaen" w:cs="Sylfaen"/>
          <w:sz w:val="24"/>
          <w:szCs w:val="24"/>
        </w:rPr>
        <w:t>սկսած</w:t>
      </w:r>
      <w:r w:rsidRPr="006117A2">
        <w:rPr>
          <w:rFonts w:ascii="Sylfaen" w:hAnsi="Sylfaen"/>
          <w:sz w:val="24"/>
          <w:szCs w:val="24"/>
        </w:rPr>
        <w:t xml:space="preserve"> </w:t>
      </w:r>
      <w:r w:rsidRPr="006117A2">
        <w:rPr>
          <w:rFonts w:ascii="Sylfaen" w:hAnsi="Sylfaen" w:cs="Sylfaen"/>
          <w:sz w:val="24"/>
          <w:szCs w:val="24"/>
        </w:rPr>
        <w:t>հարցման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պահից</w:t>
      </w:r>
      <w:r w:rsidRPr="006117A2">
        <w:rPr>
          <w:rFonts w:ascii="Sylfaen" w:hAnsi="Sylfaen"/>
          <w:sz w:val="24"/>
          <w:szCs w:val="24"/>
        </w:rPr>
        <w:t xml:space="preserve"> </w:t>
      </w:r>
      <w:r w:rsidRPr="006117A2">
        <w:rPr>
          <w:rFonts w:ascii="Sylfaen" w:hAnsi="Sylfaen" w:cs="Sylfaen"/>
          <w:sz w:val="24"/>
          <w:szCs w:val="24"/>
        </w:rPr>
        <w:t>մինչ</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այդ</w:t>
      </w:r>
      <w:r w:rsidRPr="006117A2">
        <w:rPr>
          <w:rFonts w:ascii="Sylfaen" w:hAnsi="Sylfaen"/>
          <w:sz w:val="24"/>
          <w:szCs w:val="24"/>
        </w:rPr>
        <w:t xml:space="preserve"> </w:t>
      </w:r>
      <w:r w:rsidRPr="006117A2">
        <w:rPr>
          <w:rFonts w:ascii="Sylfaen" w:hAnsi="Sylfaen" w:cs="Sylfaen"/>
          <w:sz w:val="24"/>
          <w:szCs w:val="24"/>
        </w:rPr>
        <w:t>հարցումը</w:t>
      </w:r>
      <w:r w:rsidRPr="006117A2">
        <w:rPr>
          <w:rFonts w:ascii="Sylfaen" w:hAnsi="Sylfaen"/>
          <w:sz w:val="24"/>
          <w:szCs w:val="24"/>
        </w:rPr>
        <w:t xml:space="preserve"> </w:t>
      </w:r>
      <w:r w:rsidRPr="006117A2">
        <w:rPr>
          <w:rFonts w:ascii="Sylfaen" w:hAnsi="Sylfaen" w:cs="Sylfaen"/>
          <w:sz w:val="24"/>
          <w:szCs w:val="24"/>
        </w:rPr>
        <w:t>կատարելու</w:t>
      </w:r>
      <w:r w:rsidRPr="006117A2">
        <w:rPr>
          <w:rFonts w:ascii="Sylfaen" w:hAnsi="Sylfaen"/>
          <w:sz w:val="24"/>
          <w:szCs w:val="24"/>
        </w:rPr>
        <w:t xml:space="preserve"> </w:t>
      </w:r>
      <w:r w:rsidRPr="006117A2">
        <w:rPr>
          <w:rFonts w:ascii="Sylfaen" w:hAnsi="Sylfaen" w:cs="Sylfaen"/>
          <w:sz w:val="24"/>
          <w:szCs w:val="24"/>
        </w:rPr>
        <w:t>պահը։</w:t>
      </w:r>
      <w:r w:rsidRPr="006117A2">
        <w:rPr>
          <w:rFonts w:ascii="Sylfaen" w:hAnsi="Sylfaen"/>
          <w:sz w:val="24"/>
          <w:szCs w:val="24"/>
        </w:rPr>
        <w:t xml:space="preserve"> </w:t>
      </w:r>
      <w:r w:rsidRPr="006117A2">
        <w:rPr>
          <w:rFonts w:ascii="Sylfaen" w:hAnsi="Sylfaen" w:cs="Sylfaen"/>
          <w:sz w:val="24"/>
          <w:szCs w:val="24"/>
        </w:rPr>
        <w:t>Ընթացակարգը</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այն</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երբ</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w:t>
      </w:r>
      <w:r w:rsidRPr="006117A2">
        <w:rPr>
          <w:rFonts w:ascii="Sylfaen" w:hAnsi="Sylfaen"/>
          <w:sz w:val="24"/>
          <w:szCs w:val="24"/>
        </w:rPr>
        <w:lastRenderedPageBreak/>
        <w:t xml:space="preserve">(P.SS.10.PRC.003)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արդյունքում</w:t>
      </w:r>
      <w:r w:rsidRPr="006117A2">
        <w:rPr>
          <w:rFonts w:ascii="Sylfaen" w:hAnsi="Sylfaen"/>
          <w:sz w:val="24"/>
          <w:szCs w:val="24"/>
        </w:rPr>
        <w:t xml:space="preserve"> </w:t>
      </w:r>
      <w:r w:rsidRPr="006117A2">
        <w:rPr>
          <w:rFonts w:ascii="Sylfaen" w:hAnsi="Sylfaen" w:cs="Sylfaen"/>
          <w:sz w:val="24"/>
          <w:szCs w:val="24"/>
        </w:rPr>
        <w:t>հայտնաբերվել</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որ</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ստացման</w:t>
      </w:r>
      <w:r w:rsidRPr="006117A2">
        <w:rPr>
          <w:rFonts w:ascii="Sylfaen" w:hAnsi="Sylfaen"/>
          <w:sz w:val="24"/>
          <w:szCs w:val="24"/>
        </w:rPr>
        <w:t xml:space="preserve"> </w:t>
      </w:r>
      <w:r w:rsidRPr="006117A2">
        <w:rPr>
          <w:rFonts w:ascii="Sylfaen" w:hAnsi="Sylfaen" w:cs="Sylfaen"/>
          <w:sz w:val="24"/>
          <w:szCs w:val="24"/>
        </w:rPr>
        <w:t>ամսաթիվն</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ժամն</w:t>
      </w:r>
      <w:r w:rsidRPr="006117A2">
        <w:rPr>
          <w:rFonts w:ascii="Sylfaen" w:hAnsi="Sylfaen"/>
          <w:sz w:val="24"/>
          <w:szCs w:val="24"/>
        </w:rPr>
        <w:t xml:space="preserve"> </w:t>
      </w:r>
      <w:r w:rsidRPr="006117A2">
        <w:rPr>
          <w:rFonts w:ascii="Sylfaen" w:hAnsi="Sylfaen" w:cs="Sylfaen"/>
          <w:sz w:val="24"/>
          <w:szCs w:val="24"/>
        </w:rPr>
        <w:t>ավելի</w:t>
      </w:r>
      <w:r w:rsidRPr="006117A2">
        <w:rPr>
          <w:rFonts w:ascii="Sylfaen" w:hAnsi="Sylfaen"/>
          <w:sz w:val="24"/>
          <w:szCs w:val="24"/>
        </w:rPr>
        <w:t xml:space="preserve"> </w:t>
      </w:r>
      <w:r w:rsidRPr="006117A2">
        <w:rPr>
          <w:rFonts w:ascii="Sylfaen" w:hAnsi="Sylfaen" w:cs="Sylfaen"/>
          <w:sz w:val="24"/>
          <w:szCs w:val="24"/>
        </w:rPr>
        <w:t>վաղ</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քան</w:t>
      </w:r>
      <w:r w:rsidRPr="006117A2">
        <w:rPr>
          <w:rFonts w:ascii="Sylfaen" w:hAnsi="Sylfaen"/>
          <w:sz w:val="24"/>
          <w:szCs w:val="24"/>
        </w:rPr>
        <w:t xml:space="preserve"> </w:t>
      </w:r>
      <w:r w:rsidRPr="006117A2">
        <w:rPr>
          <w:rFonts w:ascii="Sylfaen" w:hAnsi="Sylfaen" w:cs="Sylfaen"/>
          <w:sz w:val="24"/>
          <w:szCs w:val="24"/>
        </w:rPr>
        <w:t>Հանձնաժողովում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փոփոխման</w:t>
      </w:r>
      <w:r w:rsidRPr="006117A2">
        <w:rPr>
          <w:rFonts w:ascii="Sylfaen" w:hAnsi="Sylfaen"/>
          <w:sz w:val="24"/>
          <w:szCs w:val="24"/>
        </w:rPr>
        <w:t xml:space="preserve"> </w:t>
      </w:r>
      <w:r w:rsidRPr="006117A2">
        <w:rPr>
          <w:rFonts w:ascii="Sylfaen" w:hAnsi="Sylfaen" w:cs="Sylfaen"/>
          <w:sz w:val="24"/>
          <w:szCs w:val="24"/>
        </w:rPr>
        <w:t>ամսաթիվն</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ժամը</w:t>
      </w:r>
      <w:r w:rsidRPr="006117A2">
        <w:rPr>
          <w:rFonts w:ascii="Sylfaen" w:hAnsi="Sylfaen"/>
          <w:sz w:val="24"/>
          <w:szCs w:val="24"/>
        </w:rPr>
        <w:t>:</w:t>
      </w:r>
    </w:p>
    <w:p w14:paraId="128B1F56" w14:textId="77777777" w:rsidR="003F3A46" w:rsidRPr="006117A2" w:rsidRDefault="003F3A46" w:rsidP="00207A46">
      <w:pPr>
        <w:pStyle w:val="Bodytext20"/>
        <w:shd w:val="clear" w:color="auto" w:fill="auto"/>
        <w:tabs>
          <w:tab w:val="left" w:pos="1134"/>
        </w:tabs>
        <w:spacing w:after="160" w:line="360" w:lineRule="auto"/>
        <w:ind w:firstLine="567"/>
        <w:jc w:val="both"/>
        <w:rPr>
          <w:rFonts w:ascii="Sylfaen" w:hAnsi="Sylfaen"/>
          <w:sz w:val="24"/>
          <w:szCs w:val="24"/>
        </w:rPr>
      </w:pPr>
      <w:r w:rsidRPr="006117A2">
        <w:rPr>
          <w:rFonts w:ascii="Sylfaen" w:hAnsi="Sylfaen"/>
          <w:sz w:val="24"/>
          <w:szCs w:val="24"/>
        </w:rPr>
        <w:t>60.</w:t>
      </w:r>
      <w:r w:rsidR="00207A46" w:rsidRPr="00207A46">
        <w:rPr>
          <w:rFonts w:ascii="Sylfaen" w:hAnsi="Sylfaen"/>
          <w:sz w:val="24"/>
          <w:szCs w:val="24"/>
        </w:rPr>
        <w:tab/>
      </w:r>
      <w:r w:rsidRPr="006117A2">
        <w:rPr>
          <w:rFonts w:ascii="Sylfaen" w:hAnsi="Sylfaen" w:cs="Sylfaen"/>
          <w:sz w:val="24"/>
          <w:szCs w:val="24"/>
        </w:rPr>
        <w:t>Առաջին</w:t>
      </w:r>
      <w:r w:rsidRPr="006117A2">
        <w:rPr>
          <w:rFonts w:ascii="Sylfaen" w:hAnsi="Sylfaen"/>
          <w:sz w:val="24"/>
          <w:szCs w:val="24"/>
        </w:rPr>
        <w:t xml:space="preserve"> </w:t>
      </w:r>
      <w:r w:rsidRPr="006117A2">
        <w:rPr>
          <w:rFonts w:ascii="Sylfaen" w:hAnsi="Sylfaen" w:cs="Sylfaen"/>
          <w:sz w:val="24"/>
          <w:szCs w:val="24"/>
        </w:rPr>
        <w:t>հերթին</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հարցում</w:t>
      </w:r>
      <w:r w:rsidRPr="006117A2">
        <w:rPr>
          <w:rFonts w:ascii="Sylfaen" w:hAnsi="Sylfaen"/>
          <w:sz w:val="24"/>
          <w:szCs w:val="24"/>
        </w:rPr>
        <w:t xml:space="preserve">» (P.SS.10.OPR.013)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ավորվում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ուղարկվում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կատարված</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փոփոխությունները</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հարցումը</w:t>
      </w:r>
      <w:r w:rsidRPr="006117A2">
        <w:rPr>
          <w:rFonts w:ascii="Sylfaen" w:hAnsi="Sylfaen"/>
          <w:sz w:val="24"/>
          <w:szCs w:val="24"/>
        </w:rPr>
        <w:t>:</w:t>
      </w:r>
    </w:p>
    <w:p w14:paraId="7E3DE780" w14:textId="77777777" w:rsidR="003F3A46" w:rsidRPr="006117A2" w:rsidRDefault="003F3A46" w:rsidP="00207A46">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61.</w:t>
      </w:r>
      <w:r w:rsidR="00207A46" w:rsidRPr="00207A46">
        <w:rPr>
          <w:rFonts w:ascii="Sylfaen" w:hAnsi="Sylfaen"/>
          <w:sz w:val="24"/>
          <w:szCs w:val="24"/>
        </w:rPr>
        <w:tab/>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հարցումը</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(P.SS.10.OPR.014)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ավորվում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ներկայացվում,</w:t>
      </w:r>
      <w:r w:rsidRPr="006117A2">
        <w:rPr>
          <w:rFonts w:ascii="Sylfaen" w:hAnsi="Sylfaen"/>
          <w:sz w:val="24"/>
          <w:szCs w:val="24"/>
        </w:rPr>
        <w:t xml:space="preserve"> </w:t>
      </w:r>
      <w:r w:rsidRPr="006117A2">
        <w:rPr>
          <w:rFonts w:ascii="Sylfaen" w:hAnsi="Sylfaen" w:cs="Sylfaen"/>
          <w:sz w:val="24"/>
          <w:szCs w:val="24"/>
        </w:rPr>
        <w:t>հարցման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ամսաթվից</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ժամից</w:t>
      </w:r>
      <w:r w:rsidRPr="006117A2">
        <w:rPr>
          <w:rFonts w:ascii="Sylfaen" w:hAnsi="Sylfaen"/>
          <w:sz w:val="24"/>
          <w:szCs w:val="24"/>
        </w:rPr>
        <w:t xml:space="preserve"> </w:t>
      </w:r>
      <w:r w:rsidRPr="006117A2">
        <w:rPr>
          <w:rFonts w:ascii="Sylfaen" w:hAnsi="Sylfaen" w:cs="Sylfaen"/>
          <w:sz w:val="24"/>
          <w:szCs w:val="24"/>
        </w:rPr>
        <w:t>սկսած,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կատարված</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w:t>
      </w:r>
      <w:r w:rsidRPr="006117A2">
        <w:rPr>
          <w:rFonts w:ascii="Sylfaen" w:hAnsi="Sylfaen" w:cs="Sylfaen"/>
          <w:sz w:val="24"/>
          <w:szCs w:val="24"/>
        </w:rPr>
        <w:t>կամ</w:t>
      </w:r>
      <w:r w:rsidRPr="006117A2">
        <w:rPr>
          <w:rFonts w:ascii="Sylfaen" w:hAnsi="Sylfaen"/>
          <w:sz w:val="24"/>
          <w:szCs w:val="24"/>
        </w:rPr>
        <w:t xml:space="preserve"> </w:t>
      </w:r>
      <w:r w:rsidRPr="006117A2">
        <w:rPr>
          <w:rFonts w:ascii="Sylfaen" w:hAnsi="Sylfaen" w:cs="Sylfaen"/>
          <w:sz w:val="24"/>
          <w:szCs w:val="24"/>
        </w:rPr>
        <w:t>ուղարկվում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հարցման</w:t>
      </w:r>
      <w:r w:rsidRPr="006117A2">
        <w:rPr>
          <w:rFonts w:ascii="Sylfaen" w:hAnsi="Sylfaen"/>
          <w:sz w:val="24"/>
          <w:szCs w:val="24"/>
        </w:rPr>
        <w:t xml:space="preserve"> </w:t>
      </w:r>
      <w:r w:rsidRPr="006117A2">
        <w:rPr>
          <w:rFonts w:ascii="Sylfaen" w:hAnsi="Sylfaen" w:cs="Sylfaen"/>
          <w:sz w:val="24"/>
          <w:szCs w:val="24"/>
        </w:rPr>
        <w:t>պարամետրերը</w:t>
      </w:r>
      <w:r w:rsidRPr="006117A2">
        <w:rPr>
          <w:rFonts w:ascii="Sylfaen" w:hAnsi="Sylfaen"/>
          <w:sz w:val="24"/>
          <w:szCs w:val="24"/>
        </w:rPr>
        <w:t xml:space="preserve"> </w:t>
      </w:r>
      <w:r w:rsidRPr="006117A2">
        <w:rPr>
          <w:rFonts w:ascii="Sylfaen" w:hAnsi="Sylfaen" w:cs="Sylfaen"/>
          <w:sz w:val="24"/>
          <w:szCs w:val="24"/>
        </w:rPr>
        <w:t>բավարարող</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բացակայության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p>
    <w:p w14:paraId="27E721B9" w14:textId="77777777" w:rsidR="003F3A46" w:rsidRPr="006117A2" w:rsidRDefault="003F3A46" w:rsidP="00207A46">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62.</w:t>
      </w:r>
      <w:r w:rsidR="00207A46" w:rsidRPr="00207A46">
        <w:rPr>
          <w:rFonts w:ascii="Sylfaen" w:hAnsi="Sylfaen"/>
          <w:sz w:val="24"/>
          <w:szCs w:val="24"/>
        </w:rPr>
        <w:tab/>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կատարված</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կամ</w:t>
      </w:r>
      <w:r w:rsidRPr="006117A2">
        <w:rPr>
          <w:rFonts w:ascii="Sylfaen" w:hAnsi="Sylfaen"/>
          <w:sz w:val="24"/>
          <w:szCs w:val="24"/>
        </w:rPr>
        <w:t xml:space="preserve"> </w:t>
      </w:r>
      <w:r w:rsidRPr="006117A2">
        <w:rPr>
          <w:rFonts w:ascii="Sylfaen" w:hAnsi="Sylfaen" w:cs="Sylfaen"/>
          <w:sz w:val="24"/>
          <w:szCs w:val="24"/>
        </w:rPr>
        <w:t>հարցման</w:t>
      </w:r>
      <w:r w:rsidRPr="006117A2">
        <w:rPr>
          <w:rFonts w:ascii="Sylfaen" w:hAnsi="Sylfaen"/>
          <w:sz w:val="24"/>
          <w:szCs w:val="24"/>
        </w:rPr>
        <w:t xml:space="preserve"> </w:t>
      </w:r>
      <w:r w:rsidRPr="006117A2">
        <w:rPr>
          <w:rFonts w:ascii="Sylfaen" w:hAnsi="Sylfaen" w:cs="Sylfaen"/>
          <w:sz w:val="24"/>
          <w:szCs w:val="24"/>
        </w:rPr>
        <w:t>պարամետրերը</w:t>
      </w:r>
      <w:r w:rsidRPr="006117A2">
        <w:rPr>
          <w:rFonts w:ascii="Sylfaen" w:hAnsi="Sylfaen"/>
          <w:sz w:val="24"/>
          <w:szCs w:val="24"/>
        </w:rPr>
        <w:t xml:space="preserve"> </w:t>
      </w:r>
      <w:r w:rsidRPr="006117A2">
        <w:rPr>
          <w:rFonts w:ascii="Sylfaen" w:hAnsi="Sylfaen" w:cs="Sylfaen"/>
          <w:sz w:val="24"/>
          <w:szCs w:val="24"/>
        </w:rPr>
        <w:t>բավարարող</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բացակայության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ծանուցումը</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sz w:val="24"/>
          <w:szCs w:val="24"/>
        </w:rPr>
        <w:lastRenderedPageBreak/>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(P.SS.10.OPR.015) </w:t>
      </w:r>
      <w:r w:rsidRPr="006117A2">
        <w:rPr>
          <w:rFonts w:ascii="Sylfaen" w:hAnsi="Sylfaen" w:cs="Sylfaen"/>
          <w:sz w:val="24"/>
          <w:szCs w:val="24"/>
        </w:rPr>
        <w:t>գործառնությունը</w:t>
      </w:r>
      <w:r w:rsidRPr="006117A2">
        <w:rPr>
          <w:rFonts w:ascii="Sylfaen" w:hAnsi="Sylfaen"/>
          <w:sz w:val="24"/>
          <w:szCs w:val="24"/>
        </w:rPr>
        <w:t>:</w:t>
      </w:r>
    </w:p>
    <w:p w14:paraId="6905725F" w14:textId="77777777" w:rsidR="003F3A46" w:rsidRPr="00207A46" w:rsidRDefault="003F3A46" w:rsidP="00207A46">
      <w:pPr>
        <w:pStyle w:val="Bodytext20"/>
        <w:shd w:val="clear" w:color="auto" w:fill="auto"/>
        <w:tabs>
          <w:tab w:val="left" w:pos="1134"/>
        </w:tabs>
        <w:spacing w:after="160" w:line="360" w:lineRule="auto"/>
        <w:ind w:right="-8" w:firstLine="567"/>
        <w:jc w:val="both"/>
        <w:rPr>
          <w:rFonts w:ascii="Sylfaen" w:hAnsi="Sylfaen"/>
          <w:spacing w:val="-6"/>
          <w:sz w:val="24"/>
          <w:szCs w:val="24"/>
        </w:rPr>
      </w:pPr>
      <w:r w:rsidRPr="00207A46">
        <w:rPr>
          <w:rFonts w:ascii="Sylfaen" w:hAnsi="Sylfaen"/>
          <w:spacing w:val="-6"/>
          <w:sz w:val="24"/>
          <w:szCs w:val="24"/>
        </w:rPr>
        <w:t>63.</w:t>
      </w:r>
      <w:r w:rsidR="00207A46" w:rsidRPr="00207A46">
        <w:rPr>
          <w:rFonts w:ascii="Sylfaen" w:hAnsi="Sylfaen"/>
          <w:spacing w:val="-6"/>
          <w:sz w:val="24"/>
          <w:szCs w:val="24"/>
        </w:rPr>
        <w:tab/>
      </w:r>
      <w:r w:rsidRPr="00207A46">
        <w:rPr>
          <w:rFonts w:ascii="Sylfaen" w:hAnsi="Sylfaen"/>
          <w:spacing w:val="-6"/>
          <w:sz w:val="24"/>
          <w:szCs w:val="24"/>
        </w:rPr>
        <w:t>«</w:t>
      </w:r>
      <w:r w:rsidRPr="00207A46">
        <w:rPr>
          <w:rFonts w:ascii="Sylfaen" w:hAnsi="Sylfaen" w:cs="Sylfaen"/>
          <w:spacing w:val="-6"/>
          <w:sz w:val="24"/>
          <w:szCs w:val="24"/>
        </w:rPr>
        <w:t>Կարանտինային</w:t>
      </w:r>
      <w:r w:rsidRPr="00207A46">
        <w:rPr>
          <w:rFonts w:ascii="Sylfaen" w:hAnsi="Sylfaen"/>
          <w:spacing w:val="-6"/>
          <w:sz w:val="24"/>
          <w:szCs w:val="24"/>
        </w:rPr>
        <w:t xml:space="preserve"> </w:t>
      </w:r>
      <w:r w:rsidRPr="00207A46">
        <w:rPr>
          <w:rFonts w:ascii="Sylfaen" w:hAnsi="Sylfaen" w:cs="Sylfaen"/>
          <w:spacing w:val="-6"/>
          <w:sz w:val="24"/>
          <w:szCs w:val="24"/>
        </w:rPr>
        <w:t>օբյեկտների</w:t>
      </w:r>
      <w:r w:rsidRPr="00207A46">
        <w:rPr>
          <w:rFonts w:ascii="Sylfaen" w:hAnsi="Sylfaen"/>
          <w:spacing w:val="-6"/>
          <w:sz w:val="24"/>
          <w:szCs w:val="24"/>
        </w:rPr>
        <w:t xml:space="preserve"> </w:t>
      </w:r>
      <w:r w:rsidRPr="00207A46">
        <w:rPr>
          <w:rFonts w:ascii="Sylfaen" w:hAnsi="Sylfaen" w:cs="Sylfaen"/>
          <w:spacing w:val="-6"/>
          <w:sz w:val="24"/>
          <w:szCs w:val="24"/>
        </w:rPr>
        <w:t>հայտնաբերման</w:t>
      </w:r>
      <w:r w:rsidRPr="00207A46">
        <w:rPr>
          <w:rFonts w:ascii="Sylfaen" w:hAnsi="Sylfaen"/>
          <w:spacing w:val="-6"/>
          <w:sz w:val="24"/>
          <w:szCs w:val="24"/>
        </w:rPr>
        <w:t xml:space="preserve"> </w:t>
      </w:r>
      <w:r w:rsidRPr="00207A46">
        <w:rPr>
          <w:rFonts w:ascii="Sylfaen" w:hAnsi="Sylfaen" w:cs="Sylfaen"/>
          <w:spacing w:val="-6"/>
          <w:sz w:val="24"/>
          <w:szCs w:val="24"/>
        </w:rPr>
        <w:t>դեպքերի</w:t>
      </w:r>
      <w:r w:rsidRPr="00207A46">
        <w:rPr>
          <w:rFonts w:ascii="Sylfaen" w:hAnsi="Sylfaen"/>
          <w:spacing w:val="-6"/>
          <w:sz w:val="24"/>
          <w:szCs w:val="24"/>
        </w:rPr>
        <w:t xml:space="preserve"> </w:t>
      </w:r>
      <w:r w:rsidRPr="00207A46">
        <w:rPr>
          <w:rFonts w:ascii="Sylfaen" w:hAnsi="Sylfaen" w:cs="Sylfaen"/>
          <w:spacing w:val="-6"/>
          <w:sz w:val="24"/>
          <w:szCs w:val="24"/>
        </w:rPr>
        <w:t>վերաբերյալ</w:t>
      </w:r>
      <w:r w:rsidRPr="00207A46">
        <w:rPr>
          <w:rFonts w:ascii="Sylfaen" w:hAnsi="Sylfaen"/>
          <w:spacing w:val="-6"/>
          <w:sz w:val="24"/>
          <w:szCs w:val="24"/>
        </w:rPr>
        <w:t xml:space="preserve"> </w:t>
      </w:r>
      <w:r w:rsidRPr="00207A46">
        <w:rPr>
          <w:rFonts w:ascii="Sylfaen" w:hAnsi="Sylfaen" w:cs="Sylfaen"/>
          <w:spacing w:val="-6"/>
          <w:sz w:val="24"/>
          <w:szCs w:val="24"/>
        </w:rPr>
        <w:t>տվյալների</w:t>
      </w:r>
      <w:r w:rsidRPr="00207A46">
        <w:rPr>
          <w:rFonts w:ascii="Sylfaen" w:hAnsi="Sylfaen"/>
          <w:spacing w:val="-6"/>
          <w:sz w:val="24"/>
          <w:szCs w:val="24"/>
        </w:rPr>
        <w:t xml:space="preserve"> </w:t>
      </w:r>
      <w:r w:rsidRPr="00207A46">
        <w:rPr>
          <w:rFonts w:ascii="Sylfaen" w:hAnsi="Sylfaen" w:cs="Sylfaen"/>
          <w:spacing w:val="-6"/>
          <w:sz w:val="24"/>
          <w:szCs w:val="24"/>
        </w:rPr>
        <w:t>բազայից</w:t>
      </w:r>
      <w:r w:rsidRPr="00207A46">
        <w:rPr>
          <w:rFonts w:ascii="Sylfaen" w:hAnsi="Sylfaen"/>
          <w:spacing w:val="-6"/>
          <w:sz w:val="24"/>
          <w:szCs w:val="24"/>
        </w:rPr>
        <w:t xml:space="preserve"> </w:t>
      </w:r>
      <w:r w:rsidRPr="00207A46">
        <w:rPr>
          <w:rFonts w:ascii="Sylfaen" w:hAnsi="Sylfaen" w:cs="Sylfaen"/>
          <w:spacing w:val="-6"/>
          <w:sz w:val="24"/>
          <w:szCs w:val="24"/>
        </w:rPr>
        <w:t>տեղեկությունների</w:t>
      </w:r>
      <w:r w:rsidRPr="00207A46">
        <w:rPr>
          <w:rFonts w:ascii="Sylfaen" w:hAnsi="Sylfaen"/>
          <w:spacing w:val="-6"/>
          <w:sz w:val="24"/>
          <w:szCs w:val="24"/>
        </w:rPr>
        <w:t xml:space="preserve"> </w:t>
      </w:r>
      <w:r w:rsidRPr="00207A46">
        <w:rPr>
          <w:rFonts w:ascii="Sylfaen" w:hAnsi="Sylfaen" w:cs="Sylfaen"/>
          <w:spacing w:val="-6"/>
          <w:sz w:val="24"/>
          <w:szCs w:val="24"/>
        </w:rPr>
        <w:t>փոփոխությունների</w:t>
      </w:r>
      <w:r w:rsidRPr="00207A46">
        <w:rPr>
          <w:rFonts w:ascii="Sylfaen" w:hAnsi="Sylfaen"/>
          <w:spacing w:val="-6"/>
          <w:sz w:val="24"/>
          <w:szCs w:val="24"/>
        </w:rPr>
        <w:t xml:space="preserve"> </w:t>
      </w:r>
      <w:r w:rsidRPr="00207A46">
        <w:rPr>
          <w:rFonts w:ascii="Sylfaen" w:hAnsi="Sylfaen" w:cs="Sylfaen"/>
          <w:spacing w:val="-6"/>
          <w:sz w:val="24"/>
          <w:szCs w:val="24"/>
        </w:rPr>
        <w:t>ստացում</w:t>
      </w:r>
      <w:r w:rsidRPr="00207A46">
        <w:rPr>
          <w:rFonts w:ascii="Sylfaen" w:hAnsi="Sylfaen"/>
          <w:spacing w:val="-6"/>
          <w:sz w:val="24"/>
          <w:szCs w:val="24"/>
        </w:rPr>
        <w:t xml:space="preserve">» (P.SS.10.PRC.005) </w:t>
      </w:r>
      <w:r w:rsidRPr="00207A46">
        <w:rPr>
          <w:rFonts w:ascii="Sylfaen" w:hAnsi="Sylfaen" w:cs="Sylfaen"/>
          <w:spacing w:val="-6"/>
          <w:sz w:val="24"/>
          <w:szCs w:val="24"/>
        </w:rPr>
        <w:t>ընթացակարգը</w:t>
      </w:r>
      <w:r w:rsidRPr="00207A46">
        <w:rPr>
          <w:rFonts w:ascii="Sylfaen" w:hAnsi="Sylfaen"/>
          <w:spacing w:val="-6"/>
          <w:sz w:val="24"/>
          <w:szCs w:val="24"/>
        </w:rPr>
        <w:t xml:space="preserve"> </w:t>
      </w:r>
      <w:r w:rsidRPr="00207A46">
        <w:rPr>
          <w:rFonts w:ascii="Sylfaen" w:hAnsi="Sylfaen" w:cs="Sylfaen"/>
          <w:spacing w:val="-6"/>
          <w:sz w:val="24"/>
          <w:szCs w:val="24"/>
        </w:rPr>
        <w:t>կատարելու</w:t>
      </w:r>
      <w:r w:rsidRPr="00207A46">
        <w:rPr>
          <w:rFonts w:ascii="Sylfaen" w:hAnsi="Sylfaen"/>
          <w:spacing w:val="-6"/>
          <w:sz w:val="24"/>
          <w:szCs w:val="24"/>
        </w:rPr>
        <w:t xml:space="preserve"> </w:t>
      </w:r>
      <w:r w:rsidRPr="00207A46">
        <w:rPr>
          <w:rFonts w:ascii="Sylfaen" w:hAnsi="Sylfaen" w:cs="Sylfaen"/>
          <w:spacing w:val="-6"/>
          <w:sz w:val="24"/>
          <w:szCs w:val="24"/>
        </w:rPr>
        <w:t>արդյունքը</w:t>
      </w:r>
      <w:r w:rsidRPr="00207A46">
        <w:rPr>
          <w:rFonts w:ascii="Sylfaen" w:hAnsi="Sylfaen"/>
          <w:spacing w:val="-6"/>
          <w:sz w:val="24"/>
          <w:szCs w:val="24"/>
        </w:rPr>
        <w:t xml:space="preserve"> </w:t>
      </w:r>
      <w:r w:rsidRPr="00207A46">
        <w:rPr>
          <w:rFonts w:ascii="Sylfaen" w:hAnsi="Sylfaen" w:cs="Sylfaen"/>
          <w:spacing w:val="-6"/>
          <w:sz w:val="24"/>
          <w:szCs w:val="24"/>
        </w:rPr>
        <w:t>լիազորված</w:t>
      </w:r>
      <w:r w:rsidRPr="00207A46">
        <w:rPr>
          <w:rFonts w:ascii="Sylfaen" w:hAnsi="Sylfaen"/>
          <w:spacing w:val="-6"/>
          <w:sz w:val="24"/>
          <w:szCs w:val="24"/>
        </w:rPr>
        <w:t xml:space="preserve"> </w:t>
      </w:r>
      <w:r w:rsidRPr="00207A46">
        <w:rPr>
          <w:rFonts w:ascii="Sylfaen" w:hAnsi="Sylfaen" w:cs="Sylfaen"/>
          <w:spacing w:val="-6"/>
          <w:sz w:val="24"/>
          <w:szCs w:val="24"/>
        </w:rPr>
        <w:t>մարմնի</w:t>
      </w:r>
      <w:r w:rsidRPr="00207A46">
        <w:rPr>
          <w:rFonts w:ascii="Sylfaen" w:hAnsi="Sylfaen"/>
          <w:spacing w:val="-6"/>
          <w:sz w:val="24"/>
          <w:szCs w:val="24"/>
        </w:rPr>
        <w:t xml:space="preserve"> </w:t>
      </w:r>
      <w:r w:rsidRPr="00207A46">
        <w:rPr>
          <w:rFonts w:ascii="Sylfaen" w:hAnsi="Sylfaen" w:cs="Sylfaen"/>
          <w:spacing w:val="-6"/>
          <w:sz w:val="24"/>
          <w:szCs w:val="24"/>
        </w:rPr>
        <w:t>կողմից</w:t>
      </w:r>
      <w:r w:rsidRPr="00207A46">
        <w:rPr>
          <w:rFonts w:ascii="Sylfaen" w:hAnsi="Sylfaen"/>
          <w:spacing w:val="-6"/>
          <w:sz w:val="24"/>
          <w:szCs w:val="24"/>
        </w:rPr>
        <w:t xml:space="preserve"> </w:t>
      </w:r>
      <w:r w:rsidRPr="00207A46">
        <w:rPr>
          <w:rFonts w:ascii="Sylfaen" w:hAnsi="Sylfaen" w:cs="Sylfaen"/>
          <w:spacing w:val="-6"/>
          <w:sz w:val="24"/>
          <w:szCs w:val="24"/>
        </w:rPr>
        <w:t>կարանտինային</w:t>
      </w:r>
      <w:r w:rsidRPr="00207A46">
        <w:rPr>
          <w:rFonts w:ascii="Sylfaen" w:hAnsi="Sylfaen"/>
          <w:spacing w:val="-6"/>
          <w:sz w:val="24"/>
          <w:szCs w:val="24"/>
        </w:rPr>
        <w:t xml:space="preserve"> </w:t>
      </w:r>
      <w:r w:rsidRPr="00207A46">
        <w:rPr>
          <w:rFonts w:ascii="Sylfaen" w:hAnsi="Sylfaen" w:cs="Sylfaen"/>
          <w:spacing w:val="-6"/>
          <w:sz w:val="24"/>
          <w:szCs w:val="24"/>
        </w:rPr>
        <w:t>օբյեկտների</w:t>
      </w:r>
      <w:r w:rsidRPr="00207A46">
        <w:rPr>
          <w:rFonts w:ascii="Sylfaen" w:hAnsi="Sylfaen"/>
          <w:spacing w:val="-6"/>
          <w:sz w:val="24"/>
          <w:szCs w:val="24"/>
        </w:rPr>
        <w:t xml:space="preserve"> </w:t>
      </w:r>
      <w:r w:rsidRPr="00207A46">
        <w:rPr>
          <w:rFonts w:ascii="Sylfaen" w:hAnsi="Sylfaen" w:cs="Sylfaen"/>
          <w:spacing w:val="-6"/>
          <w:sz w:val="24"/>
          <w:szCs w:val="24"/>
        </w:rPr>
        <w:t>հայտնաբերման</w:t>
      </w:r>
      <w:r w:rsidRPr="00207A46">
        <w:rPr>
          <w:rFonts w:ascii="Sylfaen" w:hAnsi="Sylfaen"/>
          <w:spacing w:val="-6"/>
          <w:sz w:val="24"/>
          <w:szCs w:val="24"/>
        </w:rPr>
        <w:t xml:space="preserve"> </w:t>
      </w:r>
      <w:r w:rsidRPr="00207A46">
        <w:rPr>
          <w:rFonts w:ascii="Sylfaen" w:hAnsi="Sylfaen" w:cs="Sylfaen"/>
          <w:spacing w:val="-6"/>
          <w:sz w:val="24"/>
          <w:szCs w:val="24"/>
        </w:rPr>
        <w:t>դեպքերի</w:t>
      </w:r>
      <w:r w:rsidRPr="00207A46">
        <w:rPr>
          <w:rFonts w:ascii="Sylfaen" w:hAnsi="Sylfaen"/>
          <w:spacing w:val="-6"/>
          <w:sz w:val="24"/>
          <w:szCs w:val="24"/>
        </w:rPr>
        <w:t xml:space="preserve"> </w:t>
      </w:r>
      <w:r w:rsidRPr="00207A46">
        <w:rPr>
          <w:rFonts w:ascii="Sylfaen" w:hAnsi="Sylfaen" w:cs="Sylfaen"/>
          <w:spacing w:val="-6"/>
          <w:sz w:val="24"/>
          <w:szCs w:val="24"/>
        </w:rPr>
        <w:t>վերաբերյալ</w:t>
      </w:r>
      <w:r w:rsidRPr="00207A46">
        <w:rPr>
          <w:rFonts w:ascii="Sylfaen" w:hAnsi="Sylfaen"/>
          <w:spacing w:val="-6"/>
          <w:sz w:val="24"/>
          <w:szCs w:val="24"/>
        </w:rPr>
        <w:t xml:space="preserve"> </w:t>
      </w:r>
      <w:r w:rsidRPr="00207A46">
        <w:rPr>
          <w:rFonts w:ascii="Sylfaen" w:hAnsi="Sylfaen" w:cs="Sylfaen"/>
          <w:spacing w:val="-6"/>
          <w:sz w:val="24"/>
          <w:szCs w:val="24"/>
        </w:rPr>
        <w:t>տվյալների</w:t>
      </w:r>
      <w:r w:rsidRPr="00207A46">
        <w:rPr>
          <w:rFonts w:ascii="Sylfaen" w:hAnsi="Sylfaen"/>
          <w:spacing w:val="-6"/>
          <w:sz w:val="24"/>
          <w:szCs w:val="24"/>
        </w:rPr>
        <w:t xml:space="preserve"> </w:t>
      </w:r>
      <w:r w:rsidRPr="00207A46">
        <w:rPr>
          <w:rFonts w:ascii="Sylfaen" w:hAnsi="Sylfaen" w:cs="Sylfaen"/>
          <w:spacing w:val="-6"/>
          <w:sz w:val="24"/>
          <w:szCs w:val="24"/>
        </w:rPr>
        <w:t>բազայից</w:t>
      </w:r>
      <w:r w:rsidRPr="00207A46">
        <w:rPr>
          <w:rFonts w:ascii="Sylfaen" w:hAnsi="Sylfaen"/>
          <w:spacing w:val="-6"/>
          <w:sz w:val="24"/>
          <w:szCs w:val="24"/>
        </w:rPr>
        <w:t xml:space="preserve"> </w:t>
      </w:r>
      <w:r w:rsidRPr="00207A46">
        <w:rPr>
          <w:rFonts w:ascii="Sylfaen" w:hAnsi="Sylfaen" w:cs="Sylfaen"/>
          <w:spacing w:val="-6"/>
          <w:sz w:val="24"/>
          <w:szCs w:val="24"/>
        </w:rPr>
        <w:t>տեղեկությունների</w:t>
      </w:r>
      <w:r w:rsidRPr="00207A46">
        <w:rPr>
          <w:rFonts w:ascii="Sylfaen" w:hAnsi="Sylfaen"/>
          <w:spacing w:val="-6"/>
          <w:sz w:val="24"/>
          <w:szCs w:val="24"/>
        </w:rPr>
        <w:t xml:space="preserve"> </w:t>
      </w:r>
      <w:r w:rsidRPr="00207A46">
        <w:rPr>
          <w:rFonts w:ascii="Sylfaen" w:hAnsi="Sylfaen" w:cs="Sylfaen"/>
          <w:spacing w:val="-6"/>
          <w:sz w:val="24"/>
          <w:szCs w:val="24"/>
        </w:rPr>
        <w:t>փոփոխությունների</w:t>
      </w:r>
      <w:r w:rsidRPr="00207A46">
        <w:rPr>
          <w:rFonts w:ascii="Sylfaen" w:hAnsi="Sylfaen"/>
          <w:spacing w:val="-6"/>
          <w:sz w:val="24"/>
          <w:szCs w:val="24"/>
        </w:rPr>
        <w:t xml:space="preserve"> </w:t>
      </w:r>
      <w:r w:rsidRPr="00207A46">
        <w:rPr>
          <w:rFonts w:ascii="Sylfaen" w:hAnsi="Sylfaen" w:cs="Sylfaen"/>
          <w:spacing w:val="-6"/>
          <w:sz w:val="24"/>
          <w:szCs w:val="24"/>
        </w:rPr>
        <w:t>ստանալն</w:t>
      </w:r>
      <w:r w:rsidRPr="00207A46">
        <w:rPr>
          <w:rFonts w:ascii="Sylfaen" w:hAnsi="Sylfaen"/>
          <w:spacing w:val="-6"/>
          <w:sz w:val="24"/>
          <w:szCs w:val="24"/>
        </w:rPr>
        <w:t xml:space="preserve"> </w:t>
      </w:r>
      <w:r w:rsidRPr="00207A46">
        <w:rPr>
          <w:rFonts w:ascii="Sylfaen" w:hAnsi="Sylfaen" w:cs="Sylfaen"/>
          <w:spacing w:val="-6"/>
          <w:sz w:val="24"/>
          <w:szCs w:val="24"/>
        </w:rPr>
        <w:t>է</w:t>
      </w:r>
      <w:r w:rsidRPr="00207A46">
        <w:rPr>
          <w:rFonts w:ascii="Sylfaen" w:hAnsi="Sylfaen"/>
          <w:spacing w:val="-6"/>
          <w:sz w:val="24"/>
          <w:szCs w:val="24"/>
        </w:rPr>
        <w:t xml:space="preserve"> </w:t>
      </w:r>
      <w:r w:rsidRPr="00207A46">
        <w:rPr>
          <w:rFonts w:ascii="Sylfaen" w:hAnsi="Sylfaen" w:cs="Sylfaen"/>
          <w:spacing w:val="-6"/>
          <w:sz w:val="24"/>
          <w:szCs w:val="24"/>
        </w:rPr>
        <w:t>եւ</w:t>
      </w:r>
      <w:r w:rsidRPr="00207A46">
        <w:rPr>
          <w:rFonts w:ascii="Sylfaen" w:hAnsi="Sylfaen"/>
          <w:spacing w:val="-6"/>
          <w:sz w:val="24"/>
          <w:szCs w:val="24"/>
        </w:rPr>
        <w:t xml:space="preserve"> </w:t>
      </w:r>
      <w:r w:rsidRPr="00207A46">
        <w:rPr>
          <w:rFonts w:ascii="Sylfaen" w:hAnsi="Sylfaen" w:cs="Sylfaen"/>
          <w:spacing w:val="-6"/>
          <w:sz w:val="24"/>
          <w:szCs w:val="24"/>
        </w:rPr>
        <w:t>լիազորված</w:t>
      </w:r>
      <w:r w:rsidRPr="00207A46">
        <w:rPr>
          <w:rFonts w:ascii="Sylfaen" w:hAnsi="Sylfaen"/>
          <w:spacing w:val="-6"/>
          <w:sz w:val="24"/>
          <w:szCs w:val="24"/>
        </w:rPr>
        <w:t xml:space="preserve"> </w:t>
      </w:r>
      <w:r w:rsidRPr="00207A46">
        <w:rPr>
          <w:rFonts w:ascii="Sylfaen" w:hAnsi="Sylfaen" w:cs="Sylfaen"/>
          <w:spacing w:val="-6"/>
          <w:sz w:val="24"/>
          <w:szCs w:val="24"/>
        </w:rPr>
        <w:t>մարմնի</w:t>
      </w:r>
      <w:r w:rsidRPr="00207A46">
        <w:rPr>
          <w:rFonts w:ascii="Sylfaen" w:hAnsi="Sylfaen"/>
          <w:spacing w:val="-6"/>
          <w:sz w:val="24"/>
          <w:szCs w:val="24"/>
        </w:rPr>
        <w:t xml:space="preserve"> </w:t>
      </w:r>
      <w:r w:rsidRPr="00207A46">
        <w:rPr>
          <w:rFonts w:ascii="Sylfaen" w:hAnsi="Sylfaen" w:cs="Sylfaen"/>
          <w:spacing w:val="-6"/>
          <w:sz w:val="24"/>
          <w:szCs w:val="24"/>
        </w:rPr>
        <w:t>եւ</w:t>
      </w:r>
      <w:r w:rsidRPr="00207A46">
        <w:rPr>
          <w:rFonts w:ascii="Sylfaen" w:hAnsi="Sylfaen"/>
          <w:spacing w:val="-6"/>
          <w:sz w:val="24"/>
          <w:szCs w:val="24"/>
        </w:rPr>
        <w:t xml:space="preserve"> </w:t>
      </w:r>
      <w:r w:rsidRPr="00207A46">
        <w:rPr>
          <w:rFonts w:ascii="Sylfaen" w:hAnsi="Sylfaen" w:cs="Sylfaen"/>
          <w:spacing w:val="-6"/>
          <w:sz w:val="24"/>
          <w:szCs w:val="24"/>
        </w:rPr>
        <w:t>Հանձնաժողովի</w:t>
      </w:r>
      <w:r w:rsidRPr="00207A46">
        <w:rPr>
          <w:rFonts w:ascii="Sylfaen" w:hAnsi="Sylfaen"/>
          <w:spacing w:val="-6"/>
          <w:sz w:val="24"/>
          <w:szCs w:val="24"/>
        </w:rPr>
        <w:t xml:space="preserve"> </w:t>
      </w:r>
      <w:r w:rsidRPr="00207A46">
        <w:rPr>
          <w:rFonts w:ascii="Sylfaen" w:hAnsi="Sylfaen" w:cs="Sylfaen"/>
          <w:spacing w:val="-6"/>
          <w:sz w:val="24"/>
          <w:szCs w:val="24"/>
        </w:rPr>
        <w:t>միջեւ</w:t>
      </w:r>
      <w:r w:rsidRPr="00207A46">
        <w:rPr>
          <w:rFonts w:ascii="Sylfaen" w:hAnsi="Sylfaen"/>
          <w:spacing w:val="-6"/>
          <w:sz w:val="24"/>
          <w:szCs w:val="24"/>
        </w:rPr>
        <w:t xml:space="preserve"> </w:t>
      </w:r>
      <w:r w:rsidRPr="00207A46">
        <w:rPr>
          <w:rFonts w:ascii="Sylfaen" w:hAnsi="Sylfaen" w:cs="Sylfaen"/>
          <w:spacing w:val="-6"/>
          <w:sz w:val="24"/>
          <w:szCs w:val="24"/>
        </w:rPr>
        <w:t>կարանտինային</w:t>
      </w:r>
      <w:r w:rsidRPr="00207A46">
        <w:rPr>
          <w:rFonts w:ascii="Sylfaen" w:hAnsi="Sylfaen"/>
          <w:spacing w:val="-6"/>
          <w:sz w:val="24"/>
          <w:szCs w:val="24"/>
        </w:rPr>
        <w:t xml:space="preserve"> </w:t>
      </w:r>
      <w:r w:rsidRPr="00207A46">
        <w:rPr>
          <w:rFonts w:ascii="Sylfaen" w:hAnsi="Sylfaen" w:cs="Sylfaen"/>
          <w:spacing w:val="-6"/>
          <w:sz w:val="24"/>
          <w:szCs w:val="24"/>
        </w:rPr>
        <w:t>օբյեկտների</w:t>
      </w:r>
      <w:r w:rsidRPr="00207A46">
        <w:rPr>
          <w:rFonts w:ascii="Sylfaen" w:hAnsi="Sylfaen"/>
          <w:spacing w:val="-6"/>
          <w:sz w:val="24"/>
          <w:szCs w:val="24"/>
        </w:rPr>
        <w:t xml:space="preserve"> </w:t>
      </w:r>
      <w:r w:rsidRPr="00207A46">
        <w:rPr>
          <w:rFonts w:ascii="Sylfaen" w:hAnsi="Sylfaen" w:cs="Sylfaen"/>
          <w:spacing w:val="-6"/>
          <w:sz w:val="24"/>
          <w:szCs w:val="24"/>
        </w:rPr>
        <w:t>հայտնաբերման</w:t>
      </w:r>
      <w:r w:rsidRPr="00207A46">
        <w:rPr>
          <w:rFonts w:ascii="Sylfaen" w:hAnsi="Sylfaen"/>
          <w:spacing w:val="-6"/>
          <w:sz w:val="24"/>
          <w:szCs w:val="24"/>
        </w:rPr>
        <w:t xml:space="preserve"> </w:t>
      </w:r>
      <w:r w:rsidRPr="00207A46">
        <w:rPr>
          <w:rFonts w:ascii="Sylfaen" w:hAnsi="Sylfaen" w:cs="Sylfaen"/>
          <w:spacing w:val="-6"/>
          <w:sz w:val="24"/>
          <w:szCs w:val="24"/>
        </w:rPr>
        <w:t>դեպքերի</w:t>
      </w:r>
      <w:r w:rsidRPr="00207A46">
        <w:rPr>
          <w:rFonts w:ascii="Sylfaen" w:hAnsi="Sylfaen"/>
          <w:spacing w:val="-6"/>
          <w:sz w:val="24"/>
          <w:szCs w:val="24"/>
        </w:rPr>
        <w:t xml:space="preserve"> </w:t>
      </w:r>
      <w:r w:rsidRPr="00207A46">
        <w:rPr>
          <w:rFonts w:ascii="Sylfaen" w:hAnsi="Sylfaen" w:cs="Sylfaen"/>
          <w:spacing w:val="-6"/>
          <w:sz w:val="24"/>
          <w:szCs w:val="24"/>
        </w:rPr>
        <w:t>վերաբերյալ</w:t>
      </w:r>
      <w:r w:rsidRPr="00207A46">
        <w:rPr>
          <w:rFonts w:ascii="Sylfaen" w:hAnsi="Sylfaen"/>
          <w:spacing w:val="-6"/>
          <w:sz w:val="24"/>
          <w:szCs w:val="24"/>
        </w:rPr>
        <w:t xml:space="preserve"> </w:t>
      </w:r>
      <w:r w:rsidRPr="00207A46">
        <w:rPr>
          <w:rFonts w:ascii="Sylfaen" w:hAnsi="Sylfaen" w:cs="Sylfaen"/>
          <w:spacing w:val="-6"/>
          <w:sz w:val="24"/>
          <w:szCs w:val="24"/>
        </w:rPr>
        <w:t>տվյալների</w:t>
      </w:r>
      <w:r w:rsidRPr="00207A46">
        <w:rPr>
          <w:rFonts w:ascii="Sylfaen" w:hAnsi="Sylfaen"/>
          <w:spacing w:val="-6"/>
          <w:sz w:val="24"/>
          <w:szCs w:val="24"/>
        </w:rPr>
        <w:t xml:space="preserve"> </w:t>
      </w:r>
      <w:r w:rsidRPr="00207A46">
        <w:rPr>
          <w:rFonts w:ascii="Sylfaen" w:hAnsi="Sylfaen" w:cs="Sylfaen"/>
          <w:spacing w:val="-6"/>
          <w:sz w:val="24"/>
          <w:szCs w:val="24"/>
        </w:rPr>
        <w:t>բազայից</w:t>
      </w:r>
      <w:r w:rsidRPr="00207A46">
        <w:rPr>
          <w:rFonts w:ascii="Sylfaen" w:hAnsi="Sylfaen"/>
          <w:spacing w:val="-6"/>
          <w:sz w:val="24"/>
          <w:szCs w:val="24"/>
        </w:rPr>
        <w:t xml:space="preserve"> </w:t>
      </w:r>
      <w:r w:rsidRPr="00207A46">
        <w:rPr>
          <w:rFonts w:ascii="Sylfaen" w:hAnsi="Sylfaen" w:cs="Sylfaen"/>
          <w:spacing w:val="-6"/>
          <w:sz w:val="24"/>
          <w:szCs w:val="24"/>
        </w:rPr>
        <w:t>տեղեկությունների</w:t>
      </w:r>
      <w:r w:rsidRPr="00207A46">
        <w:rPr>
          <w:rFonts w:ascii="Sylfaen" w:hAnsi="Sylfaen"/>
          <w:spacing w:val="-6"/>
          <w:sz w:val="24"/>
          <w:szCs w:val="24"/>
        </w:rPr>
        <w:t xml:space="preserve"> </w:t>
      </w:r>
      <w:r w:rsidRPr="00207A46">
        <w:rPr>
          <w:rFonts w:ascii="Sylfaen" w:hAnsi="Sylfaen" w:cs="Sylfaen"/>
          <w:spacing w:val="-6"/>
          <w:sz w:val="24"/>
          <w:szCs w:val="24"/>
        </w:rPr>
        <w:t>սինքրոնացումն</w:t>
      </w:r>
      <w:r w:rsidRPr="00207A46">
        <w:rPr>
          <w:rFonts w:ascii="Sylfaen" w:hAnsi="Sylfaen"/>
          <w:spacing w:val="-6"/>
          <w:sz w:val="24"/>
          <w:szCs w:val="24"/>
        </w:rPr>
        <w:t xml:space="preserve"> </w:t>
      </w:r>
      <w:r w:rsidRPr="00207A46">
        <w:rPr>
          <w:rFonts w:ascii="Sylfaen" w:hAnsi="Sylfaen" w:cs="Sylfaen"/>
          <w:spacing w:val="-6"/>
          <w:sz w:val="24"/>
          <w:szCs w:val="24"/>
        </w:rPr>
        <w:t>է</w:t>
      </w:r>
      <w:r w:rsidRPr="00207A46">
        <w:rPr>
          <w:rFonts w:ascii="Sylfaen" w:hAnsi="Sylfaen"/>
          <w:spacing w:val="-6"/>
          <w:sz w:val="24"/>
          <w:szCs w:val="24"/>
        </w:rPr>
        <w:t>:</w:t>
      </w:r>
    </w:p>
    <w:p w14:paraId="1101A13F" w14:textId="77777777" w:rsidR="003F3A46" w:rsidRPr="006117A2" w:rsidRDefault="003F3A46" w:rsidP="00207A46">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64.</w:t>
      </w:r>
      <w:r w:rsidR="00207A46" w:rsidRPr="00207A46">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(P.SS.10.PRC.005)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ցանկը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24-</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p>
    <w:p w14:paraId="0693B599" w14:textId="77777777" w:rsidR="00207A46" w:rsidRDefault="00207A46" w:rsidP="003F3A46">
      <w:pPr>
        <w:pStyle w:val="Tablecaption0"/>
        <w:spacing w:after="160" w:line="360" w:lineRule="auto"/>
        <w:rPr>
          <w:rFonts w:ascii="Sylfaen" w:hAnsi="Sylfaen" w:cs="Sylfaen"/>
          <w:sz w:val="24"/>
          <w:szCs w:val="24"/>
          <w:lang w:val="en-US"/>
        </w:rPr>
      </w:pPr>
    </w:p>
    <w:p w14:paraId="6BAA5B89"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24</w:t>
      </w:r>
    </w:p>
    <w:p w14:paraId="01869660" w14:textId="77777777" w:rsidR="003F3A46" w:rsidRPr="006117A2" w:rsidRDefault="003F3A46" w:rsidP="003F3A46">
      <w:pPr>
        <w:pStyle w:val="Tablecaption0"/>
        <w:spacing w:after="160" w:line="360" w:lineRule="auto"/>
        <w:jc w:val="center"/>
        <w:rPr>
          <w:rFonts w:ascii="Sylfaen" w:hAnsi="Sylfaen"/>
          <w:sz w:val="24"/>
          <w:szCs w:val="24"/>
        </w:rPr>
      </w:pP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(P.SS.10.PRC.005)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9309" w:type="dxa"/>
        <w:jc w:val="center"/>
        <w:tblLayout w:type="fixed"/>
        <w:tblCellMar>
          <w:left w:w="10" w:type="dxa"/>
          <w:right w:w="10" w:type="dxa"/>
        </w:tblCellMar>
        <w:tblLook w:val="0000" w:firstRow="0" w:lastRow="0" w:firstColumn="0" w:lastColumn="0" w:noHBand="0" w:noVBand="0"/>
      </w:tblPr>
      <w:tblGrid>
        <w:gridCol w:w="2352"/>
        <w:gridCol w:w="3867"/>
        <w:gridCol w:w="3090"/>
      </w:tblGrid>
      <w:tr w:rsidR="003F3A46" w:rsidRPr="00207A46" w14:paraId="09929080" w14:textId="77777777" w:rsidTr="00207A46">
        <w:trPr>
          <w:tblHeader/>
          <w:jc w:val="center"/>
        </w:trPr>
        <w:tc>
          <w:tcPr>
            <w:tcW w:w="2352" w:type="dxa"/>
            <w:tcBorders>
              <w:top w:val="single" w:sz="4" w:space="0" w:color="auto"/>
              <w:left w:val="single" w:sz="4" w:space="0" w:color="auto"/>
              <w:bottom w:val="single" w:sz="4" w:space="0" w:color="auto"/>
              <w:right w:val="single" w:sz="4" w:space="0" w:color="auto"/>
            </w:tcBorders>
            <w:shd w:val="clear" w:color="auto" w:fill="FFFFFF"/>
            <w:vAlign w:val="center"/>
          </w:tcPr>
          <w:p w14:paraId="2343A13E"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cs="Sylfaen"/>
                <w:sz w:val="20"/>
                <w:szCs w:val="20"/>
              </w:rPr>
              <w:t>Ծածկագրային</w:t>
            </w:r>
            <w:r w:rsidRPr="00207A46">
              <w:rPr>
                <w:rFonts w:ascii="Sylfaen" w:hAnsi="Sylfaen"/>
                <w:sz w:val="20"/>
                <w:szCs w:val="20"/>
              </w:rPr>
              <w:t xml:space="preserve"> </w:t>
            </w:r>
            <w:r w:rsidRPr="00207A46">
              <w:rPr>
                <w:rFonts w:ascii="Sylfaen" w:hAnsi="Sylfaen" w:cs="Sylfaen"/>
                <w:sz w:val="20"/>
                <w:szCs w:val="20"/>
              </w:rPr>
              <w:t>նշագիրը</w:t>
            </w:r>
          </w:p>
        </w:tc>
        <w:tc>
          <w:tcPr>
            <w:tcW w:w="3867" w:type="dxa"/>
            <w:tcBorders>
              <w:top w:val="single" w:sz="4" w:space="0" w:color="auto"/>
              <w:left w:val="single" w:sz="4" w:space="0" w:color="auto"/>
              <w:bottom w:val="single" w:sz="4" w:space="0" w:color="auto"/>
              <w:right w:val="single" w:sz="4" w:space="0" w:color="auto"/>
            </w:tcBorders>
            <w:shd w:val="clear" w:color="auto" w:fill="FFFFFF"/>
            <w:vAlign w:val="center"/>
          </w:tcPr>
          <w:p w14:paraId="748D7C1F"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cs="Sylfaen"/>
                <w:sz w:val="20"/>
                <w:szCs w:val="20"/>
              </w:rPr>
              <w:t>Անվանումը</w:t>
            </w:r>
          </w:p>
        </w:tc>
        <w:tc>
          <w:tcPr>
            <w:tcW w:w="3090" w:type="dxa"/>
            <w:tcBorders>
              <w:top w:val="single" w:sz="4" w:space="0" w:color="auto"/>
              <w:left w:val="single" w:sz="4" w:space="0" w:color="auto"/>
              <w:bottom w:val="single" w:sz="4" w:space="0" w:color="auto"/>
              <w:right w:val="single" w:sz="4" w:space="0" w:color="auto"/>
            </w:tcBorders>
            <w:shd w:val="clear" w:color="auto" w:fill="FFFFFF"/>
            <w:vAlign w:val="center"/>
          </w:tcPr>
          <w:p w14:paraId="72DFAA3B"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cs="Sylfaen"/>
                <w:sz w:val="20"/>
                <w:szCs w:val="20"/>
              </w:rPr>
              <w:t>Նկարագրությունը</w:t>
            </w:r>
          </w:p>
        </w:tc>
      </w:tr>
      <w:tr w:rsidR="003F3A46" w:rsidRPr="00207A46" w14:paraId="1559FEF6" w14:textId="77777777" w:rsidTr="00207A46">
        <w:trPr>
          <w:tblHeader/>
          <w:jc w:val="center"/>
        </w:trPr>
        <w:tc>
          <w:tcPr>
            <w:tcW w:w="2352" w:type="dxa"/>
            <w:tcBorders>
              <w:top w:val="single" w:sz="4" w:space="0" w:color="auto"/>
              <w:left w:val="single" w:sz="4" w:space="0" w:color="auto"/>
              <w:bottom w:val="single" w:sz="4" w:space="0" w:color="auto"/>
              <w:right w:val="single" w:sz="4" w:space="0" w:color="auto"/>
            </w:tcBorders>
            <w:shd w:val="clear" w:color="auto" w:fill="FFFFFF"/>
            <w:vAlign w:val="center"/>
          </w:tcPr>
          <w:p w14:paraId="56BE23BD"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sz w:val="20"/>
                <w:szCs w:val="20"/>
              </w:rPr>
              <w:t>1</w:t>
            </w:r>
          </w:p>
        </w:tc>
        <w:tc>
          <w:tcPr>
            <w:tcW w:w="3867" w:type="dxa"/>
            <w:tcBorders>
              <w:top w:val="single" w:sz="4" w:space="0" w:color="auto"/>
              <w:left w:val="single" w:sz="4" w:space="0" w:color="auto"/>
              <w:bottom w:val="single" w:sz="4" w:space="0" w:color="auto"/>
              <w:right w:val="single" w:sz="4" w:space="0" w:color="auto"/>
            </w:tcBorders>
            <w:shd w:val="clear" w:color="auto" w:fill="FFFFFF"/>
            <w:vAlign w:val="center"/>
          </w:tcPr>
          <w:p w14:paraId="576DEE10"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sz w:val="20"/>
                <w:szCs w:val="20"/>
              </w:rPr>
              <w:t>2</w:t>
            </w:r>
          </w:p>
        </w:tc>
        <w:tc>
          <w:tcPr>
            <w:tcW w:w="3090" w:type="dxa"/>
            <w:tcBorders>
              <w:top w:val="single" w:sz="4" w:space="0" w:color="auto"/>
              <w:left w:val="single" w:sz="4" w:space="0" w:color="auto"/>
              <w:bottom w:val="single" w:sz="4" w:space="0" w:color="auto"/>
              <w:right w:val="single" w:sz="4" w:space="0" w:color="auto"/>
            </w:tcBorders>
            <w:shd w:val="clear" w:color="auto" w:fill="FFFFFF"/>
            <w:vAlign w:val="center"/>
          </w:tcPr>
          <w:p w14:paraId="2F52C4F0"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sz w:val="20"/>
                <w:szCs w:val="20"/>
              </w:rPr>
              <w:t>3</w:t>
            </w:r>
          </w:p>
        </w:tc>
      </w:tr>
      <w:tr w:rsidR="003F3A46" w:rsidRPr="00207A46" w14:paraId="7A541585" w14:textId="77777777" w:rsidTr="00207A46">
        <w:trPr>
          <w:trHeight w:val="634"/>
          <w:jc w:val="center"/>
        </w:trPr>
        <w:tc>
          <w:tcPr>
            <w:tcW w:w="2352" w:type="dxa"/>
            <w:vMerge w:val="restart"/>
            <w:tcBorders>
              <w:top w:val="single" w:sz="4" w:space="0" w:color="auto"/>
              <w:left w:val="single" w:sz="4" w:space="0" w:color="auto"/>
            </w:tcBorders>
            <w:shd w:val="clear" w:color="auto" w:fill="FFFFFF"/>
          </w:tcPr>
          <w:p w14:paraId="3896D9B1" w14:textId="77777777" w:rsidR="003F3A46" w:rsidRPr="00207A46" w:rsidRDefault="003F3A46" w:rsidP="00207A46">
            <w:pPr>
              <w:pStyle w:val="Bodytext20"/>
              <w:shd w:val="clear" w:color="auto" w:fill="auto"/>
              <w:spacing w:after="60" w:line="240" w:lineRule="auto"/>
              <w:jc w:val="left"/>
              <w:rPr>
                <w:rFonts w:ascii="Sylfaen" w:hAnsi="Sylfaen"/>
                <w:sz w:val="20"/>
                <w:szCs w:val="20"/>
              </w:rPr>
            </w:pPr>
            <w:r w:rsidRPr="00207A46">
              <w:rPr>
                <w:rFonts w:ascii="Sylfaen" w:hAnsi="Sylfaen"/>
                <w:sz w:val="20"/>
                <w:szCs w:val="20"/>
              </w:rPr>
              <w:t>P.SS.10.OPR.013</w:t>
            </w:r>
          </w:p>
        </w:tc>
        <w:tc>
          <w:tcPr>
            <w:tcW w:w="3867" w:type="dxa"/>
            <w:vMerge w:val="restart"/>
            <w:tcBorders>
              <w:top w:val="single" w:sz="4" w:space="0" w:color="auto"/>
              <w:left w:val="single" w:sz="4" w:space="0" w:color="auto"/>
            </w:tcBorders>
            <w:shd w:val="clear" w:color="auto" w:fill="FFFFFF"/>
          </w:tcPr>
          <w:p w14:paraId="0E2A293B" w14:textId="77777777" w:rsidR="003F3A46" w:rsidRPr="00207A46" w:rsidRDefault="003F3A46" w:rsidP="00207A46">
            <w:pPr>
              <w:pStyle w:val="Bodytext20"/>
              <w:shd w:val="clear" w:color="auto" w:fill="auto"/>
              <w:spacing w:after="60" w:line="240" w:lineRule="auto"/>
              <w:jc w:val="left"/>
              <w:rPr>
                <w:rFonts w:ascii="Sylfaen" w:hAnsi="Sylfaen"/>
                <w:sz w:val="20"/>
                <w:szCs w:val="20"/>
              </w:rPr>
            </w:pP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հարցում</w:t>
            </w:r>
          </w:p>
        </w:tc>
        <w:tc>
          <w:tcPr>
            <w:tcW w:w="3090" w:type="dxa"/>
            <w:vMerge w:val="restart"/>
            <w:tcBorders>
              <w:top w:val="single" w:sz="4" w:space="0" w:color="auto"/>
              <w:left w:val="single" w:sz="4" w:space="0" w:color="auto"/>
              <w:right w:val="single" w:sz="4" w:space="0" w:color="auto"/>
            </w:tcBorders>
            <w:shd w:val="clear" w:color="auto" w:fill="FFFFFF"/>
          </w:tcPr>
          <w:p w14:paraId="027C6C51" w14:textId="77777777" w:rsidR="003F3A46" w:rsidRPr="00207A46" w:rsidRDefault="003F3A46" w:rsidP="00207A46">
            <w:pPr>
              <w:pStyle w:val="Bodytext20"/>
              <w:shd w:val="clear" w:color="auto" w:fill="auto"/>
              <w:spacing w:after="60" w:line="240" w:lineRule="auto"/>
              <w:jc w:val="left"/>
              <w:rPr>
                <w:rFonts w:ascii="Sylfaen" w:hAnsi="Sylfaen"/>
                <w:sz w:val="20"/>
                <w:szCs w:val="20"/>
              </w:rPr>
            </w:pPr>
            <w:r w:rsidRPr="00207A46">
              <w:rPr>
                <w:rFonts w:ascii="Sylfaen" w:hAnsi="Sylfaen" w:cs="Sylfaen"/>
                <w:sz w:val="20"/>
                <w:szCs w:val="20"/>
              </w:rPr>
              <w:t>բերված</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սույն</w:t>
            </w:r>
            <w:r w:rsidRPr="00207A46">
              <w:rPr>
                <w:rFonts w:ascii="Sylfaen" w:hAnsi="Sylfaen"/>
                <w:sz w:val="20"/>
                <w:szCs w:val="20"/>
              </w:rPr>
              <w:t xml:space="preserve"> </w:t>
            </w:r>
            <w:r w:rsidRPr="00207A46">
              <w:rPr>
                <w:rFonts w:ascii="Sylfaen" w:hAnsi="Sylfaen" w:cs="Sylfaen"/>
                <w:sz w:val="20"/>
                <w:szCs w:val="20"/>
              </w:rPr>
              <w:t>կանոնների</w:t>
            </w:r>
            <w:r w:rsidRPr="00207A46">
              <w:rPr>
                <w:rFonts w:ascii="Sylfaen" w:hAnsi="Sylfaen"/>
                <w:sz w:val="20"/>
                <w:szCs w:val="20"/>
              </w:rPr>
              <w:t xml:space="preserve"> 25-</w:t>
            </w:r>
            <w:r w:rsidRPr="00207A46">
              <w:rPr>
                <w:rFonts w:ascii="Sylfaen" w:hAnsi="Sylfaen" w:cs="Sylfaen"/>
                <w:sz w:val="20"/>
                <w:szCs w:val="20"/>
              </w:rPr>
              <w:t>րդ</w:t>
            </w:r>
            <w:r w:rsidRPr="00207A46">
              <w:rPr>
                <w:rFonts w:ascii="Sylfaen" w:hAnsi="Sylfaen"/>
                <w:sz w:val="20"/>
                <w:szCs w:val="20"/>
              </w:rPr>
              <w:t xml:space="preserve"> </w:t>
            </w:r>
            <w:r w:rsidRPr="00207A46">
              <w:rPr>
                <w:rFonts w:ascii="Sylfaen" w:hAnsi="Sylfaen" w:cs="Sylfaen"/>
                <w:sz w:val="20"/>
                <w:szCs w:val="20"/>
              </w:rPr>
              <w:t>աղյուսակում</w:t>
            </w:r>
          </w:p>
        </w:tc>
      </w:tr>
      <w:tr w:rsidR="003F3A46" w:rsidRPr="00207A46" w14:paraId="71611CA2" w14:textId="77777777" w:rsidTr="00207A46">
        <w:trPr>
          <w:trHeight w:val="634"/>
          <w:jc w:val="center"/>
        </w:trPr>
        <w:tc>
          <w:tcPr>
            <w:tcW w:w="2352" w:type="dxa"/>
            <w:vMerge/>
            <w:tcBorders>
              <w:left w:val="single" w:sz="4" w:space="0" w:color="auto"/>
            </w:tcBorders>
            <w:shd w:val="clear" w:color="auto" w:fill="FFFFFF"/>
          </w:tcPr>
          <w:p w14:paraId="06CA9512" w14:textId="77777777" w:rsidR="003F3A46" w:rsidRPr="00207A46" w:rsidRDefault="003F3A46" w:rsidP="00207A46">
            <w:pPr>
              <w:spacing w:after="60"/>
              <w:rPr>
                <w:rFonts w:ascii="Sylfaen" w:hAnsi="Sylfaen"/>
                <w:sz w:val="20"/>
                <w:szCs w:val="20"/>
              </w:rPr>
            </w:pPr>
          </w:p>
        </w:tc>
        <w:tc>
          <w:tcPr>
            <w:tcW w:w="3867" w:type="dxa"/>
            <w:vMerge/>
            <w:tcBorders>
              <w:left w:val="single" w:sz="4" w:space="0" w:color="auto"/>
            </w:tcBorders>
            <w:shd w:val="clear" w:color="auto" w:fill="FFFFFF"/>
          </w:tcPr>
          <w:p w14:paraId="24C5806C" w14:textId="77777777" w:rsidR="003F3A46" w:rsidRPr="00207A46" w:rsidRDefault="003F3A46" w:rsidP="00207A46">
            <w:pPr>
              <w:spacing w:after="60"/>
              <w:rPr>
                <w:rFonts w:ascii="Sylfaen" w:hAnsi="Sylfaen"/>
                <w:sz w:val="20"/>
                <w:szCs w:val="20"/>
              </w:rPr>
            </w:pPr>
          </w:p>
        </w:tc>
        <w:tc>
          <w:tcPr>
            <w:tcW w:w="3090" w:type="dxa"/>
            <w:vMerge/>
            <w:tcBorders>
              <w:left w:val="single" w:sz="4" w:space="0" w:color="auto"/>
              <w:right w:val="single" w:sz="4" w:space="0" w:color="auto"/>
            </w:tcBorders>
            <w:shd w:val="clear" w:color="auto" w:fill="FFFFFF"/>
          </w:tcPr>
          <w:p w14:paraId="47DC8181" w14:textId="77777777" w:rsidR="003F3A46" w:rsidRPr="00207A46" w:rsidRDefault="003F3A46" w:rsidP="00207A46">
            <w:pPr>
              <w:spacing w:after="60"/>
              <w:rPr>
                <w:rFonts w:ascii="Sylfaen" w:hAnsi="Sylfaen"/>
                <w:sz w:val="20"/>
                <w:szCs w:val="20"/>
              </w:rPr>
            </w:pPr>
          </w:p>
        </w:tc>
      </w:tr>
      <w:tr w:rsidR="003F3A46" w:rsidRPr="00207A46" w14:paraId="46C26A0B" w14:textId="77777777" w:rsidTr="00207A46">
        <w:trPr>
          <w:trHeight w:val="634"/>
          <w:jc w:val="center"/>
        </w:trPr>
        <w:tc>
          <w:tcPr>
            <w:tcW w:w="2352" w:type="dxa"/>
            <w:vMerge w:val="restart"/>
            <w:tcBorders>
              <w:top w:val="single" w:sz="4" w:space="0" w:color="auto"/>
              <w:left w:val="single" w:sz="4" w:space="0" w:color="auto"/>
            </w:tcBorders>
            <w:shd w:val="clear" w:color="auto" w:fill="FFFFFF"/>
          </w:tcPr>
          <w:p w14:paraId="35946CD6" w14:textId="77777777" w:rsidR="003F3A46" w:rsidRPr="00207A46" w:rsidRDefault="003F3A46" w:rsidP="00207A46">
            <w:pPr>
              <w:pStyle w:val="Bodytext20"/>
              <w:shd w:val="clear" w:color="auto" w:fill="auto"/>
              <w:spacing w:after="60" w:line="240" w:lineRule="auto"/>
              <w:jc w:val="left"/>
              <w:rPr>
                <w:rFonts w:ascii="Sylfaen" w:hAnsi="Sylfaen"/>
                <w:sz w:val="20"/>
                <w:szCs w:val="20"/>
              </w:rPr>
            </w:pPr>
            <w:r w:rsidRPr="00207A46">
              <w:rPr>
                <w:rFonts w:ascii="Sylfaen" w:hAnsi="Sylfaen"/>
                <w:sz w:val="20"/>
                <w:szCs w:val="20"/>
              </w:rPr>
              <w:t>P.SS.10.OPR.014</w:t>
            </w:r>
          </w:p>
        </w:tc>
        <w:tc>
          <w:tcPr>
            <w:tcW w:w="3867" w:type="dxa"/>
            <w:vMerge w:val="restart"/>
            <w:tcBorders>
              <w:top w:val="single" w:sz="4" w:space="0" w:color="auto"/>
              <w:left w:val="single" w:sz="4" w:space="0" w:color="auto"/>
            </w:tcBorders>
            <w:shd w:val="clear" w:color="auto" w:fill="FFFFFF"/>
          </w:tcPr>
          <w:p w14:paraId="1A201C7F" w14:textId="77777777" w:rsidR="003F3A46" w:rsidRPr="00207A46" w:rsidRDefault="003F3A46" w:rsidP="00207A46">
            <w:pPr>
              <w:pStyle w:val="Bodytext20"/>
              <w:shd w:val="clear" w:color="auto" w:fill="auto"/>
              <w:spacing w:after="60" w:line="240" w:lineRule="auto"/>
              <w:jc w:val="left"/>
              <w:rPr>
                <w:rFonts w:ascii="Sylfaen" w:hAnsi="Sylfaen"/>
                <w:sz w:val="20"/>
                <w:szCs w:val="20"/>
              </w:rPr>
            </w:pP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մշակում</w:t>
            </w:r>
            <w:r w:rsidRPr="00207A46">
              <w:rPr>
                <w:rFonts w:ascii="Sylfaen" w:hAnsi="Sylfaen"/>
                <w:sz w:val="20"/>
                <w:szCs w:val="20"/>
              </w:rPr>
              <w:t xml:space="preserve"> </w:t>
            </w:r>
            <w:r w:rsidRPr="00207A46">
              <w:rPr>
                <w:rFonts w:ascii="Sylfaen" w:hAnsi="Sylfaen" w:cs="Sylfaen"/>
                <w:sz w:val="20"/>
                <w:szCs w:val="20"/>
              </w:rPr>
              <w:t>ու</w:t>
            </w:r>
            <w:r w:rsidRPr="00207A46">
              <w:rPr>
                <w:rFonts w:ascii="Sylfaen" w:hAnsi="Sylfaen"/>
                <w:sz w:val="20"/>
                <w:szCs w:val="20"/>
              </w:rPr>
              <w:t xml:space="preserve"> </w:t>
            </w:r>
            <w:r w:rsidRPr="00207A46">
              <w:rPr>
                <w:rFonts w:ascii="Sylfaen" w:hAnsi="Sylfaen" w:cs="Sylfaen"/>
                <w:sz w:val="20"/>
                <w:szCs w:val="20"/>
              </w:rPr>
              <w:t>ներկայացում</w:t>
            </w:r>
          </w:p>
        </w:tc>
        <w:tc>
          <w:tcPr>
            <w:tcW w:w="3090" w:type="dxa"/>
            <w:vMerge w:val="restart"/>
            <w:tcBorders>
              <w:top w:val="single" w:sz="4" w:space="0" w:color="auto"/>
              <w:left w:val="single" w:sz="4" w:space="0" w:color="auto"/>
              <w:right w:val="single" w:sz="4" w:space="0" w:color="auto"/>
            </w:tcBorders>
            <w:shd w:val="clear" w:color="auto" w:fill="FFFFFF"/>
          </w:tcPr>
          <w:p w14:paraId="5CF1E3F1" w14:textId="77777777" w:rsidR="003F3A46" w:rsidRPr="00207A46" w:rsidRDefault="003F3A46" w:rsidP="00207A46">
            <w:pPr>
              <w:pStyle w:val="Bodytext20"/>
              <w:shd w:val="clear" w:color="auto" w:fill="auto"/>
              <w:spacing w:after="60" w:line="240" w:lineRule="auto"/>
              <w:jc w:val="left"/>
              <w:rPr>
                <w:rFonts w:ascii="Sylfaen" w:hAnsi="Sylfaen"/>
                <w:sz w:val="20"/>
                <w:szCs w:val="20"/>
              </w:rPr>
            </w:pPr>
            <w:r w:rsidRPr="00207A46">
              <w:rPr>
                <w:rFonts w:ascii="Sylfaen" w:hAnsi="Sylfaen" w:cs="Sylfaen"/>
                <w:sz w:val="20"/>
                <w:szCs w:val="20"/>
              </w:rPr>
              <w:t>բերված</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սույն</w:t>
            </w:r>
            <w:r w:rsidRPr="00207A46">
              <w:rPr>
                <w:rFonts w:ascii="Sylfaen" w:hAnsi="Sylfaen"/>
                <w:sz w:val="20"/>
                <w:szCs w:val="20"/>
              </w:rPr>
              <w:t xml:space="preserve"> </w:t>
            </w:r>
            <w:r w:rsidRPr="00207A46">
              <w:rPr>
                <w:rFonts w:ascii="Sylfaen" w:hAnsi="Sylfaen" w:cs="Sylfaen"/>
                <w:sz w:val="20"/>
                <w:szCs w:val="20"/>
              </w:rPr>
              <w:t>կանոնների</w:t>
            </w:r>
            <w:r w:rsidRPr="00207A46">
              <w:rPr>
                <w:rFonts w:ascii="Sylfaen" w:hAnsi="Sylfaen"/>
                <w:sz w:val="20"/>
                <w:szCs w:val="20"/>
              </w:rPr>
              <w:t xml:space="preserve"> 26-</w:t>
            </w:r>
            <w:r w:rsidRPr="00207A46">
              <w:rPr>
                <w:rFonts w:ascii="Sylfaen" w:hAnsi="Sylfaen" w:cs="Sylfaen"/>
                <w:sz w:val="20"/>
                <w:szCs w:val="20"/>
              </w:rPr>
              <w:t>րդ</w:t>
            </w:r>
            <w:r w:rsidRPr="00207A46">
              <w:rPr>
                <w:rFonts w:ascii="Sylfaen" w:hAnsi="Sylfaen"/>
                <w:sz w:val="20"/>
                <w:szCs w:val="20"/>
              </w:rPr>
              <w:t xml:space="preserve"> </w:t>
            </w:r>
            <w:r w:rsidRPr="00207A46">
              <w:rPr>
                <w:rFonts w:ascii="Sylfaen" w:hAnsi="Sylfaen" w:cs="Sylfaen"/>
                <w:sz w:val="20"/>
                <w:szCs w:val="20"/>
              </w:rPr>
              <w:t>աղյուսակում</w:t>
            </w:r>
          </w:p>
        </w:tc>
      </w:tr>
      <w:tr w:rsidR="003F3A46" w:rsidRPr="00207A46" w14:paraId="7D89DEEF" w14:textId="77777777" w:rsidTr="00207A46">
        <w:trPr>
          <w:trHeight w:val="634"/>
          <w:jc w:val="center"/>
        </w:trPr>
        <w:tc>
          <w:tcPr>
            <w:tcW w:w="2352" w:type="dxa"/>
            <w:vMerge/>
            <w:tcBorders>
              <w:left w:val="single" w:sz="4" w:space="0" w:color="auto"/>
              <w:bottom w:val="single" w:sz="4" w:space="0" w:color="auto"/>
            </w:tcBorders>
            <w:shd w:val="clear" w:color="auto" w:fill="FFFFFF"/>
          </w:tcPr>
          <w:p w14:paraId="2B6B0B81" w14:textId="77777777" w:rsidR="003F3A46" w:rsidRPr="00207A46" w:rsidRDefault="003F3A46" w:rsidP="00207A46">
            <w:pPr>
              <w:spacing w:after="120"/>
              <w:rPr>
                <w:rFonts w:ascii="Sylfaen" w:hAnsi="Sylfaen"/>
                <w:sz w:val="20"/>
                <w:szCs w:val="20"/>
              </w:rPr>
            </w:pPr>
          </w:p>
        </w:tc>
        <w:tc>
          <w:tcPr>
            <w:tcW w:w="3867" w:type="dxa"/>
            <w:vMerge/>
            <w:tcBorders>
              <w:left w:val="single" w:sz="4" w:space="0" w:color="auto"/>
              <w:bottom w:val="single" w:sz="4" w:space="0" w:color="auto"/>
            </w:tcBorders>
            <w:shd w:val="clear" w:color="auto" w:fill="FFFFFF"/>
          </w:tcPr>
          <w:p w14:paraId="44A50FBB" w14:textId="77777777" w:rsidR="003F3A46" w:rsidRPr="00207A46" w:rsidRDefault="003F3A46" w:rsidP="00207A46">
            <w:pPr>
              <w:spacing w:after="120"/>
              <w:rPr>
                <w:rFonts w:ascii="Sylfaen" w:hAnsi="Sylfaen"/>
                <w:sz w:val="20"/>
                <w:szCs w:val="20"/>
              </w:rPr>
            </w:pPr>
          </w:p>
        </w:tc>
        <w:tc>
          <w:tcPr>
            <w:tcW w:w="3090" w:type="dxa"/>
            <w:vMerge/>
            <w:tcBorders>
              <w:left w:val="single" w:sz="4" w:space="0" w:color="auto"/>
              <w:bottom w:val="single" w:sz="4" w:space="0" w:color="auto"/>
              <w:right w:val="single" w:sz="4" w:space="0" w:color="auto"/>
            </w:tcBorders>
            <w:shd w:val="clear" w:color="auto" w:fill="FFFFFF"/>
          </w:tcPr>
          <w:p w14:paraId="0B5957CC" w14:textId="77777777" w:rsidR="003F3A46" w:rsidRPr="00207A46" w:rsidRDefault="003F3A46" w:rsidP="00207A46">
            <w:pPr>
              <w:spacing w:after="120"/>
              <w:rPr>
                <w:rFonts w:ascii="Sylfaen" w:hAnsi="Sylfaen"/>
                <w:sz w:val="20"/>
                <w:szCs w:val="20"/>
              </w:rPr>
            </w:pPr>
          </w:p>
        </w:tc>
      </w:tr>
      <w:tr w:rsidR="003F3A46" w:rsidRPr="00207A46" w14:paraId="732E810A" w14:textId="77777777" w:rsidTr="00207A46">
        <w:trPr>
          <w:trHeight w:val="634"/>
          <w:jc w:val="center"/>
        </w:trPr>
        <w:tc>
          <w:tcPr>
            <w:tcW w:w="2352" w:type="dxa"/>
            <w:vMerge w:val="restart"/>
            <w:tcBorders>
              <w:top w:val="single" w:sz="4" w:space="0" w:color="auto"/>
              <w:left w:val="single" w:sz="4" w:space="0" w:color="auto"/>
            </w:tcBorders>
            <w:shd w:val="clear" w:color="auto" w:fill="FFFFFF"/>
          </w:tcPr>
          <w:p w14:paraId="2D3A6F03"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sz w:val="20"/>
                <w:szCs w:val="20"/>
              </w:rPr>
              <w:lastRenderedPageBreak/>
              <w:t>P.SS.10.OPR.015</w:t>
            </w:r>
          </w:p>
        </w:tc>
        <w:tc>
          <w:tcPr>
            <w:tcW w:w="3867" w:type="dxa"/>
            <w:vMerge w:val="restart"/>
            <w:tcBorders>
              <w:top w:val="single" w:sz="4" w:space="0" w:color="auto"/>
              <w:left w:val="single" w:sz="4" w:space="0" w:color="auto"/>
            </w:tcBorders>
            <w:shd w:val="clear" w:color="auto" w:fill="FFFFFF"/>
          </w:tcPr>
          <w:p w14:paraId="35C1870E"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ընդունում</w:t>
            </w:r>
            <w:r w:rsidRPr="00207A46">
              <w:rPr>
                <w:rFonts w:ascii="Sylfaen" w:hAnsi="Sylfaen"/>
                <w:sz w:val="20"/>
                <w:szCs w:val="20"/>
              </w:rPr>
              <w:t xml:space="preserve"> </w:t>
            </w:r>
            <w:r w:rsidRPr="00207A46">
              <w:rPr>
                <w:rFonts w:ascii="Sylfaen" w:hAnsi="Sylfaen" w:cs="Sylfaen"/>
                <w:sz w:val="20"/>
                <w:szCs w:val="20"/>
              </w:rPr>
              <w:t>ու</w:t>
            </w:r>
            <w:r w:rsidRPr="00207A46">
              <w:rPr>
                <w:rFonts w:ascii="Sylfaen" w:hAnsi="Sylfaen"/>
                <w:sz w:val="20"/>
                <w:szCs w:val="20"/>
              </w:rPr>
              <w:t xml:space="preserve"> </w:t>
            </w:r>
            <w:r w:rsidRPr="00207A46">
              <w:rPr>
                <w:rFonts w:ascii="Sylfaen" w:hAnsi="Sylfaen" w:cs="Sylfaen"/>
                <w:sz w:val="20"/>
                <w:szCs w:val="20"/>
              </w:rPr>
              <w:t>մշակում</w:t>
            </w:r>
          </w:p>
        </w:tc>
        <w:tc>
          <w:tcPr>
            <w:tcW w:w="3090" w:type="dxa"/>
            <w:vMerge w:val="restart"/>
            <w:tcBorders>
              <w:top w:val="single" w:sz="4" w:space="0" w:color="auto"/>
              <w:left w:val="single" w:sz="4" w:space="0" w:color="auto"/>
              <w:right w:val="single" w:sz="4" w:space="0" w:color="auto"/>
            </w:tcBorders>
            <w:shd w:val="clear" w:color="auto" w:fill="FFFFFF"/>
          </w:tcPr>
          <w:p w14:paraId="5C66EA11"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բերված</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սույն</w:t>
            </w:r>
            <w:r w:rsidRPr="00207A46">
              <w:rPr>
                <w:rFonts w:ascii="Sylfaen" w:hAnsi="Sylfaen"/>
                <w:sz w:val="20"/>
                <w:szCs w:val="20"/>
              </w:rPr>
              <w:t xml:space="preserve"> </w:t>
            </w:r>
            <w:r w:rsidRPr="00207A46">
              <w:rPr>
                <w:rFonts w:ascii="Sylfaen" w:hAnsi="Sylfaen" w:cs="Sylfaen"/>
                <w:sz w:val="20"/>
                <w:szCs w:val="20"/>
              </w:rPr>
              <w:t>կանոնների</w:t>
            </w:r>
            <w:r w:rsidRPr="00207A46">
              <w:rPr>
                <w:rFonts w:ascii="Sylfaen" w:hAnsi="Sylfaen"/>
                <w:sz w:val="20"/>
                <w:szCs w:val="20"/>
              </w:rPr>
              <w:t xml:space="preserve"> 27-</w:t>
            </w:r>
            <w:r w:rsidRPr="00207A46">
              <w:rPr>
                <w:rFonts w:ascii="Sylfaen" w:hAnsi="Sylfaen" w:cs="Sylfaen"/>
                <w:sz w:val="20"/>
                <w:szCs w:val="20"/>
              </w:rPr>
              <w:t>րդ</w:t>
            </w:r>
            <w:r w:rsidRPr="00207A46">
              <w:rPr>
                <w:rFonts w:ascii="Sylfaen" w:hAnsi="Sylfaen"/>
                <w:sz w:val="20"/>
                <w:szCs w:val="20"/>
              </w:rPr>
              <w:t xml:space="preserve"> </w:t>
            </w:r>
            <w:r w:rsidRPr="00207A46">
              <w:rPr>
                <w:rFonts w:ascii="Sylfaen" w:hAnsi="Sylfaen" w:cs="Sylfaen"/>
                <w:sz w:val="20"/>
                <w:szCs w:val="20"/>
              </w:rPr>
              <w:t>աղյուսակում</w:t>
            </w:r>
          </w:p>
        </w:tc>
      </w:tr>
      <w:tr w:rsidR="003F3A46" w:rsidRPr="00207A46" w14:paraId="5D69D335" w14:textId="77777777" w:rsidTr="00207A46">
        <w:trPr>
          <w:trHeight w:val="634"/>
          <w:jc w:val="center"/>
        </w:trPr>
        <w:tc>
          <w:tcPr>
            <w:tcW w:w="2352" w:type="dxa"/>
            <w:vMerge/>
            <w:tcBorders>
              <w:left w:val="single" w:sz="4" w:space="0" w:color="auto"/>
            </w:tcBorders>
            <w:shd w:val="clear" w:color="auto" w:fill="FFFFFF"/>
          </w:tcPr>
          <w:p w14:paraId="5A1947EE" w14:textId="77777777" w:rsidR="003F3A46" w:rsidRPr="00207A46" w:rsidRDefault="003F3A46" w:rsidP="00207A46">
            <w:pPr>
              <w:spacing w:after="120"/>
              <w:rPr>
                <w:rFonts w:ascii="Sylfaen" w:hAnsi="Sylfaen"/>
                <w:sz w:val="20"/>
                <w:szCs w:val="20"/>
              </w:rPr>
            </w:pPr>
          </w:p>
        </w:tc>
        <w:tc>
          <w:tcPr>
            <w:tcW w:w="3867" w:type="dxa"/>
            <w:vMerge/>
            <w:tcBorders>
              <w:left w:val="single" w:sz="4" w:space="0" w:color="auto"/>
            </w:tcBorders>
            <w:shd w:val="clear" w:color="auto" w:fill="FFFFFF"/>
            <w:vAlign w:val="center"/>
          </w:tcPr>
          <w:p w14:paraId="16E95380" w14:textId="77777777" w:rsidR="003F3A46" w:rsidRPr="00207A46" w:rsidRDefault="003F3A46" w:rsidP="00207A46">
            <w:pPr>
              <w:spacing w:after="120"/>
              <w:rPr>
                <w:rFonts w:ascii="Sylfaen" w:hAnsi="Sylfaen"/>
                <w:sz w:val="20"/>
                <w:szCs w:val="20"/>
              </w:rPr>
            </w:pPr>
          </w:p>
        </w:tc>
        <w:tc>
          <w:tcPr>
            <w:tcW w:w="3090" w:type="dxa"/>
            <w:vMerge/>
            <w:tcBorders>
              <w:left w:val="single" w:sz="4" w:space="0" w:color="auto"/>
              <w:right w:val="single" w:sz="4" w:space="0" w:color="auto"/>
            </w:tcBorders>
            <w:shd w:val="clear" w:color="auto" w:fill="FFFFFF"/>
          </w:tcPr>
          <w:p w14:paraId="10350768" w14:textId="77777777" w:rsidR="003F3A46" w:rsidRPr="00207A46" w:rsidRDefault="003F3A46" w:rsidP="00207A46">
            <w:pPr>
              <w:spacing w:after="120"/>
              <w:rPr>
                <w:rFonts w:ascii="Sylfaen" w:hAnsi="Sylfaen"/>
                <w:sz w:val="20"/>
                <w:szCs w:val="20"/>
              </w:rPr>
            </w:pPr>
          </w:p>
        </w:tc>
      </w:tr>
      <w:tr w:rsidR="003F3A46" w:rsidRPr="00207A46" w14:paraId="74955F90" w14:textId="77777777" w:rsidTr="00207A46">
        <w:trPr>
          <w:trHeight w:val="634"/>
          <w:jc w:val="center"/>
        </w:trPr>
        <w:tc>
          <w:tcPr>
            <w:tcW w:w="2352" w:type="dxa"/>
            <w:vMerge/>
            <w:tcBorders>
              <w:left w:val="single" w:sz="4" w:space="0" w:color="auto"/>
              <w:bottom w:val="single" w:sz="4" w:space="0" w:color="auto"/>
            </w:tcBorders>
            <w:shd w:val="clear" w:color="auto" w:fill="FFFFFF"/>
          </w:tcPr>
          <w:p w14:paraId="3FD87B76" w14:textId="77777777" w:rsidR="003F3A46" w:rsidRPr="00207A46" w:rsidRDefault="003F3A46" w:rsidP="00207A46">
            <w:pPr>
              <w:spacing w:after="120"/>
              <w:rPr>
                <w:rFonts w:ascii="Sylfaen" w:hAnsi="Sylfaen"/>
                <w:sz w:val="20"/>
                <w:szCs w:val="20"/>
              </w:rPr>
            </w:pPr>
          </w:p>
        </w:tc>
        <w:tc>
          <w:tcPr>
            <w:tcW w:w="3867" w:type="dxa"/>
            <w:vMerge/>
            <w:tcBorders>
              <w:left w:val="single" w:sz="4" w:space="0" w:color="auto"/>
              <w:bottom w:val="single" w:sz="4" w:space="0" w:color="auto"/>
            </w:tcBorders>
            <w:shd w:val="clear" w:color="auto" w:fill="FFFFFF"/>
            <w:vAlign w:val="center"/>
          </w:tcPr>
          <w:p w14:paraId="6F052439" w14:textId="77777777" w:rsidR="003F3A46" w:rsidRPr="00207A46" w:rsidRDefault="003F3A46" w:rsidP="00207A46">
            <w:pPr>
              <w:spacing w:after="120"/>
              <w:rPr>
                <w:rFonts w:ascii="Sylfaen" w:hAnsi="Sylfaen"/>
                <w:sz w:val="20"/>
                <w:szCs w:val="20"/>
              </w:rPr>
            </w:pPr>
          </w:p>
        </w:tc>
        <w:tc>
          <w:tcPr>
            <w:tcW w:w="3090" w:type="dxa"/>
            <w:vMerge/>
            <w:tcBorders>
              <w:left w:val="single" w:sz="4" w:space="0" w:color="auto"/>
              <w:bottom w:val="single" w:sz="4" w:space="0" w:color="auto"/>
              <w:right w:val="single" w:sz="4" w:space="0" w:color="auto"/>
            </w:tcBorders>
            <w:shd w:val="clear" w:color="auto" w:fill="FFFFFF"/>
          </w:tcPr>
          <w:p w14:paraId="334B8E0D" w14:textId="77777777" w:rsidR="003F3A46" w:rsidRPr="00207A46" w:rsidRDefault="003F3A46" w:rsidP="00207A46">
            <w:pPr>
              <w:spacing w:after="120"/>
              <w:rPr>
                <w:rFonts w:ascii="Sylfaen" w:hAnsi="Sylfaen"/>
                <w:sz w:val="20"/>
                <w:szCs w:val="20"/>
              </w:rPr>
            </w:pPr>
          </w:p>
        </w:tc>
      </w:tr>
    </w:tbl>
    <w:p w14:paraId="21800529" w14:textId="77777777" w:rsidR="003F3A46" w:rsidRPr="006117A2" w:rsidRDefault="003F3A46" w:rsidP="003F3A46">
      <w:pPr>
        <w:pStyle w:val="Tablecaption0"/>
        <w:spacing w:after="160" w:line="360" w:lineRule="auto"/>
        <w:rPr>
          <w:rFonts w:ascii="Sylfaen" w:hAnsi="Sylfaen"/>
          <w:sz w:val="24"/>
          <w:szCs w:val="24"/>
        </w:rPr>
      </w:pPr>
    </w:p>
    <w:p w14:paraId="4752B476"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25</w:t>
      </w:r>
    </w:p>
    <w:p w14:paraId="4AE1E00B"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հարցում</w:t>
      </w:r>
      <w:r w:rsidRPr="006117A2">
        <w:rPr>
          <w:rFonts w:ascii="Sylfaen" w:hAnsi="Sylfaen"/>
          <w:sz w:val="24"/>
          <w:szCs w:val="24"/>
        </w:rPr>
        <w:t xml:space="preserve">» </w:t>
      </w:r>
      <w:r w:rsidR="00207A46" w:rsidRPr="00207A46">
        <w:rPr>
          <w:rFonts w:ascii="Sylfaen" w:hAnsi="Sylfaen"/>
          <w:sz w:val="24"/>
          <w:szCs w:val="24"/>
        </w:rPr>
        <w:br/>
      </w:r>
      <w:r w:rsidRPr="006117A2">
        <w:rPr>
          <w:rFonts w:ascii="Sylfaen" w:hAnsi="Sylfaen"/>
          <w:sz w:val="24"/>
          <w:szCs w:val="24"/>
        </w:rPr>
        <w:t xml:space="preserve">(P.SS.10.OPR.013)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03" w:type="dxa"/>
        <w:jc w:val="center"/>
        <w:tblLayout w:type="fixed"/>
        <w:tblCellMar>
          <w:left w:w="10" w:type="dxa"/>
          <w:right w:w="10" w:type="dxa"/>
        </w:tblCellMar>
        <w:tblLook w:val="0000" w:firstRow="0" w:lastRow="0" w:firstColumn="0" w:lastColumn="0" w:noHBand="0" w:noVBand="0"/>
      </w:tblPr>
      <w:tblGrid>
        <w:gridCol w:w="879"/>
        <w:gridCol w:w="2667"/>
        <w:gridCol w:w="5857"/>
      </w:tblGrid>
      <w:tr w:rsidR="003F3A46" w:rsidRPr="00207A46" w14:paraId="31F5341C" w14:textId="77777777" w:rsidTr="00207A46">
        <w:trPr>
          <w:tblHeader/>
          <w:jc w:val="center"/>
        </w:trPr>
        <w:tc>
          <w:tcPr>
            <w:tcW w:w="879" w:type="dxa"/>
            <w:tcBorders>
              <w:top w:val="single" w:sz="4" w:space="0" w:color="auto"/>
              <w:left w:val="single" w:sz="4" w:space="0" w:color="auto"/>
            </w:tcBorders>
            <w:shd w:val="clear" w:color="auto" w:fill="FFFFFF"/>
          </w:tcPr>
          <w:p w14:paraId="565CE348" w14:textId="77777777" w:rsidR="003F3A46" w:rsidRPr="00207A46" w:rsidRDefault="003F3A46" w:rsidP="00207A46">
            <w:pPr>
              <w:pStyle w:val="Bodytext20"/>
              <w:shd w:val="clear" w:color="auto" w:fill="auto"/>
              <w:spacing w:after="120" w:line="240" w:lineRule="auto"/>
              <w:ind w:left="18"/>
              <w:jc w:val="center"/>
              <w:rPr>
                <w:rFonts w:ascii="Sylfaen" w:hAnsi="Sylfaen"/>
                <w:sz w:val="20"/>
                <w:szCs w:val="20"/>
              </w:rPr>
            </w:pPr>
            <w:r w:rsidRPr="00207A46">
              <w:rPr>
                <w:rFonts w:ascii="Sylfaen" w:hAnsi="Sylfaen" w:cs="Sylfaen"/>
                <w:sz w:val="20"/>
                <w:szCs w:val="20"/>
              </w:rPr>
              <w:t>Համարը՝</w:t>
            </w:r>
            <w:r w:rsidRPr="00207A46">
              <w:rPr>
                <w:rFonts w:ascii="Sylfaen" w:hAnsi="Sylfaen"/>
                <w:sz w:val="20"/>
                <w:szCs w:val="20"/>
              </w:rPr>
              <w:t xml:space="preserve"> </w:t>
            </w:r>
            <w:r w:rsidRPr="00207A46">
              <w:rPr>
                <w:rFonts w:ascii="Sylfaen" w:hAnsi="Sylfaen" w:cs="Sylfaen"/>
                <w:sz w:val="20"/>
                <w:szCs w:val="20"/>
              </w:rPr>
              <w:t>ը</w:t>
            </w:r>
            <w:r w:rsidRPr="00207A46">
              <w:rPr>
                <w:rFonts w:ascii="Sylfaen" w:hAnsi="Sylfaen"/>
                <w:sz w:val="20"/>
                <w:szCs w:val="20"/>
              </w:rPr>
              <w:t>/</w:t>
            </w:r>
            <w:r w:rsidRPr="00207A46">
              <w:rPr>
                <w:rFonts w:ascii="Sylfaen" w:hAnsi="Sylfaen" w:cs="Sylfaen"/>
                <w:sz w:val="20"/>
                <w:szCs w:val="20"/>
              </w:rPr>
              <w:t>կ</w:t>
            </w:r>
          </w:p>
        </w:tc>
        <w:tc>
          <w:tcPr>
            <w:tcW w:w="2667" w:type="dxa"/>
            <w:tcBorders>
              <w:top w:val="single" w:sz="4" w:space="0" w:color="auto"/>
              <w:left w:val="single" w:sz="4" w:space="0" w:color="auto"/>
            </w:tcBorders>
            <w:shd w:val="clear" w:color="auto" w:fill="FFFFFF"/>
            <w:vAlign w:val="center"/>
          </w:tcPr>
          <w:p w14:paraId="44882077" w14:textId="77777777" w:rsidR="003F3A46" w:rsidRPr="00207A46" w:rsidRDefault="003F3A46" w:rsidP="00207A46">
            <w:pPr>
              <w:pStyle w:val="Bodytext20"/>
              <w:shd w:val="clear" w:color="auto" w:fill="auto"/>
              <w:spacing w:after="120" w:line="240" w:lineRule="auto"/>
              <w:ind w:left="240"/>
              <w:jc w:val="center"/>
              <w:rPr>
                <w:rFonts w:ascii="Sylfaen" w:hAnsi="Sylfaen"/>
                <w:sz w:val="20"/>
                <w:szCs w:val="20"/>
              </w:rPr>
            </w:pPr>
            <w:r w:rsidRPr="00207A46">
              <w:rPr>
                <w:rFonts w:ascii="Sylfaen" w:hAnsi="Sylfaen" w:cs="Sylfaen"/>
                <w:sz w:val="20"/>
                <w:szCs w:val="20"/>
              </w:rPr>
              <w:t>Տարրի</w:t>
            </w:r>
            <w:r w:rsidRPr="00207A46">
              <w:rPr>
                <w:rFonts w:ascii="Sylfaen" w:hAnsi="Sylfaen"/>
                <w:sz w:val="20"/>
                <w:szCs w:val="20"/>
              </w:rPr>
              <w:t xml:space="preserve"> </w:t>
            </w:r>
            <w:r w:rsidRPr="00207A46">
              <w:rPr>
                <w:rFonts w:ascii="Sylfaen" w:hAnsi="Sylfaen" w:cs="Sylfaen"/>
                <w:sz w:val="20"/>
                <w:szCs w:val="20"/>
              </w:rPr>
              <w:t>նշագիրը</w:t>
            </w:r>
          </w:p>
        </w:tc>
        <w:tc>
          <w:tcPr>
            <w:tcW w:w="5857" w:type="dxa"/>
            <w:tcBorders>
              <w:top w:val="single" w:sz="4" w:space="0" w:color="auto"/>
              <w:left w:val="single" w:sz="4" w:space="0" w:color="auto"/>
              <w:right w:val="single" w:sz="4" w:space="0" w:color="auto"/>
            </w:tcBorders>
            <w:shd w:val="clear" w:color="auto" w:fill="FFFFFF"/>
            <w:vAlign w:val="center"/>
          </w:tcPr>
          <w:p w14:paraId="355250DE"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cs="Sylfaen"/>
                <w:sz w:val="20"/>
                <w:szCs w:val="20"/>
              </w:rPr>
              <w:t>Նկարագրությունը</w:t>
            </w:r>
          </w:p>
        </w:tc>
      </w:tr>
      <w:tr w:rsidR="003F3A46" w:rsidRPr="00207A46" w14:paraId="4672A66D" w14:textId="77777777" w:rsidTr="00207A46">
        <w:trPr>
          <w:tblHeader/>
          <w:jc w:val="center"/>
        </w:trPr>
        <w:tc>
          <w:tcPr>
            <w:tcW w:w="879" w:type="dxa"/>
            <w:tcBorders>
              <w:top w:val="single" w:sz="4" w:space="0" w:color="auto"/>
              <w:left w:val="single" w:sz="4" w:space="0" w:color="auto"/>
            </w:tcBorders>
            <w:shd w:val="clear" w:color="auto" w:fill="FFFFFF"/>
          </w:tcPr>
          <w:p w14:paraId="26DCD962" w14:textId="77777777" w:rsidR="003F3A46" w:rsidRPr="00207A46" w:rsidRDefault="003F3A46" w:rsidP="00207A46">
            <w:pPr>
              <w:pStyle w:val="Bodytext20"/>
              <w:shd w:val="clear" w:color="auto" w:fill="auto"/>
              <w:spacing w:after="120" w:line="240" w:lineRule="auto"/>
              <w:ind w:left="18"/>
              <w:jc w:val="center"/>
              <w:rPr>
                <w:rFonts w:ascii="Sylfaen" w:hAnsi="Sylfaen"/>
                <w:sz w:val="20"/>
                <w:szCs w:val="20"/>
              </w:rPr>
            </w:pPr>
            <w:r w:rsidRPr="00207A46">
              <w:rPr>
                <w:rFonts w:ascii="Sylfaen" w:hAnsi="Sylfaen"/>
                <w:sz w:val="20"/>
                <w:szCs w:val="20"/>
              </w:rPr>
              <w:t>1</w:t>
            </w:r>
          </w:p>
        </w:tc>
        <w:tc>
          <w:tcPr>
            <w:tcW w:w="2667" w:type="dxa"/>
            <w:tcBorders>
              <w:top w:val="single" w:sz="4" w:space="0" w:color="auto"/>
              <w:left w:val="single" w:sz="4" w:space="0" w:color="auto"/>
            </w:tcBorders>
            <w:shd w:val="clear" w:color="auto" w:fill="FFFFFF"/>
            <w:vAlign w:val="center"/>
          </w:tcPr>
          <w:p w14:paraId="018C5BD2"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sz w:val="20"/>
                <w:szCs w:val="20"/>
              </w:rPr>
              <w:t>2</w:t>
            </w:r>
          </w:p>
        </w:tc>
        <w:tc>
          <w:tcPr>
            <w:tcW w:w="5857" w:type="dxa"/>
            <w:tcBorders>
              <w:top w:val="single" w:sz="4" w:space="0" w:color="auto"/>
              <w:left w:val="single" w:sz="4" w:space="0" w:color="auto"/>
              <w:right w:val="single" w:sz="4" w:space="0" w:color="auto"/>
            </w:tcBorders>
            <w:shd w:val="clear" w:color="auto" w:fill="FFFFFF"/>
            <w:vAlign w:val="center"/>
          </w:tcPr>
          <w:p w14:paraId="00AB4B41"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sz w:val="20"/>
                <w:szCs w:val="20"/>
              </w:rPr>
              <w:t>3</w:t>
            </w:r>
          </w:p>
        </w:tc>
      </w:tr>
      <w:tr w:rsidR="003F3A46" w:rsidRPr="00207A46" w14:paraId="5B171B83" w14:textId="77777777" w:rsidTr="00207A46">
        <w:trPr>
          <w:jc w:val="center"/>
        </w:trPr>
        <w:tc>
          <w:tcPr>
            <w:tcW w:w="879" w:type="dxa"/>
            <w:tcBorders>
              <w:top w:val="single" w:sz="4" w:space="0" w:color="auto"/>
              <w:left w:val="single" w:sz="4" w:space="0" w:color="auto"/>
            </w:tcBorders>
            <w:shd w:val="clear" w:color="auto" w:fill="FFFFFF"/>
          </w:tcPr>
          <w:p w14:paraId="37677036" w14:textId="77777777" w:rsidR="003F3A46" w:rsidRPr="00207A46" w:rsidRDefault="003F3A46" w:rsidP="00207A46">
            <w:pPr>
              <w:pStyle w:val="Bodytext20"/>
              <w:shd w:val="clear" w:color="auto" w:fill="auto"/>
              <w:spacing w:after="120" w:line="240" w:lineRule="auto"/>
              <w:ind w:left="18"/>
              <w:jc w:val="center"/>
              <w:rPr>
                <w:rFonts w:ascii="Sylfaen" w:hAnsi="Sylfaen"/>
                <w:sz w:val="20"/>
                <w:szCs w:val="20"/>
              </w:rPr>
            </w:pPr>
            <w:r w:rsidRPr="00207A46">
              <w:rPr>
                <w:rFonts w:ascii="Sylfaen" w:hAnsi="Sylfaen"/>
                <w:sz w:val="20"/>
                <w:szCs w:val="20"/>
              </w:rPr>
              <w:t>1</w:t>
            </w:r>
          </w:p>
        </w:tc>
        <w:tc>
          <w:tcPr>
            <w:tcW w:w="2667" w:type="dxa"/>
            <w:tcBorders>
              <w:top w:val="single" w:sz="4" w:space="0" w:color="auto"/>
              <w:left w:val="single" w:sz="4" w:space="0" w:color="auto"/>
            </w:tcBorders>
            <w:shd w:val="clear" w:color="auto" w:fill="FFFFFF"/>
          </w:tcPr>
          <w:p w14:paraId="16489339"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Ծածկագրային</w:t>
            </w:r>
            <w:r w:rsidRPr="00207A46">
              <w:rPr>
                <w:rFonts w:ascii="Sylfaen" w:hAnsi="Sylfaen"/>
                <w:sz w:val="20"/>
                <w:szCs w:val="20"/>
              </w:rPr>
              <w:t xml:space="preserve"> </w:t>
            </w:r>
            <w:r w:rsidRPr="00207A46">
              <w:rPr>
                <w:rFonts w:ascii="Sylfaen" w:hAnsi="Sylfaen" w:cs="Sylfaen"/>
                <w:sz w:val="20"/>
                <w:szCs w:val="20"/>
              </w:rPr>
              <w:t>նշագիրը</w:t>
            </w:r>
          </w:p>
        </w:tc>
        <w:tc>
          <w:tcPr>
            <w:tcW w:w="5857" w:type="dxa"/>
            <w:tcBorders>
              <w:top w:val="single" w:sz="4" w:space="0" w:color="auto"/>
              <w:left w:val="single" w:sz="4" w:space="0" w:color="auto"/>
              <w:right w:val="single" w:sz="4" w:space="0" w:color="auto"/>
            </w:tcBorders>
            <w:shd w:val="clear" w:color="auto" w:fill="FFFFFF"/>
          </w:tcPr>
          <w:p w14:paraId="7944AFBF"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sz w:val="20"/>
                <w:szCs w:val="20"/>
              </w:rPr>
              <w:t>P.SS.10.OPR.013</w:t>
            </w:r>
          </w:p>
        </w:tc>
      </w:tr>
      <w:tr w:rsidR="003F3A46" w:rsidRPr="00207A46" w14:paraId="23C88F88" w14:textId="77777777" w:rsidTr="00207A46">
        <w:trPr>
          <w:jc w:val="center"/>
        </w:trPr>
        <w:tc>
          <w:tcPr>
            <w:tcW w:w="879" w:type="dxa"/>
            <w:tcBorders>
              <w:top w:val="single" w:sz="4" w:space="0" w:color="auto"/>
              <w:left w:val="single" w:sz="4" w:space="0" w:color="auto"/>
            </w:tcBorders>
            <w:shd w:val="clear" w:color="auto" w:fill="FFFFFF"/>
          </w:tcPr>
          <w:p w14:paraId="20874470" w14:textId="77777777" w:rsidR="003F3A46" w:rsidRPr="00207A46" w:rsidRDefault="003F3A46" w:rsidP="00207A46">
            <w:pPr>
              <w:pStyle w:val="Bodytext20"/>
              <w:shd w:val="clear" w:color="auto" w:fill="auto"/>
              <w:spacing w:after="120" w:line="240" w:lineRule="auto"/>
              <w:ind w:left="18"/>
              <w:jc w:val="center"/>
              <w:rPr>
                <w:rFonts w:ascii="Sylfaen" w:hAnsi="Sylfaen"/>
                <w:sz w:val="20"/>
                <w:szCs w:val="20"/>
              </w:rPr>
            </w:pPr>
            <w:r w:rsidRPr="00207A46">
              <w:rPr>
                <w:rFonts w:ascii="Sylfaen" w:hAnsi="Sylfaen"/>
                <w:sz w:val="20"/>
                <w:szCs w:val="20"/>
              </w:rPr>
              <w:t>2</w:t>
            </w:r>
          </w:p>
        </w:tc>
        <w:tc>
          <w:tcPr>
            <w:tcW w:w="2667" w:type="dxa"/>
            <w:tcBorders>
              <w:top w:val="single" w:sz="4" w:space="0" w:color="auto"/>
              <w:left w:val="single" w:sz="4" w:space="0" w:color="auto"/>
            </w:tcBorders>
            <w:shd w:val="clear" w:color="auto" w:fill="FFFFFF"/>
          </w:tcPr>
          <w:p w14:paraId="005939FC"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Գործառնության</w:t>
            </w:r>
            <w:r w:rsidRPr="00207A46">
              <w:rPr>
                <w:rFonts w:ascii="Sylfaen" w:hAnsi="Sylfaen"/>
                <w:sz w:val="20"/>
                <w:szCs w:val="20"/>
              </w:rPr>
              <w:t xml:space="preserve"> </w:t>
            </w:r>
            <w:r w:rsidRPr="00207A46">
              <w:rPr>
                <w:rFonts w:ascii="Sylfaen" w:hAnsi="Sylfaen" w:cs="Sylfaen"/>
                <w:sz w:val="20"/>
                <w:szCs w:val="20"/>
              </w:rPr>
              <w:t>անվանումը</w:t>
            </w:r>
          </w:p>
        </w:tc>
        <w:tc>
          <w:tcPr>
            <w:tcW w:w="5857" w:type="dxa"/>
            <w:tcBorders>
              <w:top w:val="single" w:sz="4" w:space="0" w:color="auto"/>
              <w:left w:val="single" w:sz="4" w:space="0" w:color="auto"/>
              <w:right w:val="single" w:sz="4" w:space="0" w:color="auto"/>
            </w:tcBorders>
            <w:shd w:val="clear" w:color="auto" w:fill="FFFFFF"/>
          </w:tcPr>
          <w:p w14:paraId="7A121BFC"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հարցումը</w:t>
            </w:r>
          </w:p>
        </w:tc>
      </w:tr>
      <w:tr w:rsidR="003F3A46" w:rsidRPr="00207A46" w14:paraId="1E575784" w14:textId="77777777" w:rsidTr="00207A46">
        <w:trPr>
          <w:jc w:val="center"/>
        </w:trPr>
        <w:tc>
          <w:tcPr>
            <w:tcW w:w="879" w:type="dxa"/>
            <w:tcBorders>
              <w:top w:val="single" w:sz="4" w:space="0" w:color="auto"/>
              <w:left w:val="single" w:sz="4" w:space="0" w:color="auto"/>
            </w:tcBorders>
            <w:shd w:val="clear" w:color="auto" w:fill="FFFFFF"/>
          </w:tcPr>
          <w:p w14:paraId="6037155E" w14:textId="77777777" w:rsidR="003F3A46" w:rsidRPr="00207A46" w:rsidRDefault="003F3A46" w:rsidP="00207A46">
            <w:pPr>
              <w:pStyle w:val="Bodytext20"/>
              <w:shd w:val="clear" w:color="auto" w:fill="auto"/>
              <w:spacing w:after="120" w:line="240" w:lineRule="auto"/>
              <w:ind w:left="18"/>
              <w:jc w:val="center"/>
              <w:rPr>
                <w:rFonts w:ascii="Sylfaen" w:hAnsi="Sylfaen"/>
                <w:sz w:val="20"/>
                <w:szCs w:val="20"/>
              </w:rPr>
            </w:pPr>
            <w:r w:rsidRPr="00207A46">
              <w:rPr>
                <w:rFonts w:ascii="Sylfaen" w:hAnsi="Sylfaen"/>
                <w:sz w:val="20"/>
                <w:szCs w:val="20"/>
              </w:rPr>
              <w:t>3</w:t>
            </w:r>
          </w:p>
        </w:tc>
        <w:tc>
          <w:tcPr>
            <w:tcW w:w="2667" w:type="dxa"/>
            <w:tcBorders>
              <w:top w:val="single" w:sz="4" w:space="0" w:color="auto"/>
              <w:left w:val="single" w:sz="4" w:space="0" w:color="auto"/>
            </w:tcBorders>
            <w:shd w:val="clear" w:color="auto" w:fill="FFFFFF"/>
          </w:tcPr>
          <w:p w14:paraId="3C3BA37F"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Կատարողը</w:t>
            </w:r>
          </w:p>
        </w:tc>
        <w:tc>
          <w:tcPr>
            <w:tcW w:w="5857" w:type="dxa"/>
            <w:tcBorders>
              <w:top w:val="single" w:sz="4" w:space="0" w:color="auto"/>
              <w:left w:val="single" w:sz="4" w:space="0" w:color="auto"/>
              <w:right w:val="single" w:sz="4" w:space="0" w:color="auto"/>
            </w:tcBorders>
            <w:shd w:val="clear" w:color="auto" w:fill="FFFFFF"/>
          </w:tcPr>
          <w:p w14:paraId="56FC0BA3"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լիազորված</w:t>
            </w:r>
            <w:r w:rsidRPr="00207A46">
              <w:rPr>
                <w:rFonts w:ascii="Sylfaen" w:hAnsi="Sylfaen"/>
                <w:sz w:val="20"/>
                <w:szCs w:val="20"/>
              </w:rPr>
              <w:t xml:space="preserve"> </w:t>
            </w:r>
            <w:r w:rsidRPr="00207A46">
              <w:rPr>
                <w:rFonts w:ascii="Sylfaen" w:hAnsi="Sylfaen" w:cs="Sylfaen"/>
                <w:sz w:val="20"/>
                <w:szCs w:val="20"/>
              </w:rPr>
              <w:t>մարմին</w:t>
            </w:r>
          </w:p>
        </w:tc>
      </w:tr>
      <w:tr w:rsidR="003F3A46" w:rsidRPr="00207A46" w14:paraId="23E8272E" w14:textId="77777777" w:rsidTr="00207A46">
        <w:trPr>
          <w:jc w:val="center"/>
        </w:trPr>
        <w:tc>
          <w:tcPr>
            <w:tcW w:w="879" w:type="dxa"/>
            <w:tcBorders>
              <w:top w:val="single" w:sz="4" w:space="0" w:color="auto"/>
              <w:left w:val="single" w:sz="4" w:space="0" w:color="auto"/>
            </w:tcBorders>
            <w:shd w:val="clear" w:color="auto" w:fill="FFFFFF"/>
          </w:tcPr>
          <w:p w14:paraId="17C51AA1" w14:textId="77777777" w:rsidR="003F3A46" w:rsidRPr="00207A46" w:rsidRDefault="003F3A46" w:rsidP="00207A46">
            <w:pPr>
              <w:pStyle w:val="Bodytext20"/>
              <w:shd w:val="clear" w:color="auto" w:fill="auto"/>
              <w:spacing w:after="120" w:line="240" w:lineRule="auto"/>
              <w:ind w:left="18"/>
              <w:jc w:val="center"/>
              <w:rPr>
                <w:rFonts w:ascii="Sylfaen" w:hAnsi="Sylfaen"/>
                <w:sz w:val="20"/>
                <w:szCs w:val="20"/>
              </w:rPr>
            </w:pPr>
            <w:r w:rsidRPr="00207A46">
              <w:rPr>
                <w:rFonts w:ascii="Sylfaen" w:hAnsi="Sylfaen"/>
                <w:sz w:val="20"/>
                <w:szCs w:val="20"/>
              </w:rPr>
              <w:t>4</w:t>
            </w:r>
          </w:p>
        </w:tc>
        <w:tc>
          <w:tcPr>
            <w:tcW w:w="2667" w:type="dxa"/>
            <w:tcBorders>
              <w:top w:val="single" w:sz="4" w:space="0" w:color="auto"/>
              <w:left w:val="single" w:sz="4" w:space="0" w:color="auto"/>
            </w:tcBorders>
            <w:shd w:val="clear" w:color="auto" w:fill="FFFFFF"/>
          </w:tcPr>
          <w:p w14:paraId="7F9B4463"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Կատարման</w:t>
            </w:r>
            <w:r w:rsidRPr="00207A46">
              <w:rPr>
                <w:rFonts w:ascii="Sylfaen" w:hAnsi="Sylfaen"/>
                <w:sz w:val="20"/>
                <w:szCs w:val="20"/>
              </w:rPr>
              <w:t xml:space="preserve"> </w:t>
            </w:r>
            <w:r w:rsidRPr="00207A46">
              <w:rPr>
                <w:rFonts w:ascii="Sylfaen" w:hAnsi="Sylfaen" w:cs="Sylfaen"/>
                <w:sz w:val="20"/>
                <w:szCs w:val="20"/>
              </w:rPr>
              <w:t>պայմանները</w:t>
            </w:r>
          </w:p>
        </w:tc>
        <w:tc>
          <w:tcPr>
            <w:tcW w:w="5857" w:type="dxa"/>
            <w:tcBorders>
              <w:top w:val="single" w:sz="4" w:space="0" w:color="auto"/>
              <w:left w:val="single" w:sz="4" w:space="0" w:color="auto"/>
              <w:right w:val="single" w:sz="4" w:space="0" w:color="auto"/>
            </w:tcBorders>
            <w:shd w:val="clear" w:color="auto" w:fill="FFFFFF"/>
          </w:tcPr>
          <w:p w14:paraId="029B891F"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կատարվում</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որոշակի</w:t>
            </w:r>
            <w:r w:rsidRPr="00207A46">
              <w:rPr>
                <w:rFonts w:ascii="Sylfaen" w:hAnsi="Sylfaen"/>
                <w:sz w:val="20"/>
                <w:szCs w:val="20"/>
              </w:rPr>
              <w:t xml:space="preserve"> </w:t>
            </w:r>
            <w:r w:rsidRPr="00207A46">
              <w:rPr>
                <w:rFonts w:ascii="Sylfaen" w:hAnsi="Sylfaen" w:cs="Sylfaen"/>
                <w:sz w:val="20"/>
                <w:szCs w:val="20"/>
              </w:rPr>
              <w:t>ժամանակահատվածի</w:t>
            </w:r>
            <w:r w:rsidRPr="00207A46">
              <w:rPr>
                <w:rFonts w:ascii="Sylfaen" w:hAnsi="Sylfaen"/>
                <w:sz w:val="20"/>
                <w:szCs w:val="20"/>
              </w:rPr>
              <w:t xml:space="preserve"> </w:t>
            </w:r>
            <w:r w:rsidRPr="00207A46">
              <w:rPr>
                <w:rFonts w:ascii="Sylfaen" w:hAnsi="Sylfaen" w:cs="Sylfaen"/>
                <w:sz w:val="20"/>
                <w:szCs w:val="20"/>
              </w:rPr>
              <w:t>համար</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փոփոխությունները</w:t>
            </w:r>
            <w:r w:rsidRPr="00207A46">
              <w:rPr>
                <w:rFonts w:ascii="Sylfaen" w:hAnsi="Sylfaen"/>
                <w:sz w:val="20"/>
                <w:szCs w:val="20"/>
              </w:rPr>
              <w:t xml:space="preserve"> </w:t>
            </w:r>
            <w:r w:rsidRPr="00207A46">
              <w:rPr>
                <w:rFonts w:ascii="Sylfaen" w:hAnsi="Sylfaen" w:cs="Sylfaen"/>
                <w:sz w:val="20"/>
                <w:szCs w:val="20"/>
              </w:rPr>
              <w:t>ստանալու</w:t>
            </w:r>
            <w:r w:rsidRPr="00207A46">
              <w:rPr>
                <w:rFonts w:ascii="Sylfaen" w:hAnsi="Sylfaen"/>
                <w:sz w:val="20"/>
                <w:szCs w:val="20"/>
              </w:rPr>
              <w:t xml:space="preserve"> </w:t>
            </w:r>
            <w:r w:rsidRPr="00207A46">
              <w:rPr>
                <w:rFonts w:ascii="Sylfaen" w:hAnsi="Sylfaen" w:cs="Sylfaen"/>
                <w:sz w:val="20"/>
                <w:szCs w:val="20"/>
              </w:rPr>
              <w:t>անհրաժեշտության</w:t>
            </w:r>
            <w:r w:rsidRPr="00207A46">
              <w:rPr>
                <w:rFonts w:ascii="Sylfaen" w:hAnsi="Sylfaen"/>
                <w:sz w:val="20"/>
                <w:szCs w:val="20"/>
              </w:rPr>
              <w:t xml:space="preserve"> </w:t>
            </w:r>
            <w:r w:rsidRPr="00207A46">
              <w:rPr>
                <w:rFonts w:ascii="Sylfaen" w:hAnsi="Sylfaen" w:cs="Sylfaen"/>
                <w:sz w:val="20"/>
                <w:szCs w:val="20"/>
              </w:rPr>
              <w:t>առաջացման</w:t>
            </w:r>
            <w:r w:rsidRPr="00207A46">
              <w:rPr>
                <w:rFonts w:ascii="Sylfaen" w:hAnsi="Sylfaen"/>
                <w:sz w:val="20"/>
                <w:szCs w:val="20"/>
              </w:rPr>
              <w:t xml:space="preserve"> </w:t>
            </w:r>
            <w:r w:rsidRPr="00207A46">
              <w:rPr>
                <w:rFonts w:ascii="Sylfaen" w:hAnsi="Sylfaen" w:cs="Sylfaen"/>
                <w:sz w:val="20"/>
                <w:szCs w:val="20"/>
              </w:rPr>
              <w:t>դեպքում</w:t>
            </w:r>
          </w:p>
        </w:tc>
      </w:tr>
      <w:tr w:rsidR="003F3A46" w:rsidRPr="00207A46" w14:paraId="24869DED" w14:textId="77777777" w:rsidTr="00207A46">
        <w:trPr>
          <w:jc w:val="center"/>
        </w:trPr>
        <w:tc>
          <w:tcPr>
            <w:tcW w:w="879" w:type="dxa"/>
            <w:tcBorders>
              <w:top w:val="single" w:sz="4" w:space="0" w:color="auto"/>
              <w:left w:val="single" w:sz="4" w:space="0" w:color="auto"/>
            </w:tcBorders>
            <w:shd w:val="clear" w:color="auto" w:fill="FFFFFF"/>
          </w:tcPr>
          <w:p w14:paraId="1C33DD0B" w14:textId="77777777" w:rsidR="003F3A46" w:rsidRPr="00207A46" w:rsidRDefault="003F3A46" w:rsidP="00207A46">
            <w:pPr>
              <w:pStyle w:val="Bodytext20"/>
              <w:shd w:val="clear" w:color="auto" w:fill="auto"/>
              <w:spacing w:after="120" w:line="240" w:lineRule="auto"/>
              <w:ind w:left="18"/>
              <w:jc w:val="center"/>
              <w:rPr>
                <w:rFonts w:ascii="Sylfaen" w:hAnsi="Sylfaen"/>
                <w:sz w:val="20"/>
                <w:szCs w:val="20"/>
              </w:rPr>
            </w:pPr>
            <w:r w:rsidRPr="00207A46">
              <w:rPr>
                <w:rFonts w:ascii="Sylfaen" w:hAnsi="Sylfaen"/>
                <w:sz w:val="20"/>
                <w:szCs w:val="20"/>
              </w:rPr>
              <w:t>5</w:t>
            </w:r>
          </w:p>
        </w:tc>
        <w:tc>
          <w:tcPr>
            <w:tcW w:w="2667" w:type="dxa"/>
            <w:tcBorders>
              <w:top w:val="single" w:sz="4" w:space="0" w:color="auto"/>
              <w:left w:val="single" w:sz="4" w:space="0" w:color="auto"/>
            </w:tcBorders>
            <w:shd w:val="clear" w:color="auto" w:fill="FFFFFF"/>
          </w:tcPr>
          <w:p w14:paraId="0CB3A480"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Սահմանափակումները</w:t>
            </w:r>
          </w:p>
        </w:tc>
        <w:tc>
          <w:tcPr>
            <w:tcW w:w="5857" w:type="dxa"/>
            <w:tcBorders>
              <w:top w:val="single" w:sz="4" w:space="0" w:color="auto"/>
              <w:left w:val="single" w:sz="4" w:space="0" w:color="auto"/>
              <w:right w:val="single" w:sz="4" w:space="0" w:color="auto"/>
            </w:tcBorders>
            <w:shd w:val="clear" w:color="auto" w:fill="FFFFFF"/>
          </w:tcPr>
          <w:p w14:paraId="62BA6A23"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ներկայացվող</w:t>
            </w:r>
            <w:r w:rsidRPr="00207A46">
              <w:rPr>
                <w:rFonts w:ascii="Sylfaen" w:hAnsi="Sylfaen"/>
                <w:sz w:val="20"/>
                <w:szCs w:val="20"/>
              </w:rPr>
              <w:t xml:space="preserve"> </w:t>
            </w:r>
            <w:r w:rsidRPr="00207A46">
              <w:rPr>
                <w:rFonts w:ascii="Sylfaen" w:hAnsi="Sylfaen" w:cs="Sylfaen"/>
                <w:sz w:val="20"/>
                <w:szCs w:val="20"/>
              </w:rPr>
              <w:t>տեղեկատվության</w:t>
            </w:r>
            <w:r w:rsidRPr="00207A46">
              <w:rPr>
                <w:rFonts w:ascii="Sylfaen" w:hAnsi="Sylfaen"/>
                <w:sz w:val="20"/>
                <w:szCs w:val="20"/>
              </w:rPr>
              <w:t xml:space="preserve"> </w:t>
            </w:r>
            <w:r w:rsidRPr="00207A46">
              <w:rPr>
                <w:rFonts w:ascii="Sylfaen" w:hAnsi="Sylfaen" w:cs="Sylfaen"/>
                <w:sz w:val="20"/>
                <w:szCs w:val="20"/>
              </w:rPr>
              <w:t>ձեւաչափն</w:t>
            </w:r>
            <w:r w:rsidRPr="00207A46">
              <w:rPr>
                <w:rFonts w:ascii="Sylfaen" w:hAnsi="Sylfaen"/>
                <w:sz w:val="20"/>
                <w:szCs w:val="20"/>
              </w:rPr>
              <w:t xml:space="preserve"> </w:t>
            </w:r>
            <w:r w:rsidRPr="00207A46">
              <w:rPr>
                <w:rFonts w:ascii="Sylfaen" w:hAnsi="Sylfaen" w:cs="Sylfaen"/>
                <w:sz w:val="20"/>
                <w:szCs w:val="20"/>
              </w:rPr>
              <w:t>ու</w:t>
            </w:r>
            <w:r w:rsidRPr="00207A46">
              <w:rPr>
                <w:rFonts w:ascii="Sylfaen" w:hAnsi="Sylfaen"/>
                <w:sz w:val="20"/>
                <w:szCs w:val="20"/>
              </w:rPr>
              <w:t xml:space="preserve"> </w:t>
            </w:r>
            <w:r w:rsidRPr="00207A46">
              <w:rPr>
                <w:rFonts w:ascii="Sylfaen" w:hAnsi="Sylfaen" w:cs="Sylfaen"/>
                <w:sz w:val="20"/>
                <w:szCs w:val="20"/>
              </w:rPr>
              <w:t>կառուցվածքը</w:t>
            </w:r>
            <w:r w:rsidRPr="00207A46">
              <w:rPr>
                <w:rFonts w:ascii="Sylfaen" w:hAnsi="Sylfaen"/>
                <w:sz w:val="20"/>
                <w:szCs w:val="20"/>
              </w:rPr>
              <w:t xml:space="preserve"> </w:t>
            </w:r>
            <w:r w:rsidRPr="00207A46">
              <w:rPr>
                <w:rFonts w:ascii="Sylfaen" w:hAnsi="Sylfaen" w:cs="Sylfaen"/>
                <w:sz w:val="20"/>
                <w:szCs w:val="20"/>
              </w:rPr>
              <w:t>պետք</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համապատասխանեն</w:t>
            </w:r>
            <w:r w:rsidRPr="00207A46">
              <w:rPr>
                <w:rFonts w:ascii="Sylfaen" w:hAnsi="Sylfaen"/>
                <w:sz w:val="20"/>
                <w:szCs w:val="20"/>
              </w:rPr>
              <w:t xml:space="preserve"> </w:t>
            </w:r>
            <w:r w:rsidRPr="00207A46">
              <w:rPr>
                <w:rFonts w:ascii="Sylfaen" w:hAnsi="Sylfaen" w:cs="Sylfaen"/>
                <w:sz w:val="20"/>
                <w:szCs w:val="20"/>
              </w:rPr>
              <w:t>էլեկտրոնային</w:t>
            </w:r>
            <w:r w:rsidRPr="00207A46">
              <w:rPr>
                <w:rFonts w:ascii="Sylfaen" w:hAnsi="Sylfaen"/>
                <w:sz w:val="20"/>
                <w:szCs w:val="20"/>
              </w:rPr>
              <w:t xml:space="preserve"> </w:t>
            </w:r>
            <w:r w:rsidRPr="00207A46">
              <w:rPr>
                <w:rFonts w:ascii="Sylfaen" w:hAnsi="Sylfaen" w:cs="Sylfaen"/>
                <w:sz w:val="20"/>
                <w:szCs w:val="20"/>
              </w:rPr>
              <w:t>փաստաթղթերի</w:t>
            </w:r>
            <w:r w:rsidRPr="00207A46">
              <w:rPr>
                <w:rFonts w:ascii="Sylfaen" w:hAnsi="Sylfaen"/>
                <w:sz w:val="20"/>
                <w:szCs w:val="20"/>
              </w:rPr>
              <w:t xml:space="preserve"> </w:t>
            </w:r>
            <w:r w:rsidRPr="00207A46">
              <w:rPr>
                <w:rFonts w:ascii="Sylfaen" w:hAnsi="Sylfaen" w:cs="Sylfaen"/>
                <w:sz w:val="20"/>
                <w:szCs w:val="20"/>
              </w:rPr>
              <w:t>եւ</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ձեւաչափերի</w:t>
            </w:r>
            <w:r w:rsidRPr="00207A46">
              <w:rPr>
                <w:rFonts w:ascii="Sylfaen" w:hAnsi="Sylfaen"/>
                <w:sz w:val="20"/>
                <w:szCs w:val="20"/>
              </w:rPr>
              <w:t xml:space="preserve"> </w:t>
            </w:r>
            <w:r w:rsidRPr="00207A46">
              <w:rPr>
                <w:rFonts w:ascii="Sylfaen" w:hAnsi="Sylfaen" w:cs="Sylfaen"/>
                <w:sz w:val="20"/>
                <w:szCs w:val="20"/>
              </w:rPr>
              <w:t>ու</w:t>
            </w:r>
            <w:r w:rsidRPr="00207A46">
              <w:rPr>
                <w:rFonts w:ascii="Sylfaen" w:hAnsi="Sylfaen"/>
                <w:sz w:val="20"/>
                <w:szCs w:val="20"/>
              </w:rPr>
              <w:t xml:space="preserve"> </w:t>
            </w:r>
            <w:r w:rsidRPr="00207A46">
              <w:rPr>
                <w:rFonts w:ascii="Sylfaen" w:hAnsi="Sylfaen" w:cs="Sylfaen"/>
                <w:sz w:val="20"/>
                <w:szCs w:val="20"/>
              </w:rPr>
              <w:t>կառուցվածքների</w:t>
            </w:r>
            <w:r w:rsidRPr="00207A46">
              <w:rPr>
                <w:rFonts w:ascii="Sylfaen" w:hAnsi="Sylfaen"/>
                <w:sz w:val="20"/>
                <w:szCs w:val="20"/>
              </w:rPr>
              <w:t xml:space="preserve"> </w:t>
            </w:r>
            <w:r w:rsidRPr="00207A46">
              <w:rPr>
                <w:rFonts w:ascii="Sylfaen" w:hAnsi="Sylfaen" w:cs="Sylfaen"/>
                <w:sz w:val="20"/>
                <w:szCs w:val="20"/>
              </w:rPr>
              <w:t>նկարագրությանը</w:t>
            </w:r>
          </w:p>
        </w:tc>
      </w:tr>
      <w:tr w:rsidR="003F3A46" w:rsidRPr="00207A46" w14:paraId="2D6D7A3C" w14:textId="77777777" w:rsidTr="00207A46">
        <w:trPr>
          <w:jc w:val="center"/>
        </w:trPr>
        <w:tc>
          <w:tcPr>
            <w:tcW w:w="879" w:type="dxa"/>
            <w:tcBorders>
              <w:top w:val="single" w:sz="4" w:space="0" w:color="auto"/>
              <w:left w:val="single" w:sz="4" w:space="0" w:color="auto"/>
            </w:tcBorders>
            <w:shd w:val="clear" w:color="auto" w:fill="FFFFFF"/>
          </w:tcPr>
          <w:p w14:paraId="5B656570" w14:textId="77777777" w:rsidR="003F3A46" w:rsidRPr="00207A46" w:rsidRDefault="003F3A46" w:rsidP="00207A46">
            <w:pPr>
              <w:pStyle w:val="Bodytext20"/>
              <w:shd w:val="clear" w:color="auto" w:fill="auto"/>
              <w:spacing w:after="120" w:line="240" w:lineRule="auto"/>
              <w:ind w:left="18"/>
              <w:jc w:val="center"/>
              <w:rPr>
                <w:rFonts w:ascii="Sylfaen" w:hAnsi="Sylfaen"/>
                <w:sz w:val="20"/>
                <w:szCs w:val="20"/>
              </w:rPr>
            </w:pPr>
            <w:r w:rsidRPr="00207A46">
              <w:rPr>
                <w:rFonts w:ascii="Sylfaen" w:hAnsi="Sylfaen"/>
                <w:sz w:val="20"/>
                <w:szCs w:val="20"/>
              </w:rPr>
              <w:t>6</w:t>
            </w:r>
          </w:p>
        </w:tc>
        <w:tc>
          <w:tcPr>
            <w:tcW w:w="2667" w:type="dxa"/>
            <w:tcBorders>
              <w:top w:val="single" w:sz="4" w:space="0" w:color="auto"/>
              <w:left w:val="single" w:sz="4" w:space="0" w:color="auto"/>
            </w:tcBorders>
            <w:shd w:val="clear" w:color="auto" w:fill="FFFFFF"/>
          </w:tcPr>
          <w:p w14:paraId="5BF15972"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Գործառնության</w:t>
            </w:r>
            <w:r w:rsidRPr="00207A46">
              <w:rPr>
                <w:rFonts w:ascii="Sylfaen" w:hAnsi="Sylfaen"/>
                <w:sz w:val="20"/>
                <w:szCs w:val="20"/>
              </w:rPr>
              <w:t xml:space="preserve"> </w:t>
            </w:r>
            <w:r w:rsidRPr="00207A46">
              <w:rPr>
                <w:rFonts w:ascii="Sylfaen" w:hAnsi="Sylfaen" w:cs="Sylfaen"/>
                <w:sz w:val="20"/>
                <w:szCs w:val="20"/>
              </w:rPr>
              <w:t>նկարագրությունը</w:t>
            </w:r>
          </w:p>
        </w:tc>
        <w:tc>
          <w:tcPr>
            <w:tcW w:w="5857" w:type="dxa"/>
            <w:tcBorders>
              <w:top w:val="single" w:sz="4" w:space="0" w:color="auto"/>
              <w:left w:val="single" w:sz="4" w:space="0" w:color="auto"/>
              <w:right w:val="single" w:sz="4" w:space="0" w:color="auto"/>
            </w:tcBorders>
            <w:shd w:val="clear" w:color="auto" w:fill="FFFFFF"/>
          </w:tcPr>
          <w:p w14:paraId="5501497F"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կատարողը</w:t>
            </w:r>
            <w:r w:rsidRPr="00207A46">
              <w:rPr>
                <w:rFonts w:ascii="Sylfaen" w:hAnsi="Sylfaen"/>
                <w:sz w:val="20"/>
                <w:szCs w:val="20"/>
              </w:rPr>
              <w:t xml:space="preserve"> </w:t>
            </w:r>
            <w:r w:rsidRPr="00207A46">
              <w:rPr>
                <w:rFonts w:ascii="Sylfaen" w:hAnsi="Sylfaen" w:cs="Sylfaen"/>
                <w:sz w:val="20"/>
                <w:szCs w:val="20"/>
              </w:rPr>
              <w:t>ձեւավորում</w:t>
            </w:r>
            <w:r w:rsidRPr="00207A46">
              <w:rPr>
                <w:rFonts w:ascii="Sylfaen" w:hAnsi="Sylfaen"/>
                <w:sz w:val="20"/>
                <w:szCs w:val="20"/>
              </w:rPr>
              <w:t xml:space="preserve"> </w:t>
            </w:r>
            <w:r w:rsidRPr="00207A46">
              <w:rPr>
                <w:rFonts w:ascii="Sylfaen" w:hAnsi="Sylfaen" w:cs="Sylfaen"/>
                <w:sz w:val="20"/>
                <w:szCs w:val="20"/>
              </w:rPr>
              <w:t>եւ</w:t>
            </w:r>
            <w:r w:rsidRPr="00207A46">
              <w:rPr>
                <w:rFonts w:ascii="Sylfaen" w:hAnsi="Sylfaen"/>
                <w:sz w:val="20"/>
                <w:szCs w:val="20"/>
              </w:rPr>
              <w:t xml:space="preserve"> </w:t>
            </w:r>
            <w:r w:rsidRPr="00207A46">
              <w:rPr>
                <w:rFonts w:ascii="Sylfaen" w:hAnsi="Sylfaen" w:cs="Sylfaen"/>
                <w:sz w:val="20"/>
                <w:szCs w:val="20"/>
              </w:rPr>
              <w:t>Հանձնաժողով</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ուղարկում</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փոփոխության</w:t>
            </w:r>
            <w:r w:rsidRPr="00207A46">
              <w:rPr>
                <w:rFonts w:ascii="Sylfaen" w:hAnsi="Sylfaen"/>
                <w:sz w:val="20"/>
                <w:szCs w:val="20"/>
              </w:rPr>
              <w:t xml:space="preserve"> </w:t>
            </w:r>
            <w:r w:rsidRPr="00207A46">
              <w:rPr>
                <w:rFonts w:ascii="Sylfaen" w:hAnsi="Sylfaen" w:cs="Sylfaen"/>
                <w:sz w:val="20"/>
                <w:szCs w:val="20"/>
              </w:rPr>
              <w:t>հարցումը՝</w:t>
            </w:r>
            <w:r w:rsidRPr="00207A46">
              <w:rPr>
                <w:rFonts w:ascii="Sylfaen" w:hAnsi="Sylfaen"/>
                <w:sz w:val="20"/>
                <w:szCs w:val="20"/>
              </w:rPr>
              <w:t xml:space="preserve"> </w:t>
            </w:r>
            <w:r w:rsidRPr="00207A46">
              <w:rPr>
                <w:rFonts w:ascii="Sylfaen" w:hAnsi="Sylfaen" w:cs="Sylfaen"/>
                <w:sz w:val="20"/>
                <w:szCs w:val="20"/>
              </w:rPr>
              <w:t>լիազորված</w:t>
            </w:r>
            <w:r w:rsidRPr="00207A46">
              <w:rPr>
                <w:rFonts w:ascii="Sylfaen" w:hAnsi="Sylfaen"/>
                <w:sz w:val="20"/>
                <w:szCs w:val="20"/>
              </w:rPr>
              <w:t xml:space="preserve"> </w:t>
            </w:r>
            <w:r w:rsidRPr="00207A46">
              <w:rPr>
                <w:rFonts w:ascii="Sylfaen" w:hAnsi="Sylfaen" w:cs="Sylfaen"/>
                <w:sz w:val="20"/>
                <w:szCs w:val="20"/>
              </w:rPr>
              <w:t>մարմինների</w:t>
            </w:r>
            <w:r w:rsidRPr="00207A46">
              <w:rPr>
                <w:rFonts w:ascii="Sylfaen" w:hAnsi="Sylfaen"/>
                <w:sz w:val="20"/>
                <w:szCs w:val="20"/>
              </w:rPr>
              <w:t xml:space="preserve"> </w:t>
            </w:r>
            <w:r w:rsidRPr="00207A46">
              <w:rPr>
                <w:rFonts w:ascii="Sylfaen" w:hAnsi="Sylfaen" w:cs="Sylfaen"/>
                <w:sz w:val="20"/>
                <w:szCs w:val="20"/>
              </w:rPr>
              <w:t>եւ</w:t>
            </w:r>
            <w:r w:rsidRPr="00207A46">
              <w:rPr>
                <w:rFonts w:ascii="Sylfaen" w:hAnsi="Sylfaen"/>
                <w:sz w:val="20"/>
                <w:szCs w:val="20"/>
              </w:rPr>
              <w:t xml:space="preserve"> </w:t>
            </w:r>
            <w:r w:rsidRPr="00207A46">
              <w:rPr>
                <w:rFonts w:ascii="Sylfaen" w:hAnsi="Sylfaen" w:cs="Sylfaen"/>
                <w:sz w:val="20"/>
                <w:szCs w:val="20"/>
              </w:rPr>
              <w:t>Հանձնաժողովի</w:t>
            </w:r>
            <w:r w:rsidRPr="00207A46">
              <w:rPr>
                <w:rFonts w:ascii="Sylfaen" w:hAnsi="Sylfaen"/>
                <w:sz w:val="20"/>
                <w:szCs w:val="20"/>
              </w:rPr>
              <w:t xml:space="preserve"> </w:t>
            </w:r>
            <w:r w:rsidRPr="00207A46">
              <w:rPr>
                <w:rFonts w:ascii="Sylfaen" w:hAnsi="Sylfaen" w:cs="Sylfaen"/>
                <w:sz w:val="20"/>
                <w:szCs w:val="20"/>
              </w:rPr>
              <w:t>միջեւ</w:t>
            </w:r>
            <w:r w:rsidRPr="00207A46">
              <w:rPr>
                <w:rFonts w:ascii="Sylfaen" w:hAnsi="Sylfaen"/>
                <w:sz w:val="20"/>
                <w:szCs w:val="20"/>
              </w:rPr>
              <w:t xml:space="preserve"> </w:t>
            </w:r>
            <w:r w:rsidRPr="00207A46">
              <w:rPr>
                <w:rFonts w:ascii="Sylfaen" w:hAnsi="Sylfaen" w:cs="Sylfaen"/>
                <w:sz w:val="20"/>
                <w:szCs w:val="20"/>
              </w:rPr>
              <w:t>տեղեկատվական</w:t>
            </w:r>
            <w:r w:rsidRPr="00207A46">
              <w:rPr>
                <w:rFonts w:ascii="Sylfaen" w:hAnsi="Sylfaen"/>
                <w:sz w:val="20"/>
                <w:szCs w:val="20"/>
              </w:rPr>
              <w:t xml:space="preserve"> </w:t>
            </w:r>
            <w:r w:rsidRPr="00207A46">
              <w:rPr>
                <w:rFonts w:ascii="Sylfaen" w:hAnsi="Sylfaen" w:cs="Sylfaen"/>
                <w:sz w:val="20"/>
                <w:szCs w:val="20"/>
              </w:rPr>
              <w:t>փոխգործակցության</w:t>
            </w:r>
            <w:r w:rsidRPr="00207A46">
              <w:rPr>
                <w:rFonts w:ascii="Sylfaen" w:hAnsi="Sylfaen"/>
                <w:sz w:val="20"/>
                <w:szCs w:val="20"/>
              </w:rPr>
              <w:t xml:space="preserve"> </w:t>
            </w:r>
            <w:r w:rsidRPr="00207A46">
              <w:rPr>
                <w:rFonts w:ascii="Sylfaen" w:hAnsi="Sylfaen" w:cs="Sylfaen"/>
                <w:sz w:val="20"/>
                <w:szCs w:val="20"/>
              </w:rPr>
              <w:t>կանոնակարգին</w:t>
            </w:r>
            <w:r w:rsidRPr="00207A46">
              <w:rPr>
                <w:rFonts w:ascii="Sylfaen" w:hAnsi="Sylfaen"/>
                <w:sz w:val="20"/>
                <w:szCs w:val="20"/>
              </w:rPr>
              <w:t xml:space="preserve"> </w:t>
            </w:r>
            <w:r w:rsidRPr="00207A46">
              <w:rPr>
                <w:rFonts w:ascii="Sylfaen" w:hAnsi="Sylfaen" w:cs="Sylfaen"/>
                <w:sz w:val="20"/>
                <w:szCs w:val="20"/>
              </w:rPr>
              <w:t>համապատասխան</w:t>
            </w:r>
          </w:p>
        </w:tc>
      </w:tr>
      <w:tr w:rsidR="003F3A46" w:rsidRPr="00207A46" w14:paraId="2ECC2CA2" w14:textId="77777777" w:rsidTr="00207A46">
        <w:trPr>
          <w:jc w:val="center"/>
        </w:trPr>
        <w:tc>
          <w:tcPr>
            <w:tcW w:w="879" w:type="dxa"/>
            <w:tcBorders>
              <w:top w:val="single" w:sz="4" w:space="0" w:color="auto"/>
              <w:left w:val="single" w:sz="4" w:space="0" w:color="auto"/>
              <w:bottom w:val="single" w:sz="4" w:space="0" w:color="auto"/>
            </w:tcBorders>
            <w:shd w:val="clear" w:color="auto" w:fill="FFFFFF"/>
          </w:tcPr>
          <w:p w14:paraId="5BF71541" w14:textId="77777777" w:rsidR="003F3A46" w:rsidRPr="00207A46" w:rsidRDefault="003F3A46" w:rsidP="00207A46">
            <w:pPr>
              <w:pStyle w:val="Bodytext20"/>
              <w:shd w:val="clear" w:color="auto" w:fill="auto"/>
              <w:spacing w:after="120" w:line="240" w:lineRule="auto"/>
              <w:ind w:left="18" w:right="110"/>
              <w:jc w:val="center"/>
              <w:rPr>
                <w:rFonts w:ascii="Sylfaen" w:hAnsi="Sylfaen"/>
                <w:sz w:val="20"/>
                <w:szCs w:val="20"/>
              </w:rPr>
            </w:pPr>
            <w:r w:rsidRPr="00207A46">
              <w:rPr>
                <w:rFonts w:ascii="Sylfaen" w:hAnsi="Sylfaen"/>
                <w:sz w:val="20"/>
                <w:szCs w:val="20"/>
              </w:rPr>
              <w:t>7</w:t>
            </w:r>
          </w:p>
        </w:tc>
        <w:tc>
          <w:tcPr>
            <w:tcW w:w="2667" w:type="dxa"/>
            <w:tcBorders>
              <w:top w:val="single" w:sz="4" w:space="0" w:color="auto"/>
              <w:left w:val="single" w:sz="4" w:space="0" w:color="auto"/>
              <w:bottom w:val="single" w:sz="4" w:space="0" w:color="auto"/>
            </w:tcBorders>
            <w:shd w:val="clear" w:color="auto" w:fill="FFFFFF"/>
          </w:tcPr>
          <w:p w14:paraId="30F74711"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Արդյունքները</w:t>
            </w:r>
          </w:p>
        </w:tc>
        <w:tc>
          <w:tcPr>
            <w:tcW w:w="5857" w:type="dxa"/>
            <w:tcBorders>
              <w:top w:val="single" w:sz="4" w:space="0" w:color="auto"/>
              <w:left w:val="single" w:sz="4" w:space="0" w:color="auto"/>
              <w:bottom w:val="single" w:sz="4" w:space="0" w:color="auto"/>
              <w:right w:val="single" w:sz="4" w:space="0" w:color="auto"/>
            </w:tcBorders>
            <w:shd w:val="clear" w:color="auto" w:fill="FFFFFF"/>
          </w:tcPr>
          <w:p w14:paraId="196E1299"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հարցումն</w:t>
            </w:r>
            <w:r w:rsidRPr="00207A46">
              <w:rPr>
                <w:rFonts w:ascii="Sylfaen" w:hAnsi="Sylfaen"/>
                <w:sz w:val="20"/>
                <w:szCs w:val="20"/>
              </w:rPr>
              <w:t xml:space="preserve"> </w:t>
            </w:r>
            <w:r w:rsidRPr="00207A46">
              <w:rPr>
                <w:rFonts w:ascii="Sylfaen" w:hAnsi="Sylfaen" w:cs="Sylfaen"/>
                <w:sz w:val="20"/>
                <w:szCs w:val="20"/>
              </w:rPr>
              <w:t>ուղարկվել</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Հանձնաժողով</w:t>
            </w:r>
          </w:p>
        </w:tc>
      </w:tr>
    </w:tbl>
    <w:p w14:paraId="69D90D67" w14:textId="77777777" w:rsidR="003F3A46" w:rsidRPr="006117A2" w:rsidRDefault="003F3A46" w:rsidP="003F3A46">
      <w:pPr>
        <w:spacing w:after="160" w:line="360" w:lineRule="auto"/>
        <w:rPr>
          <w:rFonts w:ascii="Sylfaen" w:hAnsi="Sylfaen"/>
        </w:rPr>
      </w:pPr>
    </w:p>
    <w:p w14:paraId="46E41E5B" w14:textId="77777777" w:rsidR="003F3A46" w:rsidRPr="006117A2" w:rsidRDefault="003F3A46" w:rsidP="003F3A46">
      <w:pPr>
        <w:pStyle w:val="Bodytext20"/>
        <w:shd w:val="clear" w:color="auto" w:fill="auto"/>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26</w:t>
      </w:r>
    </w:p>
    <w:p w14:paraId="386D5F27" w14:textId="77777777" w:rsidR="003F3A46" w:rsidRPr="006117A2" w:rsidRDefault="003F3A46" w:rsidP="003F3A46">
      <w:pPr>
        <w:pStyle w:val="Bodytext20"/>
        <w:shd w:val="clear" w:color="auto" w:fill="auto"/>
        <w:spacing w:after="160" w:line="360" w:lineRule="auto"/>
        <w:ind w:left="6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փոփոխության</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(P.SS.10.OPR.014)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27" w:type="dxa"/>
        <w:jc w:val="center"/>
        <w:tblLayout w:type="fixed"/>
        <w:tblCellMar>
          <w:left w:w="10" w:type="dxa"/>
          <w:right w:w="10" w:type="dxa"/>
        </w:tblCellMar>
        <w:tblLook w:val="0000" w:firstRow="0" w:lastRow="0" w:firstColumn="0" w:lastColumn="0" w:noHBand="0" w:noVBand="0"/>
      </w:tblPr>
      <w:tblGrid>
        <w:gridCol w:w="1037"/>
        <w:gridCol w:w="2533"/>
        <w:gridCol w:w="5857"/>
      </w:tblGrid>
      <w:tr w:rsidR="003F3A46" w:rsidRPr="00207A46" w14:paraId="48C28605" w14:textId="77777777" w:rsidTr="00D311DA">
        <w:trPr>
          <w:tblHeader/>
          <w:jc w:val="center"/>
        </w:trPr>
        <w:tc>
          <w:tcPr>
            <w:tcW w:w="1037" w:type="dxa"/>
            <w:tcBorders>
              <w:top w:val="single" w:sz="4" w:space="0" w:color="auto"/>
              <w:left w:val="single" w:sz="4" w:space="0" w:color="auto"/>
            </w:tcBorders>
            <w:shd w:val="clear" w:color="auto" w:fill="FFFFFF"/>
          </w:tcPr>
          <w:p w14:paraId="56E829B1" w14:textId="77777777" w:rsidR="003F3A46" w:rsidRPr="00207A46" w:rsidRDefault="003F3A46" w:rsidP="00207A46">
            <w:pPr>
              <w:pStyle w:val="Bodytext20"/>
              <w:shd w:val="clear" w:color="auto" w:fill="auto"/>
              <w:spacing w:after="120" w:line="240" w:lineRule="auto"/>
              <w:ind w:right="111"/>
              <w:jc w:val="center"/>
              <w:rPr>
                <w:rFonts w:ascii="Sylfaen" w:hAnsi="Sylfaen"/>
                <w:sz w:val="20"/>
                <w:szCs w:val="20"/>
              </w:rPr>
            </w:pPr>
            <w:r w:rsidRPr="00207A46">
              <w:rPr>
                <w:rFonts w:ascii="Sylfaen" w:hAnsi="Sylfaen" w:cs="Sylfaen"/>
                <w:sz w:val="20"/>
                <w:szCs w:val="20"/>
              </w:rPr>
              <w:t>Համարը՝</w:t>
            </w:r>
            <w:r w:rsidRPr="00207A46">
              <w:rPr>
                <w:rFonts w:ascii="Sylfaen" w:hAnsi="Sylfaen"/>
                <w:sz w:val="20"/>
                <w:szCs w:val="20"/>
              </w:rPr>
              <w:t xml:space="preserve"> </w:t>
            </w:r>
            <w:r w:rsidRPr="00207A46">
              <w:rPr>
                <w:rFonts w:ascii="Sylfaen" w:hAnsi="Sylfaen" w:cs="Sylfaen"/>
                <w:sz w:val="20"/>
                <w:szCs w:val="20"/>
              </w:rPr>
              <w:t>ը</w:t>
            </w:r>
            <w:r w:rsidRPr="00207A46">
              <w:rPr>
                <w:rFonts w:ascii="Sylfaen" w:hAnsi="Sylfaen"/>
                <w:sz w:val="20"/>
                <w:szCs w:val="20"/>
              </w:rPr>
              <w:t>/</w:t>
            </w:r>
            <w:r w:rsidRPr="00207A46">
              <w:rPr>
                <w:rFonts w:ascii="Sylfaen" w:hAnsi="Sylfaen" w:cs="Sylfaen"/>
                <w:sz w:val="20"/>
                <w:szCs w:val="20"/>
              </w:rPr>
              <w:t>կ</w:t>
            </w:r>
          </w:p>
        </w:tc>
        <w:tc>
          <w:tcPr>
            <w:tcW w:w="2533" w:type="dxa"/>
            <w:tcBorders>
              <w:top w:val="single" w:sz="4" w:space="0" w:color="auto"/>
              <w:left w:val="single" w:sz="4" w:space="0" w:color="auto"/>
            </w:tcBorders>
            <w:shd w:val="clear" w:color="auto" w:fill="FFFFFF"/>
            <w:vAlign w:val="center"/>
          </w:tcPr>
          <w:p w14:paraId="239452EE" w14:textId="77777777" w:rsidR="003F3A46" w:rsidRPr="00207A46" w:rsidRDefault="003F3A46" w:rsidP="00207A46">
            <w:pPr>
              <w:pStyle w:val="Bodytext20"/>
              <w:shd w:val="clear" w:color="auto" w:fill="auto"/>
              <w:spacing w:after="120" w:line="240" w:lineRule="auto"/>
              <w:ind w:left="240"/>
              <w:jc w:val="center"/>
              <w:rPr>
                <w:rFonts w:ascii="Sylfaen" w:hAnsi="Sylfaen"/>
                <w:sz w:val="20"/>
                <w:szCs w:val="20"/>
              </w:rPr>
            </w:pPr>
            <w:r w:rsidRPr="00207A46">
              <w:rPr>
                <w:rFonts w:ascii="Sylfaen" w:hAnsi="Sylfaen" w:cs="Sylfaen"/>
                <w:sz w:val="20"/>
                <w:szCs w:val="20"/>
              </w:rPr>
              <w:t>Տարրի</w:t>
            </w:r>
            <w:r w:rsidRPr="00207A46">
              <w:rPr>
                <w:rFonts w:ascii="Sylfaen" w:hAnsi="Sylfaen"/>
                <w:sz w:val="20"/>
                <w:szCs w:val="20"/>
              </w:rPr>
              <w:t xml:space="preserve"> </w:t>
            </w:r>
            <w:r w:rsidRPr="00207A46">
              <w:rPr>
                <w:rFonts w:ascii="Sylfaen" w:hAnsi="Sylfaen" w:cs="Sylfaen"/>
                <w:sz w:val="20"/>
                <w:szCs w:val="20"/>
              </w:rPr>
              <w:t>նշագիրը</w:t>
            </w:r>
          </w:p>
        </w:tc>
        <w:tc>
          <w:tcPr>
            <w:tcW w:w="5857" w:type="dxa"/>
            <w:tcBorders>
              <w:top w:val="single" w:sz="4" w:space="0" w:color="auto"/>
              <w:left w:val="single" w:sz="4" w:space="0" w:color="auto"/>
              <w:right w:val="single" w:sz="4" w:space="0" w:color="auto"/>
            </w:tcBorders>
            <w:shd w:val="clear" w:color="auto" w:fill="FFFFFF"/>
            <w:vAlign w:val="center"/>
          </w:tcPr>
          <w:p w14:paraId="0C3E2FF5"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cs="Sylfaen"/>
                <w:sz w:val="20"/>
                <w:szCs w:val="20"/>
              </w:rPr>
              <w:t>Նկարագրությունը</w:t>
            </w:r>
          </w:p>
        </w:tc>
      </w:tr>
      <w:tr w:rsidR="003F3A46" w:rsidRPr="00207A46" w14:paraId="3019252F" w14:textId="77777777" w:rsidTr="00D311DA">
        <w:trPr>
          <w:tblHeader/>
          <w:jc w:val="center"/>
        </w:trPr>
        <w:tc>
          <w:tcPr>
            <w:tcW w:w="1037" w:type="dxa"/>
            <w:tcBorders>
              <w:top w:val="single" w:sz="4" w:space="0" w:color="auto"/>
              <w:left w:val="single" w:sz="4" w:space="0" w:color="auto"/>
            </w:tcBorders>
            <w:shd w:val="clear" w:color="auto" w:fill="FFFFFF"/>
          </w:tcPr>
          <w:p w14:paraId="699C5A9C" w14:textId="77777777" w:rsidR="003F3A46" w:rsidRPr="00207A46" w:rsidRDefault="003F3A46" w:rsidP="00207A46">
            <w:pPr>
              <w:pStyle w:val="Bodytext20"/>
              <w:shd w:val="clear" w:color="auto" w:fill="auto"/>
              <w:spacing w:after="120" w:line="240" w:lineRule="auto"/>
              <w:ind w:left="25" w:right="111"/>
              <w:jc w:val="center"/>
              <w:rPr>
                <w:rFonts w:ascii="Sylfaen" w:hAnsi="Sylfaen"/>
                <w:sz w:val="20"/>
                <w:szCs w:val="20"/>
              </w:rPr>
            </w:pPr>
            <w:r w:rsidRPr="00207A46">
              <w:rPr>
                <w:rFonts w:ascii="Sylfaen" w:hAnsi="Sylfaen"/>
                <w:sz w:val="20"/>
                <w:szCs w:val="20"/>
              </w:rPr>
              <w:t>1</w:t>
            </w:r>
          </w:p>
        </w:tc>
        <w:tc>
          <w:tcPr>
            <w:tcW w:w="2533" w:type="dxa"/>
            <w:tcBorders>
              <w:top w:val="single" w:sz="4" w:space="0" w:color="auto"/>
              <w:left w:val="single" w:sz="4" w:space="0" w:color="auto"/>
            </w:tcBorders>
            <w:shd w:val="clear" w:color="auto" w:fill="FFFFFF"/>
            <w:vAlign w:val="center"/>
          </w:tcPr>
          <w:p w14:paraId="2E4D08FC"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sz w:val="20"/>
                <w:szCs w:val="20"/>
              </w:rPr>
              <w:t>2</w:t>
            </w:r>
          </w:p>
        </w:tc>
        <w:tc>
          <w:tcPr>
            <w:tcW w:w="5857" w:type="dxa"/>
            <w:tcBorders>
              <w:top w:val="single" w:sz="4" w:space="0" w:color="auto"/>
              <w:left w:val="single" w:sz="4" w:space="0" w:color="auto"/>
              <w:right w:val="single" w:sz="4" w:space="0" w:color="auto"/>
            </w:tcBorders>
            <w:shd w:val="clear" w:color="auto" w:fill="FFFFFF"/>
            <w:vAlign w:val="center"/>
          </w:tcPr>
          <w:p w14:paraId="5C5E7E1E"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sz w:val="20"/>
                <w:szCs w:val="20"/>
              </w:rPr>
              <w:t>3</w:t>
            </w:r>
          </w:p>
        </w:tc>
      </w:tr>
      <w:tr w:rsidR="003F3A46" w:rsidRPr="00207A46" w14:paraId="285CCBBC" w14:textId="77777777" w:rsidTr="00D311DA">
        <w:trPr>
          <w:jc w:val="center"/>
        </w:trPr>
        <w:tc>
          <w:tcPr>
            <w:tcW w:w="1037" w:type="dxa"/>
            <w:tcBorders>
              <w:top w:val="single" w:sz="4" w:space="0" w:color="auto"/>
              <w:left w:val="single" w:sz="4" w:space="0" w:color="auto"/>
            </w:tcBorders>
            <w:shd w:val="clear" w:color="auto" w:fill="FFFFFF"/>
          </w:tcPr>
          <w:p w14:paraId="4FB43F36" w14:textId="77777777" w:rsidR="003F3A46" w:rsidRPr="00207A46" w:rsidRDefault="003F3A46" w:rsidP="00207A46">
            <w:pPr>
              <w:pStyle w:val="Bodytext20"/>
              <w:shd w:val="clear" w:color="auto" w:fill="auto"/>
              <w:spacing w:after="120" w:line="240" w:lineRule="auto"/>
              <w:ind w:left="25" w:right="111"/>
              <w:jc w:val="center"/>
              <w:rPr>
                <w:rFonts w:ascii="Sylfaen" w:hAnsi="Sylfaen"/>
                <w:sz w:val="20"/>
                <w:szCs w:val="20"/>
              </w:rPr>
            </w:pPr>
            <w:r w:rsidRPr="00207A46">
              <w:rPr>
                <w:rFonts w:ascii="Sylfaen" w:hAnsi="Sylfaen"/>
                <w:sz w:val="20"/>
                <w:szCs w:val="20"/>
              </w:rPr>
              <w:t>1</w:t>
            </w:r>
          </w:p>
        </w:tc>
        <w:tc>
          <w:tcPr>
            <w:tcW w:w="2533" w:type="dxa"/>
            <w:tcBorders>
              <w:top w:val="single" w:sz="4" w:space="0" w:color="auto"/>
              <w:left w:val="single" w:sz="4" w:space="0" w:color="auto"/>
            </w:tcBorders>
            <w:shd w:val="clear" w:color="auto" w:fill="FFFFFF"/>
          </w:tcPr>
          <w:p w14:paraId="50E9CADD"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Ծածկագրային</w:t>
            </w:r>
            <w:r w:rsidRPr="00207A46">
              <w:rPr>
                <w:rFonts w:ascii="Sylfaen" w:hAnsi="Sylfaen"/>
                <w:sz w:val="20"/>
                <w:szCs w:val="20"/>
              </w:rPr>
              <w:t xml:space="preserve"> </w:t>
            </w:r>
            <w:r w:rsidRPr="00207A46">
              <w:rPr>
                <w:rFonts w:ascii="Sylfaen" w:hAnsi="Sylfaen" w:cs="Sylfaen"/>
                <w:sz w:val="20"/>
                <w:szCs w:val="20"/>
              </w:rPr>
              <w:t>նշագիրը</w:t>
            </w:r>
          </w:p>
        </w:tc>
        <w:tc>
          <w:tcPr>
            <w:tcW w:w="5857" w:type="dxa"/>
            <w:tcBorders>
              <w:top w:val="single" w:sz="4" w:space="0" w:color="auto"/>
              <w:left w:val="single" w:sz="4" w:space="0" w:color="auto"/>
              <w:right w:val="single" w:sz="4" w:space="0" w:color="auto"/>
            </w:tcBorders>
            <w:shd w:val="clear" w:color="auto" w:fill="FFFFFF"/>
          </w:tcPr>
          <w:p w14:paraId="34186EBB"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sz w:val="20"/>
                <w:szCs w:val="20"/>
              </w:rPr>
              <w:t>P.SS.10.OPR.014</w:t>
            </w:r>
          </w:p>
        </w:tc>
      </w:tr>
      <w:tr w:rsidR="003F3A46" w:rsidRPr="00207A46" w14:paraId="21B0C3E7" w14:textId="77777777" w:rsidTr="00D311DA">
        <w:trPr>
          <w:jc w:val="center"/>
        </w:trPr>
        <w:tc>
          <w:tcPr>
            <w:tcW w:w="1037" w:type="dxa"/>
            <w:tcBorders>
              <w:top w:val="single" w:sz="4" w:space="0" w:color="auto"/>
              <w:left w:val="single" w:sz="4" w:space="0" w:color="auto"/>
            </w:tcBorders>
            <w:shd w:val="clear" w:color="auto" w:fill="FFFFFF"/>
          </w:tcPr>
          <w:p w14:paraId="0B00AFEF" w14:textId="77777777" w:rsidR="003F3A46" w:rsidRPr="00207A46" w:rsidRDefault="003F3A46" w:rsidP="00207A46">
            <w:pPr>
              <w:pStyle w:val="Bodytext20"/>
              <w:shd w:val="clear" w:color="auto" w:fill="auto"/>
              <w:spacing w:after="120" w:line="240" w:lineRule="auto"/>
              <w:ind w:left="25" w:right="111"/>
              <w:jc w:val="center"/>
              <w:rPr>
                <w:rFonts w:ascii="Sylfaen" w:hAnsi="Sylfaen"/>
                <w:sz w:val="20"/>
                <w:szCs w:val="20"/>
              </w:rPr>
            </w:pPr>
            <w:r w:rsidRPr="00207A46">
              <w:rPr>
                <w:rFonts w:ascii="Sylfaen" w:hAnsi="Sylfaen"/>
                <w:sz w:val="20"/>
                <w:szCs w:val="20"/>
              </w:rPr>
              <w:t>2</w:t>
            </w:r>
          </w:p>
        </w:tc>
        <w:tc>
          <w:tcPr>
            <w:tcW w:w="2533" w:type="dxa"/>
            <w:tcBorders>
              <w:top w:val="single" w:sz="4" w:space="0" w:color="auto"/>
              <w:left w:val="single" w:sz="4" w:space="0" w:color="auto"/>
            </w:tcBorders>
            <w:shd w:val="clear" w:color="auto" w:fill="FFFFFF"/>
          </w:tcPr>
          <w:p w14:paraId="346A25FD"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Գործառնության</w:t>
            </w:r>
            <w:r w:rsidRPr="00207A46">
              <w:rPr>
                <w:rFonts w:ascii="Sylfaen" w:hAnsi="Sylfaen"/>
                <w:sz w:val="20"/>
                <w:szCs w:val="20"/>
              </w:rPr>
              <w:t xml:space="preserve"> </w:t>
            </w:r>
            <w:r w:rsidRPr="00207A46">
              <w:rPr>
                <w:rFonts w:ascii="Sylfaen" w:hAnsi="Sylfaen" w:cs="Sylfaen"/>
                <w:sz w:val="20"/>
                <w:szCs w:val="20"/>
              </w:rPr>
              <w:t>անվանումը</w:t>
            </w:r>
          </w:p>
        </w:tc>
        <w:tc>
          <w:tcPr>
            <w:tcW w:w="5857" w:type="dxa"/>
            <w:tcBorders>
              <w:top w:val="single" w:sz="4" w:space="0" w:color="auto"/>
              <w:left w:val="single" w:sz="4" w:space="0" w:color="auto"/>
              <w:right w:val="single" w:sz="4" w:space="0" w:color="auto"/>
            </w:tcBorders>
            <w:shd w:val="clear" w:color="auto" w:fill="FFFFFF"/>
          </w:tcPr>
          <w:p w14:paraId="67401D4B"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մշակում</w:t>
            </w:r>
            <w:r w:rsidRPr="00207A46">
              <w:rPr>
                <w:rFonts w:ascii="Sylfaen" w:hAnsi="Sylfaen"/>
                <w:sz w:val="20"/>
                <w:szCs w:val="20"/>
              </w:rPr>
              <w:t xml:space="preserve"> </w:t>
            </w:r>
            <w:r w:rsidRPr="00207A46">
              <w:rPr>
                <w:rFonts w:ascii="Sylfaen" w:hAnsi="Sylfaen" w:cs="Sylfaen"/>
                <w:sz w:val="20"/>
                <w:szCs w:val="20"/>
              </w:rPr>
              <w:t>ու</w:t>
            </w:r>
            <w:r w:rsidRPr="00207A46">
              <w:rPr>
                <w:rFonts w:ascii="Sylfaen" w:hAnsi="Sylfaen"/>
                <w:sz w:val="20"/>
                <w:szCs w:val="20"/>
              </w:rPr>
              <w:t xml:space="preserve"> </w:t>
            </w:r>
            <w:r w:rsidRPr="00207A46">
              <w:rPr>
                <w:rFonts w:ascii="Sylfaen" w:hAnsi="Sylfaen" w:cs="Sylfaen"/>
                <w:sz w:val="20"/>
                <w:szCs w:val="20"/>
              </w:rPr>
              <w:t>ներկայացում</w:t>
            </w:r>
          </w:p>
        </w:tc>
      </w:tr>
      <w:tr w:rsidR="003F3A46" w:rsidRPr="00207A46" w14:paraId="3001FD31" w14:textId="77777777" w:rsidTr="00D311DA">
        <w:trPr>
          <w:jc w:val="center"/>
        </w:trPr>
        <w:tc>
          <w:tcPr>
            <w:tcW w:w="1037" w:type="dxa"/>
            <w:tcBorders>
              <w:top w:val="single" w:sz="4" w:space="0" w:color="auto"/>
              <w:left w:val="single" w:sz="4" w:space="0" w:color="auto"/>
            </w:tcBorders>
            <w:shd w:val="clear" w:color="auto" w:fill="FFFFFF"/>
          </w:tcPr>
          <w:p w14:paraId="15583FD9" w14:textId="77777777" w:rsidR="003F3A46" w:rsidRPr="00207A46" w:rsidRDefault="003F3A46" w:rsidP="00207A46">
            <w:pPr>
              <w:pStyle w:val="Bodytext20"/>
              <w:shd w:val="clear" w:color="auto" w:fill="auto"/>
              <w:spacing w:after="120" w:line="240" w:lineRule="auto"/>
              <w:ind w:left="25" w:right="111"/>
              <w:jc w:val="center"/>
              <w:rPr>
                <w:rFonts w:ascii="Sylfaen" w:hAnsi="Sylfaen"/>
                <w:sz w:val="20"/>
                <w:szCs w:val="20"/>
              </w:rPr>
            </w:pPr>
            <w:r w:rsidRPr="00207A46">
              <w:rPr>
                <w:rFonts w:ascii="Sylfaen" w:hAnsi="Sylfaen"/>
                <w:sz w:val="20"/>
                <w:szCs w:val="20"/>
              </w:rPr>
              <w:t>3</w:t>
            </w:r>
          </w:p>
        </w:tc>
        <w:tc>
          <w:tcPr>
            <w:tcW w:w="2533" w:type="dxa"/>
            <w:tcBorders>
              <w:top w:val="single" w:sz="4" w:space="0" w:color="auto"/>
              <w:left w:val="single" w:sz="4" w:space="0" w:color="auto"/>
            </w:tcBorders>
            <w:shd w:val="clear" w:color="auto" w:fill="FFFFFF"/>
          </w:tcPr>
          <w:p w14:paraId="759633E2"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Կատարողը</w:t>
            </w:r>
          </w:p>
        </w:tc>
        <w:tc>
          <w:tcPr>
            <w:tcW w:w="5857" w:type="dxa"/>
            <w:tcBorders>
              <w:top w:val="single" w:sz="4" w:space="0" w:color="auto"/>
              <w:left w:val="single" w:sz="4" w:space="0" w:color="auto"/>
              <w:right w:val="single" w:sz="4" w:space="0" w:color="auto"/>
            </w:tcBorders>
            <w:shd w:val="clear" w:color="auto" w:fill="FFFFFF"/>
          </w:tcPr>
          <w:p w14:paraId="1E514CF4"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Հանձնաժողով</w:t>
            </w:r>
          </w:p>
        </w:tc>
      </w:tr>
      <w:tr w:rsidR="003F3A46" w:rsidRPr="00207A46" w14:paraId="018EC45D" w14:textId="77777777" w:rsidTr="00D311DA">
        <w:trPr>
          <w:jc w:val="center"/>
        </w:trPr>
        <w:tc>
          <w:tcPr>
            <w:tcW w:w="1037" w:type="dxa"/>
            <w:tcBorders>
              <w:top w:val="single" w:sz="4" w:space="0" w:color="auto"/>
              <w:left w:val="single" w:sz="4" w:space="0" w:color="auto"/>
            </w:tcBorders>
            <w:shd w:val="clear" w:color="auto" w:fill="FFFFFF"/>
          </w:tcPr>
          <w:p w14:paraId="575AFE64" w14:textId="77777777" w:rsidR="003F3A46" w:rsidRPr="00207A46" w:rsidRDefault="003F3A46" w:rsidP="00207A46">
            <w:pPr>
              <w:pStyle w:val="Bodytext20"/>
              <w:shd w:val="clear" w:color="auto" w:fill="auto"/>
              <w:spacing w:after="120" w:line="240" w:lineRule="auto"/>
              <w:ind w:left="25" w:right="111"/>
              <w:jc w:val="center"/>
              <w:rPr>
                <w:rFonts w:ascii="Sylfaen" w:hAnsi="Sylfaen"/>
                <w:sz w:val="20"/>
                <w:szCs w:val="20"/>
              </w:rPr>
            </w:pPr>
            <w:r w:rsidRPr="00207A46">
              <w:rPr>
                <w:rFonts w:ascii="Sylfaen" w:hAnsi="Sylfaen"/>
                <w:sz w:val="20"/>
                <w:szCs w:val="20"/>
              </w:rPr>
              <w:t>4</w:t>
            </w:r>
          </w:p>
        </w:tc>
        <w:tc>
          <w:tcPr>
            <w:tcW w:w="2533" w:type="dxa"/>
            <w:tcBorders>
              <w:top w:val="single" w:sz="4" w:space="0" w:color="auto"/>
              <w:left w:val="single" w:sz="4" w:space="0" w:color="auto"/>
            </w:tcBorders>
            <w:shd w:val="clear" w:color="auto" w:fill="FFFFFF"/>
          </w:tcPr>
          <w:p w14:paraId="58DE2801"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Կատարման</w:t>
            </w:r>
            <w:r w:rsidRPr="00207A46">
              <w:rPr>
                <w:rFonts w:ascii="Sylfaen" w:hAnsi="Sylfaen"/>
                <w:sz w:val="20"/>
                <w:szCs w:val="20"/>
              </w:rPr>
              <w:t xml:space="preserve"> </w:t>
            </w:r>
            <w:r w:rsidRPr="00207A46">
              <w:rPr>
                <w:rFonts w:ascii="Sylfaen" w:hAnsi="Sylfaen" w:cs="Sylfaen"/>
                <w:sz w:val="20"/>
                <w:szCs w:val="20"/>
              </w:rPr>
              <w:t>պայմանները</w:t>
            </w:r>
          </w:p>
        </w:tc>
        <w:tc>
          <w:tcPr>
            <w:tcW w:w="5857" w:type="dxa"/>
            <w:tcBorders>
              <w:top w:val="single" w:sz="4" w:space="0" w:color="auto"/>
              <w:left w:val="single" w:sz="4" w:space="0" w:color="auto"/>
              <w:right w:val="single" w:sz="4" w:space="0" w:color="auto"/>
            </w:tcBorders>
            <w:shd w:val="clear" w:color="auto" w:fill="FFFFFF"/>
          </w:tcPr>
          <w:p w14:paraId="5DB19ADC"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կատարվում</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հարցումը</w:t>
            </w:r>
            <w:r w:rsidRPr="00207A46">
              <w:rPr>
                <w:rFonts w:ascii="Sylfaen" w:hAnsi="Sylfaen"/>
                <w:sz w:val="20"/>
                <w:szCs w:val="20"/>
              </w:rPr>
              <w:t xml:space="preserve"> </w:t>
            </w:r>
            <w:r w:rsidRPr="00207A46">
              <w:rPr>
                <w:rFonts w:ascii="Sylfaen" w:hAnsi="Sylfaen" w:cs="Sylfaen"/>
                <w:sz w:val="20"/>
                <w:szCs w:val="20"/>
              </w:rPr>
              <w:t>կատարողի</w:t>
            </w:r>
            <w:r w:rsidRPr="00207A46">
              <w:rPr>
                <w:rFonts w:ascii="Sylfaen" w:hAnsi="Sylfaen"/>
                <w:sz w:val="20"/>
                <w:szCs w:val="20"/>
              </w:rPr>
              <w:t xml:space="preserve"> </w:t>
            </w:r>
            <w:r w:rsidRPr="00207A46">
              <w:rPr>
                <w:rFonts w:ascii="Sylfaen" w:hAnsi="Sylfaen" w:cs="Sylfaen"/>
                <w:sz w:val="20"/>
                <w:szCs w:val="20"/>
              </w:rPr>
              <w:t>կողմից</w:t>
            </w:r>
            <w:r w:rsidRPr="00207A46">
              <w:rPr>
                <w:rFonts w:ascii="Sylfaen" w:hAnsi="Sylfaen"/>
                <w:sz w:val="20"/>
                <w:szCs w:val="20"/>
              </w:rPr>
              <w:t xml:space="preserve"> </w:t>
            </w:r>
            <w:r w:rsidRPr="00207A46">
              <w:rPr>
                <w:rFonts w:ascii="Sylfaen" w:hAnsi="Sylfaen" w:cs="Sylfaen"/>
                <w:sz w:val="20"/>
                <w:szCs w:val="20"/>
              </w:rPr>
              <w:t>ստանալու</w:t>
            </w:r>
            <w:r w:rsidRPr="00207A46">
              <w:rPr>
                <w:rFonts w:ascii="Sylfaen" w:hAnsi="Sylfaen"/>
                <w:sz w:val="20"/>
                <w:szCs w:val="20"/>
              </w:rPr>
              <w:t xml:space="preserve"> </w:t>
            </w:r>
            <w:r w:rsidRPr="00207A46">
              <w:rPr>
                <w:rFonts w:ascii="Sylfaen" w:hAnsi="Sylfaen" w:cs="Sylfaen"/>
                <w:sz w:val="20"/>
                <w:szCs w:val="20"/>
              </w:rPr>
              <w:t>դեպքում</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հարցում</w:t>
            </w:r>
            <w:r w:rsidRPr="00207A46">
              <w:rPr>
                <w:rFonts w:ascii="Sylfaen" w:hAnsi="Sylfaen"/>
                <w:sz w:val="20"/>
                <w:szCs w:val="20"/>
              </w:rPr>
              <w:t xml:space="preserve">» (P.SS.10.OPR.013) </w:t>
            </w:r>
            <w:r w:rsidRPr="00207A46">
              <w:rPr>
                <w:rFonts w:ascii="Sylfaen" w:hAnsi="Sylfaen" w:cs="Sylfaen"/>
                <w:sz w:val="20"/>
                <w:szCs w:val="20"/>
              </w:rPr>
              <w:t>գործառնություն</w:t>
            </w:r>
            <w:r w:rsidRPr="00207A46">
              <w:rPr>
                <w:rFonts w:ascii="Sylfaen" w:hAnsi="Sylfaen"/>
                <w:sz w:val="20"/>
                <w:szCs w:val="20"/>
              </w:rPr>
              <w:t>)</w:t>
            </w:r>
          </w:p>
        </w:tc>
      </w:tr>
      <w:tr w:rsidR="003F3A46" w:rsidRPr="00207A46" w14:paraId="2F441D10" w14:textId="77777777" w:rsidTr="00D311DA">
        <w:trPr>
          <w:jc w:val="center"/>
        </w:trPr>
        <w:tc>
          <w:tcPr>
            <w:tcW w:w="1037" w:type="dxa"/>
            <w:tcBorders>
              <w:top w:val="single" w:sz="4" w:space="0" w:color="auto"/>
              <w:left w:val="single" w:sz="4" w:space="0" w:color="auto"/>
            </w:tcBorders>
            <w:shd w:val="clear" w:color="auto" w:fill="FFFFFF"/>
          </w:tcPr>
          <w:p w14:paraId="5D0FE07A" w14:textId="77777777" w:rsidR="003F3A46" w:rsidRPr="00207A46" w:rsidRDefault="003F3A46" w:rsidP="00207A46">
            <w:pPr>
              <w:pStyle w:val="Bodytext20"/>
              <w:shd w:val="clear" w:color="auto" w:fill="auto"/>
              <w:spacing w:after="120" w:line="240" w:lineRule="auto"/>
              <w:ind w:left="25" w:right="111"/>
              <w:jc w:val="center"/>
              <w:rPr>
                <w:rFonts w:ascii="Sylfaen" w:hAnsi="Sylfaen"/>
                <w:sz w:val="20"/>
                <w:szCs w:val="20"/>
              </w:rPr>
            </w:pPr>
            <w:r w:rsidRPr="00207A46">
              <w:rPr>
                <w:rFonts w:ascii="Sylfaen" w:hAnsi="Sylfaen"/>
                <w:sz w:val="20"/>
                <w:szCs w:val="20"/>
              </w:rPr>
              <w:t>5</w:t>
            </w:r>
          </w:p>
        </w:tc>
        <w:tc>
          <w:tcPr>
            <w:tcW w:w="2533" w:type="dxa"/>
            <w:tcBorders>
              <w:top w:val="single" w:sz="4" w:space="0" w:color="auto"/>
              <w:left w:val="single" w:sz="4" w:space="0" w:color="auto"/>
            </w:tcBorders>
            <w:shd w:val="clear" w:color="auto" w:fill="FFFFFF"/>
          </w:tcPr>
          <w:p w14:paraId="4523871B"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Սահմանափակումները</w:t>
            </w:r>
          </w:p>
        </w:tc>
        <w:tc>
          <w:tcPr>
            <w:tcW w:w="5857" w:type="dxa"/>
            <w:tcBorders>
              <w:top w:val="single" w:sz="4" w:space="0" w:color="auto"/>
              <w:left w:val="single" w:sz="4" w:space="0" w:color="auto"/>
              <w:right w:val="single" w:sz="4" w:space="0" w:color="auto"/>
            </w:tcBorders>
            <w:shd w:val="clear" w:color="auto" w:fill="FFFFFF"/>
          </w:tcPr>
          <w:p w14:paraId="7F02F37E"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ներկայացվող</w:t>
            </w:r>
            <w:r w:rsidRPr="00207A46">
              <w:rPr>
                <w:rFonts w:ascii="Sylfaen" w:hAnsi="Sylfaen"/>
                <w:sz w:val="20"/>
                <w:szCs w:val="20"/>
              </w:rPr>
              <w:t xml:space="preserve"> </w:t>
            </w:r>
            <w:r w:rsidRPr="00207A46">
              <w:rPr>
                <w:rFonts w:ascii="Sylfaen" w:hAnsi="Sylfaen" w:cs="Sylfaen"/>
                <w:sz w:val="20"/>
                <w:szCs w:val="20"/>
              </w:rPr>
              <w:t>տեղեկատվության</w:t>
            </w:r>
            <w:r w:rsidRPr="00207A46">
              <w:rPr>
                <w:rFonts w:ascii="Sylfaen" w:hAnsi="Sylfaen"/>
                <w:sz w:val="20"/>
                <w:szCs w:val="20"/>
              </w:rPr>
              <w:t xml:space="preserve"> </w:t>
            </w:r>
            <w:r w:rsidRPr="00207A46">
              <w:rPr>
                <w:rFonts w:ascii="Sylfaen" w:hAnsi="Sylfaen" w:cs="Sylfaen"/>
                <w:sz w:val="20"/>
                <w:szCs w:val="20"/>
              </w:rPr>
              <w:t>ձեւաչափն</w:t>
            </w:r>
            <w:r w:rsidRPr="00207A46">
              <w:rPr>
                <w:rFonts w:ascii="Sylfaen" w:hAnsi="Sylfaen"/>
                <w:sz w:val="20"/>
                <w:szCs w:val="20"/>
              </w:rPr>
              <w:t xml:space="preserve"> </w:t>
            </w:r>
            <w:r w:rsidRPr="00207A46">
              <w:rPr>
                <w:rFonts w:ascii="Sylfaen" w:hAnsi="Sylfaen" w:cs="Sylfaen"/>
                <w:sz w:val="20"/>
                <w:szCs w:val="20"/>
              </w:rPr>
              <w:t>ու</w:t>
            </w:r>
            <w:r w:rsidRPr="00207A46">
              <w:rPr>
                <w:rFonts w:ascii="Sylfaen" w:hAnsi="Sylfaen"/>
                <w:sz w:val="20"/>
                <w:szCs w:val="20"/>
              </w:rPr>
              <w:t xml:space="preserve"> </w:t>
            </w:r>
            <w:r w:rsidRPr="00207A46">
              <w:rPr>
                <w:rFonts w:ascii="Sylfaen" w:hAnsi="Sylfaen" w:cs="Sylfaen"/>
                <w:sz w:val="20"/>
                <w:szCs w:val="20"/>
              </w:rPr>
              <w:t>կառուցվածքը</w:t>
            </w:r>
            <w:r w:rsidRPr="00207A46">
              <w:rPr>
                <w:rFonts w:ascii="Sylfaen" w:hAnsi="Sylfaen"/>
                <w:sz w:val="20"/>
                <w:szCs w:val="20"/>
              </w:rPr>
              <w:t xml:space="preserve"> </w:t>
            </w:r>
            <w:r w:rsidRPr="00207A46">
              <w:rPr>
                <w:rFonts w:ascii="Sylfaen" w:hAnsi="Sylfaen" w:cs="Sylfaen"/>
                <w:sz w:val="20"/>
                <w:szCs w:val="20"/>
              </w:rPr>
              <w:t>պետք</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համապատասխանեն</w:t>
            </w:r>
            <w:r w:rsidRPr="00207A46">
              <w:rPr>
                <w:rFonts w:ascii="Sylfaen" w:hAnsi="Sylfaen"/>
                <w:sz w:val="20"/>
                <w:szCs w:val="20"/>
              </w:rPr>
              <w:t xml:space="preserve"> </w:t>
            </w:r>
            <w:r w:rsidRPr="00207A46">
              <w:rPr>
                <w:rFonts w:ascii="Sylfaen" w:hAnsi="Sylfaen" w:cs="Sylfaen"/>
                <w:sz w:val="20"/>
                <w:szCs w:val="20"/>
              </w:rPr>
              <w:t>էլեկտրոնային</w:t>
            </w:r>
            <w:r w:rsidRPr="00207A46">
              <w:rPr>
                <w:rFonts w:ascii="Sylfaen" w:hAnsi="Sylfaen"/>
                <w:sz w:val="20"/>
                <w:szCs w:val="20"/>
              </w:rPr>
              <w:t xml:space="preserve"> </w:t>
            </w:r>
            <w:r w:rsidRPr="00207A46">
              <w:rPr>
                <w:rFonts w:ascii="Sylfaen" w:hAnsi="Sylfaen" w:cs="Sylfaen"/>
                <w:sz w:val="20"/>
                <w:szCs w:val="20"/>
              </w:rPr>
              <w:t>փաստաթղթերի</w:t>
            </w:r>
            <w:r w:rsidRPr="00207A46">
              <w:rPr>
                <w:rFonts w:ascii="Sylfaen" w:hAnsi="Sylfaen"/>
                <w:sz w:val="20"/>
                <w:szCs w:val="20"/>
              </w:rPr>
              <w:t xml:space="preserve"> </w:t>
            </w:r>
            <w:r w:rsidRPr="00207A46">
              <w:rPr>
                <w:rFonts w:ascii="Sylfaen" w:hAnsi="Sylfaen" w:cs="Sylfaen"/>
                <w:sz w:val="20"/>
                <w:szCs w:val="20"/>
              </w:rPr>
              <w:t>եւ</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ձեւաչափերի</w:t>
            </w:r>
            <w:r w:rsidRPr="00207A46">
              <w:rPr>
                <w:rFonts w:ascii="Sylfaen" w:hAnsi="Sylfaen"/>
                <w:sz w:val="20"/>
                <w:szCs w:val="20"/>
              </w:rPr>
              <w:t xml:space="preserve"> </w:t>
            </w:r>
            <w:r w:rsidRPr="00207A46">
              <w:rPr>
                <w:rFonts w:ascii="Sylfaen" w:hAnsi="Sylfaen" w:cs="Sylfaen"/>
                <w:sz w:val="20"/>
                <w:szCs w:val="20"/>
              </w:rPr>
              <w:t>ու</w:t>
            </w:r>
            <w:r w:rsidRPr="00207A46">
              <w:rPr>
                <w:rFonts w:ascii="Sylfaen" w:hAnsi="Sylfaen"/>
                <w:sz w:val="20"/>
                <w:szCs w:val="20"/>
              </w:rPr>
              <w:t xml:space="preserve"> </w:t>
            </w:r>
            <w:r w:rsidRPr="00207A46">
              <w:rPr>
                <w:rFonts w:ascii="Sylfaen" w:hAnsi="Sylfaen" w:cs="Sylfaen"/>
                <w:sz w:val="20"/>
                <w:szCs w:val="20"/>
              </w:rPr>
              <w:t>կառուցվածքների</w:t>
            </w:r>
            <w:r w:rsidRPr="00207A46">
              <w:rPr>
                <w:rFonts w:ascii="Sylfaen" w:hAnsi="Sylfaen"/>
                <w:sz w:val="20"/>
                <w:szCs w:val="20"/>
              </w:rPr>
              <w:t xml:space="preserve"> </w:t>
            </w:r>
            <w:r w:rsidRPr="00207A46">
              <w:rPr>
                <w:rFonts w:ascii="Sylfaen" w:hAnsi="Sylfaen" w:cs="Sylfaen"/>
                <w:sz w:val="20"/>
                <w:szCs w:val="20"/>
              </w:rPr>
              <w:t>նկարագրությանը</w:t>
            </w:r>
          </w:p>
        </w:tc>
      </w:tr>
      <w:tr w:rsidR="003F3A46" w:rsidRPr="00207A46" w14:paraId="11D09522" w14:textId="77777777" w:rsidTr="00D311DA">
        <w:trPr>
          <w:jc w:val="center"/>
        </w:trPr>
        <w:tc>
          <w:tcPr>
            <w:tcW w:w="1037" w:type="dxa"/>
            <w:tcBorders>
              <w:top w:val="single" w:sz="4" w:space="0" w:color="auto"/>
              <w:left w:val="single" w:sz="4" w:space="0" w:color="auto"/>
            </w:tcBorders>
            <w:shd w:val="clear" w:color="auto" w:fill="FFFFFF"/>
          </w:tcPr>
          <w:p w14:paraId="631BC50E" w14:textId="77777777" w:rsidR="003F3A46" w:rsidRPr="00207A46" w:rsidRDefault="003F3A46" w:rsidP="00207A46">
            <w:pPr>
              <w:pStyle w:val="Bodytext20"/>
              <w:shd w:val="clear" w:color="auto" w:fill="auto"/>
              <w:spacing w:after="120" w:line="240" w:lineRule="auto"/>
              <w:ind w:left="25" w:right="111"/>
              <w:jc w:val="center"/>
              <w:rPr>
                <w:rFonts w:ascii="Sylfaen" w:hAnsi="Sylfaen"/>
                <w:sz w:val="20"/>
                <w:szCs w:val="20"/>
              </w:rPr>
            </w:pPr>
            <w:r w:rsidRPr="00207A46">
              <w:rPr>
                <w:rFonts w:ascii="Sylfaen" w:hAnsi="Sylfaen"/>
                <w:sz w:val="20"/>
                <w:szCs w:val="20"/>
              </w:rPr>
              <w:t>6</w:t>
            </w:r>
          </w:p>
        </w:tc>
        <w:tc>
          <w:tcPr>
            <w:tcW w:w="2533" w:type="dxa"/>
            <w:tcBorders>
              <w:top w:val="single" w:sz="4" w:space="0" w:color="auto"/>
              <w:left w:val="single" w:sz="4" w:space="0" w:color="auto"/>
            </w:tcBorders>
            <w:shd w:val="clear" w:color="auto" w:fill="FFFFFF"/>
          </w:tcPr>
          <w:p w14:paraId="3B63868C"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Գործառնության</w:t>
            </w:r>
            <w:r w:rsidRPr="00207A46">
              <w:rPr>
                <w:rFonts w:ascii="Sylfaen" w:hAnsi="Sylfaen"/>
                <w:sz w:val="20"/>
                <w:szCs w:val="20"/>
              </w:rPr>
              <w:t xml:space="preserve"> </w:t>
            </w:r>
            <w:r w:rsidRPr="00207A46">
              <w:rPr>
                <w:rFonts w:ascii="Sylfaen" w:hAnsi="Sylfaen" w:cs="Sylfaen"/>
                <w:sz w:val="20"/>
                <w:szCs w:val="20"/>
              </w:rPr>
              <w:t>նկարագրությունը</w:t>
            </w:r>
          </w:p>
        </w:tc>
        <w:tc>
          <w:tcPr>
            <w:tcW w:w="5857" w:type="dxa"/>
            <w:tcBorders>
              <w:top w:val="single" w:sz="4" w:space="0" w:color="auto"/>
              <w:left w:val="single" w:sz="4" w:space="0" w:color="auto"/>
              <w:right w:val="single" w:sz="4" w:space="0" w:color="auto"/>
            </w:tcBorders>
            <w:shd w:val="clear" w:color="auto" w:fill="FFFFFF"/>
          </w:tcPr>
          <w:p w14:paraId="742D883D"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կատարողն</w:t>
            </w:r>
            <w:r w:rsidRPr="00207A46">
              <w:rPr>
                <w:rFonts w:ascii="Sylfaen" w:hAnsi="Sylfaen"/>
                <w:sz w:val="20"/>
                <w:szCs w:val="20"/>
              </w:rPr>
              <w:t xml:space="preserve"> </w:t>
            </w:r>
            <w:r w:rsidRPr="00207A46">
              <w:rPr>
                <w:rFonts w:ascii="Sylfaen" w:hAnsi="Sylfaen" w:cs="Sylfaen"/>
                <w:sz w:val="20"/>
                <w:szCs w:val="20"/>
              </w:rPr>
              <w:t>իրականացնում</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ստացված</w:t>
            </w:r>
            <w:r w:rsidRPr="00207A46">
              <w:rPr>
                <w:rFonts w:ascii="Sylfaen" w:hAnsi="Sylfaen"/>
                <w:sz w:val="20"/>
                <w:szCs w:val="20"/>
              </w:rPr>
              <w:t xml:space="preserve"> </w:t>
            </w:r>
            <w:r w:rsidRPr="00207A46">
              <w:rPr>
                <w:rFonts w:ascii="Sylfaen" w:hAnsi="Sylfaen" w:cs="Sylfaen"/>
                <w:sz w:val="20"/>
                <w:szCs w:val="20"/>
              </w:rPr>
              <w:t>հարցման</w:t>
            </w:r>
            <w:r w:rsidRPr="00207A46">
              <w:rPr>
                <w:rFonts w:ascii="Sylfaen" w:hAnsi="Sylfaen"/>
                <w:sz w:val="20"/>
                <w:szCs w:val="20"/>
              </w:rPr>
              <w:t xml:space="preserve"> </w:t>
            </w:r>
            <w:r w:rsidRPr="00207A46">
              <w:rPr>
                <w:rFonts w:ascii="Sylfaen" w:hAnsi="Sylfaen" w:cs="Sylfaen"/>
                <w:sz w:val="20"/>
                <w:szCs w:val="20"/>
              </w:rPr>
              <w:t>մշակումը՝</w:t>
            </w:r>
            <w:r w:rsidRPr="00207A46">
              <w:rPr>
                <w:rFonts w:ascii="Sylfaen" w:hAnsi="Sylfaen"/>
                <w:sz w:val="20"/>
                <w:szCs w:val="20"/>
              </w:rPr>
              <w:t xml:space="preserve"> </w:t>
            </w:r>
            <w:r w:rsidRPr="00207A46">
              <w:rPr>
                <w:rFonts w:ascii="Sylfaen" w:hAnsi="Sylfaen" w:cs="Sylfaen"/>
                <w:sz w:val="20"/>
                <w:szCs w:val="20"/>
              </w:rPr>
              <w:t>լիազորված</w:t>
            </w:r>
            <w:r w:rsidRPr="00207A46">
              <w:rPr>
                <w:rFonts w:ascii="Sylfaen" w:hAnsi="Sylfaen"/>
                <w:sz w:val="20"/>
                <w:szCs w:val="20"/>
              </w:rPr>
              <w:t xml:space="preserve"> </w:t>
            </w:r>
            <w:r w:rsidRPr="00207A46">
              <w:rPr>
                <w:rFonts w:ascii="Sylfaen" w:hAnsi="Sylfaen" w:cs="Sylfaen"/>
                <w:sz w:val="20"/>
                <w:szCs w:val="20"/>
              </w:rPr>
              <w:t>մարմինների</w:t>
            </w:r>
            <w:r w:rsidRPr="00207A46">
              <w:rPr>
                <w:rFonts w:ascii="Sylfaen" w:hAnsi="Sylfaen"/>
                <w:sz w:val="20"/>
                <w:szCs w:val="20"/>
              </w:rPr>
              <w:t xml:space="preserve"> </w:t>
            </w:r>
            <w:r w:rsidRPr="00207A46">
              <w:rPr>
                <w:rFonts w:ascii="Sylfaen" w:hAnsi="Sylfaen" w:cs="Sylfaen"/>
                <w:sz w:val="20"/>
                <w:szCs w:val="20"/>
              </w:rPr>
              <w:t>եւ</w:t>
            </w:r>
            <w:r w:rsidRPr="00207A46">
              <w:rPr>
                <w:rFonts w:ascii="Sylfaen" w:hAnsi="Sylfaen"/>
                <w:sz w:val="20"/>
                <w:szCs w:val="20"/>
              </w:rPr>
              <w:t xml:space="preserve"> </w:t>
            </w:r>
            <w:r w:rsidRPr="00207A46">
              <w:rPr>
                <w:rFonts w:ascii="Sylfaen" w:hAnsi="Sylfaen" w:cs="Sylfaen"/>
                <w:sz w:val="20"/>
                <w:szCs w:val="20"/>
              </w:rPr>
              <w:t>Հանձնաժողովի</w:t>
            </w:r>
            <w:r w:rsidRPr="00207A46">
              <w:rPr>
                <w:rFonts w:ascii="Sylfaen" w:hAnsi="Sylfaen"/>
                <w:sz w:val="20"/>
                <w:szCs w:val="20"/>
              </w:rPr>
              <w:t xml:space="preserve"> </w:t>
            </w:r>
            <w:r w:rsidRPr="00207A46">
              <w:rPr>
                <w:rFonts w:ascii="Sylfaen" w:hAnsi="Sylfaen" w:cs="Sylfaen"/>
                <w:sz w:val="20"/>
                <w:szCs w:val="20"/>
              </w:rPr>
              <w:t>միջեւ</w:t>
            </w:r>
            <w:r w:rsidRPr="00207A46">
              <w:rPr>
                <w:rFonts w:ascii="Sylfaen" w:hAnsi="Sylfaen"/>
                <w:sz w:val="20"/>
                <w:szCs w:val="20"/>
              </w:rPr>
              <w:t xml:space="preserve"> </w:t>
            </w:r>
            <w:r w:rsidRPr="00207A46">
              <w:rPr>
                <w:rFonts w:ascii="Sylfaen" w:hAnsi="Sylfaen" w:cs="Sylfaen"/>
                <w:sz w:val="20"/>
                <w:szCs w:val="20"/>
              </w:rPr>
              <w:t>տեղեկատվական</w:t>
            </w:r>
            <w:r w:rsidRPr="00207A46">
              <w:rPr>
                <w:rFonts w:ascii="Sylfaen" w:hAnsi="Sylfaen"/>
                <w:sz w:val="20"/>
                <w:szCs w:val="20"/>
              </w:rPr>
              <w:t xml:space="preserve"> </w:t>
            </w:r>
            <w:r w:rsidRPr="00207A46">
              <w:rPr>
                <w:rFonts w:ascii="Sylfaen" w:hAnsi="Sylfaen" w:cs="Sylfaen"/>
                <w:sz w:val="20"/>
                <w:szCs w:val="20"/>
              </w:rPr>
              <w:t>փոխգործակցության</w:t>
            </w:r>
            <w:r w:rsidRPr="00207A46">
              <w:rPr>
                <w:rFonts w:ascii="Sylfaen" w:hAnsi="Sylfaen"/>
                <w:sz w:val="20"/>
                <w:szCs w:val="20"/>
              </w:rPr>
              <w:t xml:space="preserve"> </w:t>
            </w:r>
            <w:r w:rsidRPr="00207A46">
              <w:rPr>
                <w:rFonts w:ascii="Sylfaen" w:hAnsi="Sylfaen" w:cs="Sylfaen"/>
                <w:sz w:val="20"/>
                <w:szCs w:val="20"/>
              </w:rPr>
              <w:t>կանոնակարգին</w:t>
            </w:r>
            <w:r w:rsidRPr="00207A46">
              <w:rPr>
                <w:rFonts w:ascii="Sylfaen" w:hAnsi="Sylfaen"/>
                <w:sz w:val="20"/>
                <w:szCs w:val="20"/>
              </w:rPr>
              <w:t xml:space="preserve"> </w:t>
            </w:r>
            <w:r w:rsidRPr="00207A46">
              <w:rPr>
                <w:rFonts w:ascii="Sylfaen" w:hAnsi="Sylfaen" w:cs="Sylfaen"/>
                <w:sz w:val="20"/>
                <w:szCs w:val="20"/>
              </w:rPr>
              <w:t>համապատասխան</w:t>
            </w:r>
            <w:r w:rsidRPr="00207A46">
              <w:rPr>
                <w:rFonts w:ascii="Sylfaen" w:hAnsi="Sylfaen"/>
                <w:sz w:val="20"/>
                <w:szCs w:val="20"/>
              </w:rPr>
              <w:t xml:space="preserve">, </w:t>
            </w:r>
            <w:r w:rsidRPr="00207A46">
              <w:rPr>
                <w:rFonts w:ascii="Sylfaen" w:hAnsi="Sylfaen" w:cs="Sylfaen"/>
                <w:sz w:val="20"/>
                <w:szCs w:val="20"/>
              </w:rPr>
              <w:t>ձեւավորում</w:t>
            </w:r>
            <w:r w:rsidRPr="00207A46">
              <w:rPr>
                <w:rFonts w:ascii="Sylfaen" w:hAnsi="Sylfaen"/>
                <w:sz w:val="20"/>
                <w:szCs w:val="20"/>
              </w:rPr>
              <w:t xml:space="preserve"> </w:t>
            </w:r>
            <w:r w:rsidRPr="00207A46">
              <w:rPr>
                <w:rFonts w:ascii="Sylfaen" w:hAnsi="Sylfaen" w:cs="Sylfaen"/>
                <w:sz w:val="20"/>
                <w:szCs w:val="20"/>
              </w:rPr>
              <w:t>եւ</w:t>
            </w:r>
            <w:r w:rsidRPr="00207A46">
              <w:rPr>
                <w:rFonts w:ascii="Sylfaen" w:hAnsi="Sylfaen"/>
                <w:sz w:val="20"/>
                <w:szCs w:val="20"/>
              </w:rPr>
              <w:t xml:space="preserve"> </w:t>
            </w:r>
            <w:r w:rsidRPr="00207A46">
              <w:rPr>
                <w:rFonts w:ascii="Sylfaen" w:hAnsi="Sylfaen" w:cs="Sylfaen"/>
                <w:sz w:val="20"/>
                <w:szCs w:val="20"/>
              </w:rPr>
              <w:t>լիազորված</w:t>
            </w:r>
            <w:r w:rsidRPr="00207A46">
              <w:rPr>
                <w:rFonts w:ascii="Sylfaen" w:hAnsi="Sylfaen"/>
                <w:sz w:val="20"/>
                <w:szCs w:val="20"/>
              </w:rPr>
              <w:t xml:space="preserve"> </w:t>
            </w:r>
            <w:r w:rsidRPr="00207A46">
              <w:rPr>
                <w:rFonts w:ascii="Sylfaen" w:hAnsi="Sylfaen" w:cs="Sylfaen"/>
                <w:sz w:val="20"/>
                <w:szCs w:val="20"/>
              </w:rPr>
              <w:t>մարմին</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ներկայացնում</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բազայում</w:t>
            </w:r>
            <w:r w:rsidRPr="00207A46">
              <w:rPr>
                <w:rFonts w:ascii="Sylfaen" w:hAnsi="Sylfaen"/>
                <w:sz w:val="20"/>
                <w:szCs w:val="20"/>
              </w:rPr>
              <w:t xml:space="preserve"> </w:t>
            </w:r>
            <w:r w:rsidRPr="00207A46">
              <w:rPr>
                <w:rFonts w:ascii="Sylfaen" w:hAnsi="Sylfaen" w:cs="Sylfaen"/>
                <w:sz w:val="20"/>
                <w:szCs w:val="20"/>
              </w:rPr>
              <w:t>ներառված՝</w:t>
            </w:r>
            <w:r w:rsidRPr="00207A46">
              <w:rPr>
                <w:rFonts w:ascii="Sylfaen" w:hAnsi="Sylfaen"/>
                <w:sz w:val="20"/>
                <w:szCs w:val="20"/>
              </w:rPr>
              <w:t xml:space="preserve"> </w:t>
            </w:r>
            <w:r w:rsidRPr="00207A46">
              <w:rPr>
                <w:rFonts w:ascii="Sylfaen" w:hAnsi="Sylfaen" w:cs="Sylfaen"/>
                <w:sz w:val="20"/>
                <w:szCs w:val="20"/>
              </w:rPr>
              <w:t>փոփոխված</w:t>
            </w:r>
            <w:r w:rsidRPr="00207A46">
              <w:rPr>
                <w:rFonts w:ascii="Sylfaen" w:hAnsi="Sylfaen"/>
                <w:sz w:val="20"/>
                <w:szCs w:val="20"/>
              </w:rPr>
              <w:t xml:space="preserve"> </w:t>
            </w:r>
            <w:r w:rsidRPr="00207A46">
              <w:rPr>
                <w:rFonts w:ascii="Sylfaen" w:hAnsi="Sylfaen" w:cs="Sylfaen"/>
                <w:sz w:val="20"/>
                <w:szCs w:val="20"/>
              </w:rPr>
              <w:t>տեղեկությունները</w:t>
            </w:r>
            <w:r w:rsidRPr="00207A46">
              <w:rPr>
                <w:rFonts w:ascii="Sylfaen" w:hAnsi="Sylfaen"/>
                <w:sz w:val="20"/>
                <w:szCs w:val="20"/>
              </w:rPr>
              <w:t xml:space="preserve"> </w:t>
            </w:r>
            <w:r w:rsidRPr="00207A46">
              <w:rPr>
                <w:rFonts w:ascii="Sylfaen" w:hAnsi="Sylfaen" w:cs="Sylfaen"/>
                <w:sz w:val="20"/>
                <w:szCs w:val="20"/>
              </w:rPr>
              <w:t>կամ</w:t>
            </w:r>
            <w:r w:rsidRPr="00207A46">
              <w:rPr>
                <w:rFonts w:ascii="Sylfaen" w:hAnsi="Sylfaen"/>
                <w:sz w:val="20"/>
                <w:szCs w:val="20"/>
              </w:rPr>
              <w:t xml:space="preserve"> </w:t>
            </w:r>
            <w:r w:rsidRPr="00207A46">
              <w:rPr>
                <w:rFonts w:ascii="Sylfaen" w:hAnsi="Sylfaen" w:cs="Sylfaen"/>
                <w:sz w:val="20"/>
                <w:szCs w:val="20"/>
              </w:rPr>
              <w:t>հարցման</w:t>
            </w:r>
            <w:r w:rsidRPr="00207A46">
              <w:rPr>
                <w:rFonts w:ascii="Sylfaen" w:hAnsi="Sylfaen"/>
                <w:sz w:val="20"/>
                <w:szCs w:val="20"/>
              </w:rPr>
              <w:t xml:space="preserve"> </w:t>
            </w:r>
            <w:r w:rsidRPr="00207A46">
              <w:rPr>
                <w:rFonts w:ascii="Sylfaen" w:hAnsi="Sylfaen" w:cs="Sylfaen"/>
                <w:sz w:val="20"/>
                <w:szCs w:val="20"/>
              </w:rPr>
              <w:t>պարամետրերը</w:t>
            </w:r>
            <w:r w:rsidRPr="00207A46">
              <w:rPr>
                <w:rFonts w:ascii="Sylfaen" w:hAnsi="Sylfaen"/>
                <w:sz w:val="20"/>
                <w:szCs w:val="20"/>
              </w:rPr>
              <w:t xml:space="preserve"> </w:t>
            </w:r>
            <w:r w:rsidRPr="00207A46">
              <w:rPr>
                <w:rFonts w:ascii="Sylfaen" w:hAnsi="Sylfaen" w:cs="Sylfaen"/>
                <w:sz w:val="20"/>
                <w:szCs w:val="20"/>
              </w:rPr>
              <w:t>բավարարող</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բացակայության</w:t>
            </w:r>
            <w:r w:rsidRPr="00207A46">
              <w:rPr>
                <w:rFonts w:ascii="Sylfaen" w:hAnsi="Sylfaen"/>
                <w:sz w:val="20"/>
                <w:szCs w:val="20"/>
              </w:rPr>
              <w:t xml:space="preserve"> </w:t>
            </w:r>
            <w:r w:rsidRPr="00207A46">
              <w:rPr>
                <w:rFonts w:ascii="Sylfaen" w:hAnsi="Sylfaen" w:cs="Sylfaen"/>
                <w:sz w:val="20"/>
                <w:szCs w:val="20"/>
              </w:rPr>
              <w:t>մասին</w:t>
            </w:r>
            <w:r w:rsidRPr="00207A46">
              <w:rPr>
                <w:rFonts w:ascii="Sylfaen" w:hAnsi="Sylfaen"/>
                <w:sz w:val="20"/>
                <w:szCs w:val="20"/>
              </w:rPr>
              <w:t xml:space="preserve"> </w:t>
            </w:r>
            <w:r w:rsidRPr="00207A46">
              <w:rPr>
                <w:rFonts w:ascii="Sylfaen" w:hAnsi="Sylfaen" w:cs="Sylfaen"/>
                <w:sz w:val="20"/>
                <w:szCs w:val="20"/>
              </w:rPr>
              <w:t>ծանուցումը</w:t>
            </w:r>
          </w:p>
        </w:tc>
      </w:tr>
      <w:tr w:rsidR="003F3A46" w:rsidRPr="00207A46" w14:paraId="0DB2BFCD" w14:textId="77777777" w:rsidTr="00D311DA">
        <w:trPr>
          <w:jc w:val="center"/>
        </w:trPr>
        <w:tc>
          <w:tcPr>
            <w:tcW w:w="1037" w:type="dxa"/>
            <w:tcBorders>
              <w:top w:val="single" w:sz="4" w:space="0" w:color="auto"/>
              <w:left w:val="single" w:sz="4" w:space="0" w:color="auto"/>
              <w:bottom w:val="single" w:sz="4" w:space="0" w:color="auto"/>
            </w:tcBorders>
            <w:shd w:val="clear" w:color="auto" w:fill="FFFFFF"/>
          </w:tcPr>
          <w:p w14:paraId="09F5EE54" w14:textId="77777777" w:rsidR="003F3A46" w:rsidRPr="00207A46" w:rsidRDefault="003F3A46" w:rsidP="00207A46">
            <w:pPr>
              <w:pStyle w:val="Bodytext20"/>
              <w:shd w:val="clear" w:color="auto" w:fill="auto"/>
              <w:spacing w:after="120" w:line="240" w:lineRule="auto"/>
              <w:ind w:left="25" w:right="111"/>
              <w:jc w:val="center"/>
              <w:rPr>
                <w:rFonts w:ascii="Sylfaen" w:hAnsi="Sylfaen"/>
                <w:sz w:val="20"/>
                <w:szCs w:val="20"/>
              </w:rPr>
            </w:pPr>
            <w:r w:rsidRPr="00207A46">
              <w:rPr>
                <w:rFonts w:ascii="Sylfaen" w:hAnsi="Sylfaen"/>
                <w:sz w:val="20"/>
                <w:szCs w:val="20"/>
              </w:rPr>
              <w:t>7</w:t>
            </w:r>
          </w:p>
        </w:tc>
        <w:tc>
          <w:tcPr>
            <w:tcW w:w="2533" w:type="dxa"/>
            <w:tcBorders>
              <w:top w:val="single" w:sz="4" w:space="0" w:color="auto"/>
              <w:left w:val="single" w:sz="4" w:space="0" w:color="auto"/>
              <w:bottom w:val="single" w:sz="4" w:space="0" w:color="auto"/>
            </w:tcBorders>
            <w:shd w:val="clear" w:color="auto" w:fill="FFFFFF"/>
          </w:tcPr>
          <w:p w14:paraId="3AC4D01A"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Արդյունքները</w:t>
            </w:r>
          </w:p>
        </w:tc>
        <w:tc>
          <w:tcPr>
            <w:tcW w:w="5857" w:type="dxa"/>
            <w:tcBorders>
              <w:top w:val="single" w:sz="4" w:space="0" w:color="auto"/>
              <w:left w:val="single" w:sz="4" w:space="0" w:color="auto"/>
              <w:bottom w:val="single" w:sz="4" w:space="0" w:color="auto"/>
              <w:right w:val="single" w:sz="4" w:space="0" w:color="auto"/>
            </w:tcBorders>
            <w:shd w:val="clear" w:color="auto" w:fill="FFFFFF"/>
          </w:tcPr>
          <w:p w14:paraId="2B704924" w14:textId="77777777" w:rsidR="003F3A46" w:rsidRPr="00207A46" w:rsidRDefault="003F3A46" w:rsidP="00207A46">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լիազորված</w:t>
            </w:r>
            <w:r w:rsidRPr="00207A46">
              <w:rPr>
                <w:rFonts w:ascii="Sylfaen" w:hAnsi="Sylfaen"/>
                <w:sz w:val="20"/>
                <w:szCs w:val="20"/>
              </w:rPr>
              <w:t xml:space="preserve"> </w:t>
            </w:r>
            <w:r w:rsidRPr="00207A46">
              <w:rPr>
                <w:rFonts w:ascii="Sylfaen" w:hAnsi="Sylfaen" w:cs="Sylfaen"/>
                <w:sz w:val="20"/>
                <w:szCs w:val="20"/>
              </w:rPr>
              <w:t>մարմին</w:t>
            </w:r>
            <w:r w:rsidRPr="00207A46">
              <w:rPr>
                <w:rFonts w:ascii="Sylfaen" w:hAnsi="Sylfaen"/>
                <w:sz w:val="20"/>
                <w:szCs w:val="20"/>
              </w:rPr>
              <w:t xml:space="preserve"> </w:t>
            </w:r>
            <w:r w:rsidRPr="00207A46">
              <w:rPr>
                <w:rFonts w:ascii="Sylfaen" w:hAnsi="Sylfaen" w:cs="Sylfaen"/>
                <w:sz w:val="20"/>
                <w:szCs w:val="20"/>
              </w:rPr>
              <w:t>են</w:t>
            </w:r>
            <w:r w:rsidRPr="00207A46">
              <w:rPr>
                <w:rFonts w:ascii="Sylfaen" w:hAnsi="Sylfaen"/>
                <w:sz w:val="20"/>
                <w:szCs w:val="20"/>
              </w:rPr>
              <w:t xml:space="preserve"> </w:t>
            </w:r>
            <w:r w:rsidRPr="00207A46">
              <w:rPr>
                <w:rFonts w:ascii="Sylfaen" w:hAnsi="Sylfaen" w:cs="Sylfaen"/>
                <w:sz w:val="20"/>
                <w:szCs w:val="20"/>
              </w:rPr>
              <w:t>ուղարկվել</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բազայում</w:t>
            </w:r>
            <w:r w:rsidRPr="00207A46">
              <w:rPr>
                <w:rFonts w:ascii="Sylfaen" w:hAnsi="Sylfaen"/>
                <w:sz w:val="20"/>
                <w:szCs w:val="20"/>
              </w:rPr>
              <w:t xml:space="preserve"> </w:t>
            </w:r>
            <w:r w:rsidRPr="00207A46">
              <w:rPr>
                <w:rFonts w:ascii="Sylfaen" w:hAnsi="Sylfaen" w:cs="Sylfaen"/>
                <w:sz w:val="20"/>
                <w:szCs w:val="20"/>
              </w:rPr>
              <w:t>ներառված՝</w:t>
            </w:r>
            <w:r w:rsidRPr="00207A46">
              <w:rPr>
                <w:rFonts w:ascii="Sylfaen" w:hAnsi="Sylfaen"/>
                <w:sz w:val="20"/>
                <w:szCs w:val="20"/>
              </w:rPr>
              <w:t xml:space="preserve"> </w:t>
            </w:r>
            <w:r w:rsidRPr="00207A46">
              <w:rPr>
                <w:rFonts w:ascii="Sylfaen" w:hAnsi="Sylfaen" w:cs="Sylfaen"/>
                <w:sz w:val="20"/>
                <w:szCs w:val="20"/>
              </w:rPr>
              <w:t>փոփոխված</w:t>
            </w:r>
            <w:r w:rsidRPr="00207A46">
              <w:rPr>
                <w:rFonts w:ascii="Sylfaen" w:hAnsi="Sylfaen"/>
                <w:sz w:val="20"/>
                <w:szCs w:val="20"/>
              </w:rPr>
              <w:t xml:space="preserve"> </w:t>
            </w:r>
            <w:r w:rsidRPr="00207A46">
              <w:rPr>
                <w:rFonts w:ascii="Sylfaen" w:hAnsi="Sylfaen" w:cs="Sylfaen"/>
                <w:sz w:val="20"/>
                <w:szCs w:val="20"/>
              </w:rPr>
              <w:t>տեղեկությունները</w:t>
            </w:r>
            <w:r w:rsidRPr="00207A46">
              <w:rPr>
                <w:rFonts w:ascii="Sylfaen" w:hAnsi="Sylfaen"/>
                <w:sz w:val="20"/>
                <w:szCs w:val="20"/>
              </w:rPr>
              <w:t xml:space="preserve"> </w:t>
            </w:r>
            <w:r w:rsidRPr="00207A46">
              <w:rPr>
                <w:rFonts w:ascii="Sylfaen" w:hAnsi="Sylfaen" w:cs="Sylfaen"/>
                <w:sz w:val="20"/>
                <w:szCs w:val="20"/>
              </w:rPr>
              <w:t>կամ</w:t>
            </w:r>
            <w:r w:rsidRPr="00207A46">
              <w:rPr>
                <w:rFonts w:ascii="Sylfaen" w:hAnsi="Sylfaen"/>
                <w:sz w:val="20"/>
                <w:szCs w:val="20"/>
              </w:rPr>
              <w:t xml:space="preserve"> </w:t>
            </w:r>
            <w:r w:rsidRPr="00207A46">
              <w:rPr>
                <w:rFonts w:ascii="Sylfaen" w:hAnsi="Sylfaen" w:cs="Sylfaen"/>
                <w:sz w:val="20"/>
                <w:szCs w:val="20"/>
              </w:rPr>
              <w:t>հարցման</w:t>
            </w:r>
            <w:r w:rsidRPr="00207A46">
              <w:rPr>
                <w:rFonts w:ascii="Sylfaen" w:hAnsi="Sylfaen"/>
                <w:sz w:val="20"/>
                <w:szCs w:val="20"/>
              </w:rPr>
              <w:t xml:space="preserve"> </w:t>
            </w:r>
            <w:r w:rsidRPr="00207A46">
              <w:rPr>
                <w:rFonts w:ascii="Sylfaen" w:hAnsi="Sylfaen" w:cs="Sylfaen"/>
                <w:sz w:val="20"/>
                <w:szCs w:val="20"/>
              </w:rPr>
              <w:t>պարամետրերը</w:t>
            </w:r>
            <w:r w:rsidRPr="00207A46">
              <w:rPr>
                <w:rFonts w:ascii="Sylfaen" w:hAnsi="Sylfaen"/>
                <w:sz w:val="20"/>
                <w:szCs w:val="20"/>
              </w:rPr>
              <w:t xml:space="preserve"> </w:t>
            </w:r>
            <w:r w:rsidRPr="00207A46">
              <w:rPr>
                <w:rFonts w:ascii="Sylfaen" w:hAnsi="Sylfaen" w:cs="Sylfaen"/>
                <w:sz w:val="20"/>
                <w:szCs w:val="20"/>
              </w:rPr>
              <w:t>բավարարող</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բացակայության</w:t>
            </w:r>
            <w:r w:rsidRPr="00207A46">
              <w:rPr>
                <w:rFonts w:ascii="Sylfaen" w:hAnsi="Sylfaen"/>
                <w:sz w:val="20"/>
                <w:szCs w:val="20"/>
              </w:rPr>
              <w:t xml:space="preserve"> </w:t>
            </w:r>
            <w:r w:rsidRPr="00207A46">
              <w:rPr>
                <w:rFonts w:ascii="Sylfaen" w:hAnsi="Sylfaen" w:cs="Sylfaen"/>
                <w:sz w:val="20"/>
                <w:szCs w:val="20"/>
              </w:rPr>
              <w:t>մասին</w:t>
            </w:r>
            <w:r w:rsidRPr="00207A46">
              <w:rPr>
                <w:rFonts w:ascii="Sylfaen" w:hAnsi="Sylfaen"/>
                <w:sz w:val="20"/>
                <w:szCs w:val="20"/>
              </w:rPr>
              <w:t xml:space="preserve"> </w:t>
            </w:r>
            <w:r w:rsidRPr="00207A46">
              <w:rPr>
                <w:rFonts w:ascii="Sylfaen" w:hAnsi="Sylfaen" w:cs="Sylfaen"/>
                <w:sz w:val="20"/>
                <w:szCs w:val="20"/>
              </w:rPr>
              <w:t>ծանուցումը</w:t>
            </w:r>
          </w:p>
        </w:tc>
      </w:tr>
    </w:tbl>
    <w:p w14:paraId="1D74C729" w14:textId="77777777" w:rsidR="003F3A46" w:rsidRPr="006117A2" w:rsidRDefault="003F3A46" w:rsidP="003F3A46">
      <w:pPr>
        <w:spacing w:after="160" w:line="360" w:lineRule="auto"/>
        <w:rPr>
          <w:rFonts w:ascii="Sylfaen" w:hAnsi="Sylfaen"/>
        </w:rPr>
      </w:pPr>
    </w:p>
    <w:p w14:paraId="24091F67" w14:textId="77777777" w:rsidR="00207A46" w:rsidRDefault="00207A46">
      <w:pPr>
        <w:rPr>
          <w:rFonts w:ascii="Sylfaen" w:eastAsia="Times New Roman" w:hAnsi="Sylfaen" w:cs="Sylfaen"/>
          <w:color w:val="auto"/>
        </w:rPr>
      </w:pPr>
      <w:r>
        <w:rPr>
          <w:rFonts w:ascii="Sylfaen" w:hAnsi="Sylfaen" w:cs="Sylfaen"/>
        </w:rPr>
        <w:br w:type="page"/>
      </w:r>
    </w:p>
    <w:p w14:paraId="0D066C0B" w14:textId="77777777" w:rsidR="003F3A46" w:rsidRPr="006117A2" w:rsidRDefault="003F3A46" w:rsidP="003F3A46">
      <w:pPr>
        <w:pStyle w:val="Bodytext20"/>
        <w:shd w:val="clear" w:color="auto" w:fill="auto"/>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27</w:t>
      </w:r>
    </w:p>
    <w:p w14:paraId="4A6B8942" w14:textId="77777777" w:rsidR="003F3A46" w:rsidRPr="006117A2" w:rsidRDefault="003F3A46" w:rsidP="003F3A46">
      <w:pPr>
        <w:pStyle w:val="Bodytext20"/>
        <w:shd w:val="clear" w:color="auto" w:fill="auto"/>
        <w:spacing w:after="160" w:line="360" w:lineRule="auto"/>
        <w:ind w:left="8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(P.SS.10.OPR.015)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34" w:type="dxa"/>
        <w:jc w:val="center"/>
        <w:tblLayout w:type="fixed"/>
        <w:tblCellMar>
          <w:left w:w="10" w:type="dxa"/>
          <w:right w:w="10" w:type="dxa"/>
        </w:tblCellMar>
        <w:tblLook w:val="0000" w:firstRow="0" w:lastRow="0" w:firstColumn="0" w:lastColumn="0" w:noHBand="0" w:noVBand="0"/>
      </w:tblPr>
      <w:tblGrid>
        <w:gridCol w:w="894"/>
        <w:gridCol w:w="2665"/>
        <w:gridCol w:w="5875"/>
      </w:tblGrid>
      <w:tr w:rsidR="003F3A46" w:rsidRPr="00207A46" w14:paraId="3683E456" w14:textId="77777777" w:rsidTr="00E1756F">
        <w:trPr>
          <w:tblHeader/>
          <w:jc w:val="center"/>
        </w:trPr>
        <w:tc>
          <w:tcPr>
            <w:tcW w:w="894" w:type="dxa"/>
            <w:tcBorders>
              <w:top w:val="single" w:sz="4" w:space="0" w:color="auto"/>
              <w:left w:val="single" w:sz="4" w:space="0" w:color="auto"/>
            </w:tcBorders>
            <w:shd w:val="clear" w:color="auto" w:fill="FFFFFF"/>
            <w:vAlign w:val="center"/>
          </w:tcPr>
          <w:p w14:paraId="1A7D89B6" w14:textId="77777777" w:rsidR="003F3A46" w:rsidRPr="00207A46" w:rsidRDefault="003F3A46" w:rsidP="00E1756F">
            <w:pPr>
              <w:pStyle w:val="Bodytext20"/>
              <w:shd w:val="clear" w:color="auto" w:fill="auto"/>
              <w:spacing w:after="120" w:line="240" w:lineRule="auto"/>
              <w:ind w:left="29"/>
              <w:jc w:val="center"/>
              <w:rPr>
                <w:rFonts w:ascii="Sylfaen" w:hAnsi="Sylfaen"/>
                <w:sz w:val="20"/>
                <w:szCs w:val="20"/>
              </w:rPr>
            </w:pPr>
            <w:r w:rsidRPr="00207A46">
              <w:rPr>
                <w:rFonts w:ascii="Sylfaen" w:hAnsi="Sylfaen" w:cs="Sylfaen"/>
                <w:sz w:val="20"/>
                <w:szCs w:val="20"/>
              </w:rPr>
              <w:t>Համարը՝</w:t>
            </w:r>
            <w:r w:rsidRPr="00207A46">
              <w:rPr>
                <w:rFonts w:ascii="Sylfaen" w:hAnsi="Sylfaen"/>
                <w:sz w:val="20"/>
                <w:szCs w:val="20"/>
              </w:rPr>
              <w:t xml:space="preserve"> </w:t>
            </w:r>
            <w:r w:rsidRPr="00207A46">
              <w:rPr>
                <w:rFonts w:ascii="Sylfaen" w:hAnsi="Sylfaen" w:cs="Sylfaen"/>
                <w:sz w:val="20"/>
                <w:szCs w:val="20"/>
              </w:rPr>
              <w:t>ը</w:t>
            </w:r>
            <w:r w:rsidRPr="00207A46">
              <w:rPr>
                <w:rFonts w:ascii="Sylfaen" w:hAnsi="Sylfaen"/>
                <w:sz w:val="20"/>
                <w:szCs w:val="20"/>
              </w:rPr>
              <w:t>/</w:t>
            </w:r>
            <w:r w:rsidRPr="00207A46">
              <w:rPr>
                <w:rFonts w:ascii="Sylfaen" w:hAnsi="Sylfaen" w:cs="Sylfaen"/>
                <w:sz w:val="20"/>
                <w:szCs w:val="20"/>
              </w:rPr>
              <w:t>կ</w:t>
            </w:r>
          </w:p>
        </w:tc>
        <w:tc>
          <w:tcPr>
            <w:tcW w:w="2665" w:type="dxa"/>
            <w:tcBorders>
              <w:top w:val="single" w:sz="4" w:space="0" w:color="auto"/>
              <w:left w:val="single" w:sz="4" w:space="0" w:color="auto"/>
            </w:tcBorders>
            <w:shd w:val="clear" w:color="auto" w:fill="FFFFFF"/>
            <w:vAlign w:val="center"/>
          </w:tcPr>
          <w:p w14:paraId="5D18D1B3" w14:textId="77777777" w:rsidR="003F3A46" w:rsidRPr="00207A46" w:rsidRDefault="003F3A46" w:rsidP="00E1756F">
            <w:pPr>
              <w:pStyle w:val="Bodytext20"/>
              <w:shd w:val="clear" w:color="auto" w:fill="auto"/>
              <w:spacing w:after="120" w:line="240" w:lineRule="auto"/>
              <w:ind w:left="240"/>
              <w:jc w:val="center"/>
              <w:rPr>
                <w:rFonts w:ascii="Sylfaen" w:hAnsi="Sylfaen"/>
                <w:sz w:val="20"/>
                <w:szCs w:val="20"/>
              </w:rPr>
            </w:pPr>
            <w:r w:rsidRPr="00207A46">
              <w:rPr>
                <w:rFonts w:ascii="Sylfaen" w:hAnsi="Sylfaen" w:cs="Sylfaen"/>
                <w:sz w:val="20"/>
                <w:szCs w:val="20"/>
              </w:rPr>
              <w:t>Տարրի</w:t>
            </w:r>
            <w:r w:rsidRPr="00207A46">
              <w:rPr>
                <w:rFonts w:ascii="Sylfaen" w:hAnsi="Sylfaen"/>
                <w:sz w:val="20"/>
                <w:szCs w:val="20"/>
              </w:rPr>
              <w:t xml:space="preserve"> </w:t>
            </w:r>
            <w:r w:rsidRPr="00207A46">
              <w:rPr>
                <w:rFonts w:ascii="Sylfaen" w:hAnsi="Sylfaen" w:cs="Sylfaen"/>
                <w:sz w:val="20"/>
                <w:szCs w:val="20"/>
              </w:rPr>
              <w:t>նշագիրը</w:t>
            </w:r>
          </w:p>
        </w:tc>
        <w:tc>
          <w:tcPr>
            <w:tcW w:w="5875" w:type="dxa"/>
            <w:tcBorders>
              <w:top w:val="single" w:sz="4" w:space="0" w:color="auto"/>
              <w:left w:val="single" w:sz="4" w:space="0" w:color="auto"/>
              <w:right w:val="single" w:sz="4" w:space="0" w:color="auto"/>
            </w:tcBorders>
            <w:shd w:val="clear" w:color="auto" w:fill="FFFFFF"/>
            <w:vAlign w:val="center"/>
          </w:tcPr>
          <w:p w14:paraId="1C319DEA" w14:textId="77777777" w:rsidR="003F3A46" w:rsidRPr="00207A46" w:rsidRDefault="003F3A46" w:rsidP="00E1756F">
            <w:pPr>
              <w:pStyle w:val="Bodytext20"/>
              <w:shd w:val="clear" w:color="auto" w:fill="auto"/>
              <w:spacing w:after="120" w:line="240" w:lineRule="auto"/>
              <w:jc w:val="center"/>
              <w:rPr>
                <w:rFonts w:ascii="Sylfaen" w:hAnsi="Sylfaen"/>
                <w:sz w:val="20"/>
                <w:szCs w:val="20"/>
              </w:rPr>
            </w:pPr>
            <w:r w:rsidRPr="00207A46">
              <w:rPr>
                <w:rFonts w:ascii="Sylfaen" w:hAnsi="Sylfaen" w:cs="Sylfaen"/>
                <w:sz w:val="20"/>
                <w:szCs w:val="20"/>
              </w:rPr>
              <w:t>Նկարագրությունը</w:t>
            </w:r>
          </w:p>
        </w:tc>
      </w:tr>
      <w:tr w:rsidR="003F3A46" w:rsidRPr="00207A46" w14:paraId="1CC24C38" w14:textId="77777777" w:rsidTr="00E1756F">
        <w:trPr>
          <w:tblHeader/>
          <w:jc w:val="center"/>
        </w:trPr>
        <w:tc>
          <w:tcPr>
            <w:tcW w:w="894" w:type="dxa"/>
            <w:tcBorders>
              <w:top w:val="single" w:sz="4" w:space="0" w:color="auto"/>
              <w:left w:val="single" w:sz="4" w:space="0" w:color="auto"/>
            </w:tcBorders>
            <w:shd w:val="clear" w:color="auto" w:fill="FFFFFF"/>
            <w:vAlign w:val="center"/>
          </w:tcPr>
          <w:p w14:paraId="7CDB9845" w14:textId="77777777" w:rsidR="003F3A46" w:rsidRPr="00207A46" w:rsidRDefault="003F3A46" w:rsidP="00E1756F">
            <w:pPr>
              <w:pStyle w:val="Bodytext20"/>
              <w:shd w:val="clear" w:color="auto" w:fill="auto"/>
              <w:spacing w:after="120" w:line="240" w:lineRule="auto"/>
              <w:ind w:left="29"/>
              <w:jc w:val="center"/>
              <w:rPr>
                <w:rFonts w:ascii="Sylfaen" w:hAnsi="Sylfaen"/>
                <w:sz w:val="20"/>
                <w:szCs w:val="20"/>
              </w:rPr>
            </w:pPr>
            <w:r w:rsidRPr="00207A46">
              <w:rPr>
                <w:rFonts w:ascii="Sylfaen" w:hAnsi="Sylfaen"/>
                <w:sz w:val="20"/>
                <w:szCs w:val="20"/>
              </w:rPr>
              <w:t>1</w:t>
            </w:r>
          </w:p>
        </w:tc>
        <w:tc>
          <w:tcPr>
            <w:tcW w:w="2665" w:type="dxa"/>
            <w:tcBorders>
              <w:top w:val="single" w:sz="4" w:space="0" w:color="auto"/>
              <w:left w:val="single" w:sz="4" w:space="0" w:color="auto"/>
            </w:tcBorders>
            <w:shd w:val="clear" w:color="auto" w:fill="FFFFFF"/>
            <w:vAlign w:val="center"/>
          </w:tcPr>
          <w:p w14:paraId="0F6D97E4" w14:textId="77777777" w:rsidR="003F3A46" w:rsidRPr="00207A46" w:rsidRDefault="003F3A46" w:rsidP="00E1756F">
            <w:pPr>
              <w:pStyle w:val="Bodytext20"/>
              <w:shd w:val="clear" w:color="auto" w:fill="auto"/>
              <w:spacing w:after="120" w:line="240" w:lineRule="auto"/>
              <w:jc w:val="center"/>
              <w:rPr>
                <w:rFonts w:ascii="Sylfaen" w:hAnsi="Sylfaen"/>
                <w:sz w:val="20"/>
                <w:szCs w:val="20"/>
              </w:rPr>
            </w:pPr>
            <w:r w:rsidRPr="00207A46">
              <w:rPr>
                <w:rFonts w:ascii="Sylfaen" w:hAnsi="Sylfaen"/>
                <w:sz w:val="20"/>
                <w:szCs w:val="20"/>
              </w:rPr>
              <w:t>2</w:t>
            </w:r>
          </w:p>
        </w:tc>
        <w:tc>
          <w:tcPr>
            <w:tcW w:w="5875" w:type="dxa"/>
            <w:tcBorders>
              <w:top w:val="single" w:sz="4" w:space="0" w:color="auto"/>
              <w:left w:val="single" w:sz="4" w:space="0" w:color="auto"/>
              <w:right w:val="single" w:sz="4" w:space="0" w:color="auto"/>
            </w:tcBorders>
            <w:shd w:val="clear" w:color="auto" w:fill="FFFFFF"/>
            <w:vAlign w:val="center"/>
          </w:tcPr>
          <w:p w14:paraId="7A68AD03" w14:textId="77777777" w:rsidR="003F3A46" w:rsidRPr="00207A46" w:rsidRDefault="003F3A46" w:rsidP="00E1756F">
            <w:pPr>
              <w:pStyle w:val="Bodytext20"/>
              <w:shd w:val="clear" w:color="auto" w:fill="auto"/>
              <w:spacing w:after="120" w:line="240" w:lineRule="auto"/>
              <w:jc w:val="center"/>
              <w:rPr>
                <w:rFonts w:ascii="Sylfaen" w:hAnsi="Sylfaen"/>
                <w:sz w:val="20"/>
                <w:szCs w:val="20"/>
              </w:rPr>
            </w:pPr>
            <w:r w:rsidRPr="00207A46">
              <w:rPr>
                <w:rFonts w:ascii="Sylfaen" w:hAnsi="Sylfaen"/>
                <w:sz w:val="20"/>
                <w:szCs w:val="20"/>
              </w:rPr>
              <w:t>3</w:t>
            </w:r>
          </w:p>
        </w:tc>
      </w:tr>
      <w:tr w:rsidR="003F3A46" w:rsidRPr="00207A46" w14:paraId="7E7E8DF6" w14:textId="77777777" w:rsidTr="00E1756F">
        <w:trPr>
          <w:jc w:val="center"/>
        </w:trPr>
        <w:tc>
          <w:tcPr>
            <w:tcW w:w="894" w:type="dxa"/>
            <w:tcBorders>
              <w:top w:val="single" w:sz="4" w:space="0" w:color="auto"/>
              <w:left w:val="single" w:sz="4" w:space="0" w:color="auto"/>
            </w:tcBorders>
            <w:shd w:val="clear" w:color="auto" w:fill="FFFFFF"/>
          </w:tcPr>
          <w:p w14:paraId="64F2CB32" w14:textId="77777777" w:rsidR="003F3A46" w:rsidRPr="00207A46" w:rsidRDefault="003F3A46" w:rsidP="00207A46">
            <w:pPr>
              <w:pStyle w:val="Bodytext20"/>
              <w:shd w:val="clear" w:color="auto" w:fill="auto"/>
              <w:spacing w:after="120" w:line="240" w:lineRule="auto"/>
              <w:ind w:left="29"/>
              <w:jc w:val="center"/>
              <w:rPr>
                <w:rFonts w:ascii="Sylfaen" w:hAnsi="Sylfaen"/>
                <w:sz w:val="20"/>
                <w:szCs w:val="20"/>
              </w:rPr>
            </w:pPr>
            <w:r w:rsidRPr="00207A46">
              <w:rPr>
                <w:rFonts w:ascii="Sylfaen" w:hAnsi="Sylfaen"/>
                <w:sz w:val="20"/>
                <w:szCs w:val="20"/>
              </w:rPr>
              <w:t>1</w:t>
            </w:r>
          </w:p>
        </w:tc>
        <w:tc>
          <w:tcPr>
            <w:tcW w:w="2665" w:type="dxa"/>
            <w:tcBorders>
              <w:top w:val="single" w:sz="4" w:space="0" w:color="auto"/>
              <w:left w:val="single" w:sz="4" w:space="0" w:color="auto"/>
            </w:tcBorders>
            <w:shd w:val="clear" w:color="auto" w:fill="FFFFFF"/>
            <w:vAlign w:val="center"/>
          </w:tcPr>
          <w:p w14:paraId="516A289C"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Ծածկագրային</w:t>
            </w:r>
            <w:r w:rsidRPr="00207A46">
              <w:rPr>
                <w:rFonts w:ascii="Sylfaen" w:hAnsi="Sylfaen"/>
                <w:sz w:val="20"/>
                <w:szCs w:val="20"/>
              </w:rPr>
              <w:t xml:space="preserve"> </w:t>
            </w:r>
            <w:r w:rsidRPr="00207A46">
              <w:rPr>
                <w:rFonts w:ascii="Sylfaen" w:hAnsi="Sylfaen" w:cs="Sylfaen"/>
                <w:sz w:val="20"/>
                <w:szCs w:val="20"/>
              </w:rPr>
              <w:t>նշագիրը</w:t>
            </w:r>
          </w:p>
        </w:tc>
        <w:tc>
          <w:tcPr>
            <w:tcW w:w="5875" w:type="dxa"/>
            <w:tcBorders>
              <w:top w:val="single" w:sz="4" w:space="0" w:color="auto"/>
              <w:left w:val="single" w:sz="4" w:space="0" w:color="auto"/>
              <w:right w:val="single" w:sz="4" w:space="0" w:color="auto"/>
            </w:tcBorders>
            <w:shd w:val="clear" w:color="auto" w:fill="FFFFFF"/>
            <w:vAlign w:val="center"/>
          </w:tcPr>
          <w:p w14:paraId="70A4D4A4"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sz w:val="20"/>
                <w:szCs w:val="20"/>
              </w:rPr>
              <w:t>P.SS.10.OPR.015</w:t>
            </w:r>
          </w:p>
        </w:tc>
      </w:tr>
      <w:tr w:rsidR="003F3A46" w:rsidRPr="00207A46" w14:paraId="7BB7E587" w14:textId="77777777" w:rsidTr="00E1756F">
        <w:trPr>
          <w:jc w:val="center"/>
        </w:trPr>
        <w:tc>
          <w:tcPr>
            <w:tcW w:w="894" w:type="dxa"/>
            <w:tcBorders>
              <w:top w:val="single" w:sz="4" w:space="0" w:color="auto"/>
              <w:left w:val="single" w:sz="4" w:space="0" w:color="auto"/>
            </w:tcBorders>
            <w:shd w:val="clear" w:color="auto" w:fill="FFFFFF"/>
          </w:tcPr>
          <w:p w14:paraId="58191645" w14:textId="77777777" w:rsidR="003F3A46" w:rsidRPr="00207A46" w:rsidRDefault="003F3A46" w:rsidP="00207A46">
            <w:pPr>
              <w:pStyle w:val="Bodytext20"/>
              <w:shd w:val="clear" w:color="auto" w:fill="auto"/>
              <w:spacing w:after="120" w:line="240" w:lineRule="auto"/>
              <w:ind w:left="29"/>
              <w:jc w:val="center"/>
              <w:rPr>
                <w:rFonts w:ascii="Sylfaen" w:hAnsi="Sylfaen"/>
                <w:sz w:val="20"/>
                <w:szCs w:val="20"/>
              </w:rPr>
            </w:pPr>
            <w:r w:rsidRPr="00207A46">
              <w:rPr>
                <w:rFonts w:ascii="Sylfaen" w:hAnsi="Sylfaen"/>
                <w:sz w:val="20"/>
                <w:szCs w:val="20"/>
              </w:rPr>
              <w:t>2</w:t>
            </w:r>
          </w:p>
        </w:tc>
        <w:tc>
          <w:tcPr>
            <w:tcW w:w="2665" w:type="dxa"/>
            <w:tcBorders>
              <w:top w:val="single" w:sz="4" w:space="0" w:color="auto"/>
              <w:left w:val="single" w:sz="4" w:space="0" w:color="auto"/>
            </w:tcBorders>
            <w:shd w:val="clear" w:color="auto" w:fill="FFFFFF"/>
          </w:tcPr>
          <w:p w14:paraId="5578314D"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Գործառնության</w:t>
            </w:r>
            <w:r w:rsidRPr="00207A46">
              <w:rPr>
                <w:rFonts w:ascii="Sylfaen" w:hAnsi="Sylfaen"/>
                <w:sz w:val="20"/>
                <w:szCs w:val="20"/>
              </w:rPr>
              <w:t xml:space="preserve"> </w:t>
            </w:r>
            <w:r w:rsidRPr="00207A46">
              <w:rPr>
                <w:rFonts w:ascii="Sylfaen" w:hAnsi="Sylfaen" w:cs="Sylfaen"/>
                <w:sz w:val="20"/>
                <w:szCs w:val="20"/>
              </w:rPr>
              <w:t>անվանումը</w:t>
            </w:r>
          </w:p>
        </w:tc>
        <w:tc>
          <w:tcPr>
            <w:tcW w:w="5875" w:type="dxa"/>
            <w:tcBorders>
              <w:top w:val="single" w:sz="4" w:space="0" w:color="auto"/>
              <w:left w:val="single" w:sz="4" w:space="0" w:color="auto"/>
              <w:right w:val="single" w:sz="4" w:space="0" w:color="auto"/>
            </w:tcBorders>
            <w:shd w:val="clear" w:color="auto" w:fill="FFFFFF"/>
          </w:tcPr>
          <w:p w14:paraId="7F0847D0"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ընդունում</w:t>
            </w:r>
            <w:r w:rsidRPr="00207A46">
              <w:rPr>
                <w:rFonts w:ascii="Sylfaen" w:hAnsi="Sylfaen"/>
                <w:sz w:val="20"/>
                <w:szCs w:val="20"/>
              </w:rPr>
              <w:t xml:space="preserve"> </w:t>
            </w:r>
            <w:r w:rsidRPr="00207A46">
              <w:rPr>
                <w:rFonts w:ascii="Sylfaen" w:hAnsi="Sylfaen" w:cs="Sylfaen"/>
                <w:sz w:val="20"/>
                <w:szCs w:val="20"/>
              </w:rPr>
              <w:t>ու</w:t>
            </w:r>
            <w:r w:rsidRPr="00207A46">
              <w:rPr>
                <w:rFonts w:ascii="Sylfaen" w:hAnsi="Sylfaen"/>
                <w:sz w:val="20"/>
                <w:szCs w:val="20"/>
              </w:rPr>
              <w:t xml:space="preserve"> </w:t>
            </w:r>
            <w:r w:rsidRPr="00207A46">
              <w:rPr>
                <w:rFonts w:ascii="Sylfaen" w:hAnsi="Sylfaen" w:cs="Sylfaen"/>
                <w:sz w:val="20"/>
                <w:szCs w:val="20"/>
              </w:rPr>
              <w:t>մշակում</w:t>
            </w:r>
          </w:p>
        </w:tc>
      </w:tr>
      <w:tr w:rsidR="003F3A46" w:rsidRPr="00207A46" w14:paraId="3D5EDBF0" w14:textId="77777777" w:rsidTr="00E1756F">
        <w:trPr>
          <w:jc w:val="center"/>
        </w:trPr>
        <w:tc>
          <w:tcPr>
            <w:tcW w:w="894" w:type="dxa"/>
            <w:tcBorders>
              <w:top w:val="single" w:sz="4" w:space="0" w:color="auto"/>
              <w:left w:val="single" w:sz="4" w:space="0" w:color="auto"/>
            </w:tcBorders>
            <w:shd w:val="clear" w:color="auto" w:fill="FFFFFF"/>
          </w:tcPr>
          <w:p w14:paraId="58ED6CB2" w14:textId="77777777" w:rsidR="003F3A46" w:rsidRPr="00207A46" w:rsidRDefault="003F3A46" w:rsidP="00207A46">
            <w:pPr>
              <w:pStyle w:val="Bodytext20"/>
              <w:shd w:val="clear" w:color="auto" w:fill="auto"/>
              <w:spacing w:after="120" w:line="240" w:lineRule="auto"/>
              <w:ind w:left="29"/>
              <w:jc w:val="center"/>
              <w:rPr>
                <w:rFonts w:ascii="Sylfaen" w:hAnsi="Sylfaen"/>
                <w:sz w:val="20"/>
                <w:szCs w:val="20"/>
              </w:rPr>
            </w:pPr>
            <w:r w:rsidRPr="00207A46">
              <w:rPr>
                <w:rFonts w:ascii="Sylfaen" w:hAnsi="Sylfaen"/>
                <w:sz w:val="20"/>
                <w:szCs w:val="20"/>
              </w:rPr>
              <w:t>3</w:t>
            </w:r>
          </w:p>
        </w:tc>
        <w:tc>
          <w:tcPr>
            <w:tcW w:w="2665" w:type="dxa"/>
            <w:tcBorders>
              <w:top w:val="single" w:sz="4" w:space="0" w:color="auto"/>
              <w:left w:val="single" w:sz="4" w:space="0" w:color="auto"/>
            </w:tcBorders>
            <w:shd w:val="clear" w:color="auto" w:fill="FFFFFF"/>
          </w:tcPr>
          <w:p w14:paraId="276FBDDC"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Կատարողը</w:t>
            </w:r>
          </w:p>
        </w:tc>
        <w:tc>
          <w:tcPr>
            <w:tcW w:w="5875" w:type="dxa"/>
            <w:tcBorders>
              <w:top w:val="single" w:sz="4" w:space="0" w:color="auto"/>
              <w:left w:val="single" w:sz="4" w:space="0" w:color="auto"/>
              <w:right w:val="single" w:sz="4" w:space="0" w:color="auto"/>
            </w:tcBorders>
            <w:shd w:val="clear" w:color="auto" w:fill="FFFFFF"/>
          </w:tcPr>
          <w:p w14:paraId="04D3688F"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լիազորված</w:t>
            </w:r>
            <w:r w:rsidRPr="00207A46">
              <w:rPr>
                <w:rFonts w:ascii="Sylfaen" w:hAnsi="Sylfaen"/>
                <w:sz w:val="20"/>
                <w:szCs w:val="20"/>
              </w:rPr>
              <w:t xml:space="preserve"> </w:t>
            </w:r>
            <w:r w:rsidRPr="00207A46">
              <w:rPr>
                <w:rFonts w:ascii="Sylfaen" w:hAnsi="Sylfaen" w:cs="Sylfaen"/>
                <w:sz w:val="20"/>
                <w:szCs w:val="20"/>
              </w:rPr>
              <w:t>մարմին</w:t>
            </w:r>
          </w:p>
        </w:tc>
      </w:tr>
      <w:tr w:rsidR="003F3A46" w:rsidRPr="00207A46" w14:paraId="5DC72D23" w14:textId="77777777" w:rsidTr="00E1756F">
        <w:trPr>
          <w:jc w:val="center"/>
        </w:trPr>
        <w:tc>
          <w:tcPr>
            <w:tcW w:w="894" w:type="dxa"/>
            <w:tcBorders>
              <w:top w:val="single" w:sz="4" w:space="0" w:color="auto"/>
              <w:left w:val="single" w:sz="4" w:space="0" w:color="auto"/>
            </w:tcBorders>
            <w:shd w:val="clear" w:color="auto" w:fill="FFFFFF"/>
          </w:tcPr>
          <w:p w14:paraId="7B28638B" w14:textId="77777777" w:rsidR="003F3A46" w:rsidRPr="00207A46" w:rsidRDefault="003F3A46" w:rsidP="00207A46">
            <w:pPr>
              <w:pStyle w:val="Bodytext20"/>
              <w:shd w:val="clear" w:color="auto" w:fill="auto"/>
              <w:spacing w:after="120" w:line="240" w:lineRule="auto"/>
              <w:ind w:left="29"/>
              <w:jc w:val="center"/>
              <w:rPr>
                <w:rFonts w:ascii="Sylfaen" w:hAnsi="Sylfaen"/>
                <w:sz w:val="20"/>
                <w:szCs w:val="20"/>
              </w:rPr>
            </w:pPr>
            <w:r w:rsidRPr="00207A46">
              <w:rPr>
                <w:rFonts w:ascii="Sylfaen" w:hAnsi="Sylfaen"/>
                <w:sz w:val="20"/>
                <w:szCs w:val="20"/>
              </w:rPr>
              <w:t>4</w:t>
            </w:r>
          </w:p>
        </w:tc>
        <w:tc>
          <w:tcPr>
            <w:tcW w:w="2665" w:type="dxa"/>
            <w:tcBorders>
              <w:top w:val="single" w:sz="4" w:space="0" w:color="auto"/>
              <w:left w:val="single" w:sz="4" w:space="0" w:color="auto"/>
            </w:tcBorders>
            <w:shd w:val="clear" w:color="auto" w:fill="FFFFFF"/>
          </w:tcPr>
          <w:p w14:paraId="577FD823"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Կատարման</w:t>
            </w:r>
            <w:r w:rsidRPr="00207A46">
              <w:rPr>
                <w:rFonts w:ascii="Sylfaen" w:hAnsi="Sylfaen"/>
                <w:sz w:val="20"/>
                <w:szCs w:val="20"/>
              </w:rPr>
              <w:t xml:space="preserve"> </w:t>
            </w:r>
            <w:r w:rsidRPr="00207A46">
              <w:rPr>
                <w:rFonts w:ascii="Sylfaen" w:hAnsi="Sylfaen" w:cs="Sylfaen"/>
                <w:sz w:val="20"/>
                <w:szCs w:val="20"/>
              </w:rPr>
              <w:t>պայմանները</w:t>
            </w:r>
          </w:p>
        </w:tc>
        <w:tc>
          <w:tcPr>
            <w:tcW w:w="5875" w:type="dxa"/>
            <w:tcBorders>
              <w:top w:val="single" w:sz="4" w:space="0" w:color="auto"/>
              <w:left w:val="single" w:sz="4" w:space="0" w:color="auto"/>
              <w:right w:val="single" w:sz="4" w:space="0" w:color="auto"/>
            </w:tcBorders>
            <w:shd w:val="clear" w:color="auto" w:fill="FFFFFF"/>
          </w:tcPr>
          <w:p w14:paraId="5E938E4E"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կատարվում</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բազայում</w:t>
            </w:r>
            <w:r w:rsidRPr="00207A46">
              <w:rPr>
                <w:rFonts w:ascii="Sylfaen" w:hAnsi="Sylfaen"/>
                <w:sz w:val="20"/>
                <w:szCs w:val="20"/>
              </w:rPr>
              <w:t xml:space="preserve"> </w:t>
            </w:r>
            <w:r w:rsidRPr="00207A46">
              <w:rPr>
                <w:rFonts w:ascii="Sylfaen" w:hAnsi="Sylfaen" w:cs="Sylfaen"/>
                <w:sz w:val="20"/>
                <w:szCs w:val="20"/>
              </w:rPr>
              <w:t>ներառված՝</w:t>
            </w:r>
            <w:r w:rsidRPr="00207A46">
              <w:rPr>
                <w:rFonts w:ascii="Sylfaen" w:hAnsi="Sylfaen"/>
                <w:sz w:val="20"/>
                <w:szCs w:val="20"/>
              </w:rPr>
              <w:t xml:space="preserve"> </w:t>
            </w:r>
            <w:r w:rsidRPr="00207A46">
              <w:rPr>
                <w:rFonts w:ascii="Sylfaen" w:hAnsi="Sylfaen" w:cs="Sylfaen"/>
                <w:sz w:val="20"/>
                <w:szCs w:val="20"/>
              </w:rPr>
              <w:t>փոփոխված</w:t>
            </w:r>
            <w:r w:rsidRPr="00207A46">
              <w:rPr>
                <w:rFonts w:ascii="Sylfaen" w:hAnsi="Sylfaen"/>
                <w:sz w:val="20"/>
                <w:szCs w:val="20"/>
              </w:rPr>
              <w:t xml:space="preserve"> </w:t>
            </w:r>
            <w:r w:rsidRPr="00207A46">
              <w:rPr>
                <w:rFonts w:ascii="Sylfaen" w:hAnsi="Sylfaen" w:cs="Sylfaen"/>
                <w:sz w:val="20"/>
                <w:szCs w:val="20"/>
              </w:rPr>
              <w:t>տեղեկություններ</w:t>
            </w:r>
            <w:r w:rsidRPr="00207A46">
              <w:rPr>
                <w:rFonts w:ascii="Sylfaen" w:hAnsi="Sylfaen"/>
                <w:sz w:val="20"/>
                <w:szCs w:val="20"/>
              </w:rPr>
              <w:t xml:space="preserve"> </w:t>
            </w:r>
            <w:r w:rsidRPr="00207A46">
              <w:rPr>
                <w:rFonts w:ascii="Sylfaen" w:hAnsi="Sylfaen" w:cs="Sylfaen"/>
                <w:sz w:val="20"/>
                <w:szCs w:val="20"/>
              </w:rPr>
              <w:t>պարունակող</w:t>
            </w:r>
            <w:r w:rsidRPr="00207A46">
              <w:rPr>
                <w:rFonts w:ascii="Sylfaen" w:hAnsi="Sylfaen"/>
                <w:sz w:val="20"/>
                <w:szCs w:val="20"/>
              </w:rPr>
              <w:t xml:space="preserve"> </w:t>
            </w:r>
            <w:r w:rsidRPr="00207A46">
              <w:rPr>
                <w:rFonts w:ascii="Sylfaen" w:hAnsi="Sylfaen" w:cs="Sylfaen"/>
                <w:sz w:val="20"/>
                <w:szCs w:val="20"/>
              </w:rPr>
              <w:t>հաղորդագրությունը</w:t>
            </w:r>
            <w:r w:rsidRPr="00207A46">
              <w:rPr>
                <w:rFonts w:ascii="Sylfaen" w:hAnsi="Sylfaen"/>
                <w:sz w:val="20"/>
                <w:szCs w:val="20"/>
              </w:rPr>
              <w:t xml:space="preserve"> </w:t>
            </w:r>
            <w:r w:rsidRPr="00207A46">
              <w:rPr>
                <w:rFonts w:ascii="Sylfaen" w:hAnsi="Sylfaen" w:cs="Sylfaen"/>
                <w:sz w:val="20"/>
                <w:szCs w:val="20"/>
              </w:rPr>
              <w:t>կամ</w:t>
            </w:r>
            <w:r w:rsidRPr="00207A46">
              <w:rPr>
                <w:rFonts w:ascii="Sylfaen" w:hAnsi="Sylfaen"/>
                <w:sz w:val="20"/>
                <w:szCs w:val="20"/>
              </w:rPr>
              <w:t xml:space="preserve"> </w:t>
            </w:r>
            <w:r w:rsidRPr="00207A46">
              <w:rPr>
                <w:rFonts w:ascii="Sylfaen" w:hAnsi="Sylfaen" w:cs="Sylfaen"/>
                <w:sz w:val="20"/>
                <w:szCs w:val="20"/>
              </w:rPr>
              <w:t>հարցման</w:t>
            </w:r>
            <w:r w:rsidRPr="00207A46">
              <w:rPr>
                <w:rFonts w:ascii="Sylfaen" w:hAnsi="Sylfaen"/>
                <w:sz w:val="20"/>
                <w:szCs w:val="20"/>
              </w:rPr>
              <w:t xml:space="preserve"> </w:t>
            </w:r>
            <w:r w:rsidRPr="00207A46">
              <w:rPr>
                <w:rFonts w:ascii="Sylfaen" w:hAnsi="Sylfaen" w:cs="Sylfaen"/>
                <w:sz w:val="20"/>
                <w:szCs w:val="20"/>
              </w:rPr>
              <w:t>պարամետրերը</w:t>
            </w:r>
            <w:r w:rsidRPr="00207A46">
              <w:rPr>
                <w:rFonts w:ascii="Sylfaen" w:hAnsi="Sylfaen"/>
                <w:sz w:val="20"/>
                <w:szCs w:val="20"/>
              </w:rPr>
              <w:t xml:space="preserve"> </w:t>
            </w:r>
            <w:r w:rsidRPr="00207A46">
              <w:rPr>
                <w:rFonts w:ascii="Sylfaen" w:hAnsi="Sylfaen" w:cs="Sylfaen"/>
                <w:sz w:val="20"/>
                <w:szCs w:val="20"/>
              </w:rPr>
              <w:t>բավարարող</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բացակայության</w:t>
            </w:r>
            <w:r w:rsidRPr="00207A46">
              <w:rPr>
                <w:rFonts w:ascii="Sylfaen" w:hAnsi="Sylfaen"/>
                <w:sz w:val="20"/>
                <w:szCs w:val="20"/>
              </w:rPr>
              <w:t xml:space="preserve"> </w:t>
            </w:r>
            <w:r w:rsidRPr="00207A46">
              <w:rPr>
                <w:rFonts w:ascii="Sylfaen" w:hAnsi="Sylfaen" w:cs="Sylfaen"/>
                <w:sz w:val="20"/>
                <w:szCs w:val="20"/>
              </w:rPr>
              <w:t>մասին</w:t>
            </w:r>
            <w:r w:rsidRPr="00207A46">
              <w:rPr>
                <w:rFonts w:ascii="Sylfaen" w:hAnsi="Sylfaen"/>
                <w:sz w:val="20"/>
                <w:szCs w:val="20"/>
              </w:rPr>
              <w:t xml:space="preserve"> </w:t>
            </w:r>
            <w:r w:rsidRPr="00207A46">
              <w:rPr>
                <w:rFonts w:ascii="Sylfaen" w:hAnsi="Sylfaen" w:cs="Sylfaen"/>
                <w:sz w:val="20"/>
                <w:szCs w:val="20"/>
              </w:rPr>
              <w:t>ծանուցումը</w:t>
            </w:r>
            <w:r w:rsidRPr="00207A46">
              <w:rPr>
                <w:rFonts w:ascii="Sylfaen" w:hAnsi="Sylfaen"/>
                <w:sz w:val="20"/>
                <w:szCs w:val="20"/>
              </w:rPr>
              <w:t xml:space="preserve"> </w:t>
            </w:r>
            <w:r w:rsidRPr="00207A46">
              <w:rPr>
                <w:rFonts w:ascii="Sylfaen" w:hAnsi="Sylfaen" w:cs="Sylfaen"/>
                <w:sz w:val="20"/>
                <w:szCs w:val="20"/>
              </w:rPr>
              <w:t>կատարողի</w:t>
            </w:r>
            <w:r w:rsidRPr="00207A46">
              <w:rPr>
                <w:rFonts w:ascii="Sylfaen" w:hAnsi="Sylfaen"/>
                <w:sz w:val="20"/>
                <w:szCs w:val="20"/>
              </w:rPr>
              <w:t xml:space="preserve"> </w:t>
            </w:r>
            <w:r w:rsidRPr="00207A46">
              <w:rPr>
                <w:rFonts w:ascii="Sylfaen" w:hAnsi="Sylfaen" w:cs="Sylfaen"/>
                <w:sz w:val="20"/>
                <w:szCs w:val="20"/>
              </w:rPr>
              <w:t>կողմից</w:t>
            </w:r>
            <w:r w:rsidRPr="00207A46">
              <w:rPr>
                <w:rFonts w:ascii="Sylfaen" w:hAnsi="Sylfaen"/>
                <w:sz w:val="20"/>
                <w:szCs w:val="20"/>
              </w:rPr>
              <w:t xml:space="preserve"> </w:t>
            </w:r>
            <w:r w:rsidRPr="00207A46">
              <w:rPr>
                <w:rFonts w:ascii="Sylfaen" w:hAnsi="Sylfaen" w:cs="Sylfaen"/>
                <w:sz w:val="20"/>
                <w:szCs w:val="20"/>
              </w:rPr>
              <w:t>ստանալու</w:t>
            </w:r>
            <w:r w:rsidRPr="00207A46">
              <w:rPr>
                <w:rFonts w:ascii="Sylfaen" w:hAnsi="Sylfaen"/>
                <w:sz w:val="20"/>
                <w:szCs w:val="20"/>
              </w:rPr>
              <w:t xml:space="preserve"> </w:t>
            </w:r>
            <w:r w:rsidRPr="00207A46">
              <w:rPr>
                <w:rFonts w:ascii="Sylfaen" w:hAnsi="Sylfaen" w:cs="Sylfaen"/>
                <w:sz w:val="20"/>
                <w:szCs w:val="20"/>
              </w:rPr>
              <w:t>դեպքում</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մշակում</w:t>
            </w:r>
            <w:r w:rsidRPr="00207A46">
              <w:rPr>
                <w:rFonts w:ascii="Sylfaen" w:hAnsi="Sylfaen"/>
                <w:sz w:val="20"/>
                <w:szCs w:val="20"/>
              </w:rPr>
              <w:t xml:space="preserve"> </w:t>
            </w:r>
            <w:r w:rsidRPr="00207A46">
              <w:rPr>
                <w:rFonts w:ascii="Sylfaen" w:hAnsi="Sylfaen" w:cs="Sylfaen"/>
                <w:sz w:val="20"/>
                <w:szCs w:val="20"/>
              </w:rPr>
              <w:t>ու</w:t>
            </w:r>
            <w:r w:rsidRPr="00207A46">
              <w:rPr>
                <w:rFonts w:ascii="Sylfaen" w:hAnsi="Sylfaen"/>
                <w:sz w:val="20"/>
                <w:szCs w:val="20"/>
              </w:rPr>
              <w:t xml:space="preserve"> </w:t>
            </w:r>
            <w:r w:rsidRPr="00207A46">
              <w:rPr>
                <w:rFonts w:ascii="Sylfaen" w:hAnsi="Sylfaen" w:cs="Sylfaen"/>
                <w:sz w:val="20"/>
                <w:szCs w:val="20"/>
              </w:rPr>
              <w:t>ներկայացում</w:t>
            </w:r>
            <w:r w:rsidRPr="00207A46">
              <w:rPr>
                <w:rFonts w:ascii="Sylfaen" w:hAnsi="Sylfaen"/>
                <w:sz w:val="20"/>
                <w:szCs w:val="20"/>
              </w:rPr>
              <w:t xml:space="preserve">» (P.SS.10.OPR.014) </w:t>
            </w:r>
            <w:r w:rsidRPr="00207A46">
              <w:rPr>
                <w:rFonts w:ascii="Sylfaen" w:hAnsi="Sylfaen" w:cs="Sylfaen"/>
                <w:sz w:val="20"/>
                <w:szCs w:val="20"/>
              </w:rPr>
              <w:t>գործառնություն</w:t>
            </w:r>
            <w:r w:rsidRPr="00207A46">
              <w:rPr>
                <w:rFonts w:ascii="Sylfaen" w:hAnsi="Sylfaen"/>
                <w:sz w:val="20"/>
                <w:szCs w:val="20"/>
              </w:rPr>
              <w:t>)</w:t>
            </w:r>
          </w:p>
        </w:tc>
      </w:tr>
      <w:tr w:rsidR="003F3A46" w:rsidRPr="00207A46" w14:paraId="1CA93946" w14:textId="77777777" w:rsidTr="00E1756F">
        <w:trPr>
          <w:jc w:val="center"/>
        </w:trPr>
        <w:tc>
          <w:tcPr>
            <w:tcW w:w="894" w:type="dxa"/>
            <w:tcBorders>
              <w:top w:val="single" w:sz="4" w:space="0" w:color="auto"/>
              <w:left w:val="single" w:sz="4" w:space="0" w:color="auto"/>
            </w:tcBorders>
            <w:shd w:val="clear" w:color="auto" w:fill="FFFFFF"/>
          </w:tcPr>
          <w:p w14:paraId="3D1B79A6" w14:textId="77777777" w:rsidR="003F3A46" w:rsidRPr="00207A46" w:rsidRDefault="003F3A46" w:rsidP="00207A46">
            <w:pPr>
              <w:pStyle w:val="Bodytext20"/>
              <w:shd w:val="clear" w:color="auto" w:fill="auto"/>
              <w:spacing w:after="120" w:line="240" w:lineRule="auto"/>
              <w:ind w:left="29" w:right="114"/>
              <w:jc w:val="center"/>
              <w:rPr>
                <w:rFonts w:ascii="Sylfaen" w:hAnsi="Sylfaen"/>
                <w:sz w:val="20"/>
                <w:szCs w:val="20"/>
              </w:rPr>
            </w:pPr>
            <w:r w:rsidRPr="00207A46">
              <w:rPr>
                <w:rFonts w:ascii="Sylfaen" w:hAnsi="Sylfaen"/>
                <w:sz w:val="20"/>
                <w:szCs w:val="20"/>
              </w:rPr>
              <w:t>5</w:t>
            </w:r>
          </w:p>
        </w:tc>
        <w:tc>
          <w:tcPr>
            <w:tcW w:w="2665" w:type="dxa"/>
            <w:tcBorders>
              <w:top w:val="single" w:sz="4" w:space="0" w:color="auto"/>
              <w:left w:val="single" w:sz="4" w:space="0" w:color="auto"/>
            </w:tcBorders>
            <w:shd w:val="clear" w:color="auto" w:fill="FFFFFF"/>
          </w:tcPr>
          <w:p w14:paraId="6216984A"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Սահմանափակումները</w:t>
            </w:r>
          </w:p>
        </w:tc>
        <w:tc>
          <w:tcPr>
            <w:tcW w:w="5875" w:type="dxa"/>
            <w:tcBorders>
              <w:top w:val="single" w:sz="4" w:space="0" w:color="auto"/>
              <w:left w:val="single" w:sz="4" w:space="0" w:color="auto"/>
              <w:right w:val="single" w:sz="4" w:space="0" w:color="auto"/>
            </w:tcBorders>
            <w:shd w:val="clear" w:color="auto" w:fill="FFFFFF"/>
          </w:tcPr>
          <w:p w14:paraId="17DD378F"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ներկայացվող</w:t>
            </w:r>
            <w:r w:rsidRPr="00207A46">
              <w:rPr>
                <w:rFonts w:ascii="Sylfaen" w:hAnsi="Sylfaen"/>
                <w:sz w:val="20"/>
                <w:szCs w:val="20"/>
              </w:rPr>
              <w:t xml:space="preserve"> </w:t>
            </w:r>
            <w:r w:rsidRPr="00207A46">
              <w:rPr>
                <w:rFonts w:ascii="Sylfaen" w:hAnsi="Sylfaen" w:cs="Sylfaen"/>
                <w:sz w:val="20"/>
                <w:szCs w:val="20"/>
              </w:rPr>
              <w:t>տեղեկատվության</w:t>
            </w:r>
            <w:r w:rsidRPr="00207A46">
              <w:rPr>
                <w:rFonts w:ascii="Sylfaen" w:hAnsi="Sylfaen"/>
                <w:sz w:val="20"/>
                <w:szCs w:val="20"/>
              </w:rPr>
              <w:t xml:space="preserve"> </w:t>
            </w:r>
            <w:r w:rsidRPr="00207A46">
              <w:rPr>
                <w:rFonts w:ascii="Sylfaen" w:hAnsi="Sylfaen" w:cs="Sylfaen"/>
                <w:sz w:val="20"/>
                <w:szCs w:val="20"/>
              </w:rPr>
              <w:t>ձեւաչափն</w:t>
            </w:r>
            <w:r w:rsidRPr="00207A46">
              <w:rPr>
                <w:rFonts w:ascii="Sylfaen" w:hAnsi="Sylfaen"/>
                <w:sz w:val="20"/>
                <w:szCs w:val="20"/>
              </w:rPr>
              <w:t xml:space="preserve"> </w:t>
            </w:r>
            <w:r w:rsidRPr="00207A46">
              <w:rPr>
                <w:rFonts w:ascii="Sylfaen" w:hAnsi="Sylfaen" w:cs="Sylfaen"/>
                <w:sz w:val="20"/>
                <w:szCs w:val="20"/>
              </w:rPr>
              <w:t>ու</w:t>
            </w:r>
            <w:r w:rsidRPr="00207A46">
              <w:rPr>
                <w:rFonts w:ascii="Sylfaen" w:hAnsi="Sylfaen"/>
                <w:sz w:val="20"/>
                <w:szCs w:val="20"/>
              </w:rPr>
              <w:t xml:space="preserve"> </w:t>
            </w:r>
            <w:r w:rsidRPr="00207A46">
              <w:rPr>
                <w:rFonts w:ascii="Sylfaen" w:hAnsi="Sylfaen" w:cs="Sylfaen"/>
                <w:sz w:val="20"/>
                <w:szCs w:val="20"/>
              </w:rPr>
              <w:t>կառուցվածքը</w:t>
            </w:r>
            <w:r w:rsidRPr="00207A46">
              <w:rPr>
                <w:rFonts w:ascii="Sylfaen" w:hAnsi="Sylfaen"/>
                <w:sz w:val="20"/>
                <w:szCs w:val="20"/>
              </w:rPr>
              <w:t xml:space="preserve"> </w:t>
            </w:r>
            <w:r w:rsidRPr="00207A46">
              <w:rPr>
                <w:rFonts w:ascii="Sylfaen" w:hAnsi="Sylfaen" w:cs="Sylfaen"/>
                <w:sz w:val="20"/>
                <w:szCs w:val="20"/>
              </w:rPr>
              <w:t>պետք</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համապատասխանեն</w:t>
            </w:r>
            <w:r w:rsidRPr="00207A46">
              <w:rPr>
                <w:rFonts w:ascii="Sylfaen" w:hAnsi="Sylfaen"/>
                <w:sz w:val="20"/>
                <w:szCs w:val="20"/>
              </w:rPr>
              <w:t xml:space="preserve"> </w:t>
            </w:r>
            <w:r w:rsidRPr="00207A46">
              <w:rPr>
                <w:rFonts w:ascii="Sylfaen" w:hAnsi="Sylfaen" w:cs="Sylfaen"/>
                <w:sz w:val="20"/>
                <w:szCs w:val="20"/>
              </w:rPr>
              <w:t>էլեկտրոնային</w:t>
            </w:r>
            <w:r w:rsidRPr="00207A46">
              <w:rPr>
                <w:rFonts w:ascii="Sylfaen" w:hAnsi="Sylfaen"/>
                <w:sz w:val="20"/>
                <w:szCs w:val="20"/>
              </w:rPr>
              <w:t xml:space="preserve"> </w:t>
            </w:r>
            <w:r w:rsidRPr="00207A46">
              <w:rPr>
                <w:rFonts w:ascii="Sylfaen" w:hAnsi="Sylfaen" w:cs="Sylfaen"/>
                <w:sz w:val="20"/>
                <w:szCs w:val="20"/>
              </w:rPr>
              <w:t>փաստաթղթերի</w:t>
            </w:r>
            <w:r w:rsidRPr="00207A46">
              <w:rPr>
                <w:rFonts w:ascii="Sylfaen" w:hAnsi="Sylfaen"/>
                <w:sz w:val="20"/>
                <w:szCs w:val="20"/>
              </w:rPr>
              <w:t xml:space="preserve"> </w:t>
            </w:r>
            <w:r w:rsidRPr="00207A46">
              <w:rPr>
                <w:rFonts w:ascii="Sylfaen" w:hAnsi="Sylfaen" w:cs="Sylfaen"/>
                <w:sz w:val="20"/>
                <w:szCs w:val="20"/>
              </w:rPr>
              <w:t>եւ</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ձեւաչափերի</w:t>
            </w:r>
            <w:r w:rsidRPr="00207A46">
              <w:rPr>
                <w:rFonts w:ascii="Sylfaen" w:hAnsi="Sylfaen"/>
                <w:sz w:val="20"/>
                <w:szCs w:val="20"/>
              </w:rPr>
              <w:t xml:space="preserve"> </w:t>
            </w:r>
            <w:r w:rsidRPr="00207A46">
              <w:rPr>
                <w:rFonts w:ascii="Sylfaen" w:hAnsi="Sylfaen" w:cs="Sylfaen"/>
                <w:sz w:val="20"/>
                <w:szCs w:val="20"/>
              </w:rPr>
              <w:t>ու</w:t>
            </w:r>
            <w:r w:rsidRPr="00207A46">
              <w:rPr>
                <w:rFonts w:ascii="Sylfaen" w:hAnsi="Sylfaen"/>
                <w:sz w:val="20"/>
                <w:szCs w:val="20"/>
              </w:rPr>
              <w:t xml:space="preserve"> </w:t>
            </w:r>
            <w:r w:rsidRPr="00207A46">
              <w:rPr>
                <w:rFonts w:ascii="Sylfaen" w:hAnsi="Sylfaen" w:cs="Sylfaen"/>
                <w:sz w:val="20"/>
                <w:szCs w:val="20"/>
              </w:rPr>
              <w:t>կառուցվածքների</w:t>
            </w:r>
            <w:r w:rsidRPr="00207A46">
              <w:rPr>
                <w:rFonts w:ascii="Sylfaen" w:hAnsi="Sylfaen"/>
                <w:sz w:val="20"/>
                <w:szCs w:val="20"/>
              </w:rPr>
              <w:t xml:space="preserve"> </w:t>
            </w:r>
            <w:r w:rsidRPr="00207A46">
              <w:rPr>
                <w:rFonts w:ascii="Sylfaen" w:hAnsi="Sylfaen" w:cs="Sylfaen"/>
                <w:sz w:val="20"/>
                <w:szCs w:val="20"/>
              </w:rPr>
              <w:t>նկարագրությանը</w:t>
            </w:r>
          </w:p>
        </w:tc>
      </w:tr>
      <w:tr w:rsidR="003F3A46" w:rsidRPr="00207A46" w14:paraId="77ABF0E5" w14:textId="77777777" w:rsidTr="00E1756F">
        <w:trPr>
          <w:jc w:val="center"/>
        </w:trPr>
        <w:tc>
          <w:tcPr>
            <w:tcW w:w="894" w:type="dxa"/>
            <w:tcBorders>
              <w:top w:val="single" w:sz="4" w:space="0" w:color="auto"/>
              <w:left w:val="single" w:sz="4" w:space="0" w:color="auto"/>
              <w:bottom w:val="single" w:sz="4" w:space="0" w:color="auto"/>
            </w:tcBorders>
            <w:shd w:val="clear" w:color="auto" w:fill="FFFFFF"/>
          </w:tcPr>
          <w:p w14:paraId="2307017B" w14:textId="77777777" w:rsidR="003F3A46" w:rsidRPr="00207A46" w:rsidRDefault="003F3A46" w:rsidP="00207A46">
            <w:pPr>
              <w:pStyle w:val="Bodytext20"/>
              <w:shd w:val="clear" w:color="auto" w:fill="auto"/>
              <w:spacing w:after="120" w:line="240" w:lineRule="auto"/>
              <w:ind w:left="29"/>
              <w:jc w:val="center"/>
              <w:rPr>
                <w:rFonts w:ascii="Sylfaen" w:hAnsi="Sylfaen"/>
                <w:sz w:val="20"/>
                <w:szCs w:val="20"/>
              </w:rPr>
            </w:pPr>
            <w:r w:rsidRPr="00207A46">
              <w:rPr>
                <w:rFonts w:ascii="Sylfaen" w:hAnsi="Sylfaen"/>
                <w:sz w:val="20"/>
                <w:szCs w:val="20"/>
              </w:rPr>
              <w:t>6</w:t>
            </w:r>
          </w:p>
        </w:tc>
        <w:tc>
          <w:tcPr>
            <w:tcW w:w="2665" w:type="dxa"/>
            <w:tcBorders>
              <w:top w:val="single" w:sz="4" w:space="0" w:color="auto"/>
              <w:left w:val="single" w:sz="4" w:space="0" w:color="auto"/>
              <w:bottom w:val="single" w:sz="4" w:space="0" w:color="auto"/>
            </w:tcBorders>
            <w:shd w:val="clear" w:color="auto" w:fill="FFFFFF"/>
          </w:tcPr>
          <w:p w14:paraId="5ED0975C"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Գործառնության</w:t>
            </w:r>
            <w:r w:rsidRPr="00207A46">
              <w:rPr>
                <w:rFonts w:ascii="Sylfaen" w:hAnsi="Sylfaen"/>
                <w:sz w:val="20"/>
                <w:szCs w:val="20"/>
              </w:rPr>
              <w:t xml:space="preserve"> </w:t>
            </w:r>
            <w:r w:rsidRPr="00207A46">
              <w:rPr>
                <w:rFonts w:ascii="Sylfaen" w:hAnsi="Sylfaen" w:cs="Sylfaen"/>
                <w:sz w:val="20"/>
                <w:szCs w:val="20"/>
              </w:rPr>
              <w:t>նկարագրությունը</w:t>
            </w:r>
          </w:p>
        </w:tc>
        <w:tc>
          <w:tcPr>
            <w:tcW w:w="5875" w:type="dxa"/>
            <w:tcBorders>
              <w:top w:val="single" w:sz="4" w:space="0" w:color="auto"/>
              <w:left w:val="single" w:sz="4" w:space="0" w:color="auto"/>
              <w:bottom w:val="single" w:sz="4" w:space="0" w:color="auto"/>
              <w:right w:val="single" w:sz="4" w:space="0" w:color="auto"/>
            </w:tcBorders>
            <w:shd w:val="clear" w:color="auto" w:fill="FFFFFF"/>
          </w:tcPr>
          <w:p w14:paraId="034B8FCC"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կատարողը</w:t>
            </w:r>
            <w:r w:rsidRPr="00207A46">
              <w:rPr>
                <w:rFonts w:ascii="Sylfaen" w:hAnsi="Sylfaen"/>
                <w:sz w:val="20"/>
                <w:szCs w:val="20"/>
              </w:rPr>
              <w:t xml:space="preserve"> </w:t>
            </w:r>
            <w:r w:rsidRPr="00207A46">
              <w:rPr>
                <w:rFonts w:ascii="Sylfaen" w:hAnsi="Sylfaen" w:cs="Sylfaen"/>
                <w:sz w:val="20"/>
                <w:szCs w:val="20"/>
              </w:rPr>
              <w:t>ստանում</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բազայում</w:t>
            </w:r>
            <w:r w:rsidRPr="00207A46">
              <w:rPr>
                <w:rFonts w:ascii="Sylfaen" w:hAnsi="Sylfaen"/>
                <w:sz w:val="20"/>
                <w:szCs w:val="20"/>
              </w:rPr>
              <w:t xml:space="preserve"> </w:t>
            </w:r>
            <w:r w:rsidRPr="00207A46">
              <w:rPr>
                <w:rFonts w:ascii="Sylfaen" w:hAnsi="Sylfaen" w:cs="Sylfaen"/>
                <w:sz w:val="20"/>
                <w:szCs w:val="20"/>
              </w:rPr>
              <w:t>ներառված՝</w:t>
            </w:r>
            <w:r w:rsidRPr="00207A46">
              <w:rPr>
                <w:rFonts w:ascii="Sylfaen" w:hAnsi="Sylfaen"/>
                <w:sz w:val="20"/>
                <w:szCs w:val="20"/>
              </w:rPr>
              <w:t xml:space="preserve"> </w:t>
            </w:r>
            <w:r w:rsidRPr="00207A46">
              <w:rPr>
                <w:rFonts w:ascii="Sylfaen" w:hAnsi="Sylfaen" w:cs="Sylfaen"/>
                <w:sz w:val="20"/>
                <w:szCs w:val="20"/>
              </w:rPr>
              <w:t>փոփոխված</w:t>
            </w:r>
            <w:r w:rsidRPr="00207A46">
              <w:rPr>
                <w:rFonts w:ascii="Sylfaen" w:hAnsi="Sylfaen"/>
                <w:sz w:val="20"/>
                <w:szCs w:val="20"/>
              </w:rPr>
              <w:t xml:space="preserve"> </w:t>
            </w:r>
            <w:r w:rsidRPr="00207A46">
              <w:rPr>
                <w:rFonts w:ascii="Sylfaen" w:hAnsi="Sylfaen" w:cs="Sylfaen"/>
                <w:sz w:val="20"/>
                <w:szCs w:val="20"/>
              </w:rPr>
              <w:t>տեղեկությունները</w:t>
            </w:r>
            <w:r w:rsidRPr="00207A46">
              <w:rPr>
                <w:rFonts w:ascii="Sylfaen" w:hAnsi="Sylfaen"/>
                <w:sz w:val="20"/>
                <w:szCs w:val="20"/>
              </w:rPr>
              <w:t xml:space="preserve"> </w:t>
            </w:r>
            <w:r w:rsidRPr="00207A46">
              <w:rPr>
                <w:rFonts w:ascii="Sylfaen" w:hAnsi="Sylfaen" w:cs="Sylfaen"/>
                <w:sz w:val="20"/>
                <w:szCs w:val="20"/>
              </w:rPr>
              <w:t>կամ</w:t>
            </w:r>
            <w:r w:rsidRPr="00207A46">
              <w:rPr>
                <w:rFonts w:ascii="Sylfaen" w:hAnsi="Sylfaen"/>
                <w:sz w:val="20"/>
                <w:szCs w:val="20"/>
              </w:rPr>
              <w:t xml:space="preserve"> </w:t>
            </w:r>
            <w:r w:rsidRPr="00207A46">
              <w:rPr>
                <w:rFonts w:ascii="Sylfaen" w:hAnsi="Sylfaen" w:cs="Sylfaen"/>
                <w:sz w:val="20"/>
                <w:szCs w:val="20"/>
              </w:rPr>
              <w:t>հարցման</w:t>
            </w:r>
            <w:r w:rsidRPr="00207A46">
              <w:rPr>
                <w:rFonts w:ascii="Sylfaen" w:hAnsi="Sylfaen"/>
                <w:sz w:val="20"/>
                <w:szCs w:val="20"/>
              </w:rPr>
              <w:t xml:space="preserve"> </w:t>
            </w:r>
            <w:r w:rsidRPr="00207A46">
              <w:rPr>
                <w:rFonts w:ascii="Sylfaen" w:hAnsi="Sylfaen" w:cs="Sylfaen"/>
                <w:sz w:val="20"/>
                <w:szCs w:val="20"/>
              </w:rPr>
              <w:t>պարամետրերը</w:t>
            </w:r>
            <w:r w:rsidRPr="00207A46">
              <w:rPr>
                <w:rFonts w:ascii="Sylfaen" w:hAnsi="Sylfaen"/>
                <w:sz w:val="20"/>
                <w:szCs w:val="20"/>
              </w:rPr>
              <w:t xml:space="preserve"> </w:t>
            </w:r>
            <w:r w:rsidRPr="00207A46">
              <w:rPr>
                <w:rFonts w:ascii="Sylfaen" w:hAnsi="Sylfaen" w:cs="Sylfaen"/>
                <w:sz w:val="20"/>
                <w:szCs w:val="20"/>
              </w:rPr>
              <w:t>բավարարող</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բացակայության</w:t>
            </w:r>
            <w:r w:rsidRPr="00207A46">
              <w:rPr>
                <w:rFonts w:ascii="Sylfaen" w:hAnsi="Sylfaen"/>
                <w:sz w:val="20"/>
                <w:szCs w:val="20"/>
              </w:rPr>
              <w:t xml:space="preserve"> </w:t>
            </w:r>
            <w:r w:rsidRPr="00207A46">
              <w:rPr>
                <w:rFonts w:ascii="Sylfaen" w:hAnsi="Sylfaen" w:cs="Sylfaen"/>
                <w:sz w:val="20"/>
                <w:szCs w:val="20"/>
              </w:rPr>
              <w:t>մասին</w:t>
            </w:r>
            <w:r w:rsidRPr="00207A46">
              <w:rPr>
                <w:rFonts w:ascii="Sylfaen" w:hAnsi="Sylfaen"/>
                <w:sz w:val="20"/>
                <w:szCs w:val="20"/>
              </w:rPr>
              <w:t xml:space="preserve"> </w:t>
            </w:r>
            <w:r w:rsidRPr="00207A46">
              <w:rPr>
                <w:rFonts w:ascii="Sylfaen" w:hAnsi="Sylfaen" w:cs="Sylfaen"/>
                <w:sz w:val="20"/>
                <w:szCs w:val="20"/>
              </w:rPr>
              <w:t>ծանուցումը</w:t>
            </w:r>
            <w:r w:rsidRPr="00207A46">
              <w:rPr>
                <w:rFonts w:ascii="Sylfaen" w:hAnsi="Sylfaen"/>
                <w:sz w:val="20"/>
                <w:szCs w:val="20"/>
              </w:rPr>
              <w:t xml:space="preserve"> </w:t>
            </w:r>
            <w:r w:rsidRPr="00207A46">
              <w:rPr>
                <w:rFonts w:ascii="Sylfaen" w:hAnsi="Sylfaen" w:cs="Sylfaen"/>
                <w:sz w:val="20"/>
                <w:szCs w:val="20"/>
              </w:rPr>
              <w:t>եւ</w:t>
            </w:r>
            <w:r w:rsidRPr="00207A46">
              <w:rPr>
                <w:rFonts w:ascii="Sylfaen" w:hAnsi="Sylfaen"/>
                <w:sz w:val="20"/>
                <w:szCs w:val="20"/>
              </w:rPr>
              <w:t xml:space="preserve"> </w:t>
            </w:r>
            <w:r w:rsidRPr="00207A46">
              <w:rPr>
                <w:rFonts w:ascii="Sylfaen" w:hAnsi="Sylfaen" w:cs="Sylfaen"/>
                <w:sz w:val="20"/>
                <w:szCs w:val="20"/>
              </w:rPr>
              <w:t>իրականացնում</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դրանց</w:t>
            </w:r>
            <w:r w:rsidRPr="00207A46">
              <w:rPr>
                <w:rFonts w:ascii="Sylfaen" w:hAnsi="Sylfaen"/>
                <w:sz w:val="20"/>
                <w:szCs w:val="20"/>
              </w:rPr>
              <w:t xml:space="preserve"> </w:t>
            </w:r>
            <w:r w:rsidRPr="00207A46">
              <w:rPr>
                <w:rFonts w:ascii="Sylfaen" w:hAnsi="Sylfaen" w:cs="Sylfaen"/>
                <w:sz w:val="20"/>
                <w:szCs w:val="20"/>
              </w:rPr>
              <w:t>մշակումը։</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բազայում</w:t>
            </w:r>
            <w:r w:rsidRPr="00207A46">
              <w:rPr>
                <w:rFonts w:ascii="Sylfaen" w:hAnsi="Sylfaen"/>
                <w:sz w:val="20"/>
                <w:szCs w:val="20"/>
              </w:rPr>
              <w:t xml:space="preserve"> </w:t>
            </w:r>
            <w:r w:rsidRPr="00207A46">
              <w:rPr>
                <w:rFonts w:ascii="Sylfaen" w:hAnsi="Sylfaen" w:cs="Sylfaen"/>
                <w:sz w:val="20"/>
                <w:szCs w:val="20"/>
              </w:rPr>
              <w:t>ներառված՝</w:t>
            </w:r>
            <w:r w:rsidRPr="00207A46">
              <w:rPr>
                <w:rFonts w:ascii="Sylfaen" w:hAnsi="Sylfaen"/>
                <w:sz w:val="20"/>
                <w:szCs w:val="20"/>
              </w:rPr>
              <w:t xml:space="preserve"> </w:t>
            </w:r>
            <w:r w:rsidRPr="00207A46">
              <w:rPr>
                <w:rFonts w:ascii="Sylfaen" w:hAnsi="Sylfaen" w:cs="Sylfaen"/>
                <w:sz w:val="20"/>
                <w:szCs w:val="20"/>
              </w:rPr>
              <w:t>փոփոխված</w:t>
            </w:r>
            <w:r w:rsidRPr="00207A46">
              <w:rPr>
                <w:rFonts w:ascii="Sylfaen" w:hAnsi="Sylfaen"/>
                <w:sz w:val="20"/>
                <w:szCs w:val="20"/>
              </w:rPr>
              <w:t xml:space="preserve"> </w:t>
            </w:r>
            <w:r w:rsidRPr="00207A46">
              <w:rPr>
                <w:rFonts w:ascii="Sylfaen" w:hAnsi="Sylfaen" w:cs="Sylfaen"/>
                <w:sz w:val="20"/>
                <w:szCs w:val="20"/>
              </w:rPr>
              <w:t>տեղեկությունները</w:t>
            </w:r>
            <w:r w:rsidRPr="00207A46">
              <w:rPr>
                <w:rFonts w:ascii="Sylfaen" w:hAnsi="Sylfaen"/>
                <w:sz w:val="20"/>
                <w:szCs w:val="20"/>
              </w:rPr>
              <w:t xml:space="preserve"> </w:t>
            </w:r>
            <w:r w:rsidRPr="00207A46">
              <w:rPr>
                <w:rFonts w:ascii="Sylfaen" w:hAnsi="Sylfaen" w:cs="Sylfaen"/>
                <w:sz w:val="20"/>
                <w:szCs w:val="20"/>
              </w:rPr>
              <w:t>ստանալու</w:t>
            </w:r>
            <w:r w:rsidRPr="00207A46">
              <w:rPr>
                <w:rFonts w:ascii="Sylfaen" w:hAnsi="Sylfaen"/>
                <w:sz w:val="20"/>
                <w:szCs w:val="20"/>
              </w:rPr>
              <w:t xml:space="preserve"> </w:t>
            </w:r>
            <w:r w:rsidRPr="00207A46">
              <w:rPr>
                <w:rFonts w:ascii="Sylfaen" w:hAnsi="Sylfaen" w:cs="Sylfaen"/>
                <w:sz w:val="20"/>
                <w:szCs w:val="20"/>
              </w:rPr>
              <w:t>դեպքում</w:t>
            </w:r>
            <w:r w:rsidRPr="00207A46">
              <w:rPr>
                <w:rFonts w:ascii="Sylfaen" w:hAnsi="Sylfaen"/>
                <w:sz w:val="20"/>
                <w:szCs w:val="20"/>
              </w:rPr>
              <w:t xml:space="preserve"> </w:t>
            </w:r>
            <w:r w:rsidRPr="00207A46">
              <w:rPr>
                <w:rFonts w:ascii="Sylfaen" w:hAnsi="Sylfaen" w:cs="Sylfaen"/>
                <w:sz w:val="20"/>
                <w:szCs w:val="20"/>
              </w:rPr>
              <w:t>մշակումն</w:t>
            </w:r>
            <w:r w:rsidRPr="00207A46">
              <w:rPr>
                <w:rFonts w:ascii="Sylfaen" w:hAnsi="Sylfaen"/>
                <w:sz w:val="20"/>
                <w:szCs w:val="20"/>
              </w:rPr>
              <w:t xml:space="preserve"> </w:t>
            </w:r>
            <w:r w:rsidRPr="00207A46">
              <w:rPr>
                <w:rFonts w:ascii="Sylfaen" w:hAnsi="Sylfaen" w:cs="Sylfaen"/>
                <w:sz w:val="20"/>
                <w:szCs w:val="20"/>
              </w:rPr>
              <w:t>իրականացվում</w:t>
            </w:r>
            <w:r w:rsidRPr="00207A46">
              <w:rPr>
                <w:rFonts w:ascii="Sylfaen" w:hAnsi="Sylfaen"/>
                <w:sz w:val="20"/>
                <w:szCs w:val="20"/>
              </w:rPr>
              <w:t xml:space="preserve"> </w:t>
            </w:r>
            <w:r w:rsidRPr="00207A46">
              <w:rPr>
                <w:rFonts w:ascii="Sylfaen" w:hAnsi="Sylfaen" w:cs="Sylfaen"/>
                <w:sz w:val="20"/>
                <w:szCs w:val="20"/>
              </w:rPr>
              <w:t>է</w:t>
            </w:r>
            <w:r w:rsidRPr="00207A46">
              <w:rPr>
                <w:rFonts w:ascii="Sylfaen" w:hAnsi="Sylfaen"/>
                <w:sz w:val="20"/>
                <w:szCs w:val="20"/>
              </w:rPr>
              <w:t xml:space="preserve"> </w:t>
            </w:r>
            <w:r w:rsidRPr="00207A46">
              <w:rPr>
                <w:rFonts w:ascii="Sylfaen" w:hAnsi="Sylfaen" w:cs="Sylfaen"/>
                <w:sz w:val="20"/>
                <w:szCs w:val="20"/>
              </w:rPr>
              <w:t>հետեւյալ</w:t>
            </w:r>
            <w:r w:rsidRPr="00207A46">
              <w:rPr>
                <w:rFonts w:ascii="Sylfaen" w:hAnsi="Sylfaen"/>
                <w:sz w:val="20"/>
                <w:szCs w:val="20"/>
              </w:rPr>
              <w:t xml:space="preserve"> </w:t>
            </w:r>
            <w:r w:rsidRPr="00207A46">
              <w:rPr>
                <w:rFonts w:ascii="Sylfaen" w:hAnsi="Sylfaen" w:cs="Sylfaen"/>
                <w:sz w:val="20"/>
                <w:szCs w:val="20"/>
              </w:rPr>
              <w:t>կանոններին</w:t>
            </w:r>
            <w:r w:rsidRPr="00207A46">
              <w:rPr>
                <w:rFonts w:ascii="Sylfaen" w:hAnsi="Sylfaen"/>
                <w:sz w:val="20"/>
                <w:szCs w:val="20"/>
              </w:rPr>
              <w:t xml:space="preserve"> </w:t>
            </w:r>
            <w:r w:rsidRPr="00207A46">
              <w:rPr>
                <w:rFonts w:ascii="Sylfaen" w:hAnsi="Sylfaen" w:cs="Sylfaen"/>
                <w:sz w:val="20"/>
                <w:szCs w:val="20"/>
              </w:rPr>
              <w:t>համապատասխան.</w:t>
            </w:r>
          </w:p>
          <w:p w14:paraId="04D843C1"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այն</w:t>
            </w:r>
            <w:r w:rsidRPr="00207A46">
              <w:rPr>
                <w:rFonts w:ascii="Sylfaen" w:hAnsi="Sylfaen"/>
                <w:sz w:val="20"/>
                <w:szCs w:val="20"/>
              </w:rPr>
              <w:t xml:space="preserve"> </w:t>
            </w:r>
            <w:r w:rsidRPr="00207A46">
              <w:rPr>
                <w:rFonts w:ascii="Sylfaen" w:hAnsi="Sylfaen" w:cs="Sylfaen"/>
                <w:sz w:val="20"/>
                <w:szCs w:val="20"/>
              </w:rPr>
              <w:t>տեղեկությունները</w:t>
            </w:r>
            <w:r w:rsidRPr="00207A46">
              <w:rPr>
                <w:rFonts w:ascii="Sylfaen" w:hAnsi="Sylfaen"/>
                <w:sz w:val="20"/>
                <w:szCs w:val="20"/>
              </w:rPr>
              <w:t xml:space="preserve">, </w:t>
            </w:r>
            <w:r w:rsidRPr="00207A46">
              <w:rPr>
                <w:rFonts w:ascii="Sylfaen" w:hAnsi="Sylfaen" w:cs="Sylfaen"/>
                <w:sz w:val="20"/>
                <w:szCs w:val="20"/>
              </w:rPr>
              <w:t>որոնք</w:t>
            </w:r>
            <w:r w:rsidRPr="00207A46">
              <w:rPr>
                <w:rFonts w:ascii="Sylfaen" w:hAnsi="Sylfaen"/>
                <w:sz w:val="20"/>
                <w:szCs w:val="20"/>
              </w:rPr>
              <w:t xml:space="preserve"> </w:t>
            </w:r>
            <w:r w:rsidRPr="00207A46">
              <w:rPr>
                <w:rFonts w:ascii="Sylfaen" w:hAnsi="Sylfaen" w:cs="Sylfaen"/>
                <w:sz w:val="20"/>
                <w:szCs w:val="20"/>
              </w:rPr>
              <w:t>առկա</w:t>
            </w:r>
            <w:r w:rsidRPr="00207A46">
              <w:rPr>
                <w:rFonts w:ascii="Sylfaen" w:hAnsi="Sylfaen"/>
                <w:sz w:val="20"/>
                <w:szCs w:val="20"/>
              </w:rPr>
              <w:t xml:space="preserve"> </w:t>
            </w:r>
            <w:r w:rsidRPr="00207A46">
              <w:rPr>
                <w:rFonts w:ascii="Sylfaen" w:hAnsi="Sylfaen" w:cs="Sylfaen"/>
                <w:sz w:val="20"/>
                <w:szCs w:val="20"/>
              </w:rPr>
              <w:t>են</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բազայից</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ստացված</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կազմում</w:t>
            </w:r>
            <w:r w:rsidRPr="00207A46">
              <w:rPr>
                <w:rFonts w:ascii="Sylfaen" w:hAnsi="Sylfaen"/>
                <w:sz w:val="20"/>
                <w:szCs w:val="20"/>
              </w:rPr>
              <w:t xml:space="preserve"> </w:t>
            </w:r>
            <w:r w:rsidRPr="00207A46">
              <w:rPr>
                <w:rFonts w:ascii="Sylfaen" w:hAnsi="Sylfaen" w:cs="Sylfaen"/>
                <w:sz w:val="20"/>
                <w:szCs w:val="20"/>
              </w:rPr>
              <w:t>եւ</w:t>
            </w:r>
            <w:r w:rsidRPr="00207A46">
              <w:rPr>
                <w:rFonts w:ascii="Sylfaen" w:hAnsi="Sylfaen"/>
                <w:sz w:val="20"/>
                <w:szCs w:val="20"/>
              </w:rPr>
              <w:t xml:space="preserve"> </w:t>
            </w:r>
            <w:r w:rsidRPr="00207A46">
              <w:rPr>
                <w:rFonts w:ascii="Sylfaen" w:hAnsi="Sylfaen" w:cs="Sylfaen"/>
                <w:sz w:val="20"/>
                <w:szCs w:val="20"/>
              </w:rPr>
              <w:t>բացակայում</w:t>
            </w:r>
            <w:r w:rsidRPr="00207A46">
              <w:rPr>
                <w:rFonts w:ascii="Sylfaen" w:hAnsi="Sylfaen"/>
                <w:sz w:val="20"/>
                <w:szCs w:val="20"/>
              </w:rPr>
              <w:t xml:space="preserve"> </w:t>
            </w:r>
            <w:r w:rsidRPr="00207A46">
              <w:rPr>
                <w:rFonts w:ascii="Sylfaen" w:hAnsi="Sylfaen" w:cs="Sylfaen"/>
                <w:sz w:val="20"/>
                <w:szCs w:val="20"/>
              </w:rPr>
              <w:t>են</w:t>
            </w:r>
            <w:r w:rsidRPr="00207A46">
              <w:rPr>
                <w:rFonts w:ascii="Sylfaen" w:hAnsi="Sylfaen"/>
                <w:sz w:val="20"/>
                <w:szCs w:val="20"/>
              </w:rPr>
              <w:t xml:space="preserve"> </w:t>
            </w:r>
            <w:r w:rsidRPr="00207A46">
              <w:rPr>
                <w:rFonts w:ascii="Sylfaen" w:hAnsi="Sylfaen" w:cs="Sylfaen"/>
                <w:sz w:val="20"/>
                <w:szCs w:val="20"/>
              </w:rPr>
              <w:t>լիազորված</w:t>
            </w:r>
            <w:r w:rsidRPr="00207A46">
              <w:rPr>
                <w:rFonts w:ascii="Sylfaen" w:hAnsi="Sylfaen"/>
                <w:sz w:val="20"/>
                <w:szCs w:val="20"/>
              </w:rPr>
              <w:t xml:space="preserve"> </w:t>
            </w:r>
            <w:r w:rsidRPr="00207A46">
              <w:rPr>
                <w:rFonts w:ascii="Sylfaen" w:hAnsi="Sylfaen" w:cs="Sylfaen"/>
                <w:sz w:val="20"/>
                <w:szCs w:val="20"/>
              </w:rPr>
              <w:t>մարմնում</w:t>
            </w:r>
            <w:r w:rsidRPr="00207A46">
              <w:rPr>
                <w:rFonts w:ascii="Sylfaen" w:hAnsi="Sylfaen"/>
                <w:sz w:val="20"/>
                <w:szCs w:val="20"/>
              </w:rPr>
              <w:t xml:space="preserve">, </w:t>
            </w:r>
            <w:r w:rsidRPr="00207A46">
              <w:rPr>
                <w:rFonts w:ascii="Sylfaen" w:hAnsi="Sylfaen" w:cs="Sylfaen"/>
                <w:sz w:val="20"/>
                <w:szCs w:val="20"/>
              </w:rPr>
              <w:t>ներառվում</w:t>
            </w:r>
            <w:r w:rsidRPr="00207A46">
              <w:rPr>
                <w:rFonts w:ascii="Sylfaen" w:hAnsi="Sylfaen"/>
                <w:sz w:val="20"/>
                <w:szCs w:val="20"/>
              </w:rPr>
              <w:t xml:space="preserve"> </w:t>
            </w:r>
            <w:r w:rsidRPr="00207A46">
              <w:rPr>
                <w:rFonts w:ascii="Sylfaen" w:hAnsi="Sylfaen" w:cs="Sylfaen"/>
                <w:sz w:val="20"/>
                <w:szCs w:val="20"/>
              </w:rPr>
              <w:t>են</w:t>
            </w:r>
            <w:r w:rsidRPr="00207A46">
              <w:rPr>
                <w:rFonts w:ascii="Sylfaen" w:hAnsi="Sylfaen"/>
                <w:sz w:val="20"/>
                <w:szCs w:val="20"/>
              </w:rPr>
              <w:t xml:space="preserve"> </w:t>
            </w:r>
            <w:r w:rsidRPr="00207A46">
              <w:rPr>
                <w:rFonts w:ascii="Sylfaen" w:hAnsi="Sylfaen" w:cs="Sylfaen"/>
                <w:sz w:val="20"/>
                <w:szCs w:val="20"/>
              </w:rPr>
              <w:t>լիազորված</w:t>
            </w:r>
            <w:r w:rsidRPr="00207A46">
              <w:rPr>
                <w:rFonts w:ascii="Sylfaen" w:hAnsi="Sylfaen"/>
                <w:sz w:val="20"/>
                <w:szCs w:val="20"/>
              </w:rPr>
              <w:t xml:space="preserve"> </w:t>
            </w:r>
            <w:r w:rsidRPr="00207A46">
              <w:rPr>
                <w:rFonts w:ascii="Sylfaen" w:hAnsi="Sylfaen" w:cs="Sylfaen"/>
                <w:sz w:val="20"/>
                <w:szCs w:val="20"/>
              </w:rPr>
              <w:t>մարմնում</w:t>
            </w:r>
            <w:r w:rsidRPr="00207A46">
              <w:rPr>
                <w:rFonts w:ascii="Sylfaen" w:hAnsi="Sylfaen"/>
                <w:sz w:val="20"/>
                <w:szCs w:val="20"/>
              </w:rPr>
              <w:t xml:space="preserve"> </w:t>
            </w:r>
            <w:r w:rsidRPr="00207A46">
              <w:rPr>
                <w:rFonts w:ascii="Sylfaen" w:hAnsi="Sylfaen" w:cs="Sylfaen"/>
                <w:sz w:val="20"/>
                <w:szCs w:val="20"/>
              </w:rPr>
              <w:t>պահվող՝</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տեղեկություններում</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lastRenderedPageBreak/>
              <w:t>վերաբերյալ</w:t>
            </w:r>
            <w:r w:rsidRPr="00207A46">
              <w:rPr>
                <w:rFonts w:ascii="Sylfaen" w:hAnsi="Sylfaen"/>
                <w:sz w:val="20"/>
                <w:szCs w:val="20"/>
              </w:rPr>
              <w:t xml:space="preserve"> </w:t>
            </w:r>
            <w:r w:rsidRPr="00207A46">
              <w:rPr>
                <w:rFonts w:ascii="Sylfaen" w:hAnsi="Sylfaen" w:cs="Sylfaen"/>
                <w:sz w:val="20"/>
                <w:szCs w:val="20"/>
              </w:rPr>
              <w:t>այն</w:t>
            </w:r>
            <w:r w:rsidRPr="00207A46">
              <w:rPr>
                <w:rFonts w:ascii="Sylfaen" w:hAnsi="Sylfaen"/>
                <w:sz w:val="20"/>
                <w:szCs w:val="20"/>
              </w:rPr>
              <w:t xml:space="preserve"> </w:t>
            </w:r>
            <w:r w:rsidRPr="00207A46">
              <w:rPr>
                <w:rFonts w:ascii="Sylfaen" w:hAnsi="Sylfaen" w:cs="Sylfaen"/>
                <w:sz w:val="20"/>
                <w:szCs w:val="20"/>
              </w:rPr>
              <w:t>տեղեկությունները</w:t>
            </w:r>
            <w:r w:rsidRPr="00207A46">
              <w:rPr>
                <w:rFonts w:ascii="Sylfaen" w:hAnsi="Sylfaen"/>
                <w:sz w:val="20"/>
                <w:szCs w:val="20"/>
              </w:rPr>
              <w:t xml:space="preserve">, </w:t>
            </w:r>
            <w:r w:rsidRPr="00207A46">
              <w:rPr>
                <w:rFonts w:ascii="Sylfaen" w:hAnsi="Sylfaen" w:cs="Sylfaen"/>
                <w:sz w:val="20"/>
                <w:szCs w:val="20"/>
              </w:rPr>
              <w:t>որոնք</w:t>
            </w:r>
            <w:r w:rsidRPr="00207A46">
              <w:rPr>
                <w:rFonts w:ascii="Sylfaen" w:hAnsi="Sylfaen"/>
                <w:sz w:val="20"/>
                <w:szCs w:val="20"/>
              </w:rPr>
              <w:t xml:space="preserve"> </w:t>
            </w:r>
            <w:r w:rsidRPr="00207A46">
              <w:rPr>
                <w:rFonts w:ascii="Sylfaen" w:hAnsi="Sylfaen" w:cs="Sylfaen"/>
                <w:sz w:val="20"/>
                <w:szCs w:val="20"/>
              </w:rPr>
              <w:t>առկա</w:t>
            </w:r>
            <w:r w:rsidRPr="00207A46">
              <w:rPr>
                <w:rFonts w:ascii="Sylfaen" w:hAnsi="Sylfaen"/>
                <w:sz w:val="20"/>
                <w:szCs w:val="20"/>
              </w:rPr>
              <w:t xml:space="preserve"> </w:t>
            </w:r>
            <w:r w:rsidRPr="00207A46">
              <w:rPr>
                <w:rFonts w:ascii="Sylfaen" w:hAnsi="Sylfaen" w:cs="Sylfaen"/>
                <w:sz w:val="20"/>
                <w:szCs w:val="20"/>
              </w:rPr>
              <w:t>են</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բազայից</w:t>
            </w:r>
            <w:r w:rsidRPr="00207A46">
              <w:rPr>
                <w:rFonts w:ascii="Sylfaen" w:hAnsi="Sylfaen"/>
                <w:sz w:val="20"/>
                <w:szCs w:val="20"/>
              </w:rPr>
              <w:t xml:space="preserve"> </w:t>
            </w:r>
            <w:r w:rsidRPr="00207A46">
              <w:rPr>
                <w:rFonts w:ascii="Sylfaen" w:hAnsi="Sylfaen" w:cs="Sylfaen"/>
                <w:sz w:val="20"/>
                <w:szCs w:val="20"/>
              </w:rPr>
              <w:t>տեղեկությունների</w:t>
            </w:r>
            <w:r w:rsidRPr="00207A46">
              <w:rPr>
                <w:rFonts w:ascii="Sylfaen" w:hAnsi="Sylfaen"/>
                <w:sz w:val="20"/>
                <w:szCs w:val="20"/>
              </w:rPr>
              <w:t xml:space="preserve"> </w:t>
            </w:r>
            <w:r w:rsidRPr="00207A46">
              <w:rPr>
                <w:rFonts w:ascii="Sylfaen" w:hAnsi="Sylfaen" w:cs="Sylfaen"/>
                <w:sz w:val="20"/>
                <w:szCs w:val="20"/>
              </w:rPr>
              <w:t>ստացված</w:t>
            </w:r>
            <w:r w:rsidRPr="00207A46">
              <w:rPr>
                <w:rFonts w:ascii="Sylfaen" w:hAnsi="Sylfaen"/>
                <w:sz w:val="20"/>
                <w:szCs w:val="20"/>
              </w:rPr>
              <w:t xml:space="preserve"> </w:t>
            </w:r>
            <w:r w:rsidRPr="00207A46">
              <w:rPr>
                <w:rFonts w:ascii="Sylfaen" w:hAnsi="Sylfaen" w:cs="Sylfaen"/>
                <w:sz w:val="20"/>
                <w:szCs w:val="20"/>
              </w:rPr>
              <w:t>փոփոխությունների</w:t>
            </w:r>
            <w:r w:rsidRPr="00207A46">
              <w:rPr>
                <w:rFonts w:ascii="Sylfaen" w:hAnsi="Sylfaen"/>
                <w:sz w:val="20"/>
                <w:szCs w:val="20"/>
              </w:rPr>
              <w:t xml:space="preserve"> </w:t>
            </w:r>
            <w:r w:rsidRPr="00207A46">
              <w:rPr>
                <w:rFonts w:ascii="Sylfaen" w:hAnsi="Sylfaen" w:cs="Sylfaen"/>
                <w:sz w:val="20"/>
                <w:szCs w:val="20"/>
              </w:rPr>
              <w:t>կազմում</w:t>
            </w:r>
            <w:r w:rsidRPr="00207A46">
              <w:rPr>
                <w:rFonts w:ascii="Sylfaen" w:hAnsi="Sylfaen"/>
                <w:sz w:val="20"/>
                <w:szCs w:val="20"/>
              </w:rPr>
              <w:t xml:space="preserve"> </w:t>
            </w:r>
            <w:r w:rsidRPr="00207A46">
              <w:rPr>
                <w:rFonts w:ascii="Sylfaen" w:hAnsi="Sylfaen" w:cs="Sylfaen"/>
                <w:sz w:val="20"/>
                <w:szCs w:val="20"/>
              </w:rPr>
              <w:t>եւ</w:t>
            </w:r>
            <w:r w:rsidRPr="00207A46">
              <w:rPr>
                <w:rFonts w:ascii="Sylfaen" w:hAnsi="Sylfaen"/>
                <w:sz w:val="20"/>
                <w:szCs w:val="20"/>
              </w:rPr>
              <w:t xml:space="preserve"> </w:t>
            </w:r>
            <w:r w:rsidRPr="00207A46">
              <w:rPr>
                <w:rFonts w:ascii="Sylfaen" w:hAnsi="Sylfaen" w:cs="Sylfaen"/>
                <w:sz w:val="20"/>
                <w:szCs w:val="20"/>
              </w:rPr>
              <w:t>լիազորված</w:t>
            </w:r>
            <w:r w:rsidRPr="00207A46">
              <w:rPr>
                <w:rFonts w:ascii="Sylfaen" w:hAnsi="Sylfaen"/>
                <w:sz w:val="20"/>
                <w:szCs w:val="20"/>
              </w:rPr>
              <w:t xml:space="preserve"> </w:t>
            </w:r>
            <w:r w:rsidRPr="00207A46">
              <w:rPr>
                <w:rFonts w:ascii="Sylfaen" w:hAnsi="Sylfaen" w:cs="Sylfaen"/>
                <w:sz w:val="20"/>
                <w:szCs w:val="20"/>
              </w:rPr>
              <w:t>մարմնում</w:t>
            </w:r>
            <w:r w:rsidRPr="00207A46">
              <w:rPr>
                <w:rFonts w:ascii="Sylfaen" w:hAnsi="Sylfaen"/>
                <w:sz w:val="20"/>
                <w:szCs w:val="20"/>
              </w:rPr>
              <w:t xml:space="preserve"> </w:t>
            </w:r>
            <w:r w:rsidRPr="00207A46">
              <w:rPr>
                <w:rFonts w:ascii="Sylfaen" w:hAnsi="Sylfaen" w:cs="Sylfaen"/>
                <w:sz w:val="20"/>
                <w:szCs w:val="20"/>
              </w:rPr>
              <w:t>պահվող՝</w:t>
            </w:r>
            <w:r w:rsidRPr="00207A46">
              <w:rPr>
                <w:rFonts w:ascii="Sylfaen" w:hAnsi="Sylfaen"/>
                <w:sz w:val="20"/>
                <w:szCs w:val="20"/>
              </w:rPr>
              <w:t xml:space="preserve"> </w:t>
            </w: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վերաբերյալ</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տեղեկություններում՝</w:t>
            </w:r>
            <w:r w:rsidRPr="00207A46">
              <w:rPr>
                <w:rFonts w:ascii="Sylfaen" w:hAnsi="Sylfaen"/>
                <w:sz w:val="20"/>
                <w:szCs w:val="20"/>
              </w:rPr>
              <w:t xml:space="preserve"> </w:t>
            </w:r>
            <w:r w:rsidRPr="00207A46">
              <w:rPr>
                <w:rFonts w:ascii="Sylfaen" w:hAnsi="Sylfaen" w:cs="Sylfaen"/>
                <w:sz w:val="20"/>
                <w:szCs w:val="20"/>
              </w:rPr>
              <w:t>արդիականացվում</w:t>
            </w:r>
            <w:r w:rsidRPr="00207A46">
              <w:rPr>
                <w:rFonts w:ascii="Sylfaen" w:hAnsi="Sylfaen"/>
                <w:sz w:val="20"/>
                <w:szCs w:val="20"/>
              </w:rPr>
              <w:t xml:space="preserve"> </w:t>
            </w:r>
            <w:r w:rsidRPr="00207A46">
              <w:rPr>
                <w:rFonts w:ascii="Sylfaen" w:hAnsi="Sylfaen" w:cs="Sylfaen"/>
                <w:sz w:val="20"/>
                <w:szCs w:val="20"/>
              </w:rPr>
              <w:t>են</w:t>
            </w:r>
            <w:r w:rsidRPr="00207A46">
              <w:rPr>
                <w:rFonts w:ascii="Sylfaen" w:hAnsi="Sylfaen"/>
                <w:sz w:val="20"/>
                <w:szCs w:val="20"/>
              </w:rPr>
              <w:t xml:space="preserve"> (</w:t>
            </w:r>
            <w:r w:rsidRPr="00207A46">
              <w:rPr>
                <w:rFonts w:ascii="Sylfaen" w:hAnsi="Sylfaen" w:cs="Sylfaen"/>
                <w:sz w:val="20"/>
                <w:szCs w:val="20"/>
              </w:rPr>
              <w:t>թարմացվում</w:t>
            </w:r>
            <w:r w:rsidRPr="00207A46">
              <w:rPr>
                <w:rFonts w:ascii="Sylfaen" w:hAnsi="Sylfaen"/>
                <w:sz w:val="20"/>
                <w:szCs w:val="20"/>
              </w:rPr>
              <w:t xml:space="preserve"> </w:t>
            </w:r>
            <w:r w:rsidRPr="00207A46">
              <w:rPr>
                <w:rFonts w:ascii="Sylfaen" w:hAnsi="Sylfaen" w:cs="Sylfaen"/>
                <w:sz w:val="20"/>
                <w:szCs w:val="20"/>
              </w:rPr>
              <w:t>են</w:t>
            </w:r>
            <w:r w:rsidRPr="00207A46">
              <w:rPr>
                <w:rFonts w:ascii="Sylfaen" w:hAnsi="Sylfaen"/>
                <w:sz w:val="20"/>
                <w:szCs w:val="20"/>
              </w:rPr>
              <w:t>)</w:t>
            </w:r>
          </w:p>
        </w:tc>
      </w:tr>
      <w:tr w:rsidR="003F3A46" w:rsidRPr="00207A46" w14:paraId="3B961756" w14:textId="77777777" w:rsidTr="00E1756F">
        <w:trPr>
          <w:jc w:val="center"/>
        </w:trPr>
        <w:tc>
          <w:tcPr>
            <w:tcW w:w="894" w:type="dxa"/>
            <w:tcBorders>
              <w:top w:val="single" w:sz="4" w:space="0" w:color="auto"/>
              <w:left w:val="single" w:sz="4" w:space="0" w:color="auto"/>
              <w:bottom w:val="single" w:sz="4" w:space="0" w:color="auto"/>
            </w:tcBorders>
            <w:shd w:val="clear" w:color="auto" w:fill="FFFFFF"/>
          </w:tcPr>
          <w:p w14:paraId="1A45715A" w14:textId="77777777" w:rsidR="003F3A46" w:rsidRPr="00207A46" w:rsidRDefault="003F3A46" w:rsidP="00207A46">
            <w:pPr>
              <w:pStyle w:val="Bodytext20"/>
              <w:shd w:val="clear" w:color="auto" w:fill="auto"/>
              <w:spacing w:after="120" w:line="240" w:lineRule="auto"/>
              <w:jc w:val="center"/>
              <w:rPr>
                <w:rFonts w:ascii="Sylfaen" w:hAnsi="Sylfaen"/>
                <w:sz w:val="20"/>
                <w:szCs w:val="20"/>
              </w:rPr>
            </w:pPr>
            <w:r w:rsidRPr="00207A46">
              <w:rPr>
                <w:rFonts w:ascii="Sylfaen" w:hAnsi="Sylfaen"/>
                <w:sz w:val="20"/>
                <w:szCs w:val="20"/>
              </w:rPr>
              <w:lastRenderedPageBreak/>
              <w:t>7</w:t>
            </w:r>
          </w:p>
        </w:tc>
        <w:tc>
          <w:tcPr>
            <w:tcW w:w="2665" w:type="dxa"/>
            <w:tcBorders>
              <w:top w:val="single" w:sz="4" w:space="0" w:color="auto"/>
              <w:left w:val="single" w:sz="4" w:space="0" w:color="auto"/>
              <w:bottom w:val="single" w:sz="4" w:space="0" w:color="auto"/>
            </w:tcBorders>
            <w:shd w:val="clear" w:color="auto" w:fill="FFFFFF"/>
          </w:tcPr>
          <w:p w14:paraId="751A5119"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Արդյունքները</w:t>
            </w:r>
          </w:p>
        </w:tc>
        <w:tc>
          <w:tcPr>
            <w:tcW w:w="5875" w:type="dxa"/>
            <w:tcBorders>
              <w:top w:val="single" w:sz="4" w:space="0" w:color="auto"/>
              <w:left w:val="single" w:sz="4" w:space="0" w:color="auto"/>
              <w:bottom w:val="single" w:sz="4" w:space="0" w:color="auto"/>
              <w:right w:val="single" w:sz="4" w:space="0" w:color="auto"/>
            </w:tcBorders>
            <w:shd w:val="clear" w:color="auto" w:fill="FFFFFF"/>
            <w:vAlign w:val="bottom"/>
          </w:tcPr>
          <w:p w14:paraId="0DA63042" w14:textId="77777777" w:rsidR="003F3A46" w:rsidRPr="00207A46" w:rsidRDefault="003F3A46" w:rsidP="00E1756F">
            <w:pPr>
              <w:pStyle w:val="Bodytext20"/>
              <w:shd w:val="clear" w:color="auto" w:fill="auto"/>
              <w:spacing w:after="120" w:line="240" w:lineRule="auto"/>
              <w:jc w:val="left"/>
              <w:rPr>
                <w:rFonts w:ascii="Sylfaen" w:hAnsi="Sylfaen"/>
                <w:sz w:val="20"/>
                <w:szCs w:val="20"/>
              </w:rPr>
            </w:pPr>
            <w:r w:rsidRPr="00207A46">
              <w:rPr>
                <w:rFonts w:ascii="Sylfaen" w:hAnsi="Sylfaen" w:cs="Sylfaen"/>
                <w:sz w:val="20"/>
                <w:szCs w:val="20"/>
              </w:rPr>
              <w:t>կարանտինային</w:t>
            </w:r>
            <w:r w:rsidRPr="00207A46">
              <w:rPr>
                <w:rFonts w:ascii="Sylfaen" w:hAnsi="Sylfaen"/>
                <w:sz w:val="20"/>
                <w:szCs w:val="20"/>
              </w:rPr>
              <w:t xml:space="preserve"> </w:t>
            </w:r>
            <w:r w:rsidRPr="00207A46">
              <w:rPr>
                <w:rFonts w:ascii="Sylfaen" w:hAnsi="Sylfaen" w:cs="Sylfaen"/>
                <w:sz w:val="20"/>
                <w:szCs w:val="20"/>
              </w:rPr>
              <w:t>օբյեկտների</w:t>
            </w:r>
            <w:r w:rsidRPr="00207A46">
              <w:rPr>
                <w:rFonts w:ascii="Sylfaen" w:hAnsi="Sylfaen"/>
                <w:sz w:val="20"/>
                <w:szCs w:val="20"/>
              </w:rPr>
              <w:t xml:space="preserve"> </w:t>
            </w:r>
            <w:r w:rsidRPr="00207A46">
              <w:rPr>
                <w:rFonts w:ascii="Sylfaen" w:hAnsi="Sylfaen" w:cs="Sylfaen"/>
                <w:sz w:val="20"/>
                <w:szCs w:val="20"/>
              </w:rPr>
              <w:t>հայտնաբերման</w:t>
            </w:r>
            <w:r w:rsidRPr="00207A46">
              <w:rPr>
                <w:rFonts w:ascii="Sylfaen" w:hAnsi="Sylfaen"/>
                <w:sz w:val="20"/>
                <w:szCs w:val="20"/>
              </w:rPr>
              <w:t xml:space="preserve"> </w:t>
            </w:r>
            <w:r w:rsidRPr="00207A46">
              <w:rPr>
                <w:rFonts w:ascii="Sylfaen" w:hAnsi="Sylfaen" w:cs="Sylfaen"/>
                <w:sz w:val="20"/>
                <w:szCs w:val="20"/>
              </w:rPr>
              <w:t>դեպքերի</w:t>
            </w:r>
            <w:r w:rsidRPr="00207A46">
              <w:rPr>
                <w:rFonts w:ascii="Sylfaen" w:hAnsi="Sylfaen"/>
                <w:sz w:val="20"/>
                <w:szCs w:val="20"/>
              </w:rPr>
              <w:t xml:space="preserve"> </w:t>
            </w:r>
            <w:r w:rsidRPr="00207A46">
              <w:rPr>
                <w:rFonts w:ascii="Sylfaen" w:hAnsi="Sylfaen" w:cs="Sylfaen"/>
                <w:sz w:val="20"/>
                <w:szCs w:val="20"/>
              </w:rPr>
              <w:t>մասին</w:t>
            </w:r>
            <w:r w:rsidRPr="00207A46">
              <w:rPr>
                <w:rFonts w:ascii="Sylfaen" w:hAnsi="Sylfaen"/>
                <w:sz w:val="20"/>
                <w:szCs w:val="20"/>
              </w:rPr>
              <w:t xml:space="preserve"> </w:t>
            </w:r>
            <w:r w:rsidRPr="00207A46">
              <w:rPr>
                <w:rFonts w:ascii="Sylfaen" w:hAnsi="Sylfaen" w:cs="Sylfaen"/>
                <w:sz w:val="20"/>
                <w:szCs w:val="20"/>
              </w:rPr>
              <w:t>տվյալների</w:t>
            </w:r>
            <w:r w:rsidRPr="00207A46">
              <w:rPr>
                <w:rFonts w:ascii="Sylfaen" w:hAnsi="Sylfaen"/>
                <w:sz w:val="20"/>
                <w:szCs w:val="20"/>
              </w:rPr>
              <w:t xml:space="preserve"> </w:t>
            </w:r>
            <w:r w:rsidRPr="00207A46">
              <w:rPr>
                <w:rFonts w:ascii="Sylfaen" w:hAnsi="Sylfaen" w:cs="Sylfaen"/>
                <w:sz w:val="20"/>
                <w:szCs w:val="20"/>
              </w:rPr>
              <w:t>բազայի</w:t>
            </w:r>
            <w:r w:rsidRPr="00207A46">
              <w:rPr>
                <w:rFonts w:ascii="Sylfaen" w:hAnsi="Sylfaen"/>
                <w:sz w:val="20"/>
                <w:szCs w:val="20"/>
              </w:rPr>
              <w:t xml:space="preserve"> </w:t>
            </w:r>
            <w:r w:rsidRPr="00207A46">
              <w:rPr>
                <w:rFonts w:ascii="Sylfaen" w:hAnsi="Sylfaen" w:cs="Sylfaen"/>
                <w:sz w:val="20"/>
                <w:szCs w:val="20"/>
              </w:rPr>
              <w:t>տեղեկությունները</w:t>
            </w:r>
            <w:r w:rsidRPr="00207A46">
              <w:rPr>
                <w:rFonts w:ascii="Sylfaen" w:hAnsi="Sylfaen"/>
                <w:sz w:val="20"/>
                <w:szCs w:val="20"/>
              </w:rPr>
              <w:t xml:space="preserve"> </w:t>
            </w:r>
            <w:r w:rsidRPr="00207A46">
              <w:rPr>
                <w:rFonts w:ascii="Sylfaen" w:hAnsi="Sylfaen" w:cs="Sylfaen"/>
                <w:sz w:val="20"/>
                <w:szCs w:val="20"/>
              </w:rPr>
              <w:t>սինքրոնացվել</w:t>
            </w:r>
            <w:r w:rsidRPr="00207A46">
              <w:rPr>
                <w:rFonts w:ascii="Sylfaen" w:hAnsi="Sylfaen"/>
                <w:sz w:val="20"/>
                <w:szCs w:val="20"/>
              </w:rPr>
              <w:t xml:space="preserve"> </w:t>
            </w:r>
            <w:r w:rsidRPr="00207A46">
              <w:rPr>
                <w:rFonts w:ascii="Sylfaen" w:hAnsi="Sylfaen" w:cs="Sylfaen"/>
                <w:sz w:val="20"/>
                <w:szCs w:val="20"/>
              </w:rPr>
              <w:t>են</w:t>
            </w:r>
            <w:r w:rsidRPr="00207A46">
              <w:rPr>
                <w:rFonts w:ascii="Sylfaen" w:hAnsi="Sylfaen"/>
                <w:sz w:val="20"/>
                <w:szCs w:val="20"/>
              </w:rPr>
              <w:t xml:space="preserve"> </w:t>
            </w:r>
            <w:r w:rsidRPr="00207A46">
              <w:rPr>
                <w:rFonts w:ascii="Sylfaen" w:hAnsi="Sylfaen" w:cs="Sylfaen"/>
                <w:sz w:val="20"/>
                <w:szCs w:val="20"/>
              </w:rPr>
              <w:t>Հանձնաժողովի</w:t>
            </w:r>
            <w:r w:rsidRPr="00207A46">
              <w:rPr>
                <w:rFonts w:ascii="Sylfaen" w:hAnsi="Sylfaen"/>
                <w:sz w:val="20"/>
                <w:szCs w:val="20"/>
              </w:rPr>
              <w:t xml:space="preserve"> </w:t>
            </w:r>
            <w:r w:rsidRPr="00207A46">
              <w:rPr>
                <w:rFonts w:ascii="Sylfaen" w:hAnsi="Sylfaen" w:cs="Sylfaen"/>
                <w:sz w:val="20"/>
                <w:szCs w:val="20"/>
              </w:rPr>
              <w:t>եւ</w:t>
            </w:r>
            <w:r w:rsidRPr="00207A46">
              <w:rPr>
                <w:rFonts w:ascii="Sylfaen" w:hAnsi="Sylfaen"/>
                <w:sz w:val="20"/>
                <w:szCs w:val="20"/>
              </w:rPr>
              <w:t xml:space="preserve"> </w:t>
            </w:r>
            <w:r w:rsidRPr="00207A46">
              <w:rPr>
                <w:rFonts w:ascii="Sylfaen" w:hAnsi="Sylfaen" w:cs="Sylfaen"/>
                <w:sz w:val="20"/>
                <w:szCs w:val="20"/>
              </w:rPr>
              <w:t>լիազորված</w:t>
            </w:r>
            <w:r w:rsidRPr="00207A46">
              <w:rPr>
                <w:rFonts w:ascii="Sylfaen" w:hAnsi="Sylfaen"/>
                <w:sz w:val="20"/>
                <w:szCs w:val="20"/>
              </w:rPr>
              <w:t xml:space="preserve"> </w:t>
            </w:r>
            <w:r w:rsidRPr="00207A46">
              <w:rPr>
                <w:rFonts w:ascii="Sylfaen" w:hAnsi="Sylfaen" w:cs="Sylfaen"/>
                <w:sz w:val="20"/>
                <w:szCs w:val="20"/>
              </w:rPr>
              <w:t>մարմնի</w:t>
            </w:r>
            <w:r w:rsidRPr="00207A46">
              <w:rPr>
                <w:rFonts w:ascii="Sylfaen" w:hAnsi="Sylfaen"/>
                <w:sz w:val="20"/>
                <w:szCs w:val="20"/>
              </w:rPr>
              <w:t xml:space="preserve"> </w:t>
            </w:r>
            <w:r w:rsidRPr="00207A46">
              <w:rPr>
                <w:rFonts w:ascii="Sylfaen" w:hAnsi="Sylfaen" w:cs="Sylfaen"/>
                <w:sz w:val="20"/>
                <w:szCs w:val="20"/>
              </w:rPr>
              <w:t>միջեւ</w:t>
            </w:r>
          </w:p>
        </w:tc>
      </w:tr>
    </w:tbl>
    <w:p w14:paraId="080A2366" w14:textId="77777777" w:rsidR="003F3A46" w:rsidRPr="006117A2" w:rsidRDefault="003F3A46" w:rsidP="003F3A46">
      <w:pPr>
        <w:spacing w:after="160" w:line="360" w:lineRule="auto"/>
        <w:rPr>
          <w:rFonts w:ascii="Sylfaen" w:hAnsi="Sylfaen"/>
        </w:rPr>
      </w:pPr>
    </w:p>
    <w:p w14:paraId="07FCBBC7" w14:textId="77777777" w:rsidR="003F3A46" w:rsidRDefault="003F3A46" w:rsidP="003F3A46">
      <w:pPr>
        <w:pStyle w:val="Bodytext20"/>
        <w:shd w:val="clear" w:color="auto" w:fill="auto"/>
        <w:spacing w:after="160" w:line="360" w:lineRule="auto"/>
        <w:ind w:left="567" w:right="559"/>
        <w:jc w:val="center"/>
        <w:rPr>
          <w:rFonts w:ascii="Sylfaen" w:hAnsi="Sylfaen"/>
          <w:sz w:val="24"/>
          <w:szCs w:val="24"/>
          <w:lang w:val="en-US"/>
        </w:rPr>
      </w:pPr>
      <w:r w:rsidRPr="006117A2">
        <w:rPr>
          <w:rFonts w:ascii="Sylfaen" w:hAnsi="Sylfaen"/>
          <w:sz w:val="24"/>
          <w:szCs w:val="24"/>
        </w:rPr>
        <w:t xml:space="preserve">3.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sidRPr="006117A2">
        <w:rPr>
          <w:rFonts w:ascii="Sylfaen" w:hAnsi="Sylfaen" w:cs="Sylfaen"/>
          <w:sz w:val="24"/>
          <w:szCs w:val="24"/>
        </w:rPr>
        <w:t>ծանուցման</w:t>
      </w:r>
      <w:r w:rsidRPr="006117A2">
        <w:rPr>
          <w:rFonts w:ascii="Sylfaen" w:hAnsi="Sylfaen"/>
          <w:sz w:val="24"/>
          <w:szCs w:val="24"/>
        </w:rPr>
        <w:t xml:space="preserve"> </w:t>
      </w:r>
      <w:r w:rsidRPr="006117A2">
        <w:rPr>
          <w:rFonts w:ascii="Sylfaen" w:hAnsi="Sylfaen" w:cs="Sylfaen"/>
          <w:sz w:val="24"/>
          <w:szCs w:val="24"/>
        </w:rPr>
        <w:t>ընթացակարգերը</w:t>
      </w:r>
      <w:r w:rsidRPr="006117A2">
        <w:rPr>
          <w:rFonts w:ascii="Sylfaen" w:hAnsi="Sylfaen"/>
          <w:sz w:val="24"/>
          <w:szCs w:val="24"/>
        </w:rPr>
        <w:t xml:space="preserve"> (P.SS.10.PGR.003)</w:t>
      </w:r>
    </w:p>
    <w:p w14:paraId="05BC6BDB" w14:textId="77777777" w:rsidR="00E1756F" w:rsidRPr="00E1756F" w:rsidRDefault="00E1756F" w:rsidP="003F3A46">
      <w:pPr>
        <w:pStyle w:val="Bodytext20"/>
        <w:shd w:val="clear" w:color="auto" w:fill="auto"/>
        <w:spacing w:after="160" w:line="360" w:lineRule="auto"/>
        <w:ind w:left="567" w:right="559"/>
        <w:jc w:val="center"/>
        <w:rPr>
          <w:rFonts w:ascii="Sylfaen" w:hAnsi="Sylfaen"/>
          <w:sz w:val="24"/>
          <w:szCs w:val="24"/>
          <w:lang w:val="en-US"/>
        </w:rPr>
      </w:pPr>
    </w:p>
    <w:p w14:paraId="28826AA1" w14:textId="77777777" w:rsidR="003F3A46" w:rsidRPr="006117A2" w:rsidRDefault="003F3A46" w:rsidP="00D311DA">
      <w:pPr>
        <w:pStyle w:val="Bodytext20"/>
        <w:shd w:val="clear" w:color="auto" w:fill="auto"/>
        <w:spacing w:after="160" w:line="360" w:lineRule="auto"/>
        <w:ind w:left="567" w:right="559"/>
        <w:jc w:val="center"/>
        <w:rPr>
          <w:rFonts w:ascii="Sylfaen" w:hAnsi="Sylfaen"/>
          <w:sz w:val="24"/>
          <w:szCs w:val="24"/>
        </w:rPr>
      </w:pPr>
      <w:r w:rsidRPr="006117A2">
        <w:rPr>
          <w:rFonts w:ascii="Sylfaen" w:hAnsi="Sylfaen"/>
          <w:sz w:val="24"/>
          <w:szCs w:val="24"/>
        </w:rPr>
        <w:t>«</w:t>
      </w:r>
      <w:r w:rsidRPr="00D311DA">
        <w:rPr>
          <w:rFonts w:ascii="Sylfaen" w:hAnsi="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(P.SS.10.PRC.006) </w:t>
      </w:r>
      <w:r w:rsidRPr="006117A2">
        <w:rPr>
          <w:rFonts w:ascii="Sylfaen" w:hAnsi="Sylfaen" w:cs="Sylfaen"/>
          <w:sz w:val="24"/>
          <w:szCs w:val="24"/>
        </w:rPr>
        <w:t>ընթացակարգը</w:t>
      </w:r>
    </w:p>
    <w:p w14:paraId="2E417390" w14:textId="77777777" w:rsidR="003F3A46" w:rsidRPr="006117A2" w:rsidRDefault="003F3A46" w:rsidP="00E1756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65.</w:t>
      </w:r>
      <w:r w:rsidR="00E1756F" w:rsidRPr="00E1756F">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(P.SS.10.PRC.006)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11-</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p>
    <w:p w14:paraId="1FFB2352" w14:textId="77777777" w:rsidR="003F3A46" w:rsidRPr="006117A2" w:rsidRDefault="009D468C" w:rsidP="003F3A46">
      <w:pPr>
        <w:spacing w:after="160" w:line="360" w:lineRule="auto"/>
        <w:jc w:val="center"/>
        <w:rPr>
          <w:rFonts w:ascii="Sylfaen" w:hAnsi="Sylfaen"/>
        </w:rPr>
      </w:pPr>
      <w:r>
        <w:rPr>
          <w:rFonts w:ascii="Sylfaen" w:hAnsi="Sylfaen"/>
        </w:rPr>
        <w:pict w14:anchorId="7F2F7B57">
          <v:group id="_x0000_s1119" style="position:absolute;left:0;text-align:left;margin-left:19.9pt;margin-top:3.65pt;width:421.35pt;height:145.25pt;z-index:251728896" coordorigin="1816,7438" coordsize="8427,2905">
            <v:rect id="_x0000_s1120" style="position:absolute;left:2367;top:7438;width:2792;height:300" strokecolor="white [3212]">
              <v:textbox>
                <w:txbxContent>
                  <w:p w14:paraId="4EE6529E" w14:textId="77777777" w:rsidR="00D311DA" w:rsidRPr="0091279A" w:rsidRDefault="00D311DA" w:rsidP="00D311DA">
                    <w:pPr>
                      <w:jc w:val="center"/>
                      <w:rPr>
                        <w:rFonts w:ascii="Sylfaen" w:hAnsi="Sylfaen"/>
                        <w:sz w:val="12"/>
                        <w:szCs w:val="12"/>
                      </w:rPr>
                    </w:pPr>
                    <w:r>
                      <w:rPr>
                        <w:rFonts w:ascii="Sylfaen" w:hAnsi="Sylfaen"/>
                        <w:sz w:val="12"/>
                      </w:rPr>
                      <w:t>։Լիազորված մարմին</w:t>
                    </w:r>
                  </w:p>
                </w:txbxContent>
              </v:textbox>
            </v:rect>
            <v:rect id="_x0000_s1121" style="position:absolute;left:6399;top:7438;width:3844;height:300" strokecolor="white [3212]">
              <v:textbox>
                <w:txbxContent>
                  <w:p w14:paraId="10914E25" w14:textId="77777777" w:rsidR="00D311DA" w:rsidRDefault="00D311DA" w:rsidP="00D311DA">
                    <w:pPr>
                      <w:jc w:val="center"/>
                      <w:rPr>
                        <w:rFonts w:ascii="Sylfaen" w:hAnsi="Sylfaen"/>
                        <w:sz w:val="12"/>
                        <w:szCs w:val="12"/>
                      </w:rPr>
                    </w:pPr>
                    <w:r>
                      <w:rPr>
                        <w:rFonts w:ascii="Sylfaen" w:hAnsi="Sylfaen"/>
                        <w:sz w:val="12"/>
                      </w:rPr>
                      <w:t>։Ծանուցվող լիազորված մարմին</w:t>
                    </w:r>
                  </w:p>
                  <w:p w14:paraId="316F8D6D" w14:textId="77777777" w:rsidR="00D311DA" w:rsidRDefault="00D311DA" w:rsidP="003F3A46"/>
                </w:txbxContent>
              </v:textbox>
            </v:rect>
            <v:rect id="_x0000_s1122" style="position:absolute;left:1816;top:8527;width:3618;height:739" strokecolor="white [3212]">
              <v:textbox>
                <w:txbxContent>
                  <w:p w14:paraId="26359B52" w14:textId="77777777" w:rsidR="00D311DA" w:rsidRPr="002E4711" w:rsidRDefault="00D311DA" w:rsidP="003F3A46">
                    <w:pPr>
                      <w:jc w:val="center"/>
                      <w:rPr>
                        <w:rFonts w:ascii="Sylfaen" w:hAnsi="Sylfaen"/>
                        <w:sz w:val="12"/>
                        <w:szCs w:val="12"/>
                      </w:rPr>
                    </w:pPr>
                    <w:r>
                      <w:rPr>
                        <w:rFonts w:ascii="Sylfaen" w:hAnsi="Sylfaen"/>
                        <w:sz w:val="12"/>
                      </w:rPr>
                      <w:t>Կարանտինային օբյեկտների հայտնաբերման դեպքի մասին ծանուցման ուղարկում</w:t>
                    </w:r>
                  </w:p>
                  <w:p w14:paraId="719467E9" w14:textId="77777777" w:rsidR="00D311DA" w:rsidRPr="0091279A" w:rsidRDefault="00D311DA" w:rsidP="003F3A46">
                    <w:pPr>
                      <w:jc w:val="center"/>
                      <w:rPr>
                        <w:rFonts w:ascii="Sylfaen" w:hAnsi="Sylfaen"/>
                        <w:sz w:val="12"/>
                        <w:szCs w:val="12"/>
                      </w:rPr>
                    </w:pPr>
                    <w:r>
                      <w:rPr>
                        <w:rFonts w:ascii="Sylfaen" w:hAnsi="Sylfaen"/>
                        <w:sz w:val="12"/>
                      </w:rPr>
                      <w:t>(P.SS.10.OPR.016)</w:t>
                    </w:r>
                  </w:p>
                </w:txbxContent>
              </v:textbox>
            </v:rect>
            <v:rect id="_x0000_s1123" style="position:absolute;left:6273;top:9604;width:3707;height:739" strokecolor="white [3212]">
              <v:textbox>
                <w:txbxContent>
                  <w:p w14:paraId="2DCD43FF" w14:textId="77777777" w:rsidR="00D311DA" w:rsidRPr="0091279A" w:rsidRDefault="00D311DA" w:rsidP="003F3A46">
                    <w:pPr>
                      <w:jc w:val="center"/>
                      <w:rPr>
                        <w:rFonts w:ascii="Sylfaen" w:hAnsi="Sylfaen"/>
                        <w:sz w:val="12"/>
                        <w:szCs w:val="12"/>
                      </w:rPr>
                    </w:pPr>
                    <w:r>
                      <w:rPr>
                        <w:rFonts w:ascii="Sylfaen" w:hAnsi="Sylfaen"/>
                        <w:sz w:val="12"/>
                      </w:rPr>
                      <w:t>Կարանտինային օբյեկտների հայտնաբերման դեպքի մասին ծանուցման ընդունում ու մշակում</w:t>
                    </w:r>
                  </w:p>
                  <w:p w14:paraId="36B6539F" w14:textId="77777777" w:rsidR="00D311DA" w:rsidRPr="0091279A" w:rsidRDefault="00D311DA" w:rsidP="003F3A46">
                    <w:pPr>
                      <w:jc w:val="center"/>
                      <w:rPr>
                        <w:rFonts w:ascii="Sylfaen" w:hAnsi="Sylfaen"/>
                        <w:sz w:val="12"/>
                        <w:szCs w:val="12"/>
                      </w:rPr>
                    </w:pPr>
                    <w:r>
                      <w:rPr>
                        <w:rFonts w:ascii="Sylfaen" w:hAnsi="Sylfaen"/>
                        <w:sz w:val="12"/>
                      </w:rPr>
                      <w:t>(P.SS.10.OPR.017)</w:t>
                    </w:r>
                  </w:p>
                </w:txbxContent>
              </v:textbox>
            </v:rect>
            <v:rect id="_x0000_s1124" style="position:absolute;left:6912;top:8527;width:2442;height:739" strokecolor="white [3212]">
              <v:textbox>
                <w:txbxContent>
                  <w:p w14:paraId="649340A3" w14:textId="77777777" w:rsidR="00D311DA" w:rsidRPr="00D311DA" w:rsidRDefault="00D311DA" w:rsidP="003F3A46">
                    <w:pPr>
                      <w:jc w:val="center"/>
                      <w:rPr>
                        <w:rFonts w:ascii="Sylfaen" w:hAnsi="Sylfaen"/>
                        <w:sz w:val="10"/>
                        <w:szCs w:val="10"/>
                      </w:rPr>
                    </w:pPr>
                    <w:r>
                      <w:rPr>
                        <w:rFonts w:ascii="Sylfaen" w:hAnsi="Sylfaen"/>
                        <w:sz w:val="12"/>
                      </w:rPr>
                      <w:t>։</w:t>
                    </w:r>
                    <w:r w:rsidRPr="00D311DA">
                      <w:rPr>
                        <w:rFonts w:ascii="Sylfaen" w:hAnsi="Sylfaen"/>
                        <w:sz w:val="10"/>
                        <w:szCs w:val="10"/>
                        <w:lang w:val="en-US"/>
                      </w:rPr>
                      <w:t>Կ</w:t>
                    </w:r>
                    <w:r w:rsidRPr="00D311DA">
                      <w:rPr>
                        <w:rFonts w:ascii="Sylfaen" w:hAnsi="Sylfaen"/>
                        <w:sz w:val="10"/>
                        <w:szCs w:val="10"/>
                      </w:rPr>
                      <w:t>արանտինային օբյեկտների հայտնաբերման մասին տեղեկություններ</w:t>
                    </w:r>
                  </w:p>
                  <w:p w14:paraId="00238B41" w14:textId="77777777" w:rsidR="00D311DA" w:rsidRPr="00D311DA" w:rsidRDefault="00D311DA" w:rsidP="003F3A46">
                    <w:pPr>
                      <w:jc w:val="center"/>
                      <w:rPr>
                        <w:rFonts w:ascii="Sylfaen" w:hAnsi="Sylfaen"/>
                        <w:sz w:val="10"/>
                        <w:szCs w:val="10"/>
                      </w:rPr>
                    </w:pPr>
                    <w:r w:rsidRPr="00D311DA">
                      <w:rPr>
                        <w:rFonts w:ascii="Sylfaen" w:hAnsi="Sylfaen"/>
                        <w:sz w:val="10"/>
                        <w:szCs w:val="10"/>
                      </w:rPr>
                      <w:t>[ծանուցումն ուղարկվել է]</w:t>
                    </w:r>
                  </w:p>
                </w:txbxContent>
              </v:textbox>
            </v:rect>
          </v:group>
        </w:pict>
      </w:r>
      <w:r w:rsidR="003F3A46">
        <w:rPr>
          <w:rFonts w:ascii="Sylfaen" w:hAnsi="Sylfaen"/>
          <w:noProof/>
          <w:lang w:val="en-US" w:eastAsia="en-US" w:bidi="ar-SA"/>
        </w:rPr>
        <w:drawing>
          <wp:inline distT="0" distB="0" distL="0" distR="0" wp14:anchorId="5B9BBBBB" wp14:editId="007DC9FB">
            <wp:extent cx="5842635" cy="2458085"/>
            <wp:effectExtent l="19050" t="0" r="5715" b="0"/>
            <wp:docPr id="24" name="Picture 7" descr="C:\Documents and Settings\praktikant.LOCAL\Desktop\New Folder\To be final formatte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praktikant.LOCAL\Desktop\New Folder\To be final formatted\media\image4.jpeg"/>
                    <pic:cNvPicPr>
                      <a:picLocks noChangeAspect="1" noChangeArrowheads="1"/>
                    </pic:cNvPicPr>
                  </pic:nvPicPr>
                  <pic:blipFill>
                    <a:blip r:embed="rId19"/>
                    <a:srcRect/>
                    <a:stretch>
                      <a:fillRect/>
                    </a:stretch>
                  </pic:blipFill>
                  <pic:spPr bwMode="auto">
                    <a:xfrm>
                      <a:off x="0" y="0"/>
                      <a:ext cx="5842635" cy="2458085"/>
                    </a:xfrm>
                    <a:prstGeom prst="rect">
                      <a:avLst/>
                    </a:prstGeom>
                    <a:noFill/>
                    <a:ln w="9525">
                      <a:noFill/>
                      <a:miter lim="800000"/>
                      <a:headEnd/>
                      <a:tailEnd/>
                    </a:ln>
                  </pic:spPr>
                </pic:pic>
              </a:graphicData>
            </a:graphic>
          </wp:inline>
        </w:drawing>
      </w:r>
    </w:p>
    <w:p w14:paraId="0086C9A0" w14:textId="77777777" w:rsidR="003F3A46" w:rsidRPr="00E1756F" w:rsidRDefault="003F3A46" w:rsidP="00D311DA">
      <w:pPr>
        <w:pStyle w:val="Picturecaption0"/>
        <w:spacing w:after="160" w:line="360" w:lineRule="auto"/>
        <w:rPr>
          <w:rFonts w:ascii="Sylfaen" w:hAnsi="Sylfaen"/>
          <w:sz w:val="20"/>
          <w:szCs w:val="20"/>
        </w:rPr>
      </w:pPr>
      <w:r w:rsidRPr="00E1756F">
        <w:rPr>
          <w:rFonts w:ascii="Sylfaen" w:hAnsi="Sylfaen" w:cs="Sylfaen"/>
          <w:sz w:val="20"/>
          <w:szCs w:val="20"/>
        </w:rPr>
        <w:t>Նկ</w:t>
      </w:r>
      <w:r w:rsidRPr="00E1756F">
        <w:rPr>
          <w:rFonts w:ascii="Sylfaen" w:hAnsi="Sylfaen"/>
          <w:sz w:val="20"/>
          <w:szCs w:val="20"/>
        </w:rPr>
        <w:t>. 11.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օբյեկտների</w:t>
      </w:r>
      <w:r w:rsidRPr="00E1756F">
        <w:rPr>
          <w:rFonts w:ascii="Sylfaen" w:hAnsi="Sylfaen"/>
          <w:sz w:val="20"/>
          <w:szCs w:val="20"/>
        </w:rPr>
        <w:t xml:space="preserve"> </w:t>
      </w:r>
      <w:r w:rsidRPr="00E1756F">
        <w:rPr>
          <w:rFonts w:ascii="Sylfaen" w:hAnsi="Sylfaen" w:cs="Sylfaen"/>
          <w:sz w:val="20"/>
          <w:szCs w:val="20"/>
        </w:rPr>
        <w:t>հայտնաբերման</w:t>
      </w:r>
      <w:r w:rsidRPr="00E1756F">
        <w:rPr>
          <w:rFonts w:ascii="Sylfaen" w:hAnsi="Sylfaen"/>
          <w:sz w:val="20"/>
          <w:szCs w:val="20"/>
        </w:rPr>
        <w:t xml:space="preserve"> </w:t>
      </w:r>
      <w:r w:rsidRPr="00E1756F">
        <w:rPr>
          <w:rFonts w:ascii="Sylfaen" w:hAnsi="Sylfaen" w:cs="Sylfaen"/>
          <w:sz w:val="20"/>
          <w:szCs w:val="20"/>
        </w:rPr>
        <w:t>դեպքի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ծանուցում</w:t>
      </w:r>
      <w:r w:rsidRPr="00E1756F">
        <w:rPr>
          <w:rFonts w:ascii="Sylfaen" w:hAnsi="Sylfaen"/>
          <w:sz w:val="20"/>
          <w:szCs w:val="20"/>
        </w:rPr>
        <w:t xml:space="preserve">» </w:t>
      </w:r>
      <w:r w:rsidR="00D311DA" w:rsidRPr="00D311DA">
        <w:rPr>
          <w:rFonts w:ascii="Sylfaen" w:hAnsi="Sylfaen"/>
          <w:sz w:val="20"/>
          <w:szCs w:val="20"/>
        </w:rPr>
        <w:br/>
      </w:r>
      <w:r w:rsidRPr="00E1756F">
        <w:rPr>
          <w:rFonts w:ascii="Sylfaen" w:hAnsi="Sylfaen"/>
          <w:sz w:val="20"/>
          <w:szCs w:val="20"/>
        </w:rPr>
        <w:t xml:space="preserve">(P.SS.10.PRC.006) </w:t>
      </w:r>
      <w:r w:rsidRPr="00E1756F">
        <w:rPr>
          <w:rFonts w:ascii="Sylfaen" w:hAnsi="Sylfaen" w:cs="Sylfaen"/>
          <w:sz w:val="20"/>
          <w:szCs w:val="20"/>
        </w:rPr>
        <w:t>ընթացակարգի</w:t>
      </w:r>
      <w:r w:rsidRPr="00E1756F">
        <w:rPr>
          <w:rFonts w:ascii="Sylfaen" w:hAnsi="Sylfaen"/>
          <w:sz w:val="20"/>
          <w:szCs w:val="20"/>
        </w:rPr>
        <w:t xml:space="preserve"> </w:t>
      </w:r>
      <w:r w:rsidRPr="00E1756F">
        <w:rPr>
          <w:rFonts w:ascii="Sylfaen" w:hAnsi="Sylfaen" w:cs="Sylfaen"/>
          <w:sz w:val="20"/>
          <w:szCs w:val="20"/>
        </w:rPr>
        <w:t>կատարման</w:t>
      </w:r>
      <w:r w:rsidRPr="00E1756F">
        <w:rPr>
          <w:rFonts w:ascii="Sylfaen" w:hAnsi="Sylfaen"/>
          <w:sz w:val="20"/>
          <w:szCs w:val="20"/>
        </w:rPr>
        <w:t xml:space="preserve"> </w:t>
      </w:r>
      <w:r w:rsidRPr="00E1756F">
        <w:rPr>
          <w:rFonts w:ascii="Sylfaen" w:hAnsi="Sylfaen" w:cs="Sylfaen"/>
          <w:sz w:val="20"/>
          <w:szCs w:val="20"/>
        </w:rPr>
        <w:t>սխեմա</w:t>
      </w:r>
    </w:p>
    <w:p w14:paraId="4DF1A184" w14:textId="77777777" w:rsidR="003F3A46" w:rsidRPr="006117A2" w:rsidRDefault="003F3A46" w:rsidP="00E1756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lastRenderedPageBreak/>
        <w:t>66.</w:t>
      </w:r>
      <w:r w:rsidR="00E1756F" w:rsidRPr="00E1756F">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(P.SS.10.PRC.006) </w:t>
      </w:r>
      <w:r w:rsidRPr="006117A2">
        <w:rPr>
          <w:rFonts w:ascii="Sylfaen" w:hAnsi="Sylfaen" w:cs="Sylfaen"/>
          <w:sz w:val="24"/>
          <w:szCs w:val="24"/>
        </w:rPr>
        <w:t>ընթացակարգը</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պետության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w:t>
      </w:r>
      <w:r w:rsidRPr="006117A2">
        <w:rPr>
          <w:rFonts w:ascii="Sylfaen" w:hAnsi="Sylfaen"/>
          <w:sz w:val="24"/>
          <w:szCs w:val="24"/>
        </w:rPr>
        <w:t xml:space="preserve"> </w:t>
      </w:r>
      <w:r w:rsidRPr="006117A2">
        <w:rPr>
          <w:rFonts w:ascii="Sylfaen" w:hAnsi="Sylfaen" w:cs="Sylfaen"/>
          <w:sz w:val="24"/>
          <w:szCs w:val="24"/>
        </w:rPr>
        <w:t>հայտնաբերելու</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w:t>
      </w:r>
      <w:r w:rsidRPr="006117A2">
        <w:rPr>
          <w:rFonts w:ascii="Sylfaen" w:hAnsi="Sylfaen" w:cs="Sylfaen"/>
          <w:sz w:val="24"/>
          <w:szCs w:val="24"/>
        </w:rPr>
        <w:t>կամ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w:t>
      </w:r>
      <w:r w:rsidRPr="006117A2">
        <w:rPr>
          <w:rFonts w:ascii="Sylfaen" w:hAnsi="Sylfaen"/>
          <w:sz w:val="24"/>
          <w:szCs w:val="24"/>
        </w:rPr>
        <w:t xml:space="preserve"> </w:t>
      </w:r>
      <w:r w:rsidRPr="006117A2">
        <w:rPr>
          <w:rFonts w:ascii="Sylfaen" w:hAnsi="Sylfaen" w:cs="Sylfaen"/>
          <w:sz w:val="24"/>
          <w:szCs w:val="24"/>
        </w:rPr>
        <w:t>ձեռնարկելու</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w:t>
      </w:r>
    </w:p>
    <w:p w14:paraId="49CE2D1B" w14:textId="77777777" w:rsidR="003F3A46" w:rsidRPr="006117A2" w:rsidRDefault="003F3A46" w:rsidP="00E1756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67.</w:t>
      </w:r>
      <w:r w:rsidR="00E1756F" w:rsidRPr="00E1756F">
        <w:rPr>
          <w:rFonts w:ascii="Sylfaen" w:hAnsi="Sylfaen"/>
          <w:sz w:val="24"/>
          <w:szCs w:val="24"/>
        </w:rPr>
        <w:tab/>
      </w:r>
      <w:r w:rsidRPr="006117A2">
        <w:rPr>
          <w:rFonts w:ascii="Sylfaen" w:hAnsi="Sylfaen" w:cs="Sylfaen"/>
          <w:sz w:val="24"/>
          <w:szCs w:val="24"/>
        </w:rPr>
        <w:t>Առաջին</w:t>
      </w:r>
      <w:r w:rsidRPr="006117A2">
        <w:rPr>
          <w:rFonts w:ascii="Sylfaen" w:hAnsi="Sylfaen"/>
          <w:sz w:val="24"/>
          <w:szCs w:val="24"/>
        </w:rPr>
        <w:t xml:space="preserve"> </w:t>
      </w:r>
      <w:r w:rsidRPr="006117A2">
        <w:rPr>
          <w:rFonts w:ascii="Sylfaen" w:hAnsi="Sylfaen" w:cs="Sylfaen"/>
          <w:sz w:val="24"/>
          <w:szCs w:val="24"/>
        </w:rPr>
        <w:t>հերթին</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ծանուցման</w:t>
      </w:r>
      <w:r w:rsidRPr="006117A2">
        <w:rPr>
          <w:rFonts w:ascii="Sylfaen" w:hAnsi="Sylfaen"/>
          <w:sz w:val="24"/>
          <w:szCs w:val="24"/>
        </w:rPr>
        <w:t xml:space="preserve"> </w:t>
      </w:r>
      <w:r w:rsidRPr="006117A2">
        <w:rPr>
          <w:rFonts w:ascii="Sylfaen" w:hAnsi="Sylfaen" w:cs="Sylfaen"/>
          <w:sz w:val="24"/>
          <w:szCs w:val="24"/>
        </w:rPr>
        <w:t>ուղարկում</w:t>
      </w:r>
      <w:r w:rsidRPr="006117A2">
        <w:rPr>
          <w:rFonts w:ascii="Sylfaen" w:hAnsi="Sylfaen"/>
          <w:sz w:val="24"/>
          <w:szCs w:val="24"/>
        </w:rPr>
        <w:t xml:space="preserve">» (P.SS.10.OPR.016)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մարմինը</w:t>
      </w:r>
      <w:r w:rsidRPr="006117A2">
        <w:rPr>
          <w:rFonts w:ascii="Sylfaen" w:hAnsi="Sylfaen"/>
          <w:sz w:val="24"/>
          <w:szCs w:val="24"/>
        </w:rPr>
        <w:t xml:space="preserve"> </w:t>
      </w:r>
      <w:r w:rsidRPr="006117A2">
        <w:rPr>
          <w:rFonts w:ascii="Sylfaen" w:hAnsi="Sylfaen" w:cs="Sylfaen"/>
          <w:sz w:val="24"/>
          <w:szCs w:val="24"/>
        </w:rPr>
        <w:t>ծանուցվող</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ուղարկում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ծանուցումը։</w:t>
      </w:r>
    </w:p>
    <w:p w14:paraId="05A5362F" w14:textId="77777777" w:rsidR="003F3A46" w:rsidRPr="006117A2" w:rsidRDefault="003F3A46" w:rsidP="00E1756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68.</w:t>
      </w:r>
      <w:r w:rsidR="00E1756F" w:rsidRPr="00E1756F">
        <w:rPr>
          <w:rFonts w:ascii="Sylfaen" w:hAnsi="Sylfaen"/>
          <w:sz w:val="24"/>
          <w:szCs w:val="24"/>
        </w:rPr>
        <w:tab/>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մարմնից</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ծանուցումը</w:t>
      </w:r>
      <w:r w:rsidRPr="006117A2">
        <w:rPr>
          <w:rFonts w:ascii="Sylfaen" w:hAnsi="Sylfaen"/>
          <w:sz w:val="24"/>
          <w:szCs w:val="24"/>
        </w:rPr>
        <w:t xml:space="preserve"> </w:t>
      </w:r>
      <w:r w:rsidRPr="006117A2">
        <w:rPr>
          <w:rFonts w:ascii="Sylfaen" w:hAnsi="Sylfaen" w:cs="Sylfaen"/>
          <w:sz w:val="24"/>
          <w:szCs w:val="24"/>
        </w:rPr>
        <w:t>ծանուցվող</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ստանալիս</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ծանուցման</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(P.SS.10.OPR.017)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ծանուցվող</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մարմինները</w:t>
      </w:r>
      <w:r w:rsidRPr="006117A2">
        <w:rPr>
          <w:rFonts w:ascii="Sylfaen" w:hAnsi="Sylfaen"/>
          <w:sz w:val="24"/>
          <w:szCs w:val="24"/>
        </w:rPr>
        <w:t xml:space="preserve"> </w:t>
      </w:r>
      <w:r w:rsidRPr="006117A2">
        <w:rPr>
          <w:rFonts w:ascii="Sylfaen" w:hAnsi="Sylfaen" w:cs="Sylfaen"/>
          <w:sz w:val="24"/>
          <w:szCs w:val="24"/>
        </w:rPr>
        <w:t>ստանում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ծանուցումը։</w:t>
      </w:r>
    </w:p>
    <w:p w14:paraId="2E1C6697" w14:textId="77777777" w:rsidR="003F3A46" w:rsidRPr="006117A2" w:rsidRDefault="003F3A46" w:rsidP="00E1756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69.</w:t>
      </w:r>
      <w:r w:rsidR="00E1756F" w:rsidRPr="00E1756F">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(P.SS.10.PRC.006)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արդյունքը</w:t>
      </w:r>
      <w:r w:rsidRPr="006117A2">
        <w:rPr>
          <w:rFonts w:ascii="Sylfaen" w:hAnsi="Sylfaen"/>
          <w:sz w:val="24"/>
          <w:szCs w:val="24"/>
        </w:rPr>
        <w:t xml:space="preserve"> </w:t>
      </w:r>
      <w:r w:rsidRPr="006117A2">
        <w:rPr>
          <w:rFonts w:ascii="Sylfaen" w:hAnsi="Sylfaen" w:cs="Sylfaen"/>
          <w:sz w:val="24"/>
          <w:szCs w:val="24"/>
        </w:rPr>
        <w:t>ծանուցվող</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w:t>
      </w:r>
      <w:r w:rsidRPr="006117A2">
        <w:rPr>
          <w:rFonts w:ascii="Sylfaen" w:hAnsi="Sylfaen" w:cs="Sylfaen"/>
          <w:sz w:val="24"/>
          <w:szCs w:val="24"/>
        </w:rPr>
        <w:t>ստանալն</w:t>
      </w:r>
      <w:r w:rsidRPr="006117A2">
        <w:rPr>
          <w:rFonts w:ascii="Sylfaen" w:hAnsi="Sylfaen"/>
          <w:sz w:val="24"/>
          <w:szCs w:val="24"/>
        </w:rPr>
        <w:t xml:space="preserve"> </w:t>
      </w:r>
      <w:r w:rsidRPr="006117A2">
        <w:rPr>
          <w:rFonts w:ascii="Sylfaen" w:hAnsi="Sylfaen" w:cs="Sylfaen"/>
          <w:sz w:val="24"/>
          <w:szCs w:val="24"/>
        </w:rPr>
        <w:t>է։</w:t>
      </w:r>
    </w:p>
    <w:p w14:paraId="12988D91" w14:textId="77777777" w:rsidR="003F3A46" w:rsidRPr="006117A2" w:rsidRDefault="003F3A46" w:rsidP="00E1756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70.</w:t>
      </w:r>
      <w:r w:rsidR="00E1756F" w:rsidRPr="00E1756F">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(P.SS.10.PRC.006)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ցանկը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28-</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p>
    <w:p w14:paraId="017BBDEF" w14:textId="77777777" w:rsidR="00E1756F" w:rsidRDefault="00E1756F">
      <w:pPr>
        <w:rPr>
          <w:rFonts w:ascii="Sylfaen" w:eastAsia="Times New Roman" w:hAnsi="Sylfaen" w:cs="Sylfaen"/>
          <w:color w:val="auto"/>
        </w:rPr>
      </w:pPr>
      <w:r>
        <w:rPr>
          <w:rFonts w:ascii="Sylfaen" w:hAnsi="Sylfaen" w:cs="Sylfaen"/>
        </w:rPr>
        <w:br w:type="page"/>
      </w:r>
    </w:p>
    <w:p w14:paraId="03322D87"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28</w:t>
      </w:r>
    </w:p>
    <w:p w14:paraId="37095442" w14:textId="77777777" w:rsidR="003F3A46" w:rsidRPr="006117A2" w:rsidRDefault="003F3A46" w:rsidP="003F3A46">
      <w:pPr>
        <w:pStyle w:val="Tablecaption0"/>
        <w:spacing w:after="160" w:line="360" w:lineRule="auto"/>
        <w:jc w:val="center"/>
        <w:rPr>
          <w:rFonts w:ascii="Sylfaen" w:hAnsi="Sylfaen"/>
          <w:sz w:val="24"/>
          <w:szCs w:val="24"/>
        </w:rPr>
      </w:pP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(P.SS.10.PRC.006)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9407" w:type="dxa"/>
        <w:jc w:val="center"/>
        <w:tblLayout w:type="fixed"/>
        <w:tblCellMar>
          <w:left w:w="10" w:type="dxa"/>
          <w:right w:w="10" w:type="dxa"/>
        </w:tblCellMar>
        <w:tblLook w:val="0000" w:firstRow="0" w:lastRow="0" w:firstColumn="0" w:lastColumn="0" w:noHBand="0" w:noVBand="0"/>
      </w:tblPr>
      <w:tblGrid>
        <w:gridCol w:w="2411"/>
        <w:gridCol w:w="3715"/>
        <w:gridCol w:w="3281"/>
      </w:tblGrid>
      <w:tr w:rsidR="003F3A46" w:rsidRPr="00E1756F" w14:paraId="0F9189A6" w14:textId="77777777" w:rsidTr="00E1756F">
        <w:trPr>
          <w:jc w:val="center"/>
        </w:trPr>
        <w:tc>
          <w:tcPr>
            <w:tcW w:w="2411" w:type="dxa"/>
            <w:tcBorders>
              <w:top w:val="single" w:sz="4" w:space="0" w:color="auto"/>
              <w:left w:val="single" w:sz="4" w:space="0" w:color="auto"/>
            </w:tcBorders>
            <w:shd w:val="clear" w:color="auto" w:fill="FFFFFF"/>
          </w:tcPr>
          <w:p w14:paraId="7BF24080"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Ծածկագրային</w:t>
            </w:r>
            <w:r w:rsidRPr="00E1756F">
              <w:rPr>
                <w:rFonts w:ascii="Sylfaen" w:hAnsi="Sylfaen"/>
                <w:sz w:val="20"/>
                <w:szCs w:val="20"/>
              </w:rPr>
              <w:t xml:space="preserve"> </w:t>
            </w:r>
            <w:r w:rsidRPr="00E1756F">
              <w:rPr>
                <w:rFonts w:ascii="Sylfaen" w:hAnsi="Sylfaen" w:cs="Sylfaen"/>
                <w:sz w:val="20"/>
                <w:szCs w:val="20"/>
              </w:rPr>
              <w:t>նշագիրը</w:t>
            </w:r>
          </w:p>
        </w:tc>
        <w:tc>
          <w:tcPr>
            <w:tcW w:w="3715" w:type="dxa"/>
            <w:tcBorders>
              <w:top w:val="single" w:sz="4" w:space="0" w:color="auto"/>
              <w:left w:val="single" w:sz="4" w:space="0" w:color="auto"/>
            </w:tcBorders>
            <w:shd w:val="clear" w:color="auto" w:fill="FFFFFF"/>
          </w:tcPr>
          <w:p w14:paraId="17A15BE6"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Անվանումը</w:t>
            </w:r>
          </w:p>
        </w:tc>
        <w:tc>
          <w:tcPr>
            <w:tcW w:w="3281" w:type="dxa"/>
            <w:tcBorders>
              <w:top w:val="single" w:sz="4" w:space="0" w:color="auto"/>
              <w:left w:val="single" w:sz="4" w:space="0" w:color="auto"/>
              <w:right w:val="single" w:sz="4" w:space="0" w:color="auto"/>
            </w:tcBorders>
            <w:shd w:val="clear" w:color="auto" w:fill="FFFFFF"/>
          </w:tcPr>
          <w:p w14:paraId="244F4186"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Նկարագրությունը</w:t>
            </w:r>
          </w:p>
        </w:tc>
      </w:tr>
      <w:tr w:rsidR="003F3A46" w:rsidRPr="00E1756F" w14:paraId="6AB4B121" w14:textId="77777777" w:rsidTr="00E1756F">
        <w:trPr>
          <w:jc w:val="center"/>
        </w:trPr>
        <w:tc>
          <w:tcPr>
            <w:tcW w:w="2411" w:type="dxa"/>
            <w:tcBorders>
              <w:top w:val="single" w:sz="4" w:space="0" w:color="auto"/>
              <w:left w:val="single" w:sz="4" w:space="0" w:color="auto"/>
            </w:tcBorders>
            <w:shd w:val="clear" w:color="auto" w:fill="FFFFFF"/>
          </w:tcPr>
          <w:p w14:paraId="5D5A6238"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1</w:t>
            </w:r>
          </w:p>
        </w:tc>
        <w:tc>
          <w:tcPr>
            <w:tcW w:w="3715" w:type="dxa"/>
            <w:tcBorders>
              <w:top w:val="single" w:sz="4" w:space="0" w:color="auto"/>
              <w:left w:val="single" w:sz="4" w:space="0" w:color="auto"/>
            </w:tcBorders>
            <w:shd w:val="clear" w:color="auto" w:fill="FFFFFF"/>
          </w:tcPr>
          <w:p w14:paraId="6F76F208"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2</w:t>
            </w:r>
          </w:p>
        </w:tc>
        <w:tc>
          <w:tcPr>
            <w:tcW w:w="3281" w:type="dxa"/>
            <w:tcBorders>
              <w:top w:val="single" w:sz="4" w:space="0" w:color="auto"/>
              <w:left w:val="single" w:sz="4" w:space="0" w:color="auto"/>
              <w:right w:val="single" w:sz="4" w:space="0" w:color="auto"/>
            </w:tcBorders>
            <w:shd w:val="clear" w:color="auto" w:fill="FFFFFF"/>
          </w:tcPr>
          <w:p w14:paraId="41300821"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3</w:t>
            </w:r>
          </w:p>
        </w:tc>
      </w:tr>
      <w:tr w:rsidR="003F3A46" w:rsidRPr="00E1756F" w14:paraId="4817217E" w14:textId="77777777" w:rsidTr="00E1756F">
        <w:trPr>
          <w:jc w:val="center"/>
        </w:trPr>
        <w:tc>
          <w:tcPr>
            <w:tcW w:w="2411" w:type="dxa"/>
            <w:tcBorders>
              <w:top w:val="single" w:sz="4" w:space="0" w:color="auto"/>
              <w:left w:val="single" w:sz="4" w:space="0" w:color="auto"/>
              <w:bottom w:val="single" w:sz="4" w:space="0" w:color="auto"/>
            </w:tcBorders>
            <w:shd w:val="clear" w:color="auto" w:fill="FFFFFF"/>
          </w:tcPr>
          <w:p w14:paraId="30FC2258"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sz w:val="20"/>
                <w:szCs w:val="20"/>
              </w:rPr>
              <w:t>P.SS.10.OPR.016</w:t>
            </w:r>
          </w:p>
        </w:tc>
        <w:tc>
          <w:tcPr>
            <w:tcW w:w="3715" w:type="dxa"/>
            <w:tcBorders>
              <w:top w:val="single" w:sz="4" w:space="0" w:color="auto"/>
              <w:left w:val="single" w:sz="4" w:space="0" w:color="auto"/>
              <w:bottom w:val="single" w:sz="4" w:space="0" w:color="auto"/>
            </w:tcBorders>
            <w:shd w:val="clear" w:color="auto" w:fill="FFFFFF"/>
          </w:tcPr>
          <w:p w14:paraId="53BE5E43" w14:textId="77777777" w:rsidR="003F3A46" w:rsidRPr="00E1756F" w:rsidRDefault="003F3A46" w:rsidP="00D311DA">
            <w:pPr>
              <w:pStyle w:val="Bodytext20"/>
              <w:shd w:val="clear" w:color="auto" w:fill="auto"/>
              <w:spacing w:after="120" w:line="240" w:lineRule="auto"/>
              <w:ind w:left="19"/>
              <w:jc w:val="left"/>
              <w:rPr>
                <w:rFonts w:ascii="Sylfaen" w:hAnsi="Sylfaen"/>
                <w:sz w:val="20"/>
                <w:szCs w:val="20"/>
              </w:rPr>
            </w:pP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օբյեկտների</w:t>
            </w:r>
            <w:r w:rsidRPr="00E1756F">
              <w:rPr>
                <w:rFonts w:ascii="Sylfaen" w:hAnsi="Sylfaen"/>
                <w:sz w:val="20"/>
                <w:szCs w:val="20"/>
              </w:rPr>
              <w:t xml:space="preserve"> </w:t>
            </w:r>
            <w:r w:rsidRPr="00E1756F">
              <w:rPr>
                <w:rFonts w:ascii="Sylfaen" w:hAnsi="Sylfaen" w:cs="Sylfaen"/>
                <w:sz w:val="20"/>
                <w:szCs w:val="20"/>
              </w:rPr>
              <w:t>հայտնաբերման</w:t>
            </w:r>
            <w:r w:rsidRPr="00E1756F">
              <w:rPr>
                <w:rFonts w:ascii="Sylfaen" w:hAnsi="Sylfaen"/>
                <w:sz w:val="20"/>
                <w:szCs w:val="20"/>
              </w:rPr>
              <w:t xml:space="preserve"> </w:t>
            </w:r>
            <w:r w:rsidRPr="00E1756F">
              <w:rPr>
                <w:rFonts w:ascii="Sylfaen" w:hAnsi="Sylfaen" w:cs="Sylfaen"/>
                <w:sz w:val="20"/>
                <w:szCs w:val="20"/>
              </w:rPr>
              <w:t>դեպքի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ծանուցման</w:t>
            </w:r>
            <w:r w:rsidRPr="00E1756F">
              <w:rPr>
                <w:rFonts w:ascii="Sylfaen" w:hAnsi="Sylfaen"/>
                <w:sz w:val="20"/>
                <w:szCs w:val="20"/>
              </w:rPr>
              <w:t xml:space="preserve"> </w:t>
            </w:r>
            <w:r w:rsidRPr="00E1756F">
              <w:rPr>
                <w:rFonts w:ascii="Sylfaen" w:hAnsi="Sylfaen" w:cs="Sylfaen"/>
                <w:sz w:val="20"/>
                <w:szCs w:val="20"/>
              </w:rPr>
              <w:t>ուղարկում</w:t>
            </w:r>
          </w:p>
        </w:tc>
        <w:tc>
          <w:tcPr>
            <w:tcW w:w="3281" w:type="dxa"/>
            <w:tcBorders>
              <w:top w:val="single" w:sz="4" w:space="0" w:color="auto"/>
              <w:left w:val="single" w:sz="4" w:space="0" w:color="auto"/>
              <w:bottom w:val="single" w:sz="4" w:space="0" w:color="auto"/>
              <w:right w:val="single" w:sz="4" w:space="0" w:color="auto"/>
            </w:tcBorders>
            <w:shd w:val="clear" w:color="auto" w:fill="FFFFFF"/>
          </w:tcPr>
          <w:p w14:paraId="4933177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բերված</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սույն</w:t>
            </w:r>
            <w:r w:rsidRPr="00E1756F">
              <w:rPr>
                <w:rFonts w:ascii="Sylfaen" w:hAnsi="Sylfaen"/>
                <w:sz w:val="20"/>
                <w:szCs w:val="20"/>
              </w:rPr>
              <w:t xml:space="preserve"> </w:t>
            </w:r>
            <w:r w:rsidRPr="00E1756F">
              <w:rPr>
                <w:rFonts w:ascii="Sylfaen" w:hAnsi="Sylfaen" w:cs="Sylfaen"/>
                <w:sz w:val="20"/>
                <w:szCs w:val="20"/>
              </w:rPr>
              <w:t>կանոնների</w:t>
            </w:r>
            <w:r w:rsidRPr="00E1756F">
              <w:rPr>
                <w:rFonts w:ascii="Sylfaen" w:hAnsi="Sylfaen"/>
                <w:sz w:val="20"/>
                <w:szCs w:val="20"/>
              </w:rPr>
              <w:t xml:space="preserve"> 29-</w:t>
            </w:r>
            <w:r w:rsidRPr="00E1756F">
              <w:rPr>
                <w:rFonts w:ascii="Sylfaen" w:hAnsi="Sylfaen" w:cs="Sylfaen"/>
                <w:sz w:val="20"/>
                <w:szCs w:val="20"/>
              </w:rPr>
              <w:t>րդ</w:t>
            </w:r>
            <w:r w:rsidRPr="00E1756F">
              <w:rPr>
                <w:rFonts w:ascii="Sylfaen" w:hAnsi="Sylfaen"/>
                <w:sz w:val="20"/>
                <w:szCs w:val="20"/>
              </w:rPr>
              <w:t xml:space="preserve"> </w:t>
            </w:r>
            <w:r w:rsidRPr="00E1756F">
              <w:rPr>
                <w:rFonts w:ascii="Sylfaen" w:hAnsi="Sylfaen" w:cs="Sylfaen"/>
                <w:sz w:val="20"/>
                <w:szCs w:val="20"/>
              </w:rPr>
              <w:t>աղյուսակում</w:t>
            </w:r>
          </w:p>
        </w:tc>
      </w:tr>
      <w:tr w:rsidR="003F3A46" w:rsidRPr="00E1756F" w14:paraId="450E6C08" w14:textId="77777777" w:rsidTr="00E1756F">
        <w:trPr>
          <w:jc w:val="center"/>
        </w:trPr>
        <w:tc>
          <w:tcPr>
            <w:tcW w:w="2411" w:type="dxa"/>
            <w:tcBorders>
              <w:top w:val="single" w:sz="4" w:space="0" w:color="auto"/>
              <w:left w:val="single" w:sz="4" w:space="0" w:color="auto"/>
              <w:bottom w:val="single" w:sz="4" w:space="0" w:color="auto"/>
            </w:tcBorders>
            <w:shd w:val="clear" w:color="auto" w:fill="FFFFFF"/>
          </w:tcPr>
          <w:p w14:paraId="3A6CB7A4" w14:textId="77777777" w:rsidR="003F3A46" w:rsidRPr="00E1756F" w:rsidRDefault="003F3A46" w:rsidP="00E1756F">
            <w:pPr>
              <w:pStyle w:val="Bodytext20"/>
              <w:shd w:val="clear" w:color="auto" w:fill="auto"/>
              <w:spacing w:after="120" w:line="240" w:lineRule="auto"/>
              <w:ind w:left="140"/>
              <w:jc w:val="left"/>
              <w:rPr>
                <w:rFonts w:ascii="Sylfaen" w:hAnsi="Sylfaen"/>
                <w:sz w:val="20"/>
                <w:szCs w:val="20"/>
              </w:rPr>
            </w:pPr>
            <w:r w:rsidRPr="00E1756F">
              <w:rPr>
                <w:rFonts w:ascii="Sylfaen" w:hAnsi="Sylfaen"/>
                <w:sz w:val="20"/>
                <w:szCs w:val="20"/>
              </w:rPr>
              <w:t>P.SS.10.OPR.017</w:t>
            </w:r>
          </w:p>
        </w:tc>
        <w:tc>
          <w:tcPr>
            <w:tcW w:w="3715" w:type="dxa"/>
            <w:tcBorders>
              <w:top w:val="single" w:sz="4" w:space="0" w:color="auto"/>
              <w:left w:val="single" w:sz="4" w:space="0" w:color="auto"/>
              <w:bottom w:val="single" w:sz="4" w:space="0" w:color="auto"/>
            </w:tcBorders>
            <w:shd w:val="clear" w:color="auto" w:fill="FFFFFF"/>
          </w:tcPr>
          <w:p w14:paraId="77CDD263" w14:textId="77777777" w:rsidR="003F3A46" w:rsidRPr="00E1756F" w:rsidRDefault="003F3A46" w:rsidP="00D311DA">
            <w:pPr>
              <w:pStyle w:val="Bodytext20"/>
              <w:shd w:val="clear" w:color="auto" w:fill="auto"/>
              <w:spacing w:after="120" w:line="240" w:lineRule="auto"/>
              <w:ind w:left="19"/>
              <w:jc w:val="left"/>
              <w:rPr>
                <w:rFonts w:ascii="Sylfaen" w:hAnsi="Sylfaen"/>
                <w:sz w:val="20"/>
                <w:szCs w:val="20"/>
              </w:rPr>
            </w:pP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օբյեկտների</w:t>
            </w:r>
            <w:r w:rsidRPr="00E1756F">
              <w:rPr>
                <w:rFonts w:ascii="Sylfaen" w:hAnsi="Sylfaen"/>
                <w:sz w:val="20"/>
                <w:szCs w:val="20"/>
              </w:rPr>
              <w:t xml:space="preserve"> </w:t>
            </w:r>
            <w:r w:rsidRPr="00E1756F">
              <w:rPr>
                <w:rFonts w:ascii="Sylfaen" w:hAnsi="Sylfaen" w:cs="Sylfaen"/>
                <w:sz w:val="20"/>
                <w:szCs w:val="20"/>
              </w:rPr>
              <w:t>հայտնաբերման</w:t>
            </w:r>
            <w:r w:rsidRPr="00E1756F">
              <w:rPr>
                <w:rFonts w:ascii="Sylfaen" w:hAnsi="Sylfaen"/>
                <w:sz w:val="20"/>
                <w:szCs w:val="20"/>
              </w:rPr>
              <w:t xml:space="preserve"> </w:t>
            </w:r>
            <w:r w:rsidRPr="00E1756F">
              <w:rPr>
                <w:rFonts w:ascii="Sylfaen" w:hAnsi="Sylfaen" w:cs="Sylfaen"/>
                <w:sz w:val="20"/>
                <w:szCs w:val="20"/>
              </w:rPr>
              <w:t>դեպքի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ծանուցման</w:t>
            </w:r>
            <w:r w:rsidRPr="00E1756F">
              <w:rPr>
                <w:rFonts w:ascii="Sylfaen" w:hAnsi="Sylfaen"/>
                <w:sz w:val="20"/>
                <w:szCs w:val="20"/>
              </w:rPr>
              <w:t xml:space="preserve"> </w:t>
            </w:r>
            <w:r w:rsidRPr="00E1756F">
              <w:rPr>
                <w:rFonts w:ascii="Sylfaen" w:hAnsi="Sylfaen" w:cs="Sylfaen"/>
                <w:sz w:val="20"/>
                <w:szCs w:val="20"/>
              </w:rPr>
              <w:t>ընդունում</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մշակում</w:t>
            </w:r>
          </w:p>
        </w:tc>
        <w:tc>
          <w:tcPr>
            <w:tcW w:w="3281" w:type="dxa"/>
            <w:tcBorders>
              <w:top w:val="single" w:sz="4" w:space="0" w:color="auto"/>
              <w:left w:val="single" w:sz="4" w:space="0" w:color="auto"/>
              <w:bottom w:val="single" w:sz="4" w:space="0" w:color="auto"/>
              <w:right w:val="single" w:sz="4" w:space="0" w:color="auto"/>
            </w:tcBorders>
            <w:shd w:val="clear" w:color="auto" w:fill="FFFFFF"/>
          </w:tcPr>
          <w:p w14:paraId="2E0D089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բերված</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սույն</w:t>
            </w:r>
            <w:r w:rsidRPr="00E1756F">
              <w:rPr>
                <w:rFonts w:ascii="Sylfaen" w:hAnsi="Sylfaen"/>
                <w:sz w:val="20"/>
                <w:szCs w:val="20"/>
              </w:rPr>
              <w:t xml:space="preserve"> </w:t>
            </w:r>
            <w:r w:rsidRPr="00E1756F">
              <w:rPr>
                <w:rFonts w:ascii="Sylfaen" w:hAnsi="Sylfaen" w:cs="Sylfaen"/>
                <w:sz w:val="20"/>
                <w:szCs w:val="20"/>
              </w:rPr>
              <w:t>կանոնների</w:t>
            </w:r>
            <w:r w:rsidRPr="00E1756F">
              <w:rPr>
                <w:rFonts w:ascii="Sylfaen" w:hAnsi="Sylfaen"/>
                <w:sz w:val="20"/>
                <w:szCs w:val="20"/>
              </w:rPr>
              <w:t xml:space="preserve"> 30-</w:t>
            </w:r>
            <w:r w:rsidRPr="00E1756F">
              <w:rPr>
                <w:rFonts w:ascii="Sylfaen" w:hAnsi="Sylfaen" w:cs="Sylfaen"/>
                <w:sz w:val="20"/>
                <w:szCs w:val="20"/>
              </w:rPr>
              <w:t>րդ</w:t>
            </w:r>
            <w:r w:rsidRPr="00E1756F">
              <w:rPr>
                <w:rFonts w:ascii="Sylfaen" w:hAnsi="Sylfaen"/>
                <w:sz w:val="20"/>
                <w:szCs w:val="20"/>
              </w:rPr>
              <w:t xml:space="preserve"> </w:t>
            </w:r>
            <w:r w:rsidRPr="00E1756F">
              <w:rPr>
                <w:rFonts w:ascii="Sylfaen" w:hAnsi="Sylfaen" w:cs="Sylfaen"/>
                <w:sz w:val="20"/>
                <w:szCs w:val="20"/>
              </w:rPr>
              <w:t>աղյուսակում</w:t>
            </w:r>
          </w:p>
        </w:tc>
      </w:tr>
    </w:tbl>
    <w:p w14:paraId="55534213" w14:textId="77777777" w:rsidR="003F3A46" w:rsidRPr="006117A2" w:rsidRDefault="003F3A46" w:rsidP="003F3A46">
      <w:pPr>
        <w:pStyle w:val="Tablecaption0"/>
        <w:spacing w:after="160" w:line="360" w:lineRule="auto"/>
        <w:rPr>
          <w:rFonts w:ascii="Sylfaen" w:hAnsi="Sylfaen"/>
          <w:sz w:val="24"/>
          <w:szCs w:val="24"/>
        </w:rPr>
      </w:pPr>
    </w:p>
    <w:p w14:paraId="761AC491"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29</w:t>
      </w:r>
    </w:p>
    <w:p w14:paraId="7BF3DD91" w14:textId="77777777" w:rsidR="003F3A46" w:rsidRPr="006117A2" w:rsidRDefault="003F3A46" w:rsidP="003F3A46">
      <w:pPr>
        <w:pStyle w:val="Bodytext20"/>
        <w:shd w:val="clear" w:color="auto" w:fill="auto"/>
        <w:spacing w:after="160" w:line="360" w:lineRule="auto"/>
        <w:ind w:left="4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ծանուցման</w:t>
      </w:r>
      <w:r w:rsidRPr="006117A2">
        <w:rPr>
          <w:rFonts w:ascii="Sylfaen" w:hAnsi="Sylfaen"/>
          <w:sz w:val="24"/>
          <w:szCs w:val="24"/>
        </w:rPr>
        <w:t xml:space="preserve"> </w:t>
      </w:r>
      <w:r w:rsidRPr="006117A2">
        <w:rPr>
          <w:rFonts w:ascii="Sylfaen" w:hAnsi="Sylfaen" w:cs="Sylfaen"/>
          <w:sz w:val="24"/>
          <w:szCs w:val="24"/>
        </w:rPr>
        <w:t>ուղարկում</w:t>
      </w:r>
      <w:r w:rsidRPr="006117A2">
        <w:rPr>
          <w:rFonts w:ascii="Sylfaen" w:hAnsi="Sylfaen"/>
          <w:sz w:val="24"/>
          <w:szCs w:val="24"/>
        </w:rPr>
        <w:t xml:space="preserve">» (P.SS.10.OPR.016)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877"/>
        <w:gridCol w:w="2669"/>
        <w:gridCol w:w="5854"/>
      </w:tblGrid>
      <w:tr w:rsidR="003F3A46" w:rsidRPr="00E1756F" w14:paraId="4F5AEF0B" w14:textId="77777777" w:rsidTr="00E1756F">
        <w:trPr>
          <w:tblHeader/>
          <w:jc w:val="center"/>
        </w:trPr>
        <w:tc>
          <w:tcPr>
            <w:tcW w:w="877" w:type="dxa"/>
            <w:tcBorders>
              <w:top w:val="single" w:sz="4" w:space="0" w:color="auto"/>
              <w:left w:val="single" w:sz="4" w:space="0" w:color="auto"/>
            </w:tcBorders>
            <w:shd w:val="clear" w:color="auto" w:fill="FFFFFF"/>
            <w:vAlign w:val="center"/>
          </w:tcPr>
          <w:p w14:paraId="5587FD49" w14:textId="77777777" w:rsidR="003F3A46" w:rsidRPr="00E1756F" w:rsidRDefault="003F3A46" w:rsidP="00E1756F">
            <w:pPr>
              <w:pStyle w:val="Bodytext20"/>
              <w:shd w:val="clear" w:color="auto" w:fill="auto"/>
              <w:spacing w:after="120" w:line="240" w:lineRule="auto"/>
              <w:ind w:left="16"/>
              <w:jc w:val="center"/>
              <w:rPr>
                <w:rFonts w:ascii="Sylfaen" w:hAnsi="Sylfaen"/>
                <w:sz w:val="20"/>
                <w:szCs w:val="20"/>
              </w:rPr>
            </w:pPr>
            <w:r w:rsidRPr="00E1756F">
              <w:rPr>
                <w:rFonts w:ascii="Sylfaen" w:hAnsi="Sylfaen" w:cs="Sylfaen"/>
                <w:sz w:val="20"/>
                <w:szCs w:val="20"/>
              </w:rPr>
              <w:t>Համարը՝</w:t>
            </w:r>
            <w:r w:rsidRPr="00E1756F">
              <w:rPr>
                <w:rFonts w:ascii="Sylfaen" w:hAnsi="Sylfaen"/>
                <w:sz w:val="20"/>
                <w:szCs w:val="20"/>
              </w:rPr>
              <w:t xml:space="preserve"> </w:t>
            </w:r>
            <w:r w:rsidRPr="00E1756F">
              <w:rPr>
                <w:rFonts w:ascii="Sylfaen" w:hAnsi="Sylfaen" w:cs="Sylfaen"/>
                <w:sz w:val="20"/>
                <w:szCs w:val="20"/>
              </w:rPr>
              <w:t>ը</w:t>
            </w:r>
            <w:r w:rsidRPr="00E1756F">
              <w:rPr>
                <w:rFonts w:ascii="Sylfaen" w:hAnsi="Sylfaen"/>
                <w:sz w:val="20"/>
                <w:szCs w:val="20"/>
              </w:rPr>
              <w:t>/</w:t>
            </w:r>
            <w:r w:rsidRPr="00E1756F">
              <w:rPr>
                <w:rFonts w:ascii="Sylfaen" w:hAnsi="Sylfaen" w:cs="Sylfaen"/>
                <w:sz w:val="20"/>
                <w:szCs w:val="20"/>
              </w:rPr>
              <w:t>կ</w:t>
            </w:r>
          </w:p>
        </w:tc>
        <w:tc>
          <w:tcPr>
            <w:tcW w:w="2669" w:type="dxa"/>
            <w:tcBorders>
              <w:top w:val="single" w:sz="4" w:space="0" w:color="auto"/>
              <w:left w:val="single" w:sz="4" w:space="0" w:color="auto"/>
            </w:tcBorders>
            <w:shd w:val="clear" w:color="auto" w:fill="FFFFFF"/>
            <w:vAlign w:val="center"/>
          </w:tcPr>
          <w:p w14:paraId="5D0CABDD" w14:textId="77777777" w:rsidR="003F3A46" w:rsidRPr="00E1756F" w:rsidRDefault="003F3A46" w:rsidP="00E1756F">
            <w:pPr>
              <w:pStyle w:val="Bodytext20"/>
              <w:shd w:val="clear" w:color="auto" w:fill="auto"/>
              <w:spacing w:after="120" w:line="240" w:lineRule="auto"/>
              <w:ind w:left="240"/>
              <w:jc w:val="center"/>
              <w:rPr>
                <w:rFonts w:ascii="Sylfaen" w:hAnsi="Sylfaen"/>
                <w:sz w:val="20"/>
                <w:szCs w:val="20"/>
              </w:rPr>
            </w:pPr>
            <w:r w:rsidRPr="00E1756F">
              <w:rPr>
                <w:rFonts w:ascii="Sylfaen" w:hAnsi="Sylfaen" w:cs="Sylfaen"/>
                <w:sz w:val="20"/>
                <w:szCs w:val="20"/>
              </w:rPr>
              <w:t>Տարրի</w:t>
            </w:r>
            <w:r w:rsidRPr="00E1756F">
              <w:rPr>
                <w:rFonts w:ascii="Sylfaen" w:hAnsi="Sylfaen"/>
                <w:sz w:val="20"/>
                <w:szCs w:val="20"/>
              </w:rPr>
              <w:t xml:space="preserve"> </w:t>
            </w:r>
            <w:r w:rsidRPr="00E1756F">
              <w:rPr>
                <w:rFonts w:ascii="Sylfaen" w:hAnsi="Sylfaen" w:cs="Sylfaen"/>
                <w:sz w:val="20"/>
                <w:szCs w:val="20"/>
              </w:rPr>
              <w:t>նշագիրը</w:t>
            </w:r>
          </w:p>
        </w:tc>
        <w:tc>
          <w:tcPr>
            <w:tcW w:w="5854" w:type="dxa"/>
            <w:tcBorders>
              <w:top w:val="single" w:sz="4" w:space="0" w:color="auto"/>
              <w:left w:val="single" w:sz="4" w:space="0" w:color="auto"/>
              <w:right w:val="single" w:sz="4" w:space="0" w:color="auto"/>
            </w:tcBorders>
            <w:shd w:val="clear" w:color="auto" w:fill="FFFFFF"/>
            <w:vAlign w:val="center"/>
          </w:tcPr>
          <w:p w14:paraId="4A2A2F07"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Նկարագրությունը</w:t>
            </w:r>
          </w:p>
        </w:tc>
      </w:tr>
      <w:tr w:rsidR="003F3A46" w:rsidRPr="00E1756F" w14:paraId="7E7F1CA7" w14:textId="77777777" w:rsidTr="00E1756F">
        <w:trPr>
          <w:tblHeader/>
          <w:jc w:val="center"/>
        </w:trPr>
        <w:tc>
          <w:tcPr>
            <w:tcW w:w="877" w:type="dxa"/>
            <w:tcBorders>
              <w:top w:val="single" w:sz="4" w:space="0" w:color="auto"/>
              <w:left w:val="single" w:sz="4" w:space="0" w:color="auto"/>
            </w:tcBorders>
            <w:shd w:val="clear" w:color="auto" w:fill="FFFFFF"/>
            <w:vAlign w:val="center"/>
          </w:tcPr>
          <w:p w14:paraId="6E91481E" w14:textId="77777777" w:rsidR="003F3A46" w:rsidRPr="00E1756F" w:rsidRDefault="003F3A46" w:rsidP="00E1756F">
            <w:pPr>
              <w:pStyle w:val="Bodytext20"/>
              <w:shd w:val="clear" w:color="auto" w:fill="auto"/>
              <w:spacing w:after="120" w:line="240" w:lineRule="auto"/>
              <w:ind w:left="16"/>
              <w:jc w:val="center"/>
              <w:rPr>
                <w:rFonts w:ascii="Sylfaen" w:hAnsi="Sylfaen"/>
                <w:sz w:val="20"/>
                <w:szCs w:val="20"/>
              </w:rPr>
            </w:pPr>
            <w:r w:rsidRPr="00E1756F">
              <w:rPr>
                <w:rFonts w:ascii="Sylfaen" w:hAnsi="Sylfaen"/>
                <w:sz w:val="20"/>
                <w:szCs w:val="20"/>
              </w:rPr>
              <w:t>1</w:t>
            </w:r>
          </w:p>
        </w:tc>
        <w:tc>
          <w:tcPr>
            <w:tcW w:w="2669" w:type="dxa"/>
            <w:tcBorders>
              <w:top w:val="single" w:sz="4" w:space="0" w:color="auto"/>
              <w:left w:val="single" w:sz="4" w:space="0" w:color="auto"/>
            </w:tcBorders>
            <w:shd w:val="clear" w:color="auto" w:fill="FFFFFF"/>
            <w:vAlign w:val="center"/>
          </w:tcPr>
          <w:p w14:paraId="56889FE8"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2</w:t>
            </w:r>
          </w:p>
        </w:tc>
        <w:tc>
          <w:tcPr>
            <w:tcW w:w="5854" w:type="dxa"/>
            <w:tcBorders>
              <w:top w:val="single" w:sz="4" w:space="0" w:color="auto"/>
              <w:left w:val="single" w:sz="4" w:space="0" w:color="auto"/>
              <w:right w:val="single" w:sz="4" w:space="0" w:color="auto"/>
            </w:tcBorders>
            <w:shd w:val="clear" w:color="auto" w:fill="FFFFFF"/>
            <w:vAlign w:val="center"/>
          </w:tcPr>
          <w:p w14:paraId="526B6E9B"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3</w:t>
            </w:r>
          </w:p>
        </w:tc>
      </w:tr>
      <w:tr w:rsidR="003F3A46" w:rsidRPr="00E1756F" w14:paraId="3E59F7A0" w14:textId="77777777" w:rsidTr="00E1756F">
        <w:trPr>
          <w:jc w:val="center"/>
        </w:trPr>
        <w:tc>
          <w:tcPr>
            <w:tcW w:w="877" w:type="dxa"/>
            <w:tcBorders>
              <w:top w:val="single" w:sz="4" w:space="0" w:color="auto"/>
              <w:left w:val="single" w:sz="4" w:space="0" w:color="auto"/>
            </w:tcBorders>
            <w:shd w:val="clear" w:color="auto" w:fill="FFFFFF"/>
          </w:tcPr>
          <w:p w14:paraId="6D7B2588" w14:textId="77777777" w:rsidR="003F3A46" w:rsidRPr="00E1756F" w:rsidRDefault="003F3A46" w:rsidP="00E1756F">
            <w:pPr>
              <w:pStyle w:val="Bodytext20"/>
              <w:shd w:val="clear" w:color="auto" w:fill="auto"/>
              <w:spacing w:after="120" w:line="240" w:lineRule="auto"/>
              <w:ind w:left="16"/>
              <w:jc w:val="center"/>
              <w:rPr>
                <w:rFonts w:ascii="Sylfaen" w:hAnsi="Sylfaen"/>
                <w:sz w:val="20"/>
                <w:szCs w:val="20"/>
              </w:rPr>
            </w:pPr>
            <w:r w:rsidRPr="00E1756F">
              <w:rPr>
                <w:rFonts w:ascii="Sylfaen" w:hAnsi="Sylfaen"/>
                <w:sz w:val="20"/>
                <w:szCs w:val="20"/>
              </w:rPr>
              <w:t>1</w:t>
            </w:r>
          </w:p>
        </w:tc>
        <w:tc>
          <w:tcPr>
            <w:tcW w:w="2669" w:type="dxa"/>
            <w:tcBorders>
              <w:top w:val="single" w:sz="4" w:space="0" w:color="auto"/>
              <w:left w:val="single" w:sz="4" w:space="0" w:color="auto"/>
            </w:tcBorders>
            <w:shd w:val="clear" w:color="auto" w:fill="FFFFFF"/>
          </w:tcPr>
          <w:p w14:paraId="285BBDC8"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Ծածկագրային</w:t>
            </w:r>
            <w:r w:rsidRPr="00E1756F">
              <w:rPr>
                <w:rFonts w:ascii="Sylfaen" w:hAnsi="Sylfaen"/>
                <w:sz w:val="20"/>
                <w:szCs w:val="20"/>
              </w:rPr>
              <w:t xml:space="preserve"> </w:t>
            </w:r>
            <w:r w:rsidRPr="00E1756F">
              <w:rPr>
                <w:rFonts w:ascii="Sylfaen" w:hAnsi="Sylfaen" w:cs="Sylfaen"/>
                <w:sz w:val="20"/>
                <w:szCs w:val="20"/>
              </w:rPr>
              <w:t>նշագիրը</w:t>
            </w:r>
          </w:p>
        </w:tc>
        <w:tc>
          <w:tcPr>
            <w:tcW w:w="5854" w:type="dxa"/>
            <w:tcBorders>
              <w:top w:val="single" w:sz="4" w:space="0" w:color="auto"/>
              <w:left w:val="single" w:sz="4" w:space="0" w:color="auto"/>
              <w:right w:val="single" w:sz="4" w:space="0" w:color="auto"/>
            </w:tcBorders>
            <w:shd w:val="clear" w:color="auto" w:fill="FFFFFF"/>
          </w:tcPr>
          <w:p w14:paraId="628C605F"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sz w:val="20"/>
                <w:szCs w:val="20"/>
              </w:rPr>
              <w:t>P.SS.10.OPR.016</w:t>
            </w:r>
          </w:p>
        </w:tc>
      </w:tr>
      <w:tr w:rsidR="003F3A46" w:rsidRPr="00E1756F" w14:paraId="12D2F173" w14:textId="77777777" w:rsidTr="00E1756F">
        <w:trPr>
          <w:jc w:val="center"/>
        </w:trPr>
        <w:tc>
          <w:tcPr>
            <w:tcW w:w="877" w:type="dxa"/>
            <w:tcBorders>
              <w:top w:val="single" w:sz="4" w:space="0" w:color="auto"/>
              <w:left w:val="single" w:sz="4" w:space="0" w:color="auto"/>
            </w:tcBorders>
            <w:shd w:val="clear" w:color="auto" w:fill="FFFFFF"/>
          </w:tcPr>
          <w:p w14:paraId="1C7D8A2C" w14:textId="77777777" w:rsidR="003F3A46" w:rsidRPr="00E1756F" w:rsidRDefault="003F3A46" w:rsidP="00E1756F">
            <w:pPr>
              <w:pStyle w:val="Bodytext20"/>
              <w:shd w:val="clear" w:color="auto" w:fill="auto"/>
              <w:spacing w:after="120" w:line="240" w:lineRule="auto"/>
              <w:ind w:left="16"/>
              <w:jc w:val="center"/>
              <w:rPr>
                <w:rFonts w:ascii="Sylfaen" w:hAnsi="Sylfaen"/>
                <w:sz w:val="20"/>
                <w:szCs w:val="20"/>
              </w:rPr>
            </w:pPr>
            <w:r w:rsidRPr="00E1756F">
              <w:rPr>
                <w:rFonts w:ascii="Sylfaen" w:hAnsi="Sylfaen"/>
                <w:sz w:val="20"/>
                <w:szCs w:val="20"/>
              </w:rPr>
              <w:t>2</w:t>
            </w:r>
          </w:p>
        </w:tc>
        <w:tc>
          <w:tcPr>
            <w:tcW w:w="2669" w:type="dxa"/>
            <w:tcBorders>
              <w:top w:val="single" w:sz="4" w:space="0" w:color="auto"/>
              <w:left w:val="single" w:sz="4" w:space="0" w:color="auto"/>
            </w:tcBorders>
            <w:shd w:val="clear" w:color="auto" w:fill="FFFFFF"/>
          </w:tcPr>
          <w:p w14:paraId="172A73AF"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Գործառնության</w:t>
            </w:r>
            <w:r w:rsidRPr="00E1756F">
              <w:rPr>
                <w:rFonts w:ascii="Sylfaen" w:hAnsi="Sylfaen"/>
                <w:sz w:val="20"/>
                <w:szCs w:val="20"/>
              </w:rPr>
              <w:t xml:space="preserve"> </w:t>
            </w:r>
            <w:r w:rsidRPr="00E1756F">
              <w:rPr>
                <w:rFonts w:ascii="Sylfaen" w:hAnsi="Sylfaen" w:cs="Sylfaen"/>
                <w:sz w:val="20"/>
                <w:szCs w:val="20"/>
              </w:rPr>
              <w:t>անվանումը</w:t>
            </w:r>
          </w:p>
        </w:tc>
        <w:tc>
          <w:tcPr>
            <w:tcW w:w="5854" w:type="dxa"/>
            <w:tcBorders>
              <w:top w:val="single" w:sz="4" w:space="0" w:color="auto"/>
              <w:left w:val="single" w:sz="4" w:space="0" w:color="auto"/>
              <w:right w:val="single" w:sz="4" w:space="0" w:color="auto"/>
            </w:tcBorders>
            <w:shd w:val="clear" w:color="auto" w:fill="FFFFFF"/>
          </w:tcPr>
          <w:p w14:paraId="52A4AECE"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օբյեկտների</w:t>
            </w:r>
            <w:r w:rsidRPr="00E1756F">
              <w:rPr>
                <w:rFonts w:ascii="Sylfaen" w:hAnsi="Sylfaen"/>
                <w:sz w:val="20"/>
                <w:szCs w:val="20"/>
              </w:rPr>
              <w:t xml:space="preserve"> </w:t>
            </w:r>
            <w:r w:rsidRPr="00E1756F">
              <w:rPr>
                <w:rFonts w:ascii="Sylfaen" w:hAnsi="Sylfaen" w:cs="Sylfaen"/>
                <w:sz w:val="20"/>
                <w:szCs w:val="20"/>
              </w:rPr>
              <w:t>հայտնաբերման</w:t>
            </w:r>
            <w:r w:rsidRPr="00E1756F">
              <w:rPr>
                <w:rFonts w:ascii="Sylfaen" w:hAnsi="Sylfaen"/>
                <w:sz w:val="20"/>
                <w:szCs w:val="20"/>
              </w:rPr>
              <w:t xml:space="preserve"> </w:t>
            </w:r>
            <w:r w:rsidRPr="00E1756F">
              <w:rPr>
                <w:rFonts w:ascii="Sylfaen" w:hAnsi="Sylfaen" w:cs="Sylfaen"/>
                <w:sz w:val="20"/>
                <w:szCs w:val="20"/>
              </w:rPr>
              <w:t>դեպքի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ծանուցման</w:t>
            </w:r>
            <w:r w:rsidRPr="00E1756F">
              <w:rPr>
                <w:rFonts w:ascii="Sylfaen" w:hAnsi="Sylfaen"/>
                <w:sz w:val="20"/>
                <w:szCs w:val="20"/>
              </w:rPr>
              <w:t xml:space="preserve"> </w:t>
            </w:r>
            <w:r w:rsidRPr="00E1756F">
              <w:rPr>
                <w:rFonts w:ascii="Sylfaen" w:hAnsi="Sylfaen" w:cs="Sylfaen"/>
                <w:sz w:val="20"/>
                <w:szCs w:val="20"/>
              </w:rPr>
              <w:t>ուղարկում</w:t>
            </w:r>
          </w:p>
        </w:tc>
      </w:tr>
      <w:tr w:rsidR="003F3A46" w:rsidRPr="00E1756F" w14:paraId="35EFE597" w14:textId="77777777" w:rsidTr="00E1756F">
        <w:trPr>
          <w:jc w:val="center"/>
        </w:trPr>
        <w:tc>
          <w:tcPr>
            <w:tcW w:w="877" w:type="dxa"/>
            <w:tcBorders>
              <w:top w:val="single" w:sz="4" w:space="0" w:color="auto"/>
              <w:left w:val="single" w:sz="4" w:space="0" w:color="auto"/>
            </w:tcBorders>
            <w:shd w:val="clear" w:color="auto" w:fill="FFFFFF"/>
          </w:tcPr>
          <w:p w14:paraId="41858FBC" w14:textId="77777777" w:rsidR="003F3A46" w:rsidRPr="00E1756F" w:rsidRDefault="003F3A46" w:rsidP="00E1756F">
            <w:pPr>
              <w:pStyle w:val="Bodytext20"/>
              <w:shd w:val="clear" w:color="auto" w:fill="auto"/>
              <w:spacing w:after="120" w:line="240" w:lineRule="auto"/>
              <w:ind w:left="16"/>
              <w:jc w:val="center"/>
              <w:rPr>
                <w:rFonts w:ascii="Sylfaen" w:hAnsi="Sylfaen"/>
                <w:sz w:val="20"/>
                <w:szCs w:val="20"/>
              </w:rPr>
            </w:pPr>
            <w:r w:rsidRPr="00E1756F">
              <w:rPr>
                <w:rFonts w:ascii="Sylfaen" w:hAnsi="Sylfaen"/>
                <w:sz w:val="20"/>
                <w:szCs w:val="20"/>
              </w:rPr>
              <w:t>3</w:t>
            </w:r>
          </w:p>
        </w:tc>
        <w:tc>
          <w:tcPr>
            <w:tcW w:w="2669" w:type="dxa"/>
            <w:tcBorders>
              <w:top w:val="single" w:sz="4" w:space="0" w:color="auto"/>
              <w:left w:val="single" w:sz="4" w:space="0" w:color="auto"/>
            </w:tcBorders>
            <w:shd w:val="clear" w:color="auto" w:fill="FFFFFF"/>
          </w:tcPr>
          <w:p w14:paraId="3BE7F9A9"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Կատարողը</w:t>
            </w:r>
          </w:p>
        </w:tc>
        <w:tc>
          <w:tcPr>
            <w:tcW w:w="5854" w:type="dxa"/>
            <w:tcBorders>
              <w:top w:val="single" w:sz="4" w:space="0" w:color="auto"/>
              <w:left w:val="single" w:sz="4" w:space="0" w:color="auto"/>
              <w:right w:val="single" w:sz="4" w:space="0" w:color="auto"/>
            </w:tcBorders>
            <w:shd w:val="clear" w:color="auto" w:fill="FFFFFF"/>
          </w:tcPr>
          <w:p w14:paraId="4D61A47B"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w:t>
            </w:r>
          </w:p>
        </w:tc>
      </w:tr>
      <w:tr w:rsidR="003F3A46" w:rsidRPr="00E1756F" w14:paraId="30A70DBF" w14:textId="77777777" w:rsidTr="00E1756F">
        <w:trPr>
          <w:jc w:val="center"/>
        </w:trPr>
        <w:tc>
          <w:tcPr>
            <w:tcW w:w="877" w:type="dxa"/>
            <w:tcBorders>
              <w:top w:val="single" w:sz="4" w:space="0" w:color="auto"/>
              <w:left w:val="single" w:sz="4" w:space="0" w:color="auto"/>
            </w:tcBorders>
            <w:shd w:val="clear" w:color="auto" w:fill="FFFFFF"/>
          </w:tcPr>
          <w:p w14:paraId="4F47A2B4" w14:textId="77777777" w:rsidR="003F3A46" w:rsidRPr="00E1756F" w:rsidRDefault="003F3A46" w:rsidP="00E1756F">
            <w:pPr>
              <w:pStyle w:val="Bodytext20"/>
              <w:shd w:val="clear" w:color="auto" w:fill="auto"/>
              <w:spacing w:after="120" w:line="240" w:lineRule="auto"/>
              <w:ind w:left="16"/>
              <w:jc w:val="center"/>
              <w:rPr>
                <w:rFonts w:ascii="Sylfaen" w:hAnsi="Sylfaen"/>
                <w:sz w:val="20"/>
                <w:szCs w:val="20"/>
              </w:rPr>
            </w:pPr>
            <w:r w:rsidRPr="00E1756F">
              <w:rPr>
                <w:rFonts w:ascii="Sylfaen" w:hAnsi="Sylfaen"/>
                <w:sz w:val="20"/>
                <w:szCs w:val="20"/>
              </w:rPr>
              <w:t>4</w:t>
            </w:r>
          </w:p>
        </w:tc>
        <w:tc>
          <w:tcPr>
            <w:tcW w:w="2669" w:type="dxa"/>
            <w:tcBorders>
              <w:top w:val="single" w:sz="4" w:space="0" w:color="auto"/>
              <w:left w:val="single" w:sz="4" w:space="0" w:color="auto"/>
            </w:tcBorders>
            <w:shd w:val="clear" w:color="auto" w:fill="FFFFFF"/>
          </w:tcPr>
          <w:p w14:paraId="0A39ACDC"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Կատարման</w:t>
            </w:r>
            <w:r w:rsidRPr="00E1756F">
              <w:rPr>
                <w:rFonts w:ascii="Sylfaen" w:hAnsi="Sylfaen"/>
                <w:sz w:val="20"/>
                <w:szCs w:val="20"/>
              </w:rPr>
              <w:t xml:space="preserve"> </w:t>
            </w:r>
            <w:r w:rsidRPr="00E1756F">
              <w:rPr>
                <w:rFonts w:ascii="Sylfaen" w:hAnsi="Sylfaen" w:cs="Sylfaen"/>
                <w:sz w:val="20"/>
                <w:szCs w:val="20"/>
              </w:rPr>
              <w:t>պայմանները</w:t>
            </w:r>
          </w:p>
        </w:tc>
        <w:tc>
          <w:tcPr>
            <w:tcW w:w="5854" w:type="dxa"/>
            <w:tcBorders>
              <w:top w:val="single" w:sz="4" w:space="0" w:color="auto"/>
              <w:left w:val="single" w:sz="4" w:space="0" w:color="auto"/>
              <w:right w:val="single" w:sz="4" w:space="0" w:color="auto"/>
            </w:tcBorders>
            <w:shd w:val="clear" w:color="auto" w:fill="FFFFFF"/>
          </w:tcPr>
          <w:p w14:paraId="61A922C0"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կատարվում</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անդամ</w:t>
            </w:r>
            <w:r w:rsidRPr="00E1756F">
              <w:rPr>
                <w:rFonts w:ascii="Sylfaen" w:hAnsi="Sylfaen"/>
                <w:sz w:val="20"/>
                <w:szCs w:val="20"/>
              </w:rPr>
              <w:t xml:space="preserve"> </w:t>
            </w:r>
            <w:r w:rsidRPr="00E1756F">
              <w:rPr>
                <w:rFonts w:ascii="Sylfaen" w:hAnsi="Sylfaen" w:cs="Sylfaen"/>
                <w:sz w:val="20"/>
                <w:szCs w:val="20"/>
              </w:rPr>
              <w:t>պետության</w:t>
            </w:r>
            <w:r w:rsidRPr="00E1756F">
              <w:rPr>
                <w:rFonts w:ascii="Sylfaen" w:hAnsi="Sylfaen"/>
                <w:sz w:val="20"/>
                <w:szCs w:val="20"/>
              </w:rPr>
              <w:t xml:space="preserve"> </w:t>
            </w:r>
            <w:r w:rsidRPr="00E1756F">
              <w:rPr>
                <w:rFonts w:ascii="Sylfaen" w:hAnsi="Sylfaen" w:cs="Sylfaen"/>
                <w:sz w:val="20"/>
                <w:szCs w:val="20"/>
              </w:rPr>
              <w:t>տարածքում</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օբյեկտներ</w:t>
            </w:r>
            <w:r w:rsidRPr="00E1756F">
              <w:rPr>
                <w:rFonts w:ascii="Sylfaen" w:hAnsi="Sylfaen"/>
                <w:sz w:val="20"/>
                <w:szCs w:val="20"/>
              </w:rPr>
              <w:t xml:space="preserve"> </w:t>
            </w:r>
            <w:r w:rsidRPr="00E1756F">
              <w:rPr>
                <w:rFonts w:ascii="Sylfaen" w:hAnsi="Sylfaen" w:cs="Sylfaen"/>
                <w:sz w:val="20"/>
                <w:szCs w:val="20"/>
              </w:rPr>
              <w:t>հայտնաբերելու</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w:t>
            </w:r>
            <w:r w:rsidRPr="00E1756F">
              <w:rPr>
                <w:rFonts w:ascii="Sylfaen" w:hAnsi="Sylfaen" w:cs="Sylfaen"/>
                <w:sz w:val="20"/>
                <w:szCs w:val="20"/>
              </w:rPr>
              <w:t>կամ</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միջոցառումներ</w:t>
            </w:r>
            <w:r w:rsidRPr="00E1756F">
              <w:rPr>
                <w:rFonts w:ascii="Sylfaen" w:hAnsi="Sylfaen"/>
                <w:sz w:val="20"/>
                <w:szCs w:val="20"/>
              </w:rPr>
              <w:t xml:space="preserve"> </w:t>
            </w:r>
            <w:r w:rsidRPr="00E1756F">
              <w:rPr>
                <w:rFonts w:ascii="Sylfaen" w:hAnsi="Sylfaen" w:cs="Sylfaen"/>
                <w:sz w:val="20"/>
                <w:szCs w:val="20"/>
              </w:rPr>
              <w:t>ձեռնարկելու</w:t>
            </w:r>
            <w:r w:rsidRPr="00E1756F">
              <w:rPr>
                <w:rFonts w:ascii="Sylfaen" w:hAnsi="Sylfaen"/>
                <w:sz w:val="20"/>
                <w:szCs w:val="20"/>
              </w:rPr>
              <w:t xml:space="preserve"> </w:t>
            </w:r>
            <w:r w:rsidRPr="00E1756F">
              <w:rPr>
                <w:rFonts w:ascii="Sylfaen" w:hAnsi="Sylfaen" w:cs="Sylfaen"/>
                <w:sz w:val="20"/>
                <w:szCs w:val="20"/>
              </w:rPr>
              <w:t>դեպքում</w:t>
            </w:r>
          </w:p>
        </w:tc>
      </w:tr>
      <w:tr w:rsidR="003F3A46" w:rsidRPr="00E1756F" w14:paraId="2474223D" w14:textId="77777777" w:rsidTr="00E1756F">
        <w:trPr>
          <w:jc w:val="center"/>
        </w:trPr>
        <w:tc>
          <w:tcPr>
            <w:tcW w:w="877" w:type="dxa"/>
            <w:tcBorders>
              <w:top w:val="single" w:sz="4" w:space="0" w:color="auto"/>
              <w:left w:val="single" w:sz="4" w:space="0" w:color="auto"/>
            </w:tcBorders>
            <w:shd w:val="clear" w:color="auto" w:fill="FFFFFF"/>
          </w:tcPr>
          <w:p w14:paraId="13C724BE" w14:textId="77777777" w:rsidR="003F3A46" w:rsidRPr="00E1756F" w:rsidRDefault="003F3A46" w:rsidP="00E1756F">
            <w:pPr>
              <w:pStyle w:val="Bodytext20"/>
              <w:shd w:val="clear" w:color="auto" w:fill="auto"/>
              <w:spacing w:after="120" w:line="240" w:lineRule="auto"/>
              <w:ind w:left="16"/>
              <w:jc w:val="center"/>
              <w:rPr>
                <w:rFonts w:ascii="Sylfaen" w:hAnsi="Sylfaen"/>
                <w:sz w:val="20"/>
                <w:szCs w:val="20"/>
              </w:rPr>
            </w:pPr>
            <w:r w:rsidRPr="00E1756F">
              <w:rPr>
                <w:rFonts w:ascii="Sylfaen" w:hAnsi="Sylfaen"/>
                <w:sz w:val="20"/>
                <w:szCs w:val="20"/>
              </w:rPr>
              <w:t>5</w:t>
            </w:r>
          </w:p>
        </w:tc>
        <w:tc>
          <w:tcPr>
            <w:tcW w:w="2669" w:type="dxa"/>
            <w:tcBorders>
              <w:top w:val="single" w:sz="4" w:space="0" w:color="auto"/>
              <w:left w:val="single" w:sz="4" w:space="0" w:color="auto"/>
            </w:tcBorders>
            <w:shd w:val="clear" w:color="auto" w:fill="FFFFFF"/>
          </w:tcPr>
          <w:p w14:paraId="59D94405"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Սահմանափակումները</w:t>
            </w:r>
          </w:p>
        </w:tc>
        <w:tc>
          <w:tcPr>
            <w:tcW w:w="5854" w:type="dxa"/>
            <w:tcBorders>
              <w:top w:val="single" w:sz="4" w:space="0" w:color="auto"/>
              <w:left w:val="single" w:sz="4" w:space="0" w:color="auto"/>
              <w:right w:val="single" w:sz="4" w:space="0" w:color="auto"/>
            </w:tcBorders>
            <w:shd w:val="clear" w:color="auto" w:fill="FFFFFF"/>
          </w:tcPr>
          <w:p w14:paraId="7F135A17"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ներկայացվող</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ձեւաչափն</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կառուցվածքը</w:t>
            </w:r>
            <w:r w:rsidRPr="00E1756F">
              <w:rPr>
                <w:rFonts w:ascii="Sylfaen" w:hAnsi="Sylfaen"/>
                <w:sz w:val="20"/>
                <w:szCs w:val="20"/>
              </w:rPr>
              <w:t xml:space="preserve"> </w:t>
            </w:r>
            <w:r w:rsidRPr="00E1756F">
              <w:rPr>
                <w:rFonts w:ascii="Sylfaen" w:hAnsi="Sylfaen" w:cs="Sylfaen"/>
                <w:sz w:val="20"/>
                <w:szCs w:val="20"/>
              </w:rPr>
              <w:t>պետք</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համապատասխանեն</w:t>
            </w:r>
            <w:r w:rsidRPr="00E1756F">
              <w:rPr>
                <w:rFonts w:ascii="Sylfaen" w:hAnsi="Sylfaen"/>
                <w:sz w:val="20"/>
                <w:szCs w:val="20"/>
              </w:rPr>
              <w:t xml:space="preserve"> </w:t>
            </w:r>
            <w:r w:rsidRPr="00E1756F">
              <w:rPr>
                <w:rFonts w:ascii="Sylfaen" w:hAnsi="Sylfaen" w:cs="Sylfaen"/>
                <w:sz w:val="20"/>
                <w:szCs w:val="20"/>
              </w:rPr>
              <w:t>էլեկտրոնային</w:t>
            </w:r>
            <w:r w:rsidRPr="00E1756F">
              <w:rPr>
                <w:rFonts w:ascii="Sylfaen" w:hAnsi="Sylfaen"/>
                <w:sz w:val="20"/>
                <w:szCs w:val="20"/>
              </w:rPr>
              <w:t xml:space="preserve"> </w:t>
            </w:r>
            <w:r w:rsidRPr="00E1756F">
              <w:rPr>
                <w:rFonts w:ascii="Sylfaen" w:hAnsi="Sylfaen" w:cs="Sylfaen"/>
                <w:sz w:val="20"/>
                <w:szCs w:val="20"/>
              </w:rPr>
              <w:t>փաստաթղթերի</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ձեւաչափերի</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կառուցվածքների</w:t>
            </w:r>
            <w:r w:rsidRPr="00E1756F">
              <w:rPr>
                <w:rFonts w:ascii="Sylfaen" w:hAnsi="Sylfaen"/>
                <w:sz w:val="20"/>
                <w:szCs w:val="20"/>
              </w:rPr>
              <w:t xml:space="preserve"> </w:t>
            </w:r>
            <w:r w:rsidRPr="00E1756F">
              <w:rPr>
                <w:rFonts w:ascii="Sylfaen" w:hAnsi="Sylfaen" w:cs="Sylfaen"/>
                <w:sz w:val="20"/>
                <w:szCs w:val="20"/>
              </w:rPr>
              <w:t>նկարագրությանը</w:t>
            </w:r>
          </w:p>
        </w:tc>
      </w:tr>
      <w:tr w:rsidR="003F3A46" w:rsidRPr="00E1756F" w14:paraId="11C19C15" w14:textId="77777777" w:rsidTr="00E1756F">
        <w:trPr>
          <w:jc w:val="center"/>
        </w:trPr>
        <w:tc>
          <w:tcPr>
            <w:tcW w:w="877" w:type="dxa"/>
            <w:tcBorders>
              <w:top w:val="single" w:sz="4" w:space="0" w:color="auto"/>
              <w:left w:val="single" w:sz="4" w:space="0" w:color="auto"/>
            </w:tcBorders>
            <w:shd w:val="clear" w:color="auto" w:fill="FFFFFF"/>
          </w:tcPr>
          <w:p w14:paraId="165237A2" w14:textId="77777777" w:rsidR="003F3A46" w:rsidRPr="00E1756F" w:rsidRDefault="003F3A46" w:rsidP="00E1756F">
            <w:pPr>
              <w:pStyle w:val="Bodytext20"/>
              <w:shd w:val="clear" w:color="auto" w:fill="auto"/>
              <w:spacing w:after="120" w:line="240" w:lineRule="auto"/>
              <w:ind w:left="16"/>
              <w:jc w:val="center"/>
              <w:rPr>
                <w:rFonts w:ascii="Sylfaen" w:hAnsi="Sylfaen"/>
                <w:sz w:val="20"/>
                <w:szCs w:val="20"/>
              </w:rPr>
            </w:pPr>
            <w:r w:rsidRPr="00E1756F">
              <w:rPr>
                <w:rFonts w:ascii="Sylfaen" w:hAnsi="Sylfaen"/>
                <w:sz w:val="20"/>
                <w:szCs w:val="20"/>
              </w:rPr>
              <w:t>6</w:t>
            </w:r>
          </w:p>
        </w:tc>
        <w:tc>
          <w:tcPr>
            <w:tcW w:w="2669" w:type="dxa"/>
            <w:tcBorders>
              <w:top w:val="single" w:sz="4" w:space="0" w:color="auto"/>
              <w:left w:val="single" w:sz="4" w:space="0" w:color="auto"/>
            </w:tcBorders>
            <w:shd w:val="clear" w:color="auto" w:fill="FFFFFF"/>
          </w:tcPr>
          <w:p w14:paraId="6B2D018A"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Գործառնության</w:t>
            </w:r>
            <w:r w:rsidRPr="00E1756F">
              <w:rPr>
                <w:rFonts w:ascii="Sylfaen" w:hAnsi="Sylfaen"/>
                <w:sz w:val="20"/>
                <w:szCs w:val="20"/>
              </w:rPr>
              <w:t xml:space="preserve"> </w:t>
            </w:r>
            <w:r w:rsidRPr="00E1756F">
              <w:rPr>
                <w:rFonts w:ascii="Sylfaen" w:hAnsi="Sylfaen" w:cs="Sylfaen"/>
                <w:sz w:val="20"/>
                <w:szCs w:val="20"/>
              </w:rPr>
              <w:t>նկարագրությունը</w:t>
            </w:r>
          </w:p>
        </w:tc>
        <w:tc>
          <w:tcPr>
            <w:tcW w:w="5854" w:type="dxa"/>
            <w:tcBorders>
              <w:top w:val="single" w:sz="4" w:space="0" w:color="auto"/>
              <w:left w:val="single" w:sz="4" w:space="0" w:color="auto"/>
              <w:right w:val="single" w:sz="4" w:space="0" w:color="auto"/>
            </w:tcBorders>
            <w:shd w:val="clear" w:color="auto" w:fill="FFFFFF"/>
          </w:tcPr>
          <w:p w14:paraId="38A0F41C"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կատարողը</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օբյեկտների</w:t>
            </w:r>
            <w:r w:rsidRPr="00E1756F">
              <w:rPr>
                <w:rFonts w:ascii="Sylfaen" w:hAnsi="Sylfaen"/>
                <w:sz w:val="20"/>
                <w:szCs w:val="20"/>
              </w:rPr>
              <w:t xml:space="preserve"> </w:t>
            </w:r>
            <w:r w:rsidRPr="00E1756F">
              <w:rPr>
                <w:rFonts w:ascii="Sylfaen" w:hAnsi="Sylfaen" w:cs="Sylfaen"/>
                <w:sz w:val="20"/>
                <w:szCs w:val="20"/>
              </w:rPr>
              <w:t>հայտնաբերման</w:t>
            </w:r>
            <w:r w:rsidRPr="00E1756F">
              <w:rPr>
                <w:rFonts w:ascii="Sylfaen" w:hAnsi="Sylfaen"/>
                <w:sz w:val="20"/>
                <w:szCs w:val="20"/>
              </w:rPr>
              <w:t xml:space="preserve"> </w:t>
            </w:r>
            <w:r w:rsidRPr="00E1756F">
              <w:rPr>
                <w:rFonts w:ascii="Sylfaen" w:hAnsi="Sylfaen" w:cs="Sylfaen"/>
                <w:sz w:val="20"/>
                <w:szCs w:val="20"/>
              </w:rPr>
              <w:t>դեպքի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ծանուցումն</w:t>
            </w:r>
            <w:r w:rsidRPr="00E1756F">
              <w:rPr>
                <w:rFonts w:ascii="Sylfaen" w:hAnsi="Sylfaen"/>
                <w:sz w:val="20"/>
                <w:szCs w:val="20"/>
              </w:rPr>
              <w:t xml:space="preserve"> </w:t>
            </w:r>
            <w:r w:rsidRPr="00E1756F">
              <w:rPr>
                <w:rFonts w:ascii="Sylfaen" w:hAnsi="Sylfaen" w:cs="Sylfaen"/>
                <w:sz w:val="20"/>
                <w:szCs w:val="20"/>
              </w:rPr>
              <w:t>ուղարկում</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ծանուցվող</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մարմիններ՝</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մարմինների</w:t>
            </w:r>
            <w:r w:rsidRPr="00E1756F">
              <w:rPr>
                <w:rFonts w:ascii="Sylfaen" w:hAnsi="Sylfaen"/>
                <w:sz w:val="20"/>
                <w:szCs w:val="20"/>
              </w:rPr>
              <w:t xml:space="preserve"> </w:t>
            </w:r>
            <w:r w:rsidRPr="00E1756F">
              <w:rPr>
                <w:rFonts w:ascii="Sylfaen" w:hAnsi="Sylfaen" w:cs="Sylfaen"/>
                <w:sz w:val="20"/>
                <w:szCs w:val="20"/>
              </w:rPr>
              <w:t>միջեւ</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փոխգործակցության</w:t>
            </w:r>
            <w:r w:rsidRPr="00E1756F">
              <w:rPr>
                <w:rFonts w:ascii="Sylfaen" w:hAnsi="Sylfaen"/>
                <w:sz w:val="20"/>
                <w:szCs w:val="20"/>
              </w:rPr>
              <w:t xml:space="preserve"> </w:t>
            </w:r>
            <w:r w:rsidRPr="00E1756F">
              <w:rPr>
                <w:rFonts w:ascii="Sylfaen" w:hAnsi="Sylfaen" w:cs="Sylfaen"/>
                <w:sz w:val="20"/>
                <w:szCs w:val="20"/>
              </w:rPr>
              <w:t>կանոնակարգին</w:t>
            </w:r>
            <w:r w:rsidRPr="00E1756F">
              <w:rPr>
                <w:rFonts w:ascii="Sylfaen" w:hAnsi="Sylfaen"/>
                <w:sz w:val="20"/>
                <w:szCs w:val="20"/>
              </w:rPr>
              <w:t xml:space="preserve"> </w:t>
            </w:r>
            <w:r w:rsidRPr="00E1756F">
              <w:rPr>
                <w:rFonts w:ascii="Sylfaen" w:hAnsi="Sylfaen" w:cs="Sylfaen"/>
                <w:sz w:val="20"/>
                <w:szCs w:val="20"/>
              </w:rPr>
              <w:t>համապատասխան</w:t>
            </w:r>
          </w:p>
        </w:tc>
      </w:tr>
      <w:tr w:rsidR="003F3A46" w:rsidRPr="00E1756F" w14:paraId="74066DFE" w14:textId="77777777" w:rsidTr="00E1756F">
        <w:trPr>
          <w:jc w:val="center"/>
        </w:trPr>
        <w:tc>
          <w:tcPr>
            <w:tcW w:w="877" w:type="dxa"/>
            <w:tcBorders>
              <w:top w:val="single" w:sz="4" w:space="0" w:color="auto"/>
              <w:left w:val="single" w:sz="4" w:space="0" w:color="auto"/>
              <w:bottom w:val="single" w:sz="4" w:space="0" w:color="auto"/>
            </w:tcBorders>
            <w:shd w:val="clear" w:color="auto" w:fill="FFFFFF"/>
          </w:tcPr>
          <w:p w14:paraId="4B8D9729" w14:textId="77777777" w:rsidR="003F3A46" w:rsidRPr="00E1756F" w:rsidRDefault="003F3A46" w:rsidP="00E1756F">
            <w:pPr>
              <w:pStyle w:val="Bodytext20"/>
              <w:shd w:val="clear" w:color="auto" w:fill="auto"/>
              <w:spacing w:after="120" w:line="240" w:lineRule="auto"/>
              <w:ind w:left="16" w:right="109"/>
              <w:jc w:val="center"/>
              <w:rPr>
                <w:rFonts w:ascii="Sylfaen" w:hAnsi="Sylfaen"/>
                <w:sz w:val="20"/>
                <w:szCs w:val="20"/>
              </w:rPr>
            </w:pPr>
            <w:r w:rsidRPr="00E1756F">
              <w:rPr>
                <w:rFonts w:ascii="Sylfaen" w:hAnsi="Sylfaen"/>
                <w:sz w:val="20"/>
                <w:szCs w:val="20"/>
              </w:rPr>
              <w:t>7</w:t>
            </w:r>
          </w:p>
        </w:tc>
        <w:tc>
          <w:tcPr>
            <w:tcW w:w="2669" w:type="dxa"/>
            <w:tcBorders>
              <w:top w:val="single" w:sz="4" w:space="0" w:color="auto"/>
              <w:left w:val="single" w:sz="4" w:space="0" w:color="auto"/>
              <w:bottom w:val="single" w:sz="4" w:space="0" w:color="auto"/>
            </w:tcBorders>
            <w:shd w:val="clear" w:color="auto" w:fill="FFFFFF"/>
          </w:tcPr>
          <w:p w14:paraId="11ECEF5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tcPr>
          <w:p w14:paraId="49A5ADB9"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օբյեկտների</w:t>
            </w:r>
            <w:r w:rsidRPr="00E1756F">
              <w:rPr>
                <w:rFonts w:ascii="Sylfaen" w:hAnsi="Sylfaen"/>
                <w:sz w:val="20"/>
                <w:szCs w:val="20"/>
              </w:rPr>
              <w:t xml:space="preserve"> </w:t>
            </w:r>
            <w:r w:rsidRPr="00E1756F">
              <w:rPr>
                <w:rFonts w:ascii="Sylfaen" w:hAnsi="Sylfaen" w:cs="Sylfaen"/>
                <w:sz w:val="20"/>
                <w:szCs w:val="20"/>
              </w:rPr>
              <w:t>հայտնաբերման</w:t>
            </w:r>
            <w:r w:rsidRPr="00E1756F">
              <w:rPr>
                <w:rFonts w:ascii="Sylfaen" w:hAnsi="Sylfaen"/>
                <w:sz w:val="20"/>
                <w:szCs w:val="20"/>
              </w:rPr>
              <w:t xml:space="preserve"> </w:t>
            </w:r>
            <w:r w:rsidRPr="00E1756F">
              <w:rPr>
                <w:rFonts w:ascii="Sylfaen" w:hAnsi="Sylfaen" w:cs="Sylfaen"/>
                <w:sz w:val="20"/>
                <w:szCs w:val="20"/>
              </w:rPr>
              <w:t>դեպքի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ծանուցումն</w:t>
            </w:r>
            <w:r w:rsidRPr="00E1756F">
              <w:rPr>
                <w:rFonts w:ascii="Sylfaen" w:hAnsi="Sylfaen"/>
                <w:sz w:val="20"/>
                <w:szCs w:val="20"/>
              </w:rPr>
              <w:t xml:space="preserve"> </w:t>
            </w:r>
            <w:r w:rsidRPr="00E1756F">
              <w:rPr>
                <w:rFonts w:ascii="Sylfaen" w:hAnsi="Sylfaen" w:cs="Sylfaen"/>
                <w:sz w:val="20"/>
                <w:szCs w:val="20"/>
              </w:rPr>
              <w:t>ուղարկվել</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ծանուցվող</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մարմիններ</w:t>
            </w:r>
          </w:p>
        </w:tc>
      </w:tr>
    </w:tbl>
    <w:p w14:paraId="35B696AB" w14:textId="77777777" w:rsidR="003F3A46" w:rsidRPr="006117A2" w:rsidRDefault="003F3A46" w:rsidP="003F3A46">
      <w:pPr>
        <w:spacing w:after="160" w:line="360" w:lineRule="auto"/>
        <w:rPr>
          <w:rFonts w:ascii="Sylfaen" w:hAnsi="Sylfaen"/>
        </w:rPr>
      </w:pPr>
    </w:p>
    <w:p w14:paraId="38BEFF74" w14:textId="77777777" w:rsidR="003F3A46" w:rsidRPr="006117A2" w:rsidRDefault="003F3A46" w:rsidP="003F3A46">
      <w:pPr>
        <w:pStyle w:val="Bodytext20"/>
        <w:shd w:val="clear" w:color="auto" w:fill="auto"/>
        <w:spacing w:after="160" w:line="360" w:lineRule="auto"/>
        <w:ind w:right="220"/>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30</w:t>
      </w:r>
    </w:p>
    <w:p w14:paraId="125ADD1C" w14:textId="77777777" w:rsidR="003F3A46" w:rsidRPr="006117A2" w:rsidRDefault="003F3A46" w:rsidP="003F3A46">
      <w:pPr>
        <w:pStyle w:val="Bodytext20"/>
        <w:shd w:val="clear" w:color="auto" w:fill="auto"/>
        <w:spacing w:after="160" w:line="360" w:lineRule="auto"/>
        <w:ind w:left="2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ծանուցման</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(P.SS.10.OPR.017)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1008"/>
        <w:gridCol w:w="2545"/>
        <w:gridCol w:w="5825"/>
      </w:tblGrid>
      <w:tr w:rsidR="003F3A46" w:rsidRPr="00E1756F" w14:paraId="6B664E63" w14:textId="77777777" w:rsidTr="00E1756F">
        <w:trPr>
          <w:tblHeader/>
          <w:jc w:val="center"/>
        </w:trPr>
        <w:tc>
          <w:tcPr>
            <w:tcW w:w="1008" w:type="dxa"/>
            <w:tcBorders>
              <w:top w:val="single" w:sz="4" w:space="0" w:color="auto"/>
              <w:left w:val="single" w:sz="4" w:space="0" w:color="auto"/>
            </w:tcBorders>
            <w:shd w:val="clear" w:color="auto" w:fill="FFFFFF"/>
          </w:tcPr>
          <w:p w14:paraId="42E13817" w14:textId="77777777" w:rsidR="003F3A46" w:rsidRPr="00E1756F" w:rsidRDefault="003F3A46" w:rsidP="00E1756F">
            <w:pPr>
              <w:pStyle w:val="Bodytext20"/>
              <w:shd w:val="clear" w:color="auto" w:fill="auto"/>
              <w:spacing w:after="120" w:line="240" w:lineRule="auto"/>
              <w:ind w:right="127"/>
              <w:jc w:val="center"/>
              <w:rPr>
                <w:rFonts w:ascii="Sylfaen" w:hAnsi="Sylfaen"/>
                <w:sz w:val="20"/>
                <w:szCs w:val="20"/>
              </w:rPr>
            </w:pPr>
            <w:r w:rsidRPr="00E1756F">
              <w:rPr>
                <w:rFonts w:ascii="Sylfaen" w:hAnsi="Sylfaen" w:cs="Sylfaen"/>
                <w:sz w:val="20"/>
                <w:szCs w:val="20"/>
              </w:rPr>
              <w:t>Համարը՝</w:t>
            </w:r>
            <w:r w:rsidRPr="00E1756F">
              <w:rPr>
                <w:rFonts w:ascii="Sylfaen" w:hAnsi="Sylfaen"/>
                <w:sz w:val="20"/>
                <w:szCs w:val="20"/>
              </w:rPr>
              <w:t xml:space="preserve"> </w:t>
            </w:r>
            <w:r w:rsidRPr="00E1756F">
              <w:rPr>
                <w:rFonts w:ascii="Sylfaen" w:hAnsi="Sylfaen" w:cs="Sylfaen"/>
                <w:sz w:val="20"/>
                <w:szCs w:val="20"/>
              </w:rPr>
              <w:t>ը</w:t>
            </w:r>
            <w:r w:rsidRPr="00E1756F">
              <w:rPr>
                <w:rFonts w:ascii="Sylfaen" w:hAnsi="Sylfaen"/>
                <w:sz w:val="20"/>
                <w:szCs w:val="20"/>
              </w:rPr>
              <w:t>/</w:t>
            </w:r>
            <w:r w:rsidRPr="00E1756F">
              <w:rPr>
                <w:rFonts w:ascii="Sylfaen" w:hAnsi="Sylfaen" w:cs="Sylfaen"/>
                <w:sz w:val="20"/>
                <w:szCs w:val="20"/>
              </w:rPr>
              <w:t>կ</w:t>
            </w:r>
          </w:p>
        </w:tc>
        <w:tc>
          <w:tcPr>
            <w:tcW w:w="2545" w:type="dxa"/>
            <w:tcBorders>
              <w:top w:val="single" w:sz="4" w:space="0" w:color="auto"/>
              <w:left w:val="single" w:sz="4" w:space="0" w:color="auto"/>
            </w:tcBorders>
            <w:shd w:val="clear" w:color="auto" w:fill="FFFFFF"/>
          </w:tcPr>
          <w:p w14:paraId="553197AE" w14:textId="77777777" w:rsidR="003F3A46" w:rsidRPr="00E1756F" w:rsidRDefault="003F3A46" w:rsidP="00E1756F">
            <w:pPr>
              <w:pStyle w:val="Bodytext20"/>
              <w:shd w:val="clear" w:color="auto" w:fill="auto"/>
              <w:spacing w:after="120" w:line="240" w:lineRule="auto"/>
              <w:ind w:left="240"/>
              <w:jc w:val="center"/>
              <w:rPr>
                <w:rFonts w:ascii="Sylfaen" w:hAnsi="Sylfaen"/>
                <w:sz w:val="20"/>
                <w:szCs w:val="20"/>
              </w:rPr>
            </w:pPr>
            <w:r w:rsidRPr="00E1756F">
              <w:rPr>
                <w:rFonts w:ascii="Sylfaen" w:hAnsi="Sylfaen" w:cs="Sylfaen"/>
                <w:sz w:val="20"/>
                <w:szCs w:val="20"/>
              </w:rPr>
              <w:t>Տարրի</w:t>
            </w:r>
            <w:r w:rsidRPr="00E1756F">
              <w:rPr>
                <w:rFonts w:ascii="Sylfaen" w:hAnsi="Sylfaen"/>
                <w:sz w:val="20"/>
                <w:szCs w:val="20"/>
              </w:rPr>
              <w:t xml:space="preserve"> </w:t>
            </w:r>
            <w:r w:rsidRPr="00E1756F">
              <w:rPr>
                <w:rFonts w:ascii="Sylfaen" w:hAnsi="Sylfaen" w:cs="Sylfaen"/>
                <w:sz w:val="20"/>
                <w:szCs w:val="20"/>
              </w:rPr>
              <w:t>նշագիրը</w:t>
            </w:r>
          </w:p>
        </w:tc>
        <w:tc>
          <w:tcPr>
            <w:tcW w:w="5825" w:type="dxa"/>
            <w:tcBorders>
              <w:top w:val="single" w:sz="4" w:space="0" w:color="auto"/>
              <w:left w:val="single" w:sz="4" w:space="0" w:color="auto"/>
              <w:right w:val="single" w:sz="4" w:space="0" w:color="auto"/>
            </w:tcBorders>
            <w:shd w:val="clear" w:color="auto" w:fill="FFFFFF"/>
          </w:tcPr>
          <w:p w14:paraId="6A94D96E"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Նկարագրությունը</w:t>
            </w:r>
          </w:p>
        </w:tc>
      </w:tr>
      <w:tr w:rsidR="003F3A46" w:rsidRPr="00E1756F" w14:paraId="1CCBC13A" w14:textId="77777777" w:rsidTr="00E1756F">
        <w:trPr>
          <w:tblHeader/>
          <w:jc w:val="center"/>
        </w:trPr>
        <w:tc>
          <w:tcPr>
            <w:tcW w:w="1008" w:type="dxa"/>
            <w:tcBorders>
              <w:top w:val="single" w:sz="4" w:space="0" w:color="auto"/>
              <w:left w:val="single" w:sz="4" w:space="0" w:color="auto"/>
            </w:tcBorders>
            <w:shd w:val="clear" w:color="auto" w:fill="FFFFFF"/>
          </w:tcPr>
          <w:p w14:paraId="4EDA2EB7" w14:textId="77777777" w:rsidR="003F3A46" w:rsidRPr="00E1756F" w:rsidRDefault="003F3A46" w:rsidP="00E1756F">
            <w:pPr>
              <w:pStyle w:val="Bodytext20"/>
              <w:shd w:val="clear" w:color="auto" w:fill="auto"/>
              <w:spacing w:after="120" w:line="240" w:lineRule="auto"/>
              <w:ind w:left="5"/>
              <w:jc w:val="center"/>
              <w:rPr>
                <w:rFonts w:ascii="Sylfaen" w:hAnsi="Sylfaen"/>
                <w:sz w:val="20"/>
                <w:szCs w:val="20"/>
              </w:rPr>
            </w:pPr>
            <w:r w:rsidRPr="00E1756F">
              <w:rPr>
                <w:rFonts w:ascii="Sylfaen" w:hAnsi="Sylfaen"/>
                <w:sz w:val="20"/>
                <w:szCs w:val="20"/>
              </w:rPr>
              <w:t>1</w:t>
            </w:r>
          </w:p>
        </w:tc>
        <w:tc>
          <w:tcPr>
            <w:tcW w:w="2545" w:type="dxa"/>
            <w:tcBorders>
              <w:top w:val="single" w:sz="4" w:space="0" w:color="auto"/>
              <w:left w:val="single" w:sz="4" w:space="0" w:color="auto"/>
            </w:tcBorders>
            <w:shd w:val="clear" w:color="auto" w:fill="FFFFFF"/>
          </w:tcPr>
          <w:p w14:paraId="233EFAF9"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2</w:t>
            </w:r>
          </w:p>
        </w:tc>
        <w:tc>
          <w:tcPr>
            <w:tcW w:w="5825" w:type="dxa"/>
            <w:tcBorders>
              <w:top w:val="single" w:sz="4" w:space="0" w:color="auto"/>
              <w:left w:val="single" w:sz="4" w:space="0" w:color="auto"/>
              <w:right w:val="single" w:sz="4" w:space="0" w:color="auto"/>
            </w:tcBorders>
            <w:shd w:val="clear" w:color="auto" w:fill="FFFFFF"/>
          </w:tcPr>
          <w:p w14:paraId="422EE9CA"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3</w:t>
            </w:r>
          </w:p>
        </w:tc>
      </w:tr>
      <w:tr w:rsidR="003F3A46" w:rsidRPr="00E1756F" w14:paraId="1120C97A" w14:textId="77777777" w:rsidTr="00E1756F">
        <w:trPr>
          <w:jc w:val="center"/>
        </w:trPr>
        <w:tc>
          <w:tcPr>
            <w:tcW w:w="1008" w:type="dxa"/>
            <w:tcBorders>
              <w:top w:val="single" w:sz="4" w:space="0" w:color="auto"/>
              <w:left w:val="single" w:sz="4" w:space="0" w:color="auto"/>
            </w:tcBorders>
            <w:shd w:val="clear" w:color="auto" w:fill="FFFFFF"/>
          </w:tcPr>
          <w:p w14:paraId="4FC0958D"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1</w:t>
            </w:r>
          </w:p>
        </w:tc>
        <w:tc>
          <w:tcPr>
            <w:tcW w:w="2545" w:type="dxa"/>
            <w:tcBorders>
              <w:top w:val="single" w:sz="4" w:space="0" w:color="auto"/>
              <w:left w:val="single" w:sz="4" w:space="0" w:color="auto"/>
            </w:tcBorders>
            <w:shd w:val="clear" w:color="auto" w:fill="FFFFFF"/>
          </w:tcPr>
          <w:p w14:paraId="2A36270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Ծածկագրային</w:t>
            </w:r>
            <w:r w:rsidRPr="00E1756F">
              <w:rPr>
                <w:rFonts w:ascii="Sylfaen" w:hAnsi="Sylfaen"/>
                <w:sz w:val="20"/>
                <w:szCs w:val="20"/>
              </w:rPr>
              <w:t xml:space="preserve"> </w:t>
            </w:r>
            <w:r w:rsidRPr="00E1756F">
              <w:rPr>
                <w:rFonts w:ascii="Sylfaen" w:hAnsi="Sylfaen" w:cs="Sylfaen"/>
                <w:sz w:val="20"/>
                <w:szCs w:val="20"/>
              </w:rPr>
              <w:t>նշագիրը</w:t>
            </w:r>
          </w:p>
        </w:tc>
        <w:tc>
          <w:tcPr>
            <w:tcW w:w="5825" w:type="dxa"/>
            <w:tcBorders>
              <w:top w:val="single" w:sz="4" w:space="0" w:color="auto"/>
              <w:left w:val="single" w:sz="4" w:space="0" w:color="auto"/>
              <w:right w:val="single" w:sz="4" w:space="0" w:color="auto"/>
            </w:tcBorders>
            <w:shd w:val="clear" w:color="auto" w:fill="FFFFFF"/>
          </w:tcPr>
          <w:p w14:paraId="7A831099"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sz w:val="20"/>
                <w:szCs w:val="20"/>
              </w:rPr>
              <w:t>P.SS.10.OPR.017</w:t>
            </w:r>
          </w:p>
        </w:tc>
      </w:tr>
      <w:tr w:rsidR="003F3A46" w:rsidRPr="00E1756F" w14:paraId="4B5AAC90" w14:textId="77777777" w:rsidTr="00E1756F">
        <w:trPr>
          <w:jc w:val="center"/>
        </w:trPr>
        <w:tc>
          <w:tcPr>
            <w:tcW w:w="1008" w:type="dxa"/>
            <w:tcBorders>
              <w:top w:val="single" w:sz="4" w:space="0" w:color="auto"/>
              <w:left w:val="single" w:sz="4" w:space="0" w:color="auto"/>
            </w:tcBorders>
            <w:shd w:val="clear" w:color="auto" w:fill="FFFFFF"/>
          </w:tcPr>
          <w:p w14:paraId="31DE0598"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2</w:t>
            </w:r>
          </w:p>
        </w:tc>
        <w:tc>
          <w:tcPr>
            <w:tcW w:w="2545" w:type="dxa"/>
            <w:tcBorders>
              <w:top w:val="single" w:sz="4" w:space="0" w:color="auto"/>
              <w:left w:val="single" w:sz="4" w:space="0" w:color="auto"/>
            </w:tcBorders>
            <w:shd w:val="clear" w:color="auto" w:fill="FFFFFF"/>
          </w:tcPr>
          <w:p w14:paraId="2D895B8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Գործառնության</w:t>
            </w:r>
            <w:r w:rsidRPr="00E1756F">
              <w:rPr>
                <w:rFonts w:ascii="Sylfaen" w:hAnsi="Sylfaen"/>
                <w:sz w:val="20"/>
                <w:szCs w:val="20"/>
              </w:rPr>
              <w:t xml:space="preserve"> </w:t>
            </w:r>
            <w:r w:rsidRPr="00E1756F">
              <w:rPr>
                <w:rFonts w:ascii="Sylfaen" w:hAnsi="Sylfaen" w:cs="Sylfaen"/>
                <w:sz w:val="20"/>
                <w:szCs w:val="20"/>
              </w:rPr>
              <w:t>անվանումը</w:t>
            </w:r>
          </w:p>
        </w:tc>
        <w:tc>
          <w:tcPr>
            <w:tcW w:w="5825" w:type="dxa"/>
            <w:tcBorders>
              <w:top w:val="single" w:sz="4" w:space="0" w:color="auto"/>
              <w:left w:val="single" w:sz="4" w:space="0" w:color="auto"/>
              <w:right w:val="single" w:sz="4" w:space="0" w:color="auto"/>
            </w:tcBorders>
            <w:shd w:val="clear" w:color="auto" w:fill="FFFFFF"/>
          </w:tcPr>
          <w:p w14:paraId="0988420D"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օբյեկտների</w:t>
            </w:r>
            <w:r w:rsidRPr="00E1756F">
              <w:rPr>
                <w:rFonts w:ascii="Sylfaen" w:hAnsi="Sylfaen"/>
                <w:sz w:val="20"/>
                <w:szCs w:val="20"/>
              </w:rPr>
              <w:t xml:space="preserve"> </w:t>
            </w:r>
            <w:r w:rsidRPr="00E1756F">
              <w:rPr>
                <w:rFonts w:ascii="Sylfaen" w:hAnsi="Sylfaen" w:cs="Sylfaen"/>
                <w:sz w:val="20"/>
                <w:szCs w:val="20"/>
              </w:rPr>
              <w:t>հայտնաբերման</w:t>
            </w:r>
            <w:r w:rsidRPr="00E1756F">
              <w:rPr>
                <w:rFonts w:ascii="Sylfaen" w:hAnsi="Sylfaen"/>
                <w:sz w:val="20"/>
                <w:szCs w:val="20"/>
              </w:rPr>
              <w:t xml:space="preserve"> </w:t>
            </w:r>
            <w:r w:rsidRPr="00E1756F">
              <w:rPr>
                <w:rFonts w:ascii="Sylfaen" w:hAnsi="Sylfaen" w:cs="Sylfaen"/>
                <w:sz w:val="20"/>
                <w:szCs w:val="20"/>
              </w:rPr>
              <w:t>դեպքի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ծանուցման</w:t>
            </w:r>
            <w:r w:rsidRPr="00E1756F">
              <w:rPr>
                <w:rFonts w:ascii="Sylfaen" w:hAnsi="Sylfaen"/>
                <w:sz w:val="20"/>
                <w:szCs w:val="20"/>
              </w:rPr>
              <w:t xml:space="preserve"> </w:t>
            </w:r>
            <w:r w:rsidRPr="00E1756F">
              <w:rPr>
                <w:rFonts w:ascii="Sylfaen" w:hAnsi="Sylfaen" w:cs="Sylfaen"/>
                <w:sz w:val="20"/>
                <w:szCs w:val="20"/>
              </w:rPr>
              <w:t>ընդունում</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մշակում</w:t>
            </w:r>
          </w:p>
        </w:tc>
      </w:tr>
      <w:tr w:rsidR="003F3A46" w:rsidRPr="00E1756F" w14:paraId="49562CF6" w14:textId="77777777" w:rsidTr="00E1756F">
        <w:trPr>
          <w:jc w:val="center"/>
        </w:trPr>
        <w:tc>
          <w:tcPr>
            <w:tcW w:w="1008" w:type="dxa"/>
            <w:tcBorders>
              <w:top w:val="single" w:sz="4" w:space="0" w:color="auto"/>
              <w:left w:val="single" w:sz="4" w:space="0" w:color="auto"/>
            </w:tcBorders>
            <w:shd w:val="clear" w:color="auto" w:fill="FFFFFF"/>
          </w:tcPr>
          <w:p w14:paraId="709AE0DC"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3</w:t>
            </w:r>
          </w:p>
        </w:tc>
        <w:tc>
          <w:tcPr>
            <w:tcW w:w="2545" w:type="dxa"/>
            <w:tcBorders>
              <w:top w:val="single" w:sz="4" w:space="0" w:color="auto"/>
              <w:left w:val="single" w:sz="4" w:space="0" w:color="auto"/>
            </w:tcBorders>
            <w:shd w:val="clear" w:color="auto" w:fill="FFFFFF"/>
          </w:tcPr>
          <w:p w14:paraId="00B13BE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Կատարողը</w:t>
            </w:r>
          </w:p>
        </w:tc>
        <w:tc>
          <w:tcPr>
            <w:tcW w:w="5825" w:type="dxa"/>
            <w:tcBorders>
              <w:top w:val="single" w:sz="4" w:space="0" w:color="auto"/>
              <w:left w:val="single" w:sz="4" w:space="0" w:color="auto"/>
              <w:right w:val="single" w:sz="4" w:space="0" w:color="auto"/>
            </w:tcBorders>
            <w:shd w:val="clear" w:color="auto" w:fill="FFFFFF"/>
          </w:tcPr>
          <w:p w14:paraId="2A52E634"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ծանուցվող</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w:t>
            </w:r>
          </w:p>
        </w:tc>
      </w:tr>
      <w:tr w:rsidR="003F3A46" w:rsidRPr="00E1756F" w14:paraId="5E017B06" w14:textId="77777777" w:rsidTr="00E1756F">
        <w:trPr>
          <w:jc w:val="center"/>
        </w:trPr>
        <w:tc>
          <w:tcPr>
            <w:tcW w:w="1008" w:type="dxa"/>
            <w:tcBorders>
              <w:top w:val="single" w:sz="4" w:space="0" w:color="auto"/>
              <w:left w:val="single" w:sz="4" w:space="0" w:color="auto"/>
            </w:tcBorders>
            <w:shd w:val="clear" w:color="auto" w:fill="FFFFFF"/>
          </w:tcPr>
          <w:p w14:paraId="0A07B712"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4</w:t>
            </w:r>
          </w:p>
        </w:tc>
        <w:tc>
          <w:tcPr>
            <w:tcW w:w="2545" w:type="dxa"/>
            <w:tcBorders>
              <w:top w:val="single" w:sz="4" w:space="0" w:color="auto"/>
              <w:left w:val="single" w:sz="4" w:space="0" w:color="auto"/>
            </w:tcBorders>
            <w:shd w:val="clear" w:color="auto" w:fill="FFFFFF"/>
          </w:tcPr>
          <w:p w14:paraId="6506D34D"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Կատարման</w:t>
            </w:r>
            <w:r w:rsidRPr="00E1756F">
              <w:rPr>
                <w:rFonts w:ascii="Sylfaen" w:hAnsi="Sylfaen"/>
                <w:sz w:val="20"/>
                <w:szCs w:val="20"/>
              </w:rPr>
              <w:t xml:space="preserve"> </w:t>
            </w:r>
            <w:r w:rsidRPr="00E1756F">
              <w:rPr>
                <w:rFonts w:ascii="Sylfaen" w:hAnsi="Sylfaen" w:cs="Sylfaen"/>
                <w:sz w:val="20"/>
                <w:szCs w:val="20"/>
              </w:rPr>
              <w:t>պայմանները</w:t>
            </w:r>
          </w:p>
        </w:tc>
        <w:tc>
          <w:tcPr>
            <w:tcW w:w="5825" w:type="dxa"/>
            <w:tcBorders>
              <w:top w:val="single" w:sz="4" w:space="0" w:color="auto"/>
              <w:left w:val="single" w:sz="4" w:space="0" w:color="auto"/>
              <w:right w:val="single" w:sz="4" w:space="0" w:color="auto"/>
            </w:tcBorders>
            <w:shd w:val="clear" w:color="auto" w:fill="FFFFFF"/>
          </w:tcPr>
          <w:p w14:paraId="51E51FCA"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կատարվում</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օբյեկտների</w:t>
            </w:r>
            <w:r w:rsidRPr="00E1756F">
              <w:rPr>
                <w:rFonts w:ascii="Sylfaen" w:hAnsi="Sylfaen"/>
                <w:sz w:val="20"/>
                <w:szCs w:val="20"/>
              </w:rPr>
              <w:t xml:space="preserve"> </w:t>
            </w:r>
            <w:r w:rsidRPr="00E1756F">
              <w:rPr>
                <w:rFonts w:ascii="Sylfaen" w:hAnsi="Sylfaen" w:cs="Sylfaen"/>
                <w:sz w:val="20"/>
                <w:szCs w:val="20"/>
              </w:rPr>
              <w:t>հայտնաբերման</w:t>
            </w:r>
            <w:r w:rsidRPr="00E1756F">
              <w:rPr>
                <w:rFonts w:ascii="Sylfaen" w:hAnsi="Sylfaen"/>
                <w:sz w:val="20"/>
                <w:szCs w:val="20"/>
              </w:rPr>
              <w:t xml:space="preserve"> </w:t>
            </w:r>
            <w:r w:rsidRPr="00E1756F">
              <w:rPr>
                <w:rFonts w:ascii="Sylfaen" w:hAnsi="Sylfaen" w:cs="Sylfaen"/>
                <w:sz w:val="20"/>
                <w:szCs w:val="20"/>
              </w:rPr>
              <w:t>դեպքի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ծանուցումը</w:t>
            </w:r>
            <w:r w:rsidRPr="00E1756F">
              <w:rPr>
                <w:rFonts w:ascii="Sylfaen" w:hAnsi="Sylfaen"/>
                <w:sz w:val="20"/>
                <w:szCs w:val="20"/>
              </w:rPr>
              <w:t xml:space="preserve"> </w:t>
            </w:r>
            <w:r w:rsidRPr="00E1756F">
              <w:rPr>
                <w:rFonts w:ascii="Sylfaen" w:hAnsi="Sylfaen" w:cs="Sylfaen"/>
                <w:sz w:val="20"/>
                <w:szCs w:val="20"/>
              </w:rPr>
              <w:t>կատարողի</w:t>
            </w:r>
            <w:r w:rsidRPr="00E1756F">
              <w:rPr>
                <w:rFonts w:ascii="Sylfaen" w:hAnsi="Sylfaen"/>
                <w:sz w:val="20"/>
                <w:szCs w:val="20"/>
              </w:rPr>
              <w:t xml:space="preserve"> </w:t>
            </w:r>
            <w:r w:rsidRPr="00E1756F">
              <w:rPr>
                <w:rFonts w:ascii="Sylfaen" w:hAnsi="Sylfaen" w:cs="Sylfaen"/>
                <w:sz w:val="20"/>
                <w:szCs w:val="20"/>
              </w:rPr>
              <w:t>կողմից</w:t>
            </w:r>
            <w:r w:rsidRPr="00E1756F">
              <w:rPr>
                <w:rFonts w:ascii="Sylfaen" w:hAnsi="Sylfaen"/>
                <w:sz w:val="20"/>
                <w:szCs w:val="20"/>
              </w:rPr>
              <w:t xml:space="preserve"> </w:t>
            </w:r>
            <w:r w:rsidRPr="00E1756F">
              <w:rPr>
                <w:rFonts w:ascii="Sylfaen" w:hAnsi="Sylfaen" w:cs="Sylfaen"/>
                <w:sz w:val="20"/>
                <w:szCs w:val="20"/>
              </w:rPr>
              <w:t>ստանալիս</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օբյեկտների</w:t>
            </w:r>
            <w:r w:rsidRPr="00E1756F">
              <w:rPr>
                <w:rFonts w:ascii="Sylfaen" w:hAnsi="Sylfaen"/>
                <w:sz w:val="20"/>
                <w:szCs w:val="20"/>
              </w:rPr>
              <w:t xml:space="preserve"> </w:t>
            </w:r>
            <w:r w:rsidRPr="00E1756F">
              <w:rPr>
                <w:rFonts w:ascii="Sylfaen" w:hAnsi="Sylfaen" w:cs="Sylfaen"/>
                <w:sz w:val="20"/>
                <w:szCs w:val="20"/>
              </w:rPr>
              <w:t>հայտնաբերման</w:t>
            </w:r>
            <w:r w:rsidRPr="00E1756F">
              <w:rPr>
                <w:rFonts w:ascii="Sylfaen" w:hAnsi="Sylfaen"/>
                <w:sz w:val="20"/>
                <w:szCs w:val="20"/>
              </w:rPr>
              <w:t xml:space="preserve"> </w:t>
            </w:r>
            <w:r w:rsidRPr="00E1756F">
              <w:rPr>
                <w:rFonts w:ascii="Sylfaen" w:hAnsi="Sylfaen" w:cs="Sylfaen"/>
                <w:sz w:val="20"/>
                <w:szCs w:val="20"/>
              </w:rPr>
              <w:t>դեպքի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ծանուցման</w:t>
            </w:r>
            <w:r w:rsidRPr="00E1756F">
              <w:rPr>
                <w:rFonts w:ascii="Sylfaen" w:hAnsi="Sylfaen"/>
                <w:sz w:val="20"/>
                <w:szCs w:val="20"/>
              </w:rPr>
              <w:t xml:space="preserve"> </w:t>
            </w:r>
            <w:r w:rsidRPr="00E1756F">
              <w:rPr>
                <w:rFonts w:ascii="Sylfaen" w:hAnsi="Sylfaen" w:cs="Sylfaen"/>
                <w:sz w:val="20"/>
                <w:szCs w:val="20"/>
              </w:rPr>
              <w:t>ուղարկում</w:t>
            </w:r>
            <w:r w:rsidRPr="00E1756F">
              <w:rPr>
                <w:rFonts w:ascii="Sylfaen" w:hAnsi="Sylfaen"/>
                <w:sz w:val="20"/>
                <w:szCs w:val="20"/>
              </w:rPr>
              <w:t xml:space="preserve">» (P.SS.10.OPR.016) </w:t>
            </w:r>
            <w:r w:rsidRPr="00E1756F">
              <w:rPr>
                <w:rFonts w:ascii="Sylfaen" w:hAnsi="Sylfaen" w:cs="Sylfaen"/>
                <w:sz w:val="20"/>
                <w:szCs w:val="20"/>
              </w:rPr>
              <w:t>գործառնություն</w:t>
            </w:r>
            <w:r w:rsidRPr="00E1756F">
              <w:rPr>
                <w:rFonts w:ascii="Sylfaen" w:hAnsi="Sylfaen"/>
                <w:sz w:val="20"/>
                <w:szCs w:val="20"/>
              </w:rPr>
              <w:t>)</w:t>
            </w:r>
          </w:p>
        </w:tc>
      </w:tr>
      <w:tr w:rsidR="003F3A46" w:rsidRPr="00E1756F" w14:paraId="3B90E55F" w14:textId="77777777" w:rsidTr="00E1756F">
        <w:trPr>
          <w:jc w:val="center"/>
        </w:trPr>
        <w:tc>
          <w:tcPr>
            <w:tcW w:w="1008" w:type="dxa"/>
            <w:tcBorders>
              <w:top w:val="single" w:sz="4" w:space="0" w:color="auto"/>
              <w:left w:val="single" w:sz="4" w:space="0" w:color="auto"/>
            </w:tcBorders>
            <w:shd w:val="clear" w:color="auto" w:fill="FFFFFF"/>
          </w:tcPr>
          <w:p w14:paraId="79D96B92"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5</w:t>
            </w:r>
          </w:p>
        </w:tc>
        <w:tc>
          <w:tcPr>
            <w:tcW w:w="2545" w:type="dxa"/>
            <w:tcBorders>
              <w:top w:val="single" w:sz="4" w:space="0" w:color="auto"/>
              <w:left w:val="single" w:sz="4" w:space="0" w:color="auto"/>
            </w:tcBorders>
            <w:shd w:val="clear" w:color="auto" w:fill="FFFFFF"/>
          </w:tcPr>
          <w:p w14:paraId="2500AA70"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Սահմանափակումները</w:t>
            </w:r>
          </w:p>
        </w:tc>
        <w:tc>
          <w:tcPr>
            <w:tcW w:w="5825" w:type="dxa"/>
            <w:tcBorders>
              <w:top w:val="single" w:sz="4" w:space="0" w:color="auto"/>
              <w:left w:val="single" w:sz="4" w:space="0" w:color="auto"/>
              <w:right w:val="single" w:sz="4" w:space="0" w:color="auto"/>
            </w:tcBorders>
            <w:shd w:val="clear" w:color="auto" w:fill="FFFFFF"/>
          </w:tcPr>
          <w:p w14:paraId="259761D5"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ներկայացվող</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ձեւաչափն</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կառուցվածքը</w:t>
            </w:r>
            <w:r w:rsidRPr="00E1756F">
              <w:rPr>
                <w:rFonts w:ascii="Sylfaen" w:hAnsi="Sylfaen"/>
                <w:sz w:val="20"/>
                <w:szCs w:val="20"/>
              </w:rPr>
              <w:t xml:space="preserve"> </w:t>
            </w:r>
            <w:r w:rsidRPr="00E1756F">
              <w:rPr>
                <w:rFonts w:ascii="Sylfaen" w:hAnsi="Sylfaen" w:cs="Sylfaen"/>
                <w:sz w:val="20"/>
                <w:szCs w:val="20"/>
              </w:rPr>
              <w:t>պետք</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համապատասխանեն</w:t>
            </w:r>
            <w:r w:rsidRPr="00E1756F">
              <w:rPr>
                <w:rFonts w:ascii="Sylfaen" w:hAnsi="Sylfaen"/>
                <w:sz w:val="20"/>
                <w:szCs w:val="20"/>
              </w:rPr>
              <w:t xml:space="preserve"> </w:t>
            </w:r>
            <w:r w:rsidRPr="00E1756F">
              <w:rPr>
                <w:rFonts w:ascii="Sylfaen" w:hAnsi="Sylfaen" w:cs="Sylfaen"/>
                <w:sz w:val="20"/>
                <w:szCs w:val="20"/>
              </w:rPr>
              <w:t>էլեկտրոնային</w:t>
            </w:r>
            <w:r w:rsidRPr="00E1756F">
              <w:rPr>
                <w:rFonts w:ascii="Sylfaen" w:hAnsi="Sylfaen"/>
                <w:sz w:val="20"/>
                <w:szCs w:val="20"/>
              </w:rPr>
              <w:t xml:space="preserve"> </w:t>
            </w:r>
            <w:r w:rsidRPr="00E1756F">
              <w:rPr>
                <w:rFonts w:ascii="Sylfaen" w:hAnsi="Sylfaen" w:cs="Sylfaen"/>
                <w:sz w:val="20"/>
                <w:szCs w:val="20"/>
              </w:rPr>
              <w:t>փաստաթղթերի</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ձեւաչափերի</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կառուցվածքների</w:t>
            </w:r>
            <w:r w:rsidRPr="00E1756F">
              <w:rPr>
                <w:rFonts w:ascii="Sylfaen" w:hAnsi="Sylfaen"/>
                <w:sz w:val="20"/>
                <w:szCs w:val="20"/>
              </w:rPr>
              <w:t xml:space="preserve"> </w:t>
            </w:r>
            <w:r w:rsidRPr="00E1756F">
              <w:rPr>
                <w:rFonts w:ascii="Sylfaen" w:hAnsi="Sylfaen" w:cs="Sylfaen"/>
                <w:sz w:val="20"/>
                <w:szCs w:val="20"/>
              </w:rPr>
              <w:t>նկարագրությանը։</w:t>
            </w:r>
            <w:r w:rsidRPr="00E1756F">
              <w:rPr>
                <w:rFonts w:ascii="Sylfaen" w:hAnsi="Sylfaen"/>
                <w:sz w:val="20"/>
                <w:szCs w:val="20"/>
              </w:rPr>
              <w:t xml:space="preserve"> </w:t>
            </w:r>
            <w:r w:rsidRPr="00E1756F">
              <w:rPr>
                <w:rFonts w:ascii="Sylfaen" w:hAnsi="Sylfaen" w:cs="Sylfaen"/>
                <w:sz w:val="20"/>
                <w:szCs w:val="20"/>
              </w:rPr>
              <w:t>Հաղորդագրությունը</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էլեկտրոնային</w:t>
            </w:r>
            <w:r w:rsidRPr="00E1756F">
              <w:rPr>
                <w:rFonts w:ascii="Sylfaen" w:hAnsi="Sylfaen"/>
                <w:sz w:val="20"/>
                <w:szCs w:val="20"/>
              </w:rPr>
              <w:t xml:space="preserve"> </w:t>
            </w:r>
            <w:r w:rsidRPr="00E1756F">
              <w:rPr>
                <w:rFonts w:ascii="Sylfaen" w:hAnsi="Sylfaen" w:cs="Sylfaen"/>
                <w:sz w:val="20"/>
                <w:szCs w:val="20"/>
              </w:rPr>
              <w:t>փաստաթուղթը</w:t>
            </w:r>
            <w:r w:rsidRPr="00E1756F">
              <w:rPr>
                <w:rFonts w:ascii="Sylfaen" w:hAnsi="Sylfaen"/>
                <w:sz w:val="20"/>
                <w:szCs w:val="20"/>
              </w:rPr>
              <w:t xml:space="preserve"> (</w:t>
            </w:r>
            <w:r w:rsidRPr="00E1756F">
              <w:rPr>
                <w:rFonts w:ascii="Sylfaen" w:hAnsi="Sylfaen" w:cs="Sylfaen"/>
                <w:sz w:val="20"/>
                <w:szCs w:val="20"/>
              </w:rPr>
              <w:t>տեղեկությունները</w:t>
            </w:r>
            <w:r w:rsidRPr="00E1756F">
              <w:rPr>
                <w:rFonts w:ascii="Sylfaen" w:hAnsi="Sylfaen"/>
                <w:sz w:val="20"/>
                <w:szCs w:val="20"/>
              </w:rPr>
              <w:t xml:space="preserve">) </w:t>
            </w:r>
            <w:r w:rsidRPr="00E1756F">
              <w:rPr>
                <w:rFonts w:ascii="Sylfaen" w:hAnsi="Sylfaen" w:cs="Sylfaen"/>
                <w:sz w:val="20"/>
                <w:szCs w:val="20"/>
              </w:rPr>
              <w:t>պետք</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համապատասխանեն</w:t>
            </w:r>
            <w:r w:rsidRPr="00E1756F">
              <w:rPr>
                <w:rFonts w:ascii="Sylfaen" w:hAnsi="Sylfaen"/>
                <w:sz w:val="20"/>
                <w:szCs w:val="20"/>
              </w:rPr>
              <w:t xml:space="preserve"> </w:t>
            </w:r>
            <w:r w:rsidRPr="00E1756F">
              <w:rPr>
                <w:rFonts w:ascii="Sylfaen" w:hAnsi="Sylfaen" w:cs="Sylfaen"/>
                <w:sz w:val="20"/>
                <w:szCs w:val="20"/>
              </w:rPr>
              <w:t>էլեկտրոնային</w:t>
            </w:r>
            <w:r w:rsidRPr="00E1756F">
              <w:rPr>
                <w:rFonts w:ascii="Sylfaen" w:hAnsi="Sylfaen"/>
                <w:sz w:val="20"/>
                <w:szCs w:val="20"/>
              </w:rPr>
              <w:t xml:space="preserve"> </w:t>
            </w:r>
            <w:r w:rsidRPr="00E1756F">
              <w:rPr>
                <w:rFonts w:ascii="Sylfaen" w:hAnsi="Sylfaen" w:cs="Sylfaen"/>
                <w:sz w:val="20"/>
                <w:szCs w:val="20"/>
              </w:rPr>
              <w:t>փաստաթղթի</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վավերապայմանների</w:t>
            </w:r>
            <w:r w:rsidRPr="00E1756F">
              <w:rPr>
                <w:rFonts w:ascii="Sylfaen" w:hAnsi="Sylfaen"/>
                <w:sz w:val="20"/>
                <w:szCs w:val="20"/>
              </w:rPr>
              <w:t xml:space="preserve"> </w:t>
            </w:r>
            <w:r w:rsidRPr="00E1756F">
              <w:rPr>
                <w:rFonts w:ascii="Sylfaen" w:hAnsi="Sylfaen" w:cs="Sylfaen"/>
                <w:sz w:val="20"/>
                <w:szCs w:val="20"/>
              </w:rPr>
              <w:t>լրացման</w:t>
            </w:r>
            <w:r w:rsidRPr="00E1756F">
              <w:rPr>
                <w:rFonts w:ascii="Sylfaen" w:hAnsi="Sylfaen"/>
                <w:sz w:val="20"/>
                <w:szCs w:val="20"/>
              </w:rPr>
              <w:t xml:space="preserve"> </w:t>
            </w:r>
            <w:r w:rsidRPr="00E1756F">
              <w:rPr>
                <w:rFonts w:ascii="Sylfaen" w:hAnsi="Sylfaen" w:cs="Sylfaen"/>
                <w:sz w:val="20"/>
                <w:szCs w:val="20"/>
              </w:rPr>
              <w:t>պահանջներին</w:t>
            </w:r>
            <w:r w:rsidRPr="00E1756F">
              <w:rPr>
                <w:rFonts w:ascii="Sylfaen" w:hAnsi="Sylfaen"/>
                <w:sz w:val="20"/>
                <w:szCs w:val="20"/>
              </w:rPr>
              <w:t xml:space="preserve">, </w:t>
            </w:r>
            <w:r w:rsidRPr="00E1756F">
              <w:rPr>
                <w:rFonts w:ascii="Sylfaen" w:hAnsi="Sylfaen" w:cs="Sylfaen"/>
                <w:sz w:val="20"/>
                <w:szCs w:val="20"/>
              </w:rPr>
              <w:t>որոնք</w:t>
            </w:r>
            <w:r w:rsidRPr="00E1756F">
              <w:rPr>
                <w:rFonts w:ascii="Sylfaen" w:hAnsi="Sylfaen"/>
                <w:sz w:val="20"/>
                <w:szCs w:val="20"/>
              </w:rPr>
              <w:t xml:space="preserve"> </w:t>
            </w:r>
            <w:r w:rsidRPr="00E1756F">
              <w:rPr>
                <w:rFonts w:ascii="Sylfaen" w:hAnsi="Sylfaen" w:cs="Sylfaen"/>
                <w:sz w:val="20"/>
                <w:szCs w:val="20"/>
              </w:rPr>
              <w:t>նախատեսված</w:t>
            </w:r>
            <w:r w:rsidRPr="00E1756F">
              <w:rPr>
                <w:rFonts w:ascii="Sylfaen" w:hAnsi="Sylfaen"/>
                <w:sz w:val="20"/>
                <w:szCs w:val="20"/>
              </w:rPr>
              <w:t xml:space="preserve"> </w:t>
            </w:r>
            <w:r w:rsidRPr="00E1756F">
              <w:rPr>
                <w:rFonts w:ascii="Sylfaen" w:hAnsi="Sylfaen" w:cs="Sylfaen"/>
                <w:sz w:val="20"/>
                <w:szCs w:val="20"/>
              </w:rPr>
              <w:t>են</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մարմինների</w:t>
            </w:r>
            <w:r w:rsidRPr="00E1756F">
              <w:rPr>
                <w:rFonts w:ascii="Sylfaen" w:hAnsi="Sylfaen"/>
                <w:sz w:val="20"/>
                <w:szCs w:val="20"/>
              </w:rPr>
              <w:t xml:space="preserve"> </w:t>
            </w:r>
            <w:r w:rsidRPr="00E1756F">
              <w:rPr>
                <w:rFonts w:ascii="Sylfaen" w:hAnsi="Sylfaen" w:cs="Sylfaen"/>
                <w:sz w:val="20"/>
                <w:szCs w:val="20"/>
              </w:rPr>
              <w:t>միջեւ</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փոխգործակցության</w:t>
            </w:r>
            <w:r w:rsidRPr="00E1756F">
              <w:rPr>
                <w:rFonts w:ascii="Sylfaen" w:hAnsi="Sylfaen"/>
                <w:sz w:val="20"/>
                <w:szCs w:val="20"/>
              </w:rPr>
              <w:t xml:space="preserve"> </w:t>
            </w:r>
            <w:r w:rsidRPr="00E1756F">
              <w:rPr>
                <w:rFonts w:ascii="Sylfaen" w:hAnsi="Sylfaen" w:cs="Sylfaen"/>
                <w:sz w:val="20"/>
                <w:szCs w:val="20"/>
              </w:rPr>
              <w:t>կանոնակարգով</w:t>
            </w:r>
          </w:p>
        </w:tc>
      </w:tr>
      <w:tr w:rsidR="003F3A46" w:rsidRPr="00E1756F" w14:paraId="44B7C15A" w14:textId="77777777" w:rsidTr="00E1756F">
        <w:trPr>
          <w:jc w:val="center"/>
        </w:trPr>
        <w:tc>
          <w:tcPr>
            <w:tcW w:w="1008" w:type="dxa"/>
            <w:tcBorders>
              <w:top w:val="single" w:sz="4" w:space="0" w:color="auto"/>
              <w:left w:val="single" w:sz="4" w:space="0" w:color="auto"/>
            </w:tcBorders>
            <w:shd w:val="clear" w:color="auto" w:fill="FFFFFF"/>
          </w:tcPr>
          <w:p w14:paraId="40BC41CE" w14:textId="77777777" w:rsidR="003F3A46" w:rsidRPr="00E1756F" w:rsidRDefault="003F3A46" w:rsidP="00E1756F">
            <w:pPr>
              <w:pStyle w:val="Bodytext20"/>
              <w:shd w:val="clear" w:color="auto" w:fill="auto"/>
              <w:spacing w:after="120" w:line="240" w:lineRule="auto"/>
              <w:ind w:right="127"/>
              <w:jc w:val="center"/>
              <w:rPr>
                <w:rFonts w:ascii="Sylfaen" w:hAnsi="Sylfaen"/>
                <w:sz w:val="20"/>
                <w:szCs w:val="20"/>
              </w:rPr>
            </w:pPr>
            <w:r w:rsidRPr="00E1756F">
              <w:rPr>
                <w:rFonts w:ascii="Sylfaen" w:hAnsi="Sylfaen"/>
                <w:sz w:val="20"/>
                <w:szCs w:val="20"/>
              </w:rPr>
              <w:t>6</w:t>
            </w:r>
          </w:p>
        </w:tc>
        <w:tc>
          <w:tcPr>
            <w:tcW w:w="2545" w:type="dxa"/>
            <w:tcBorders>
              <w:top w:val="single" w:sz="4" w:space="0" w:color="auto"/>
              <w:left w:val="single" w:sz="4" w:space="0" w:color="auto"/>
            </w:tcBorders>
            <w:shd w:val="clear" w:color="auto" w:fill="FFFFFF"/>
          </w:tcPr>
          <w:p w14:paraId="113562F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Գործառնության</w:t>
            </w:r>
            <w:r w:rsidRPr="00E1756F">
              <w:rPr>
                <w:rFonts w:ascii="Sylfaen" w:hAnsi="Sylfaen"/>
                <w:sz w:val="20"/>
                <w:szCs w:val="20"/>
              </w:rPr>
              <w:t xml:space="preserve"> </w:t>
            </w:r>
            <w:r w:rsidRPr="00E1756F">
              <w:rPr>
                <w:rFonts w:ascii="Sylfaen" w:hAnsi="Sylfaen" w:cs="Sylfaen"/>
                <w:sz w:val="20"/>
                <w:szCs w:val="20"/>
              </w:rPr>
              <w:t>նկարագրությունը</w:t>
            </w:r>
          </w:p>
        </w:tc>
        <w:tc>
          <w:tcPr>
            <w:tcW w:w="5825" w:type="dxa"/>
            <w:tcBorders>
              <w:top w:val="single" w:sz="4" w:space="0" w:color="auto"/>
              <w:left w:val="single" w:sz="4" w:space="0" w:color="auto"/>
              <w:right w:val="single" w:sz="4" w:space="0" w:color="auto"/>
            </w:tcBorders>
            <w:shd w:val="clear" w:color="auto" w:fill="FFFFFF"/>
          </w:tcPr>
          <w:p w14:paraId="482168A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կատարողը</w:t>
            </w:r>
            <w:r w:rsidRPr="00E1756F">
              <w:rPr>
                <w:rFonts w:ascii="Sylfaen" w:hAnsi="Sylfaen"/>
                <w:sz w:val="20"/>
                <w:szCs w:val="20"/>
              </w:rPr>
              <w:t xml:space="preserve"> </w:t>
            </w:r>
            <w:r w:rsidRPr="00E1756F">
              <w:rPr>
                <w:rFonts w:ascii="Sylfaen" w:hAnsi="Sylfaen" w:cs="Sylfaen"/>
                <w:sz w:val="20"/>
                <w:szCs w:val="20"/>
              </w:rPr>
              <w:t>ստուգում</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ստացված</w:t>
            </w:r>
            <w:r w:rsidRPr="00E1756F">
              <w:rPr>
                <w:rFonts w:ascii="Sylfaen" w:hAnsi="Sylfaen"/>
                <w:sz w:val="20"/>
                <w:szCs w:val="20"/>
              </w:rPr>
              <w:t xml:space="preserve"> </w:t>
            </w:r>
            <w:r w:rsidRPr="00E1756F">
              <w:rPr>
                <w:rFonts w:ascii="Sylfaen" w:hAnsi="Sylfaen" w:cs="Sylfaen"/>
                <w:sz w:val="20"/>
                <w:szCs w:val="20"/>
              </w:rPr>
              <w:t>ծանուցումը՝</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մարմինների</w:t>
            </w:r>
            <w:r w:rsidRPr="00E1756F">
              <w:rPr>
                <w:rFonts w:ascii="Sylfaen" w:hAnsi="Sylfaen"/>
                <w:sz w:val="20"/>
                <w:szCs w:val="20"/>
              </w:rPr>
              <w:t xml:space="preserve"> </w:t>
            </w:r>
            <w:r w:rsidRPr="00E1756F">
              <w:rPr>
                <w:rFonts w:ascii="Sylfaen" w:hAnsi="Sylfaen" w:cs="Sylfaen"/>
                <w:sz w:val="20"/>
                <w:szCs w:val="20"/>
              </w:rPr>
              <w:t>միջեւ</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փոխգործակցության</w:t>
            </w:r>
            <w:r w:rsidRPr="00E1756F">
              <w:rPr>
                <w:rFonts w:ascii="Sylfaen" w:hAnsi="Sylfaen"/>
                <w:sz w:val="20"/>
                <w:szCs w:val="20"/>
              </w:rPr>
              <w:t xml:space="preserve"> </w:t>
            </w:r>
            <w:r w:rsidRPr="00E1756F">
              <w:rPr>
                <w:rFonts w:ascii="Sylfaen" w:hAnsi="Sylfaen" w:cs="Sylfaen"/>
                <w:sz w:val="20"/>
                <w:szCs w:val="20"/>
              </w:rPr>
              <w:t>կանոնակարգին</w:t>
            </w:r>
            <w:r w:rsidRPr="00E1756F">
              <w:rPr>
                <w:rFonts w:ascii="Sylfaen" w:hAnsi="Sylfaen"/>
                <w:sz w:val="20"/>
                <w:szCs w:val="20"/>
              </w:rPr>
              <w:t xml:space="preserve"> </w:t>
            </w:r>
            <w:r w:rsidRPr="00E1756F">
              <w:rPr>
                <w:rFonts w:ascii="Sylfaen" w:hAnsi="Sylfaen" w:cs="Sylfaen"/>
                <w:sz w:val="20"/>
                <w:szCs w:val="20"/>
              </w:rPr>
              <w:t>համապատասխան</w:t>
            </w:r>
          </w:p>
        </w:tc>
      </w:tr>
      <w:tr w:rsidR="003F3A46" w:rsidRPr="00E1756F" w14:paraId="27DED18E" w14:textId="77777777" w:rsidTr="00E1756F">
        <w:trPr>
          <w:jc w:val="center"/>
        </w:trPr>
        <w:tc>
          <w:tcPr>
            <w:tcW w:w="1008" w:type="dxa"/>
            <w:tcBorders>
              <w:top w:val="single" w:sz="4" w:space="0" w:color="auto"/>
              <w:left w:val="single" w:sz="4" w:space="0" w:color="auto"/>
              <w:bottom w:val="single" w:sz="4" w:space="0" w:color="auto"/>
            </w:tcBorders>
            <w:shd w:val="clear" w:color="auto" w:fill="FFFFFF"/>
          </w:tcPr>
          <w:p w14:paraId="588183DE" w14:textId="77777777" w:rsidR="003F3A46" w:rsidRPr="00E1756F" w:rsidRDefault="003F3A46" w:rsidP="00E1756F">
            <w:pPr>
              <w:pStyle w:val="Bodytext20"/>
              <w:shd w:val="clear" w:color="auto" w:fill="auto"/>
              <w:spacing w:after="120" w:line="240" w:lineRule="auto"/>
              <w:ind w:right="127"/>
              <w:jc w:val="center"/>
              <w:rPr>
                <w:rFonts w:ascii="Sylfaen" w:hAnsi="Sylfaen"/>
                <w:sz w:val="20"/>
                <w:szCs w:val="20"/>
              </w:rPr>
            </w:pPr>
            <w:r w:rsidRPr="00E1756F">
              <w:rPr>
                <w:rFonts w:ascii="Sylfaen" w:hAnsi="Sylfaen"/>
                <w:sz w:val="20"/>
                <w:szCs w:val="20"/>
              </w:rPr>
              <w:t>7</w:t>
            </w:r>
          </w:p>
        </w:tc>
        <w:tc>
          <w:tcPr>
            <w:tcW w:w="2545" w:type="dxa"/>
            <w:tcBorders>
              <w:top w:val="single" w:sz="4" w:space="0" w:color="auto"/>
              <w:left w:val="single" w:sz="4" w:space="0" w:color="auto"/>
              <w:bottom w:val="single" w:sz="4" w:space="0" w:color="auto"/>
            </w:tcBorders>
            <w:shd w:val="clear" w:color="auto" w:fill="FFFFFF"/>
          </w:tcPr>
          <w:p w14:paraId="7BACC43F"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14:paraId="2DF1949B"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օբյեկտների</w:t>
            </w:r>
            <w:r w:rsidRPr="00E1756F">
              <w:rPr>
                <w:rFonts w:ascii="Sylfaen" w:hAnsi="Sylfaen"/>
                <w:sz w:val="20"/>
                <w:szCs w:val="20"/>
              </w:rPr>
              <w:t xml:space="preserve"> </w:t>
            </w:r>
            <w:r w:rsidRPr="00E1756F">
              <w:rPr>
                <w:rFonts w:ascii="Sylfaen" w:hAnsi="Sylfaen" w:cs="Sylfaen"/>
                <w:sz w:val="20"/>
                <w:szCs w:val="20"/>
              </w:rPr>
              <w:t>հայտնաբերման</w:t>
            </w:r>
            <w:r w:rsidRPr="00E1756F">
              <w:rPr>
                <w:rFonts w:ascii="Sylfaen" w:hAnsi="Sylfaen"/>
                <w:sz w:val="20"/>
                <w:szCs w:val="20"/>
              </w:rPr>
              <w:t xml:space="preserve"> </w:t>
            </w:r>
            <w:r w:rsidRPr="00E1756F">
              <w:rPr>
                <w:rFonts w:ascii="Sylfaen" w:hAnsi="Sylfaen" w:cs="Sylfaen"/>
                <w:sz w:val="20"/>
                <w:szCs w:val="20"/>
              </w:rPr>
              <w:t>դեպքի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ծանուցումն</w:t>
            </w:r>
            <w:r w:rsidRPr="00E1756F">
              <w:rPr>
                <w:rFonts w:ascii="Sylfaen" w:hAnsi="Sylfaen"/>
                <w:sz w:val="20"/>
                <w:szCs w:val="20"/>
              </w:rPr>
              <w:t xml:space="preserve"> </w:t>
            </w:r>
            <w:r w:rsidRPr="00E1756F">
              <w:rPr>
                <w:rFonts w:ascii="Sylfaen" w:hAnsi="Sylfaen" w:cs="Sylfaen"/>
                <w:sz w:val="20"/>
                <w:szCs w:val="20"/>
              </w:rPr>
              <w:t>ստացվել</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մշակվել</w:t>
            </w:r>
            <w:r w:rsidRPr="00E1756F">
              <w:rPr>
                <w:rFonts w:ascii="Sylfaen" w:hAnsi="Sylfaen"/>
                <w:sz w:val="20"/>
                <w:szCs w:val="20"/>
              </w:rPr>
              <w:t xml:space="preserve"> </w:t>
            </w:r>
            <w:r w:rsidRPr="00E1756F">
              <w:rPr>
                <w:rFonts w:ascii="Sylfaen" w:hAnsi="Sylfaen" w:cs="Sylfaen"/>
                <w:sz w:val="20"/>
                <w:szCs w:val="20"/>
              </w:rPr>
              <w:t>է</w:t>
            </w:r>
          </w:p>
        </w:tc>
      </w:tr>
    </w:tbl>
    <w:p w14:paraId="2A1A06DC" w14:textId="77777777" w:rsidR="003F3A46" w:rsidRPr="006117A2" w:rsidRDefault="003F3A46" w:rsidP="003F3A46">
      <w:pPr>
        <w:spacing w:after="160" w:line="360" w:lineRule="auto"/>
        <w:rPr>
          <w:rFonts w:ascii="Sylfaen" w:hAnsi="Sylfaen"/>
        </w:rPr>
      </w:pPr>
    </w:p>
    <w:p w14:paraId="4385EA55" w14:textId="77777777" w:rsidR="00E1756F" w:rsidRDefault="00E1756F">
      <w:pPr>
        <w:rPr>
          <w:rFonts w:ascii="Sylfaen" w:eastAsia="Times New Roman" w:hAnsi="Sylfaen" w:cs="Times New Roman"/>
          <w:color w:val="auto"/>
        </w:rPr>
      </w:pPr>
      <w:r>
        <w:rPr>
          <w:rFonts w:ascii="Sylfaen" w:hAnsi="Sylfaen"/>
        </w:rPr>
        <w:br w:type="page"/>
      </w:r>
    </w:p>
    <w:p w14:paraId="037B9281" w14:textId="77777777" w:rsidR="003F3A46" w:rsidRDefault="003F3A46" w:rsidP="003F3A46">
      <w:pPr>
        <w:pStyle w:val="Bodytext20"/>
        <w:shd w:val="clear" w:color="auto" w:fill="auto"/>
        <w:spacing w:after="160" w:line="360" w:lineRule="auto"/>
        <w:ind w:left="567" w:right="559"/>
        <w:jc w:val="center"/>
        <w:rPr>
          <w:rFonts w:ascii="Sylfaen" w:hAnsi="Sylfaen"/>
          <w:sz w:val="24"/>
          <w:szCs w:val="24"/>
          <w:lang w:val="en-US"/>
        </w:rPr>
      </w:pPr>
      <w:r w:rsidRPr="006117A2">
        <w:rPr>
          <w:rFonts w:ascii="Sylfaen" w:hAnsi="Sylfaen"/>
          <w:sz w:val="24"/>
          <w:szCs w:val="24"/>
        </w:rPr>
        <w:lastRenderedPageBreak/>
        <w:t xml:space="preserve">4.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վարման</w:t>
      </w:r>
      <w:r w:rsidRPr="006117A2">
        <w:rPr>
          <w:rFonts w:ascii="Sylfaen" w:hAnsi="Sylfaen"/>
          <w:sz w:val="24"/>
          <w:szCs w:val="24"/>
        </w:rPr>
        <w:t xml:space="preserve"> </w:t>
      </w:r>
      <w:r w:rsidRPr="006117A2">
        <w:rPr>
          <w:rFonts w:ascii="Sylfaen" w:hAnsi="Sylfaen" w:cs="Sylfaen"/>
          <w:sz w:val="24"/>
          <w:szCs w:val="24"/>
        </w:rPr>
        <w:t>ընթացակարգեր</w:t>
      </w:r>
      <w:r w:rsidRPr="006117A2">
        <w:rPr>
          <w:rFonts w:ascii="Sylfaen" w:hAnsi="Sylfaen"/>
          <w:sz w:val="24"/>
          <w:szCs w:val="24"/>
        </w:rPr>
        <w:t xml:space="preserve"> (P.SS.10.PGR.004)</w:t>
      </w:r>
    </w:p>
    <w:p w14:paraId="36B00740" w14:textId="77777777" w:rsidR="00E1756F" w:rsidRPr="00E1756F" w:rsidRDefault="00E1756F" w:rsidP="003F3A46">
      <w:pPr>
        <w:pStyle w:val="Bodytext20"/>
        <w:shd w:val="clear" w:color="auto" w:fill="auto"/>
        <w:spacing w:after="160" w:line="360" w:lineRule="auto"/>
        <w:ind w:left="567" w:right="559"/>
        <w:jc w:val="center"/>
        <w:rPr>
          <w:rFonts w:ascii="Sylfaen" w:hAnsi="Sylfaen"/>
          <w:sz w:val="24"/>
          <w:szCs w:val="24"/>
          <w:lang w:val="en-US"/>
        </w:rPr>
      </w:pPr>
    </w:p>
    <w:p w14:paraId="1A12F86C"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(P.SS.10.PRC.007) </w:t>
      </w:r>
      <w:r w:rsidRPr="006117A2">
        <w:rPr>
          <w:rFonts w:ascii="Sylfaen" w:hAnsi="Sylfaen" w:cs="Sylfaen"/>
          <w:sz w:val="24"/>
          <w:szCs w:val="24"/>
        </w:rPr>
        <w:t>ընթացակարգը</w:t>
      </w:r>
    </w:p>
    <w:p w14:paraId="64D0F65D" w14:textId="77777777" w:rsidR="003F3A46" w:rsidRPr="006117A2" w:rsidRDefault="003F3A46" w:rsidP="00E1756F">
      <w:pPr>
        <w:pStyle w:val="Bodytext20"/>
        <w:shd w:val="clear" w:color="auto" w:fill="auto"/>
        <w:tabs>
          <w:tab w:val="left" w:pos="1134"/>
        </w:tabs>
        <w:spacing w:after="160" w:line="360" w:lineRule="auto"/>
        <w:ind w:right="220" w:firstLine="567"/>
        <w:jc w:val="both"/>
        <w:rPr>
          <w:rFonts w:ascii="Sylfaen" w:hAnsi="Sylfaen"/>
          <w:sz w:val="24"/>
          <w:szCs w:val="24"/>
        </w:rPr>
      </w:pPr>
      <w:r w:rsidRPr="006117A2">
        <w:rPr>
          <w:rFonts w:ascii="Sylfaen" w:hAnsi="Sylfaen"/>
          <w:sz w:val="24"/>
          <w:szCs w:val="24"/>
        </w:rPr>
        <w:t>71.</w:t>
      </w:r>
      <w:r w:rsidR="00E1756F" w:rsidRPr="00E1756F">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(P.SS.10.PRC.007)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12-</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p>
    <w:p w14:paraId="3F88314A"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pict w14:anchorId="74BA5BE0">
          <v:group id="_x0000_s1276" style="position:absolute;left:0;text-align:left;margin-left:33.65pt;margin-top:6.25pt;width:431.4pt;height:263.6pt;z-index:251824128" coordorigin="2091,6450" coordsize="8628,5272">
            <v:rect id="_x0000_s1126" style="position:absolute;left:2617;top:6450;width:2855;height:313" strokecolor="white [3212]">
              <v:textbox>
                <w:txbxContent>
                  <w:p w14:paraId="554816BE" w14:textId="77777777" w:rsidR="00D311DA" w:rsidRPr="00934A61" w:rsidRDefault="00D311DA" w:rsidP="00D311DA">
                    <w:pPr>
                      <w:jc w:val="center"/>
                      <w:rPr>
                        <w:rFonts w:ascii="Sylfaen" w:hAnsi="Sylfaen"/>
                        <w:sz w:val="12"/>
                        <w:szCs w:val="12"/>
                      </w:rPr>
                    </w:pPr>
                    <w:r>
                      <w:rPr>
                        <w:rFonts w:ascii="Sylfaen" w:hAnsi="Sylfaen"/>
                        <w:sz w:val="12"/>
                      </w:rPr>
                      <w:t>։Լիազորված մարմին</w:t>
                    </w:r>
                  </w:p>
                </w:txbxContent>
              </v:textbox>
            </v:rect>
            <v:rect id="_x0000_s1127" style="position:absolute;left:7676;top:6450;width:1765;height:376" strokecolor="white [3212]">
              <v:textbox>
                <w:txbxContent>
                  <w:p w14:paraId="36C616D5" w14:textId="77777777" w:rsidR="00D311DA" w:rsidRPr="00934A61" w:rsidRDefault="00D311DA" w:rsidP="00D311DA">
                    <w:pPr>
                      <w:jc w:val="center"/>
                      <w:rPr>
                        <w:rFonts w:ascii="Sylfaen" w:hAnsi="Sylfaen"/>
                        <w:sz w:val="12"/>
                        <w:szCs w:val="12"/>
                      </w:rPr>
                    </w:pPr>
                    <w:r>
                      <w:rPr>
                        <w:rFonts w:ascii="Sylfaen" w:hAnsi="Sylfaen"/>
                        <w:sz w:val="12"/>
                      </w:rPr>
                      <w:t>։Հանձնաժողով</w:t>
                    </w:r>
                  </w:p>
                </w:txbxContent>
              </v:textbox>
            </v:rect>
            <v:rect id="_x0000_s1128" style="position:absolute;left:2091;top:7803;width:3894;height:1039" strokecolor="white [3212]">
              <v:textbox>
                <w:txbxContent>
                  <w:p w14:paraId="485F1865" w14:textId="77777777" w:rsidR="00D311DA" w:rsidRPr="00934A61" w:rsidRDefault="00D311DA" w:rsidP="003F3A46">
                    <w:pPr>
                      <w:jc w:val="center"/>
                      <w:rPr>
                        <w:rFonts w:ascii="Sylfaen" w:hAnsi="Sylfaen"/>
                        <w:sz w:val="12"/>
                        <w:szCs w:val="12"/>
                      </w:rPr>
                    </w:pPr>
                    <w:r>
                      <w:rPr>
                        <w:rFonts w:ascii="Sylfaen" w:hAnsi="Sylfaen"/>
                        <w:sz w:val="12"/>
                      </w:rPr>
                      <w:t>Տարածքների կարանտինային բուսասանիտարական վիճակի մասին տեղեկությունների ընդհանուր տեղեկատվական ռեսուրսում ներառելու համար տեղեկությունների ներկայացում (P.SS.10.OPR.018)</w:t>
                    </w:r>
                  </w:p>
                </w:txbxContent>
              </v:textbox>
            </v:rect>
            <v:rect id="_x0000_s1129" style="position:absolute;left:2204;top:10445;width:3781;height:1277" strokecolor="white [3212]">
              <v:textbox>
                <w:txbxContent>
                  <w:p w14:paraId="0D9F39DB" w14:textId="77777777" w:rsidR="00D311DA" w:rsidRPr="00934A61" w:rsidRDefault="00D311DA" w:rsidP="00D311DA">
                    <w:pPr>
                      <w:jc w:val="center"/>
                      <w:rPr>
                        <w:rFonts w:ascii="Sylfaen" w:hAnsi="Sylfaen"/>
                        <w:sz w:val="12"/>
                        <w:szCs w:val="12"/>
                      </w:rPr>
                    </w:pPr>
                    <w:r>
                      <w:rPr>
                        <w:rFonts w:ascii="Sylfaen" w:hAnsi="Sylfaen"/>
                        <w:sz w:val="12"/>
                      </w:rPr>
                      <w:t>Տարածքների կարանտինային բուսասանիտարական վիճակի մասին տեղեկությունների ընդհանուր տեղեկատվական ռեսուրսում տեղեկությունների ներառման արդյունքի մասին ծանուցման ստացում (P.SS.10.OPR.020)</w:t>
                    </w:r>
                  </w:p>
                </w:txbxContent>
              </v:textbox>
            </v:rect>
            <v:rect id="_x0000_s1130" style="position:absolute;left:6662;top:9067;width:3994;height:1052" strokecolor="white [3212]">
              <v:textbox>
                <w:txbxContent>
                  <w:p w14:paraId="00C4E717" w14:textId="77777777" w:rsidR="00D311DA" w:rsidRPr="00934A61" w:rsidRDefault="00D311DA" w:rsidP="003F3A46">
                    <w:pPr>
                      <w:jc w:val="center"/>
                      <w:rPr>
                        <w:rFonts w:ascii="Sylfaen" w:hAnsi="Sylfaen"/>
                        <w:sz w:val="12"/>
                        <w:szCs w:val="12"/>
                      </w:rPr>
                    </w:pPr>
                    <w:r>
                      <w:rPr>
                        <w:rFonts w:ascii="Sylfaen" w:hAnsi="Sylfaen"/>
                        <w:sz w:val="12"/>
                      </w:rPr>
                      <w:t>Տեղեկությունների ընդունում ու մշակում՝ տարածքների կարանտինային բուսասանիտարական վիճակի մասին տեղեկությունների ընդհանուր տեղեկատվական ռեսուրսում ներառելու համար (P.SS.10.OPR.019)</w:t>
                    </w:r>
                  </w:p>
                </w:txbxContent>
              </v:textbox>
            </v:rect>
            <v:rect id="_x0000_s1131" style="position:absolute;left:2204;top:9218;width:3781;height:901" strokecolor="white [3212]">
              <v:textbox>
                <w:txbxContent>
                  <w:p w14:paraId="25AA0434" w14:textId="77777777" w:rsidR="00D311DA" w:rsidRPr="00934A61" w:rsidRDefault="00D311DA" w:rsidP="003F3A46">
                    <w:pPr>
                      <w:jc w:val="center"/>
                      <w:rPr>
                        <w:rFonts w:ascii="Sylfaen" w:hAnsi="Sylfaen"/>
                        <w:sz w:val="12"/>
                        <w:szCs w:val="12"/>
                      </w:rPr>
                    </w:pPr>
                    <w:r>
                      <w:rPr>
                        <w:rFonts w:ascii="Sylfaen" w:hAnsi="Sylfaen"/>
                        <w:sz w:val="12"/>
                      </w:rPr>
                      <w:t>։</w:t>
                    </w:r>
                    <w:r>
                      <w:rPr>
                        <w:rFonts w:ascii="Sylfaen" w:hAnsi="Sylfaen"/>
                        <w:sz w:val="12"/>
                        <w:lang w:val="en-US"/>
                      </w:rPr>
                      <w:t>Տ</w:t>
                    </w:r>
                    <w:r>
                      <w:rPr>
                        <w:rFonts w:ascii="Sylfaen" w:hAnsi="Sylfaen"/>
                        <w:sz w:val="12"/>
                      </w:rPr>
                      <w:t>արածքների կարանտինային բուսասանիտարական վիճակի մասին տեղեկություններ [տեղեկությունները ներառվել են]</w:t>
                    </w:r>
                  </w:p>
                </w:txbxContent>
              </v:textbox>
            </v:rect>
            <v:rect id="_x0000_s1132" style="position:absolute;left:6812;top:7803;width:3756;height:789" strokecolor="white [3212]">
              <v:textbox>
                <w:txbxContent>
                  <w:p w14:paraId="12AA1F9E" w14:textId="77777777" w:rsidR="00D311DA" w:rsidRPr="00934A61" w:rsidRDefault="00D311DA" w:rsidP="003F3A46">
                    <w:pPr>
                      <w:jc w:val="center"/>
                      <w:rPr>
                        <w:rFonts w:ascii="Sylfaen" w:hAnsi="Sylfaen"/>
                        <w:sz w:val="12"/>
                        <w:szCs w:val="12"/>
                      </w:rPr>
                    </w:pPr>
                    <w:r>
                      <w:rPr>
                        <w:rFonts w:ascii="Sylfaen" w:hAnsi="Sylfaen"/>
                        <w:sz w:val="12"/>
                      </w:rPr>
                      <w:t>։</w:t>
                    </w:r>
                    <w:r>
                      <w:rPr>
                        <w:rFonts w:ascii="Sylfaen" w:hAnsi="Sylfaen"/>
                        <w:sz w:val="12"/>
                        <w:lang w:val="en-US"/>
                      </w:rPr>
                      <w:t>Տ</w:t>
                    </w:r>
                    <w:r>
                      <w:rPr>
                        <w:rFonts w:ascii="Sylfaen" w:hAnsi="Sylfaen"/>
                        <w:sz w:val="12"/>
                      </w:rPr>
                      <w:t>արածքների կարանտինային բուսասանիտարական վիճակի մասին տեղեկություններ [ներառման համար տեղեկությունները փոխանցվել են]</w:t>
                    </w:r>
                  </w:p>
                </w:txbxContent>
              </v:textbox>
            </v:rect>
            <v:rect id="_x0000_s1133" style="position:absolute;left:6812;top:10445;width:3907;height:1064" strokecolor="white [3212]">
              <v:textbox>
                <w:txbxContent>
                  <w:p w14:paraId="3F894511" w14:textId="77777777" w:rsidR="00D311DA" w:rsidRPr="00B6324C" w:rsidRDefault="00D311DA" w:rsidP="003F3A46">
                    <w:pPr>
                      <w:jc w:val="center"/>
                      <w:rPr>
                        <w:rFonts w:ascii="Sylfaen" w:hAnsi="Sylfaen"/>
                        <w:sz w:val="12"/>
                        <w:szCs w:val="12"/>
                      </w:rPr>
                    </w:pPr>
                    <w:r>
                      <w:rPr>
                        <w:rFonts w:ascii="Sylfaen" w:hAnsi="Sylfaen"/>
                        <w:sz w:val="12"/>
                      </w:rPr>
                      <w:t>Տարածքների կարանտինային բուսասանիտարական վիճակի մասին տեղեկությունների ընդհանուր տեղեկատվական ռեսուրսում ներառված տեղեկությունների հրապարակում (P.SS.10.OPR.021)</w:t>
                    </w:r>
                  </w:p>
                </w:txbxContent>
              </v:textbox>
            </v:rect>
          </v:group>
        </w:pict>
      </w:r>
      <w:r w:rsidR="003F3A46">
        <w:rPr>
          <w:rFonts w:ascii="Sylfaen" w:hAnsi="Sylfaen"/>
          <w:noProof/>
          <w:lang w:val="en-US" w:eastAsia="en-US" w:bidi="ar-SA"/>
        </w:rPr>
        <w:drawing>
          <wp:inline distT="0" distB="0" distL="0" distR="0" wp14:anchorId="2C639B56" wp14:editId="044AF41C">
            <wp:extent cx="6282055" cy="4073525"/>
            <wp:effectExtent l="19050" t="0" r="4445" b="0"/>
            <wp:docPr id="23" name="Picture 8" descr="C:\Documents and Settings\praktikant.LOCAL\Desktop\New Folder\To be final formatte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praktikant.LOCAL\Desktop\New Folder\To be final formatted\media\image5.jpeg"/>
                    <pic:cNvPicPr>
                      <a:picLocks noChangeAspect="1" noChangeArrowheads="1"/>
                    </pic:cNvPicPr>
                  </pic:nvPicPr>
                  <pic:blipFill>
                    <a:blip r:embed="rId20"/>
                    <a:srcRect/>
                    <a:stretch>
                      <a:fillRect/>
                    </a:stretch>
                  </pic:blipFill>
                  <pic:spPr bwMode="auto">
                    <a:xfrm>
                      <a:off x="0" y="0"/>
                      <a:ext cx="6282055" cy="4073525"/>
                    </a:xfrm>
                    <a:prstGeom prst="rect">
                      <a:avLst/>
                    </a:prstGeom>
                    <a:noFill/>
                    <a:ln w="9525">
                      <a:noFill/>
                      <a:miter lim="800000"/>
                      <a:headEnd/>
                      <a:tailEnd/>
                    </a:ln>
                  </pic:spPr>
                </pic:pic>
              </a:graphicData>
            </a:graphic>
          </wp:inline>
        </w:drawing>
      </w:r>
    </w:p>
    <w:p w14:paraId="66D7C61D" w14:textId="77777777" w:rsidR="003F3A46" w:rsidRDefault="003F3A46" w:rsidP="003F3A46">
      <w:pPr>
        <w:pStyle w:val="Picturecaption0"/>
        <w:spacing w:after="160" w:line="360" w:lineRule="auto"/>
        <w:rPr>
          <w:rFonts w:ascii="Sylfaen" w:hAnsi="Sylfaen" w:cs="Sylfaen"/>
          <w:sz w:val="20"/>
          <w:szCs w:val="20"/>
          <w:lang w:val="en-US"/>
        </w:rPr>
      </w:pPr>
      <w:r w:rsidRPr="00E1756F">
        <w:rPr>
          <w:rFonts w:ascii="Sylfaen" w:hAnsi="Sylfaen" w:cs="Sylfaen"/>
          <w:sz w:val="20"/>
          <w:szCs w:val="20"/>
        </w:rPr>
        <w:t>Նկ</w:t>
      </w:r>
      <w:r w:rsidRPr="00E1756F">
        <w:rPr>
          <w:rFonts w:ascii="Sylfaen" w:hAnsi="Sylfaen"/>
          <w:sz w:val="20"/>
          <w:szCs w:val="20"/>
        </w:rPr>
        <w:t>. 12.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ներկայացում</w:t>
      </w:r>
      <w:r w:rsidRPr="00E1756F">
        <w:rPr>
          <w:rFonts w:ascii="Sylfaen" w:hAnsi="Sylfaen"/>
          <w:sz w:val="20"/>
          <w:szCs w:val="20"/>
        </w:rPr>
        <w:t xml:space="preserve"> </w:t>
      </w:r>
      <w:r w:rsidRPr="00E1756F">
        <w:rPr>
          <w:rFonts w:ascii="Sylfaen" w:hAnsi="Sylfaen" w:cs="Sylfaen"/>
          <w:sz w:val="20"/>
          <w:szCs w:val="20"/>
        </w:rPr>
        <w:t>Հանձնաժողով</w:t>
      </w:r>
      <w:r w:rsidRPr="00E1756F">
        <w:rPr>
          <w:rFonts w:ascii="Sylfaen" w:hAnsi="Sylfaen"/>
          <w:sz w:val="20"/>
          <w:szCs w:val="20"/>
        </w:rPr>
        <w:t xml:space="preserve">» (P.SS.10.PRC.007) </w:t>
      </w:r>
      <w:r w:rsidRPr="00E1756F">
        <w:rPr>
          <w:rFonts w:ascii="Sylfaen" w:hAnsi="Sylfaen" w:cs="Sylfaen"/>
          <w:sz w:val="20"/>
          <w:szCs w:val="20"/>
        </w:rPr>
        <w:t>ընթացակարգի</w:t>
      </w:r>
      <w:r w:rsidRPr="00E1756F">
        <w:rPr>
          <w:rFonts w:ascii="Sylfaen" w:hAnsi="Sylfaen"/>
          <w:sz w:val="20"/>
          <w:szCs w:val="20"/>
        </w:rPr>
        <w:t xml:space="preserve"> </w:t>
      </w:r>
      <w:r w:rsidRPr="00E1756F">
        <w:rPr>
          <w:rFonts w:ascii="Sylfaen" w:hAnsi="Sylfaen" w:cs="Sylfaen"/>
          <w:sz w:val="20"/>
          <w:szCs w:val="20"/>
        </w:rPr>
        <w:t>կատարման</w:t>
      </w:r>
      <w:r w:rsidRPr="00E1756F">
        <w:rPr>
          <w:rFonts w:ascii="Sylfaen" w:hAnsi="Sylfaen"/>
          <w:sz w:val="20"/>
          <w:szCs w:val="20"/>
        </w:rPr>
        <w:t xml:space="preserve"> </w:t>
      </w:r>
      <w:r w:rsidRPr="00E1756F">
        <w:rPr>
          <w:rFonts w:ascii="Sylfaen" w:hAnsi="Sylfaen" w:cs="Sylfaen"/>
          <w:sz w:val="20"/>
          <w:szCs w:val="20"/>
        </w:rPr>
        <w:t>սխեմա</w:t>
      </w:r>
    </w:p>
    <w:p w14:paraId="7ED82564" w14:textId="77777777" w:rsidR="00E1756F" w:rsidRPr="00E1756F" w:rsidRDefault="00E1756F" w:rsidP="003F3A46">
      <w:pPr>
        <w:pStyle w:val="Picturecaption0"/>
        <w:spacing w:after="160" w:line="360" w:lineRule="auto"/>
        <w:rPr>
          <w:rFonts w:ascii="Sylfaen" w:hAnsi="Sylfaen"/>
          <w:sz w:val="20"/>
          <w:szCs w:val="20"/>
          <w:lang w:val="en-US"/>
        </w:rPr>
      </w:pPr>
    </w:p>
    <w:p w14:paraId="451F6BE2" w14:textId="77777777" w:rsidR="003F3A46" w:rsidRPr="006117A2" w:rsidRDefault="003F3A46" w:rsidP="00E1756F">
      <w:pPr>
        <w:pStyle w:val="Bodytext20"/>
        <w:shd w:val="clear" w:color="auto" w:fill="auto"/>
        <w:tabs>
          <w:tab w:val="left" w:pos="1134"/>
        </w:tabs>
        <w:spacing w:after="160" w:line="360" w:lineRule="auto"/>
        <w:ind w:firstLine="567"/>
        <w:jc w:val="both"/>
        <w:rPr>
          <w:rFonts w:ascii="Sylfaen" w:hAnsi="Sylfaen"/>
          <w:sz w:val="24"/>
          <w:szCs w:val="24"/>
        </w:rPr>
      </w:pPr>
      <w:r w:rsidRPr="006117A2">
        <w:rPr>
          <w:rFonts w:ascii="Sylfaen" w:hAnsi="Sylfaen"/>
          <w:sz w:val="24"/>
          <w:szCs w:val="24"/>
        </w:rPr>
        <w:t>72.</w:t>
      </w:r>
      <w:r w:rsidR="00E1756F">
        <w:rPr>
          <w:rFonts w:ascii="Sylfaen" w:hAnsi="Sylfaen"/>
          <w:sz w:val="24"/>
          <w:szCs w:val="24"/>
          <w:lang w:val="en-US"/>
        </w:rPr>
        <w:tab/>
      </w: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(P.SS.10.PRC.007) </w:t>
      </w:r>
      <w:r w:rsidRPr="006117A2">
        <w:rPr>
          <w:rFonts w:ascii="Sylfaen" w:hAnsi="Sylfaen" w:cs="Sylfaen"/>
          <w:sz w:val="24"/>
          <w:szCs w:val="24"/>
        </w:rPr>
        <w:t>ընթացակարգը</w:t>
      </w:r>
      <w:r w:rsidRPr="006117A2">
        <w:rPr>
          <w:rFonts w:ascii="Sylfaen" w:hAnsi="Sylfaen"/>
          <w:sz w:val="24"/>
          <w:szCs w:val="24"/>
        </w:rPr>
        <w:t xml:space="preserve"> </w:t>
      </w:r>
      <w:r w:rsidRPr="006117A2">
        <w:rPr>
          <w:rFonts w:ascii="Sylfaen" w:hAnsi="Sylfaen" w:cs="Sylfaen"/>
          <w:sz w:val="24"/>
          <w:szCs w:val="24"/>
        </w:rPr>
        <w:lastRenderedPageBreak/>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յուրաքանչյուր</w:t>
      </w:r>
      <w:r w:rsidRPr="006117A2">
        <w:rPr>
          <w:rFonts w:ascii="Sylfaen" w:hAnsi="Sylfaen"/>
          <w:sz w:val="24"/>
          <w:szCs w:val="24"/>
        </w:rPr>
        <w:t xml:space="preserve"> </w:t>
      </w:r>
      <w:r w:rsidRPr="006117A2">
        <w:rPr>
          <w:rFonts w:ascii="Sylfaen" w:hAnsi="Sylfaen" w:cs="Sylfaen"/>
          <w:sz w:val="24"/>
          <w:szCs w:val="24"/>
        </w:rPr>
        <w:t>տարի</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w:t>
      </w:r>
      <w:r w:rsidRPr="006117A2">
        <w:rPr>
          <w:rFonts w:ascii="Sylfaen" w:hAnsi="Sylfaen" w:cs="Sylfaen"/>
          <w:sz w:val="24"/>
          <w:szCs w:val="24"/>
        </w:rPr>
        <w:t>ներկայացնելիս՝</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ռեսուրսն</w:t>
      </w:r>
      <w:r w:rsidRPr="006117A2">
        <w:rPr>
          <w:rFonts w:ascii="Sylfaen" w:hAnsi="Sylfaen"/>
          <w:sz w:val="24"/>
          <w:szCs w:val="24"/>
        </w:rPr>
        <w:t xml:space="preserve"> </w:t>
      </w:r>
      <w:r w:rsidRPr="006117A2">
        <w:rPr>
          <w:rFonts w:ascii="Sylfaen" w:hAnsi="Sylfaen" w:cs="Sylfaen"/>
          <w:sz w:val="24"/>
          <w:szCs w:val="24"/>
        </w:rPr>
        <w:t>արդիականացնելու</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դրա</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պորտալում</w:t>
      </w:r>
      <w:r w:rsidRPr="006117A2">
        <w:rPr>
          <w:rFonts w:ascii="Sylfaen" w:hAnsi="Sylfaen"/>
          <w:sz w:val="24"/>
          <w:szCs w:val="24"/>
        </w:rPr>
        <w:t xml:space="preserve"> </w:t>
      </w:r>
      <w:r w:rsidRPr="006117A2">
        <w:rPr>
          <w:rFonts w:ascii="Sylfaen" w:hAnsi="Sylfaen" w:cs="Sylfaen"/>
          <w:sz w:val="24"/>
          <w:szCs w:val="24"/>
        </w:rPr>
        <w:t>հրապարակելու</w:t>
      </w:r>
      <w:r w:rsidRPr="006117A2">
        <w:rPr>
          <w:rFonts w:ascii="Sylfaen" w:hAnsi="Sylfaen"/>
          <w:sz w:val="24"/>
          <w:szCs w:val="24"/>
        </w:rPr>
        <w:t xml:space="preserve"> </w:t>
      </w:r>
      <w:r w:rsidRPr="006117A2">
        <w:rPr>
          <w:rFonts w:ascii="Sylfaen" w:hAnsi="Sylfaen" w:cs="Sylfaen"/>
          <w:sz w:val="24"/>
          <w:szCs w:val="24"/>
        </w:rPr>
        <w:t>համար։</w:t>
      </w:r>
    </w:p>
    <w:p w14:paraId="617A8EFF" w14:textId="77777777" w:rsidR="003F3A46" w:rsidRPr="006117A2" w:rsidRDefault="003F3A46" w:rsidP="00E1756F">
      <w:pPr>
        <w:pStyle w:val="Bodytext20"/>
        <w:shd w:val="clear" w:color="auto" w:fill="auto"/>
        <w:tabs>
          <w:tab w:val="left" w:pos="1134"/>
        </w:tabs>
        <w:spacing w:after="160" w:line="360" w:lineRule="auto"/>
        <w:ind w:firstLine="567"/>
        <w:jc w:val="both"/>
        <w:rPr>
          <w:rFonts w:ascii="Sylfaen" w:hAnsi="Sylfaen"/>
          <w:sz w:val="24"/>
          <w:szCs w:val="24"/>
        </w:rPr>
      </w:pPr>
      <w:r w:rsidRPr="006117A2">
        <w:rPr>
          <w:rFonts w:ascii="Sylfaen" w:hAnsi="Sylfaen"/>
          <w:sz w:val="24"/>
          <w:szCs w:val="24"/>
        </w:rPr>
        <w:t>73.</w:t>
      </w:r>
      <w:r w:rsidR="00E1756F" w:rsidRPr="00E1756F">
        <w:rPr>
          <w:rFonts w:ascii="Sylfaen" w:hAnsi="Sylfaen"/>
          <w:sz w:val="24"/>
          <w:szCs w:val="24"/>
        </w:rPr>
        <w:tab/>
      </w:r>
      <w:r w:rsidRPr="006117A2">
        <w:rPr>
          <w:rFonts w:ascii="Sylfaen" w:hAnsi="Sylfaen" w:cs="Sylfaen"/>
          <w:sz w:val="24"/>
          <w:szCs w:val="24"/>
        </w:rPr>
        <w:t>Առաջին</w:t>
      </w:r>
      <w:r w:rsidRPr="006117A2">
        <w:rPr>
          <w:rFonts w:ascii="Sylfaen" w:hAnsi="Sylfaen"/>
          <w:sz w:val="24"/>
          <w:szCs w:val="24"/>
        </w:rPr>
        <w:t xml:space="preserve"> </w:t>
      </w:r>
      <w:r w:rsidRPr="006117A2">
        <w:rPr>
          <w:rFonts w:ascii="Sylfaen" w:hAnsi="Sylfaen" w:cs="Sylfaen"/>
          <w:sz w:val="24"/>
          <w:szCs w:val="24"/>
        </w:rPr>
        <w:t>հերթին</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ներառելու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(P.SS.10.OPR.018)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ավորվում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ներկայացվում</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տեղեկությունները։</w:t>
      </w:r>
    </w:p>
    <w:p w14:paraId="35CCBAEF" w14:textId="77777777" w:rsidR="003F3A46" w:rsidRPr="006117A2" w:rsidRDefault="003F3A46" w:rsidP="00E1756F">
      <w:pPr>
        <w:pStyle w:val="Bodytext20"/>
        <w:shd w:val="clear" w:color="auto" w:fill="auto"/>
        <w:tabs>
          <w:tab w:val="left" w:pos="1134"/>
        </w:tabs>
        <w:spacing w:after="160" w:line="360" w:lineRule="auto"/>
        <w:ind w:firstLine="567"/>
        <w:jc w:val="both"/>
        <w:rPr>
          <w:rFonts w:ascii="Sylfaen" w:hAnsi="Sylfaen"/>
          <w:sz w:val="24"/>
          <w:szCs w:val="24"/>
        </w:rPr>
      </w:pPr>
      <w:r w:rsidRPr="006117A2">
        <w:rPr>
          <w:rFonts w:ascii="Sylfaen" w:hAnsi="Sylfaen"/>
          <w:sz w:val="24"/>
          <w:szCs w:val="24"/>
        </w:rPr>
        <w:t>74.</w:t>
      </w:r>
      <w:r w:rsidR="00E1756F" w:rsidRPr="00E1756F">
        <w:rPr>
          <w:rFonts w:ascii="Sylfaen" w:hAnsi="Sylfaen"/>
          <w:sz w:val="24"/>
          <w:szCs w:val="24"/>
        </w:rPr>
        <w:tab/>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E1756F">
        <w:rPr>
          <w:rFonts w:ascii="Sylfaen" w:hAnsi="Sylfaen" w:cs="Sylfaen"/>
          <w:spacing w:val="-6"/>
          <w:sz w:val="24"/>
          <w:szCs w:val="24"/>
        </w:rPr>
        <w:t>բուսասանիտարական</w:t>
      </w:r>
      <w:r w:rsidRPr="00E1756F">
        <w:rPr>
          <w:rFonts w:ascii="Sylfaen" w:hAnsi="Sylfaen"/>
          <w:spacing w:val="-6"/>
          <w:sz w:val="24"/>
          <w:szCs w:val="24"/>
        </w:rPr>
        <w:t xml:space="preserve"> </w:t>
      </w:r>
      <w:r w:rsidRPr="00E1756F">
        <w:rPr>
          <w:rFonts w:ascii="Sylfaen" w:hAnsi="Sylfaen" w:cs="Sylfaen"/>
          <w:spacing w:val="-6"/>
          <w:sz w:val="24"/>
          <w:szCs w:val="24"/>
        </w:rPr>
        <w:t>վիճակի</w:t>
      </w:r>
      <w:r w:rsidRPr="00E1756F">
        <w:rPr>
          <w:rFonts w:ascii="Sylfaen" w:hAnsi="Sylfaen"/>
          <w:spacing w:val="-6"/>
          <w:sz w:val="24"/>
          <w:szCs w:val="24"/>
        </w:rPr>
        <w:t xml:space="preserve"> </w:t>
      </w:r>
      <w:r w:rsidRPr="00E1756F">
        <w:rPr>
          <w:rFonts w:ascii="Sylfaen" w:hAnsi="Sylfaen" w:cs="Sylfaen"/>
          <w:spacing w:val="-6"/>
          <w:sz w:val="24"/>
          <w:szCs w:val="24"/>
        </w:rPr>
        <w:t>մասին</w:t>
      </w:r>
      <w:r w:rsidRPr="00E1756F">
        <w:rPr>
          <w:rFonts w:ascii="Sylfaen" w:hAnsi="Sylfaen"/>
          <w:spacing w:val="-6"/>
          <w:sz w:val="24"/>
          <w:szCs w:val="24"/>
        </w:rPr>
        <w:t xml:space="preserve"> </w:t>
      </w:r>
      <w:r w:rsidRPr="00E1756F">
        <w:rPr>
          <w:rFonts w:ascii="Sylfaen" w:hAnsi="Sylfaen" w:cs="Sylfaen"/>
          <w:spacing w:val="-6"/>
          <w:sz w:val="24"/>
          <w:szCs w:val="24"/>
        </w:rPr>
        <w:t>տեղեկությունները</w:t>
      </w:r>
      <w:r w:rsidRPr="00E1756F">
        <w:rPr>
          <w:rFonts w:ascii="Sylfaen" w:hAnsi="Sylfaen"/>
          <w:spacing w:val="-6"/>
          <w:sz w:val="24"/>
          <w:szCs w:val="24"/>
        </w:rPr>
        <w:t xml:space="preserve"> </w:t>
      </w:r>
      <w:r w:rsidRPr="00E1756F">
        <w:rPr>
          <w:rFonts w:ascii="Sylfaen" w:hAnsi="Sylfaen" w:cs="Sylfaen"/>
          <w:spacing w:val="-6"/>
          <w:sz w:val="24"/>
          <w:szCs w:val="24"/>
        </w:rPr>
        <w:t>ստանալիս</w:t>
      </w:r>
      <w:r w:rsidRPr="00E1756F">
        <w:rPr>
          <w:rFonts w:ascii="Sylfaen" w:hAnsi="Sylfaen"/>
          <w:spacing w:val="-6"/>
          <w:sz w:val="24"/>
          <w:szCs w:val="24"/>
        </w:rPr>
        <w:t xml:space="preserve"> </w:t>
      </w:r>
      <w:r w:rsidRPr="00E1756F">
        <w:rPr>
          <w:rFonts w:ascii="Sylfaen" w:hAnsi="Sylfaen" w:cs="Sylfaen"/>
          <w:spacing w:val="-6"/>
          <w:sz w:val="24"/>
          <w:szCs w:val="24"/>
        </w:rPr>
        <w:t>կատարվում</w:t>
      </w:r>
      <w:r w:rsidRPr="00E1756F">
        <w:rPr>
          <w:rFonts w:ascii="Sylfaen" w:hAnsi="Sylfaen"/>
          <w:spacing w:val="-6"/>
          <w:sz w:val="24"/>
          <w:szCs w:val="24"/>
        </w:rPr>
        <w:t xml:space="preserve"> </w:t>
      </w:r>
      <w:r w:rsidRPr="00E1756F">
        <w:rPr>
          <w:rFonts w:ascii="Sylfaen" w:hAnsi="Sylfaen" w:cs="Sylfaen"/>
          <w:spacing w:val="-6"/>
          <w:sz w:val="24"/>
          <w:szCs w:val="24"/>
        </w:rPr>
        <w:t>է</w:t>
      </w:r>
      <w:r w:rsidRPr="00E1756F">
        <w:rPr>
          <w:rFonts w:ascii="Sylfaen" w:hAnsi="Sylfaen"/>
          <w:spacing w:val="-6"/>
          <w:sz w:val="24"/>
          <w:szCs w:val="24"/>
        </w:rPr>
        <w:t xml:space="preserve"> «</w:t>
      </w:r>
      <w:r w:rsidRPr="00E1756F">
        <w:rPr>
          <w:rFonts w:ascii="Sylfaen" w:hAnsi="Sylfaen" w:cs="Sylfaen"/>
          <w:spacing w:val="-6"/>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ներառելու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(P.SS.10.OPR.019)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ներառվում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իսկ</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ուղարկվում</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ներառման</w:t>
      </w:r>
      <w:r w:rsidRPr="006117A2">
        <w:rPr>
          <w:rFonts w:ascii="Sylfaen" w:hAnsi="Sylfaen"/>
          <w:sz w:val="24"/>
          <w:szCs w:val="24"/>
        </w:rPr>
        <w:t xml:space="preserve"> </w:t>
      </w:r>
      <w:r w:rsidRPr="006117A2">
        <w:rPr>
          <w:rFonts w:ascii="Sylfaen" w:hAnsi="Sylfaen" w:cs="Sylfaen"/>
          <w:sz w:val="24"/>
          <w:szCs w:val="24"/>
        </w:rPr>
        <w:t>արդյունքի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ծանուցումը։</w:t>
      </w:r>
    </w:p>
    <w:p w14:paraId="0A2C24B1" w14:textId="77777777" w:rsidR="003F3A46" w:rsidRPr="006117A2" w:rsidRDefault="003F3A46" w:rsidP="00E1756F">
      <w:pPr>
        <w:pStyle w:val="Bodytext20"/>
        <w:shd w:val="clear" w:color="auto" w:fill="auto"/>
        <w:tabs>
          <w:tab w:val="left" w:pos="1134"/>
        </w:tabs>
        <w:spacing w:after="160" w:line="360" w:lineRule="auto"/>
        <w:ind w:firstLine="567"/>
        <w:jc w:val="both"/>
        <w:rPr>
          <w:rFonts w:ascii="Sylfaen" w:hAnsi="Sylfaen"/>
          <w:sz w:val="24"/>
          <w:szCs w:val="24"/>
        </w:rPr>
      </w:pPr>
      <w:r w:rsidRPr="006117A2">
        <w:rPr>
          <w:rFonts w:ascii="Sylfaen" w:hAnsi="Sylfaen"/>
          <w:sz w:val="24"/>
          <w:szCs w:val="24"/>
        </w:rPr>
        <w:t>75.</w:t>
      </w:r>
      <w:r w:rsidR="00E1756F" w:rsidRPr="00E1756F">
        <w:rPr>
          <w:rFonts w:ascii="Sylfaen" w:hAnsi="Sylfaen"/>
          <w:sz w:val="24"/>
          <w:szCs w:val="24"/>
        </w:rPr>
        <w:tab/>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ներառման</w:t>
      </w:r>
      <w:r w:rsidRPr="006117A2">
        <w:rPr>
          <w:rFonts w:ascii="Sylfaen" w:hAnsi="Sylfaen"/>
          <w:sz w:val="24"/>
          <w:szCs w:val="24"/>
        </w:rPr>
        <w:t xml:space="preserve"> </w:t>
      </w:r>
      <w:r w:rsidRPr="006117A2">
        <w:rPr>
          <w:rFonts w:ascii="Sylfaen" w:hAnsi="Sylfaen" w:cs="Sylfaen"/>
          <w:sz w:val="24"/>
          <w:szCs w:val="24"/>
        </w:rPr>
        <w:t>արդյունքի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ծանուցումը</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ստանալիս</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lastRenderedPageBreak/>
        <w:t>տեղեկությունների</w:t>
      </w:r>
      <w:r w:rsidRPr="006117A2">
        <w:rPr>
          <w:rFonts w:ascii="Sylfaen" w:hAnsi="Sylfaen"/>
          <w:sz w:val="24"/>
          <w:szCs w:val="24"/>
        </w:rPr>
        <w:t xml:space="preserve"> </w:t>
      </w:r>
      <w:r w:rsidRPr="006117A2">
        <w:rPr>
          <w:rFonts w:ascii="Sylfaen" w:hAnsi="Sylfaen" w:cs="Sylfaen"/>
          <w:sz w:val="24"/>
          <w:szCs w:val="24"/>
        </w:rPr>
        <w:t>ներառման</w:t>
      </w:r>
      <w:r w:rsidRPr="006117A2">
        <w:rPr>
          <w:rFonts w:ascii="Sylfaen" w:hAnsi="Sylfaen"/>
          <w:sz w:val="24"/>
          <w:szCs w:val="24"/>
        </w:rPr>
        <w:t xml:space="preserve"> </w:t>
      </w:r>
      <w:r w:rsidRPr="006117A2">
        <w:rPr>
          <w:rFonts w:ascii="Sylfaen" w:hAnsi="Sylfaen" w:cs="Sylfaen"/>
          <w:sz w:val="24"/>
          <w:szCs w:val="24"/>
        </w:rPr>
        <w:t>արդյունքի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ծանուցման</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(P.SS.10.OPR.020)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իրականացվում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ծանուցման</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մշակում։</w:t>
      </w:r>
    </w:p>
    <w:p w14:paraId="5A8840D0" w14:textId="77777777" w:rsidR="003F3A46" w:rsidRPr="006117A2" w:rsidRDefault="003F3A46" w:rsidP="00E1756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76.</w:t>
      </w:r>
      <w:r w:rsidR="00E1756F" w:rsidRPr="00E1756F">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ներառելու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(P.SS.10.OPR.019)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ներառված</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հրապարակում</w:t>
      </w:r>
      <w:r w:rsidRPr="006117A2">
        <w:rPr>
          <w:rFonts w:ascii="Sylfaen" w:hAnsi="Sylfaen"/>
          <w:sz w:val="24"/>
          <w:szCs w:val="24"/>
        </w:rPr>
        <w:t xml:space="preserve">» (P.SS.10.OPR.021) </w:t>
      </w:r>
      <w:r w:rsidRPr="006117A2">
        <w:rPr>
          <w:rFonts w:ascii="Sylfaen" w:hAnsi="Sylfaen" w:cs="Sylfaen"/>
          <w:sz w:val="24"/>
          <w:szCs w:val="24"/>
        </w:rPr>
        <w:t>գործառնությունը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արդյունքներով</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հրապարակվում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պորտալում։</w:t>
      </w:r>
    </w:p>
    <w:p w14:paraId="382B5357" w14:textId="77777777" w:rsidR="003F3A46" w:rsidRPr="006117A2" w:rsidRDefault="003F3A46" w:rsidP="00E1756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77.</w:t>
      </w:r>
      <w:r w:rsidR="00E1756F" w:rsidRPr="00E1756F">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(P.SS.10.PRC.007)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արդյունքը</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ռեսուրսի</w:t>
      </w:r>
      <w:r w:rsidRPr="006117A2">
        <w:rPr>
          <w:rFonts w:ascii="Sylfaen" w:hAnsi="Sylfaen"/>
          <w:sz w:val="24"/>
          <w:szCs w:val="24"/>
        </w:rPr>
        <w:t xml:space="preserve"> </w:t>
      </w:r>
      <w:r w:rsidRPr="006117A2">
        <w:rPr>
          <w:rFonts w:ascii="Sylfaen" w:hAnsi="Sylfaen" w:cs="Sylfaen"/>
          <w:sz w:val="24"/>
          <w:szCs w:val="24"/>
        </w:rPr>
        <w:t>արդիականացումն</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պորտալում</w:t>
      </w:r>
      <w:r w:rsidRPr="006117A2">
        <w:rPr>
          <w:rFonts w:ascii="Sylfaen" w:hAnsi="Sylfaen"/>
          <w:sz w:val="24"/>
          <w:szCs w:val="24"/>
        </w:rPr>
        <w:t xml:space="preserve"> </w:t>
      </w:r>
      <w:r w:rsidRPr="006117A2">
        <w:rPr>
          <w:rFonts w:ascii="Sylfaen" w:hAnsi="Sylfaen" w:cs="Sylfaen"/>
          <w:sz w:val="24"/>
          <w:szCs w:val="24"/>
        </w:rPr>
        <w:t>դրա</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հրապարակումը։</w:t>
      </w:r>
    </w:p>
    <w:p w14:paraId="7128FA08" w14:textId="77777777" w:rsidR="003F3A46" w:rsidRPr="006117A2" w:rsidRDefault="003F3A46" w:rsidP="00E1756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78.</w:t>
      </w:r>
      <w:r w:rsidR="00E1756F" w:rsidRPr="00E1756F">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(P.SS.10.PRC.007)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ցանկը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31-</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p>
    <w:p w14:paraId="4C0D0568" w14:textId="77777777" w:rsidR="00E1756F" w:rsidRDefault="00E1756F">
      <w:pPr>
        <w:rPr>
          <w:rFonts w:ascii="Sylfaen" w:eastAsia="Times New Roman" w:hAnsi="Sylfaen" w:cs="Sylfaen"/>
          <w:color w:val="auto"/>
        </w:rPr>
      </w:pPr>
      <w:r>
        <w:rPr>
          <w:rFonts w:ascii="Sylfaen" w:hAnsi="Sylfaen" w:cs="Sylfaen"/>
        </w:rPr>
        <w:br w:type="page"/>
      </w:r>
    </w:p>
    <w:p w14:paraId="2A955467"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31</w:t>
      </w:r>
    </w:p>
    <w:p w14:paraId="3DD3C34B" w14:textId="77777777" w:rsidR="003F3A46" w:rsidRPr="006117A2" w:rsidRDefault="003F3A46" w:rsidP="003F3A46">
      <w:pPr>
        <w:pStyle w:val="Tablecaption0"/>
        <w:spacing w:after="160" w:line="360" w:lineRule="auto"/>
        <w:jc w:val="center"/>
        <w:rPr>
          <w:rFonts w:ascii="Sylfaen" w:hAnsi="Sylfaen"/>
          <w:sz w:val="24"/>
          <w:szCs w:val="24"/>
        </w:rPr>
      </w:pP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(P.SS.10.PRC.007)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9380" w:type="dxa"/>
        <w:jc w:val="center"/>
        <w:tblLayout w:type="fixed"/>
        <w:tblCellMar>
          <w:left w:w="10" w:type="dxa"/>
          <w:right w:w="10" w:type="dxa"/>
        </w:tblCellMar>
        <w:tblLook w:val="0000" w:firstRow="0" w:lastRow="0" w:firstColumn="0" w:lastColumn="0" w:noHBand="0" w:noVBand="0"/>
      </w:tblPr>
      <w:tblGrid>
        <w:gridCol w:w="2418"/>
        <w:gridCol w:w="3694"/>
        <w:gridCol w:w="3268"/>
      </w:tblGrid>
      <w:tr w:rsidR="003F3A46" w:rsidRPr="00E1756F" w14:paraId="59848B81" w14:textId="77777777" w:rsidTr="00E1756F">
        <w:trPr>
          <w:jc w:val="center"/>
        </w:trPr>
        <w:tc>
          <w:tcPr>
            <w:tcW w:w="2418" w:type="dxa"/>
            <w:tcBorders>
              <w:top w:val="single" w:sz="4" w:space="0" w:color="auto"/>
              <w:left w:val="single" w:sz="4" w:space="0" w:color="auto"/>
            </w:tcBorders>
            <w:shd w:val="clear" w:color="auto" w:fill="FFFFFF"/>
            <w:vAlign w:val="center"/>
          </w:tcPr>
          <w:p w14:paraId="7FF7DFD8"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Ծածկագրային</w:t>
            </w:r>
            <w:r w:rsidRPr="00E1756F">
              <w:rPr>
                <w:rFonts w:ascii="Sylfaen" w:hAnsi="Sylfaen"/>
                <w:sz w:val="20"/>
                <w:szCs w:val="20"/>
              </w:rPr>
              <w:t xml:space="preserve"> </w:t>
            </w:r>
            <w:r w:rsidRPr="00E1756F">
              <w:rPr>
                <w:rFonts w:ascii="Sylfaen" w:hAnsi="Sylfaen" w:cs="Sylfaen"/>
                <w:sz w:val="20"/>
                <w:szCs w:val="20"/>
              </w:rPr>
              <w:t>նշագիրը</w:t>
            </w:r>
          </w:p>
        </w:tc>
        <w:tc>
          <w:tcPr>
            <w:tcW w:w="3694" w:type="dxa"/>
            <w:tcBorders>
              <w:top w:val="single" w:sz="4" w:space="0" w:color="auto"/>
              <w:left w:val="single" w:sz="4" w:space="0" w:color="auto"/>
            </w:tcBorders>
            <w:shd w:val="clear" w:color="auto" w:fill="FFFFFF"/>
            <w:vAlign w:val="center"/>
          </w:tcPr>
          <w:p w14:paraId="63536C3C"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Անվանումը</w:t>
            </w:r>
          </w:p>
        </w:tc>
        <w:tc>
          <w:tcPr>
            <w:tcW w:w="3268" w:type="dxa"/>
            <w:tcBorders>
              <w:top w:val="single" w:sz="4" w:space="0" w:color="auto"/>
              <w:left w:val="single" w:sz="4" w:space="0" w:color="auto"/>
              <w:right w:val="single" w:sz="4" w:space="0" w:color="auto"/>
            </w:tcBorders>
            <w:shd w:val="clear" w:color="auto" w:fill="FFFFFF"/>
            <w:vAlign w:val="center"/>
          </w:tcPr>
          <w:p w14:paraId="126C22ED"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Նկարագրությունը</w:t>
            </w:r>
          </w:p>
        </w:tc>
      </w:tr>
      <w:tr w:rsidR="003F3A46" w:rsidRPr="00E1756F" w14:paraId="371D27D2" w14:textId="77777777" w:rsidTr="00E1756F">
        <w:trPr>
          <w:jc w:val="center"/>
        </w:trPr>
        <w:tc>
          <w:tcPr>
            <w:tcW w:w="2418" w:type="dxa"/>
            <w:tcBorders>
              <w:top w:val="single" w:sz="4" w:space="0" w:color="auto"/>
              <w:left w:val="single" w:sz="4" w:space="0" w:color="auto"/>
            </w:tcBorders>
            <w:shd w:val="clear" w:color="auto" w:fill="FFFFFF"/>
            <w:vAlign w:val="center"/>
          </w:tcPr>
          <w:p w14:paraId="4CE8B08D"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1</w:t>
            </w:r>
          </w:p>
        </w:tc>
        <w:tc>
          <w:tcPr>
            <w:tcW w:w="3694" w:type="dxa"/>
            <w:tcBorders>
              <w:top w:val="single" w:sz="4" w:space="0" w:color="auto"/>
              <w:left w:val="single" w:sz="4" w:space="0" w:color="auto"/>
            </w:tcBorders>
            <w:shd w:val="clear" w:color="auto" w:fill="FFFFFF"/>
            <w:vAlign w:val="center"/>
          </w:tcPr>
          <w:p w14:paraId="15C9DF27"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2</w:t>
            </w:r>
          </w:p>
        </w:tc>
        <w:tc>
          <w:tcPr>
            <w:tcW w:w="3268" w:type="dxa"/>
            <w:tcBorders>
              <w:top w:val="single" w:sz="4" w:space="0" w:color="auto"/>
              <w:left w:val="single" w:sz="4" w:space="0" w:color="auto"/>
              <w:right w:val="single" w:sz="4" w:space="0" w:color="auto"/>
            </w:tcBorders>
            <w:shd w:val="clear" w:color="auto" w:fill="FFFFFF"/>
            <w:vAlign w:val="center"/>
          </w:tcPr>
          <w:p w14:paraId="7C828B0B"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3</w:t>
            </w:r>
          </w:p>
        </w:tc>
      </w:tr>
      <w:tr w:rsidR="003F3A46" w:rsidRPr="00E1756F" w14:paraId="4F930478" w14:textId="77777777" w:rsidTr="00E1756F">
        <w:trPr>
          <w:jc w:val="center"/>
        </w:trPr>
        <w:tc>
          <w:tcPr>
            <w:tcW w:w="2418" w:type="dxa"/>
            <w:tcBorders>
              <w:top w:val="single" w:sz="4" w:space="0" w:color="auto"/>
              <w:left w:val="single" w:sz="4" w:space="0" w:color="auto"/>
            </w:tcBorders>
            <w:shd w:val="clear" w:color="auto" w:fill="FFFFFF"/>
          </w:tcPr>
          <w:p w14:paraId="748D82D2"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sz w:val="20"/>
                <w:szCs w:val="20"/>
              </w:rPr>
              <w:t>P.SS.10.OPR.018</w:t>
            </w:r>
          </w:p>
        </w:tc>
        <w:tc>
          <w:tcPr>
            <w:tcW w:w="3694" w:type="dxa"/>
            <w:tcBorders>
              <w:top w:val="single" w:sz="4" w:space="0" w:color="auto"/>
              <w:left w:val="single" w:sz="4" w:space="0" w:color="auto"/>
            </w:tcBorders>
            <w:shd w:val="clear" w:color="auto" w:fill="FFFFFF"/>
          </w:tcPr>
          <w:p w14:paraId="73E0A2D4"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ներառելու</w:t>
            </w:r>
            <w:r w:rsidRPr="00E1756F">
              <w:rPr>
                <w:rFonts w:ascii="Sylfaen" w:hAnsi="Sylfaen"/>
                <w:sz w:val="20"/>
                <w:szCs w:val="20"/>
              </w:rPr>
              <w:t xml:space="preserve"> </w:t>
            </w:r>
            <w:r w:rsidRPr="00E1756F">
              <w:rPr>
                <w:rFonts w:ascii="Sylfaen" w:hAnsi="Sylfaen" w:cs="Sylfaen"/>
                <w:sz w:val="20"/>
                <w:szCs w:val="20"/>
              </w:rPr>
              <w:t>համար</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ներկայացում</w:t>
            </w:r>
          </w:p>
        </w:tc>
        <w:tc>
          <w:tcPr>
            <w:tcW w:w="3268" w:type="dxa"/>
            <w:tcBorders>
              <w:top w:val="single" w:sz="4" w:space="0" w:color="auto"/>
              <w:left w:val="single" w:sz="4" w:space="0" w:color="auto"/>
              <w:right w:val="single" w:sz="4" w:space="0" w:color="auto"/>
            </w:tcBorders>
            <w:shd w:val="clear" w:color="auto" w:fill="FFFFFF"/>
          </w:tcPr>
          <w:p w14:paraId="0BD398A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բերված</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սույն</w:t>
            </w:r>
            <w:r w:rsidRPr="00E1756F">
              <w:rPr>
                <w:rFonts w:ascii="Sylfaen" w:hAnsi="Sylfaen"/>
                <w:sz w:val="20"/>
                <w:szCs w:val="20"/>
              </w:rPr>
              <w:t xml:space="preserve"> </w:t>
            </w:r>
            <w:r w:rsidRPr="00E1756F">
              <w:rPr>
                <w:rFonts w:ascii="Sylfaen" w:hAnsi="Sylfaen" w:cs="Sylfaen"/>
                <w:sz w:val="20"/>
                <w:szCs w:val="20"/>
              </w:rPr>
              <w:t>կանոնների</w:t>
            </w:r>
            <w:r w:rsidRPr="00E1756F">
              <w:rPr>
                <w:rFonts w:ascii="Sylfaen" w:hAnsi="Sylfaen"/>
                <w:sz w:val="20"/>
                <w:szCs w:val="20"/>
              </w:rPr>
              <w:t xml:space="preserve"> 32-</w:t>
            </w:r>
            <w:r w:rsidRPr="00E1756F">
              <w:rPr>
                <w:rFonts w:ascii="Sylfaen" w:hAnsi="Sylfaen" w:cs="Sylfaen"/>
                <w:sz w:val="20"/>
                <w:szCs w:val="20"/>
              </w:rPr>
              <w:t>րդ</w:t>
            </w:r>
            <w:r w:rsidRPr="00E1756F">
              <w:rPr>
                <w:rFonts w:ascii="Sylfaen" w:hAnsi="Sylfaen"/>
                <w:sz w:val="20"/>
                <w:szCs w:val="20"/>
              </w:rPr>
              <w:t xml:space="preserve"> </w:t>
            </w:r>
            <w:r w:rsidRPr="00E1756F">
              <w:rPr>
                <w:rFonts w:ascii="Sylfaen" w:hAnsi="Sylfaen" w:cs="Sylfaen"/>
                <w:sz w:val="20"/>
                <w:szCs w:val="20"/>
              </w:rPr>
              <w:t>աղյուսակում</w:t>
            </w:r>
          </w:p>
        </w:tc>
      </w:tr>
      <w:tr w:rsidR="003F3A46" w:rsidRPr="00E1756F" w14:paraId="4CBD5373" w14:textId="77777777" w:rsidTr="00E1756F">
        <w:trPr>
          <w:jc w:val="center"/>
        </w:trPr>
        <w:tc>
          <w:tcPr>
            <w:tcW w:w="2418" w:type="dxa"/>
            <w:tcBorders>
              <w:top w:val="single" w:sz="4" w:space="0" w:color="auto"/>
              <w:left w:val="single" w:sz="4" w:space="0" w:color="auto"/>
              <w:bottom w:val="single" w:sz="4" w:space="0" w:color="auto"/>
            </w:tcBorders>
            <w:shd w:val="clear" w:color="auto" w:fill="FFFFFF"/>
          </w:tcPr>
          <w:p w14:paraId="561F6155"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sz w:val="20"/>
                <w:szCs w:val="20"/>
              </w:rPr>
              <w:t>P.SS.10.OPR.019</w:t>
            </w:r>
          </w:p>
        </w:tc>
        <w:tc>
          <w:tcPr>
            <w:tcW w:w="3694" w:type="dxa"/>
            <w:tcBorders>
              <w:top w:val="single" w:sz="4" w:space="0" w:color="auto"/>
              <w:left w:val="single" w:sz="4" w:space="0" w:color="auto"/>
              <w:bottom w:val="single" w:sz="4" w:space="0" w:color="auto"/>
            </w:tcBorders>
            <w:shd w:val="clear" w:color="auto" w:fill="FFFFFF"/>
          </w:tcPr>
          <w:p w14:paraId="0CE5EFBF"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ներառելու</w:t>
            </w:r>
            <w:r w:rsidRPr="00E1756F">
              <w:rPr>
                <w:rFonts w:ascii="Sylfaen" w:hAnsi="Sylfaen"/>
                <w:sz w:val="20"/>
                <w:szCs w:val="20"/>
              </w:rPr>
              <w:t xml:space="preserve"> </w:t>
            </w:r>
            <w:r w:rsidRPr="00E1756F">
              <w:rPr>
                <w:rFonts w:ascii="Sylfaen" w:hAnsi="Sylfaen" w:cs="Sylfaen"/>
                <w:sz w:val="20"/>
                <w:szCs w:val="20"/>
              </w:rPr>
              <w:t>համար</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ընդունում</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մշակում</w:t>
            </w:r>
          </w:p>
        </w:tc>
        <w:tc>
          <w:tcPr>
            <w:tcW w:w="3268" w:type="dxa"/>
            <w:tcBorders>
              <w:top w:val="single" w:sz="4" w:space="0" w:color="auto"/>
              <w:left w:val="single" w:sz="4" w:space="0" w:color="auto"/>
              <w:bottom w:val="single" w:sz="4" w:space="0" w:color="auto"/>
              <w:right w:val="single" w:sz="4" w:space="0" w:color="auto"/>
            </w:tcBorders>
            <w:shd w:val="clear" w:color="auto" w:fill="FFFFFF"/>
          </w:tcPr>
          <w:p w14:paraId="6C2B1B25"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բերված</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սույն</w:t>
            </w:r>
            <w:r w:rsidRPr="00E1756F">
              <w:rPr>
                <w:rFonts w:ascii="Sylfaen" w:hAnsi="Sylfaen"/>
                <w:sz w:val="20"/>
                <w:szCs w:val="20"/>
              </w:rPr>
              <w:t xml:space="preserve"> </w:t>
            </w:r>
            <w:r w:rsidRPr="00E1756F">
              <w:rPr>
                <w:rFonts w:ascii="Sylfaen" w:hAnsi="Sylfaen" w:cs="Sylfaen"/>
                <w:sz w:val="20"/>
                <w:szCs w:val="20"/>
              </w:rPr>
              <w:t>կանոնների</w:t>
            </w:r>
            <w:r w:rsidRPr="00E1756F">
              <w:rPr>
                <w:rFonts w:ascii="Sylfaen" w:hAnsi="Sylfaen"/>
                <w:sz w:val="20"/>
                <w:szCs w:val="20"/>
              </w:rPr>
              <w:t xml:space="preserve"> 33-</w:t>
            </w:r>
            <w:r w:rsidRPr="00E1756F">
              <w:rPr>
                <w:rFonts w:ascii="Sylfaen" w:hAnsi="Sylfaen" w:cs="Sylfaen"/>
                <w:sz w:val="20"/>
                <w:szCs w:val="20"/>
              </w:rPr>
              <w:t>րդ</w:t>
            </w:r>
            <w:r w:rsidRPr="00E1756F">
              <w:rPr>
                <w:rFonts w:ascii="Sylfaen" w:hAnsi="Sylfaen"/>
                <w:sz w:val="20"/>
                <w:szCs w:val="20"/>
              </w:rPr>
              <w:t xml:space="preserve"> </w:t>
            </w:r>
            <w:r w:rsidRPr="00E1756F">
              <w:rPr>
                <w:rFonts w:ascii="Sylfaen" w:hAnsi="Sylfaen" w:cs="Sylfaen"/>
                <w:sz w:val="20"/>
                <w:szCs w:val="20"/>
              </w:rPr>
              <w:t>աղյուսակում</w:t>
            </w:r>
          </w:p>
        </w:tc>
      </w:tr>
      <w:tr w:rsidR="003F3A46" w:rsidRPr="00E1756F" w14:paraId="1C7F3F30" w14:textId="77777777" w:rsidTr="00E1756F">
        <w:trPr>
          <w:jc w:val="center"/>
        </w:trPr>
        <w:tc>
          <w:tcPr>
            <w:tcW w:w="2418" w:type="dxa"/>
            <w:tcBorders>
              <w:top w:val="single" w:sz="4" w:space="0" w:color="auto"/>
              <w:left w:val="single" w:sz="4" w:space="0" w:color="auto"/>
            </w:tcBorders>
            <w:shd w:val="clear" w:color="auto" w:fill="FFFFFF"/>
          </w:tcPr>
          <w:p w14:paraId="16374A1B"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sz w:val="20"/>
                <w:szCs w:val="20"/>
              </w:rPr>
              <w:t>P.SS.10.OPR.020</w:t>
            </w:r>
          </w:p>
        </w:tc>
        <w:tc>
          <w:tcPr>
            <w:tcW w:w="3694" w:type="dxa"/>
            <w:tcBorders>
              <w:top w:val="single" w:sz="4" w:space="0" w:color="auto"/>
              <w:left w:val="single" w:sz="4" w:space="0" w:color="auto"/>
            </w:tcBorders>
            <w:shd w:val="clear" w:color="auto" w:fill="FFFFFF"/>
          </w:tcPr>
          <w:p w14:paraId="6222B3CA"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ներառման</w:t>
            </w:r>
            <w:r w:rsidRPr="00E1756F">
              <w:rPr>
                <w:rFonts w:ascii="Sylfaen" w:hAnsi="Sylfaen"/>
                <w:sz w:val="20"/>
                <w:szCs w:val="20"/>
              </w:rPr>
              <w:t xml:space="preserve"> </w:t>
            </w:r>
            <w:r w:rsidRPr="00E1756F">
              <w:rPr>
                <w:rFonts w:ascii="Sylfaen" w:hAnsi="Sylfaen" w:cs="Sylfaen"/>
                <w:sz w:val="20"/>
                <w:szCs w:val="20"/>
              </w:rPr>
              <w:t>արդյունքի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ծանուցման</w:t>
            </w:r>
            <w:r w:rsidRPr="00E1756F">
              <w:rPr>
                <w:rFonts w:ascii="Sylfaen" w:hAnsi="Sylfaen"/>
                <w:sz w:val="20"/>
                <w:szCs w:val="20"/>
              </w:rPr>
              <w:t xml:space="preserve"> </w:t>
            </w:r>
            <w:r w:rsidRPr="00E1756F">
              <w:rPr>
                <w:rFonts w:ascii="Sylfaen" w:hAnsi="Sylfaen" w:cs="Sylfaen"/>
                <w:sz w:val="20"/>
                <w:szCs w:val="20"/>
              </w:rPr>
              <w:t>ստացում</w:t>
            </w:r>
          </w:p>
        </w:tc>
        <w:tc>
          <w:tcPr>
            <w:tcW w:w="3268" w:type="dxa"/>
            <w:tcBorders>
              <w:top w:val="single" w:sz="4" w:space="0" w:color="auto"/>
              <w:left w:val="single" w:sz="4" w:space="0" w:color="auto"/>
              <w:right w:val="single" w:sz="4" w:space="0" w:color="auto"/>
            </w:tcBorders>
            <w:shd w:val="clear" w:color="auto" w:fill="FFFFFF"/>
          </w:tcPr>
          <w:p w14:paraId="68583F3F"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բերված</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սույն</w:t>
            </w:r>
            <w:r w:rsidRPr="00E1756F">
              <w:rPr>
                <w:rFonts w:ascii="Sylfaen" w:hAnsi="Sylfaen"/>
                <w:sz w:val="20"/>
                <w:szCs w:val="20"/>
              </w:rPr>
              <w:t xml:space="preserve"> </w:t>
            </w:r>
            <w:r w:rsidRPr="00E1756F">
              <w:rPr>
                <w:rFonts w:ascii="Sylfaen" w:hAnsi="Sylfaen" w:cs="Sylfaen"/>
                <w:sz w:val="20"/>
                <w:szCs w:val="20"/>
              </w:rPr>
              <w:t>կանոնների</w:t>
            </w:r>
            <w:r w:rsidRPr="00E1756F">
              <w:rPr>
                <w:rFonts w:ascii="Sylfaen" w:hAnsi="Sylfaen"/>
                <w:sz w:val="20"/>
                <w:szCs w:val="20"/>
              </w:rPr>
              <w:t xml:space="preserve"> 34-</w:t>
            </w:r>
            <w:r w:rsidRPr="00E1756F">
              <w:rPr>
                <w:rFonts w:ascii="Sylfaen" w:hAnsi="Sylfaen" w:cs="Sylfaen"/>
                <w:sz w:val="20"/>
                <w:szCs w:val="20"/>
              </w:rPr>
              <w:t>րդ</w:t>
            </w:r>
            <w:r w:rsidRPr="00E1756F">
              <w:rPr>
                <w:rFonts w:ascii="Sylfaen" w:hAnsi="Sylfaen"/>
                <w:sz w:val="20"/>
                <w:szCs w:val="20"/>
              </w:rPr>
              <w:t xml:space="preserve"> </w:t>
            </w:r>
            <w:r w:rsidRPr="00E1756F">
              <w:rPr>
                <w:rFonts w:ascii="Sylfaen" w:hAnsi="Sylfaen" w:cs="Sylfaen"/>
                <w:sz w:val="20"/>
                <w:szCs w:val="20"/>
              </w:rPr>
              <w:t>աղյուսակում</w:t>
            </w:r>
          </w:p>
        </w:tc>
      </w:tr>
      <w:tr w:rsidR="003F3A46" w:rsidRPr="00E1756F" w14:paraId="1C327E87" w14:textId="77777777" w:rsidTr="00E1756F">
        <w:trPr>
          <w:jc w:val="center"/>
        </w:trPr>
        <w:tc>
          <w:tcPr>
            <w:tcW w:w="2418" w:type="dxa"/>
            <w:tcBorders>
              <w:top w:val="single" w:sz="4" w:space="0" w:color="auto"/>
              <w:left w:val="single" w:sz="4" w:space="0" w:color="auto"/>
              <w:bottom w:val="single" w:sz="4" w:space="0" w:color="auto"/>
            </w:tcBorders>
            <w:shd w:val="clear" w:color="auto" w:fill="FFFFFF"/>
          </w:tcPr>
          <w:p w14:paraId="58A7CC1C"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sz w:val="20"/>
                <w:szCs w:val="20"/>
              </w:rPr>
              <w:t>P.SS.10.OPR.021</w:t>
            </w:r>
          </w:p>
        </w:tc>
        <w:tc>
          <w:tcPr>
            <w:tcW w:w="3694" w:type="dxa"/>
            <w:tcBorders>
              <w:top w:val="single" w:sz="4" w:space="0" w:color="auto"/>
              <w:left w:val="single" w:sz="4" w:space="0" w:color="auto"/>
              <w:bottom w:val="single" w:sz="4" w:space="0" w:color="auto"/>
            </w:tcBorders>
            <w:shd w:val="clear" w:color="auto" w:fill="FFFFFF"/>
          </w:tcPr>
          <w:p w14:paraId="384E2670"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ներառված</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հրապարակում</w:t>
            </w:r>
          </w:p>
        </w:tc>
        <w:tc>
          <w:tcPr>
            <w:tcW w:w="3268" w:type="dxa"/>
            <w:tcBorders>
              <w:top w:val="single" w:sz="4" w:space="0" w:color="auto"/>
              <w:left w:val="single" w:sz="4" w:space="0" w:color="auto"/>
              <w:bottom w:val="single" w:sz="4" w:space="0" w:color="auto"/>
              <w:right w:val="single" w:sz="4" w:space="0" w:color="auto"/>
            </w:tcBorders>
            <w:shd w:val="clear" w:color="auto" w:fill="FFFFFF"/>
          </w:tcPr>
          <w:p w14:paraId="29256F7B"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բերված</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սույն</w:t>
            </w:r>
            <w:r w:rsidRPr="00E1756F">
              <w:rPr>
                <w:rFonts w:ascii="Sylfaen" w:hAnsi="Sylfaen"/>
                <w:sz w:val="20"/>
                <w:szCs w:val="20"/>
              </w:rPr>
              <w:t xml:space="preserve"> </w:t>
            </w:r>
            <w:r w:rsidRPr="00E1756F">
              <w:rPr>
                <w:rFonts w:ascii="Sylfaen" w:hAnsi="Sylfaen" w:cs="Sylfaen"/>
                <w:sz w:val="20"/>
                <w:szCs w:val="20"/>
              </w:rPr>
              <w:t>կանոնների</w:t>
            </w:r>
            <w:r w:rsidRPr="00E1756F">
              <w:rPr>
                <w:rFonts w:ascii="Sylfaen" w:hAnsi="Sylfaen"/>
                <w:sz w:val="20"/>
                <w:szCs w:val="20"/>
              </w:rPr>
              <w:t xml:space="preserve"> 35-</w:t>
            </w:r>
            <w:r w:rsidRPr="00E1756F">
              <w:rPr>
                <w:rFonts w:ascii="Sylfaen" w:hAnsi="Sylfaen" w:cs="Sylfaen"/>
                <w:sz w:val="20"/>
                <w:szCs w:val="20"/>
              </w:rPr>
              <w:t>րդ</w:t>
            </w:r>
            <w:r w:rsidRPr="00E1756F">
              <w:rPr>
                <w:rFonts w:ascii="Sylfaen" w:hAnsi="Sylfaen"/>
                <w:sz w:val="20"/>
                <w:szCs w:val="20"/>
              </w:rPr>
              <w:t xml:space="preserve"> </w:t>
            </w:r>
            <w:r w:rsidRPr="00E1756F">
              <w:rPr>
                <w:rFonts w:ascii="Sylfaen" w:hAnsi="Sylfaen" w:cs="Sylfaen"/>
                <w:sz w:val="20"/>
                <w:szCs w:val="20"/>
              </w:rPr>
              <w:t>աղյուսակում</w:t>
            </w:r>
          </w:p>
        </w:tc>
      </w:tr>
    </w:tbl>
    <w:p w14:paraId="582CC766" w14:textId="77777777" w:rsidR="003F3A46" w:rsidRPr="006117A2" w:rsidRDefault="003F3A46" w:rsidP="003F3A46">
      <w:pPr>
        <w:pStyle w:val="Tablecaption0"/>
        <w:spacing w:after="160" w:line="360" w:lineRule="auto"/>
        <w:rPr>
          <w:rFonts w:ascii="Sylfaen" w:hAnsi="Sylfaen"/>
          <w:sz w:val="24"/>
          <w:szCs w:val="24"/>
        </w:rPr>
      </w:pPr>
    </w:p>
    <w:p w14:paraId="48EA8366" w14:textId="77777777" w:rsidR="00E1756F" w:rsidRDefault="00E1756F">
      <w:pPr>
        <w:rPr>
          <w:rFonts w:ascii="Sylfaen" w:eastAsia="Times New Roman" w:hAnsi="Sylfaen" w:cs="Sylfaen"/>
          <w:color w:val="auto"/>
        </w:rPr>
      </w:pPr>
      <w:r>
        <w:rPr>
          <w:rFonts w:ascii="Sylfaen" w:hAnsi="Sylfaen" w:cs="Sylfaen"/>
        </w:rPr>
        <w:br w:type="page"/>
      </w:r>
    </w:p>
    <w:p w14:paraId="67BFB6BF"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32</w:t>
      </w:r>
    </w:p>
    <w:p w14:paraId="40D29D4C" w14:textId="77777777" w:rsidR="003F3A46" w:rsidRPr="006117A2" w:rsidRDefault="003F3A46" w:rsidP="003F3A46">
      <w:pPr>
        <w:pStyle w:val="Bodytext20"/>
        <w:shd w:val="clear" w:color="auto" w:fill="auto"/>
        <w:spacing w:after="160" w:line="360" w:lineRule="auto"/>
        <w:ind w:right="8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ներառելու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(P.SS.10.OPR.018) </w:t>
      </w:r>
      <w:r w:rsidR="00E1756F" w:rsidRPr="00E1756F">
        <w:rPr>
          <w:rFonts w:ascii="Sylfaen" w:hAnsi="Sylfaen"/>
          <w:sz w:val="24"/>
          <w:szCs w:val="24"/>
        </w:rPr>
        <w:br/>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344" w:type="dxa"/>
        <w:jc w:val="center"/>
        <w:tblLayout w:type="fixed"/>
        <w:tblCellMar>
          <w:left w:w="10" w:type="dxa"/>
          <w:right w:w="10" w:type="dxa"/>
        </w:tblCellMar>
        <w:tblLook w:val="0000" w:firstRow="0" w:lastRow="0" w:firstColumn="0" w:lastColumn="0" w:noHBand="0" w:noVBand="0"/>
      </w:tblPr>
      <w:tblGrid>
        <w:gridCol w:w="991"/>
        <w:gridCol w:w="2530"/>
        <w:gridCol w:w="5823"/>
      </w:tblGrid>
      <w:tr w:rsidR="003F3A46" w:rsidRPr="00E1756F" w14:paraId="5443FFAE" w14:textId="77777777" w:rsidTr="00E1756F">
        <w:trPr>
          <w:jc w:val="center"/>
        </w:trPr>
        <w:tc>
          <w:tcPr>
            <w:tcW w:w="991" w:type="dxa"/>
            <w:tcBorders>
              <w:top w:val="single" w:sz="4" w:space="0" w:color="auto"/>
              <w:left w:val="single" w:sz="4" w:space="0" w:color="auto"/>
            </w:tcBorders>
            <w:shd w:val="clear" w:color="auto" w:fill="FFFFFF"/>
          </w:tcPr>
          <w:p w14:paraId="6AE93344" w14:textId="77777777" w:rsidR="003F3A46" w:rsidRPr="00E1756F" w:rsidRDefault="003F3A46" w:rsidP="00E1756F">
            <w:pPr>
              <w:pStyle w:val="Bodytext20"/>
              <w:shd w:val="clear" w:color="auto" w:fill="auto"/>
              <w:spacing w:after="120" w:line="240" w:lineRule="auto"/>
              <w:ind w:left="5"/>
              <w:jc w:val="center"/>
              <w:rPr>
                <w:rFonts w:ascii="Sylfaen" w:hAnsi="Sylfaen"/>
                <w:sz w:val="20"/>
                <w:szCs w:val="20"/>
              </w:rPr>
            </w:pPr>
            <w:r w:rsidRPr="00E1756F">
              <w:rPr>
                <w:rFonts w:ascii="Sylfaen" w:hAnsi="Sylfaen" w:cs="Sylfaen"/>
                <w:sz w:val="20"/>
                <w:szCs w:val="20"/>
              </w:rPr>
              <w:t>Համարը՝</w:t>
            </w:r>
            <w:r w:rsidRPr="00E1756F">
              <w:rPr>
                <w:rFonts w:ascii="Sylfaen" w:hAnsi="Sylfaen"/>
                <w:sz w:val="20"/>
                <w:szCs w:val="20"/>
              </w:rPr>
              <w:t xml:space="preserve"> </w:t>
            </w:r>
            <w:r w:rsidRPr="00E1756F">
              <w:rPr>
                <w:rFonts w:ascii="Sylfaen" w:hAnsi="Sylfaen" w:cs="Sylfaen"/>
                <w:sz w:val="20"/>
                <w:szCs w:val="20"/>
              </w:rPr>
              <w:t>ը</w:t>
            </w:r>
            <w:r w:rsidRPr="00E1756F">
              <w:rPr>
                <w:rFonts w:ascii="Sylfaen" w:hAnsi="Sylfaen"/>
                <w:sz w:val="20"/>
                <w:szCs w:val="20"/>
              </w:rPr>
              <w:t>/</w:t>
            </w:r>
            <w:r w:rsidRPr="00E1756F">
              <w:rPr>
                <w:rFonts w:ascii="Sylfaen" w:hAnsi="Sylfaen" w:cs="Sylfaen"/>
                <w:sz w:val="20"/>
                <w:szCs w:val="20"/>
              </w:rPr>
              <w:t>կ</w:t>
            </w:r>
          </w:p>
        </w:tc>
        <w:tc>
          <w:tcPr>
            <w:tcW w:w="2530" w:type="dxa"/>
            <w:tcBorders>
              <w:top w:val="single" w:sz="4" w:space="0" w:color="auto"/>
              <w:left w:val="single" w:sz="4" w:space="0" w:color="auto"/>
            </w:tcBorders>
            <w:shd w:val="clear" w:color="auto" w:fill="FFFFFF"/>
          </w:tcPr>
          <w:p w14:paraId="0F609C8F" w14:textId="77777777" w:rsidR="003F3A46" w:rsidRPr="00E1756F" w:rsidRDefault="003F3A46" w:rsidP="00E1756F">
            <w:pPr>
              <w:pStyle w:val="Bodytext20"/>
              <w:shd w:val="clear" w:color="auto" w:fill="auto"/>
              <w:spacing w:after="120" w:line="240" w:lineRule="auto"/>
              <w:ind w:left="260"/>
              <w:jc w:val="center"/>
              <w:rPr>
                <w:rFonts w:ascii="Sylfaen" w:hAnsi="Sylfaen"/>
                <w:sz w:val="20"/>
                <w:szCs w:val="20"/>
              </w:rPr>
            </w:pPr>
            <w:r w:rsidRPr="00E1756F">
              <w:rPr>
                <w:rFonts w:ascii="Sylfaen" w:hAnsi="Sylfaen" w:cs="Sylfaen"/>
                <w:sz w:val="20"/>
                <w:szCs w:val="20"/>
              </w:rPr>
              <w:t>Տարրի</w:t>
            </w:r>
            <w:r w:rsidRPr="00E1756F">
              <w:rPr>
                <w:rFonts w:ascii="Sylfaen" w:hAnsi="Sylfaen"/>
                <w:sz w:val="20"/>
                <w:szCs w:val="20"/>
              </w:rPr>
              <w:t xml:space="preserve"> </w:t>
            </w:r>
            <w:r w:rsidRPr="00E1756F">
              <w:rPr>
                <w:rFonts w:ascii="Sylfaen" w:hAnsi="Sylfaen" w:cs="Sylfaen"/>
                <w:sz w:val="20"/>
                <w:szCs w:val="20"/>
              </w:rPr>
              <w:t>նշագիրը</w:t>
            </w:r>
          </w:p>
        </w:tc>
        <w:tc>
          <w:tcPr>
            <w:tcW w:w="5823" w:type="dxa"/>
            <w:tcBorders>
              <w:top w:val="single" w:sz="4" w:space="0" w:color="auto"/>
              <w:left w:val="single" w:sz="4" w:space="0" w:color="auto"/>
              <w:right w:val="single" w:sz="4" w:space="0" w:color="auto"/>
            </w:tcBorders>
            <w:shd w:val="clear" w:color="auto" w:fill="FFFFFF"/>
          </w:tcPr>
          <w:p w14:paraId="0862E050"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Նկարագրությունը</w:t>
            </w:r>
          </w:p>
        </w:tc>
      </w:tr>
      <w:tr w:rsidR="003F3A46" w:rsidRPr="00E1756F" w14:paraId="41700B57" w14:textId="77777777" w:rsidTr="00E1756F">
        <w:trPr>
          <w:jc w:val="center"/>
        </w:trPr>
        <w:tc>
          <w:tcPr>
            <w:tcW w:w="991" w:type="dxa"/>
            <w:tcBorders>
              <w:top w:val="single" w:sz="4" w:space="0" w:color="auto"/>
              <w:left w:val="single" w:sz="4" w:space="0" w:color="auto"/>
            </w:tcBorders>
            <w:shd w:val="clear" w:color="auto" w:fill="FFFFFF"/>
          </w:tcPr>
          <w:p w14:paraId="4FB48CE7" w14:textId="77777777" w:rsidR="003F3A46" w:rsidRPr="00E1756F" w:rsidRDefault="003F3A46" w:rsidP="00E1756F">
            <w:pPr>
              <w:pStyle w:val="Bodytext20"/>
              <w:shd w:val="clear" w:color="auto" w:fill="auto"/>
              <w:spacing w:after="120" w:line="240" w:lineRule="auto"/>
              <w:ind w:left="5"/>
              <w:jc w:val="center"/>
              <w:rPr>
                <w:rFonts w:ascii="Sylfaen" w:hAnsi="Sylfaen"/>
                <w:sz w:val="20"/>
                <w:szCs w:val="20"/>
              </w:rPr>
            </w:pPr>
            <w:r w:rsidRPr="00E1756F">
              <w:rPr>
                <w:rFonts w:ascii="Sylfaen" w:hAnsi="Sylfaen"/>
                <w:sz w:val="20"/>
                <w:szCs w:val="20"/>
              </w:rPr>
              <w:t>1</w:t>
            </w:r>
          </w:p>
        </w:tc>
        <w:tc>
          <w:tcPr>
            <w:tcW w:w="2530" w:type="dxa"/>
            <w:tcBorders>
              <w:top w:val="single" w:sz="4" w:space="0" w:color="auto"/>
              <w:left w:val="single" w:sz="4" w:space="0" w:color="auto"/>
            </w:tcBorders>
            <w:shd w:val="clear" w:color="auto" w:fill="FFFFFF"/>
          </w:tcPr>
          <w:p w14:paraId="5C8E59D3"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2</w:t>
            </w:r>
          </w:p>
        </w:tc>
        <w:tc>
          <w:tcPr>
            <w:tcW w:w="5823" w:type="dxa"/>
            <w:tcBorders>
              <w:top w:val="single" w:sz="4" w:space="0" w:color="auto"/>
              <w:left w:val="single" w:sz="4" w:space="0" w:color="auto"/>
              <w:right w:val="single" w:sz="4" w:space="0" w:color="auto"/>
            </w:tcBorders>
            <w:shd w:val="clear" w:color="auto" w:fill="FFFFFF"/>
          </w:tcPr>
          <w:p w14:paraId="5C18E0AC"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3</w:t>
            </w:r>
          </w:p>
        </w:tc>
      </w:tr>
      <w:tr w:rsidR="003F3A46" w:rsidRPr="00E1756F" w14:paraId="6721B9B4" w14:textId="77777777" w:rsidTr="00E1756F">
        <w:trPr>
          <w:jc w:val="center"/>
        </w:trPr>
        <w:tc>
          <w:tcPr>
            <w:tcW w:w="991" w:type="dxa"/>
            <w:tcBorders>
              <w:top w:val="single" w:sz="4" w:space="0" w:color="auto"/>
              <w:left w:val="single" w:sz="4" w:space="0" w:color="auto"/>
            </w:tcBorders>
            <w:shd w:val="clear" w:color="auto" w:fill="FFFFFF"/>
          </w:tcPr>
          <w:p w14:paraId="026FCED1" w14:textId="77777777" w:rsidR="003F3A46" w:rsidRPr="00E1756F" w:rsidRDefault="003F3A46" w:rsidP="00E1756F">
            <w:pPr>
              <w:pStyle w:val="Bodytext20"/>
              <w:shd w:val="clear" w:color="auto" w:fill="auto"/>
              <w:spacing w:after="120" w:line="240" w:lineRule="auto"/>
              <w:ind w:left="5"/>
              <w:jc w:val="center"/>
              <w:rPr>
                <w:rFonts w:ascii="Sylfaen" w:hAnsi="Sylfaen"/>
                <w:sz w:val="20"/>
                <w:szCs w:val="20"/>
              </w:rPr>
            </w:pPr>
            <w:r w:rsidRPr="00E1756F">
              <w:rPr>
                <w:rFonts w:ascii="Sylfaen" w:hAnsi="Sylfaen"/>
                <w:sz w:val="20"/>
                <w:szCs w:val="20"/>
              </w:rPr>
              <w:t>1</w:t>
            </w:r>
          </w:p>
        </w:tc>
        <w:tc>
          <w:tcPr>
            <w:tcW w:w="2530" w:type="dxa"/>
            <w:tcBorders>
              <w:top w:val="single" w:sz="4" w:space="0" w:color="auto"/>
              <w:left w:val="single" w:sz="4" w:space="0" w:color="auto"/>
            </w:tcBorders>
            <w:shd w:val="clear" w:color="auto" w:fill="FFFFFF"/>
          </w:tcPr>
          <w:p w14:paraId="165DE2F9"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Ծածկագրային</w:t>
            </w:r>
            <w:r w:rsidRPr="00E1756F">
              <w:rPr>
                <w:rFonts w:ascii="Sylfaen" w:hAnsi="Sylfaen"/>
                <w:sz w:val="20"/>
                <w:szCs w:val="20"/>
              </w:rPr>
              <w:t xml:space="preserve"> </w:t>
            </w:r>
            <w:r w:rsidRPr="00E1756F">
              <w:rPr>
                <w:rFonts w:ascii="Sylfaen" w:hAnsi="Sylfaen" w:cs="Sylfaen"/>
                <w:sz w:val="20"/>
                <w:szCs w:val="20"/>
              </w:rPr>
              <w:t>նշագիրը</w:t>
            </w:r>
          </w:p>
        </w:tc>
        <w:tc>
          <w:tcPr>
            <w:tcW w:w="5823" w:type="dxa"/>
            <w:tcBorders>
              <w:top w:val="single" w:sz="4" w:space="0" w:color="auto"/>
              <w:left w:val="single" w:sz="4" w:space="0" w:color="auto"/>
              <w:right w:val="single" w:sz="4" w:space="0" w:color="auto"/>
            </w:tcBorders>
            <w:shd w:val="clear" w:color="auto" w:fill="FFFFFF"/>
          </w:tcPr>
          <w:p w14:paraId="2AD92308"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sz w:val="20"/>
                <w:szCs w:val="20"/>
              </w:rPr>
              <w:t>P.SS.10.OPR.018</w:t>
            </w:r>
          </w:p>
        </w:tc>
      </w:tr>
      <w:tr w:rsidR="003F3A46" w:rsidRPr="00E1756F" w14:paraId="2FD63B30" w14:textId="77777777" w:rsidTr="00E1756F">
        <w:trPr>
          <w:jc w:val="center"/>
        </w:trPr>
        <w:tc>
          <w:tcPr>
            <w:tcW w:w="991" w:type="dxa"/>
            <w:tcBorders>
              <w:top w:val="single" w:sz="4" w:space="0" w:color="auto"/>
              <w:left w:val="single" w:sz="4" w:space="0" w:color="auto"/>
            </w:tcBorders>
            <w:shd w:val="clear" w:color="auto" w:fill="FFFFFF"/>
          </w:tcPr>
          <w:p w14:paraId="13DE1964" w14:textId="77777777" w:rsidR="003F3A46" w:rsidRPr="00E1756F" w:rsidRDefault="003F3A46" w:rsidP="00E1756F">
            <w:pPr>
              <w:pStyle w:val="Bodytext20"/>
              <w:shd w:val="clear" w:color="auto" w:fill="auto"/>
              <w:spacing w:after="120" w:line="240" w:lineRule="auto"/>
              <w:ind w:left="5"/>
              <w:jc w:val="center"/>
              <w:rPr>
                <w:rFonts w:ascii="Sylfaen" w:hAnsi="Sylfaen"/>
                <w:sz w:val="20"/>
                <w:szCs w:val="20"/>
              </w:rPr>
            </w:pPr>
            <w:r w:rsidRPr="00E1756F">
              <w:rPr>
                <w:rFonts w:ascii="Sylfaen" w:hAnsi="Sylfaen"/>
                <w:sz w:val="20"/>
                <w:szCs w:val="20"/>
              </w:rPr>
              <w:t>2</w:t>
            </w:r>
          </w:p>
        </w:tc>
        <w:tc>
          <w:tcPr>
            <w:tcW w:w="2530" w:type="dxa"/>
            <w:tcBorders>
              <w:top w:val="single" w:sz="4" w:space="0" w:color="auto"/>
              <w:left w:val="single" w:sz="4" w:space="0" w:color="auto"/>
            </w:tcBorders>
            <w:shd w:val="clear" w:color="auto" w:fill="FFFFFF"/>
          </w:tcPr>
          <w:p w14:paraId="4A80D37D"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Գործառնության</w:t>
            </w:r>
            <w:r w:rsidRPr="00E1756F">
              <w:rPr>
                <w:rFonts w:ascii="Sylfaen" w:hAnsi="Sylfaen"/>
                <w:sz w:val="20"/>
                <w:szCs w:val="20"/>
              </w:rPr>
              <w:t xml:space="preserve"> </w:t>
            </w:r>
            <w:r w:rsidRPr="00E1756F">
              <w:rPr>
                <w:rFonts w:ascii="Sylfaen" w:hAnsi="Sylfaen" w:cs="Sylfaen"/>
                <w:sz w:val="20"/>
                <w:szCs w:val="20"/>
              </w:rPr>
              <w:t>անվանումը</w:t>
            </w:r>
          </w:p>
        </w:tc>
        <w:tc>
          <w:tcPr>
            <w:tcW w:w="5823" w:type="dxa"/>
            <w:tcBorders>
              <w:top w:val="single" w:sz="4" w:space="0" w:color="auto"/>
              <w:left w:val="single" w:sz="4" w:space="0" w:color="auto"/>
              <w:right w:val="single" w:sz="4" w:space="0" w:color="auto"/>
            </w:tcBorders>
            <w:shd w:val="clear" w:color="auto" w:fill="FFFFFF"/>
          </w:tcPr>
          <w:p w14:paraId="4B3E4B29"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ներառելու</w:t>
            </w:r>
            <w:r w:rsidRPr="00E1756F">
              <w:rPr>
                <w:rFonts w:ascii="Sylfaen" w:hAnsi="Sylfaen"/>
                <w:sz w:val="20"/>
                <w:szCs w:val="20"/>
              </w:rPr>
              <w:t xml:space="preserve"> </w:t>
            </w:r>
            <w:r w:rsidRPr="00E1756F">
              <w:rPr>
                <w:rFonts w:ascii="Sylfaen" w:hAnsi="Sylfaen" w:cs="Sylfaen"/>
                <w:sz w:val="20"/>
                <w:szCs w:val="20"/>
              </w:rPr>
              <w:t>համար</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ներկայացում</w:t>
            </w:r>
          </w:p>
        </w:tc>
      </w:tr>
      <w:tr w:rsidR="003F3A46" w:rsidRPr="00E1756F" w14:paraId="3536BEA3" w14:textId="77777777" w:rsidTr="00E1756F">
        <w:trPr>
          <w:jc w:val="center"/>
        </w:trPr>
        <w:tc>
          <w:tcPr>
            <w:tcW w:w="991" w:type="dxa"/>
            <w:tcBorders>
              <w:top w:val="single" w:sz="4" w:space="0" w:color="auto"/>
              <w:left w:val="single" w:sz="4" w:space="0" w:color="auto"/>
            </w:tcBorders>
            <w:shd w:val="clear" w:color="auto" w:fill="FFFFFF"/>
          </w:tcPr>
          <w:p w14:paraId="48A96B5E" w14:textId="77777777" w:rsidR="003F3A46" w:rsidRPr="00E1756F" w:rsidRDefault="003F3A46" w:rsidP="00E1756F">
            <w:pPr>
              <w:pStyle w:val="Bodytext20"/>
              <w:shd w:val="clear" w:color="auto" w:fill="auto"/>
              <w:spacing w:after="120" w:line="240" w:lineRule="auto"/>
              <w:ind w:left="5"/>
              <w:jc w:val="center"/>
              <w:rPr>
                <w:rFonts w:ascii="Sylfaen" w:hAnsi="Sylfaen"/>
                <w:sz w:val="20"/>
                <w:szCs w:val="20"/>
              </w:rPr>
            </w:pPr>
            <w:r w:rsidRPr="00E1756F">
              <w:rPr>
                <w:rFonts w:ascii="Sylfaen" w:hAnsi="Sylfaen"/>
                <w:sz w:val="20"/>
                <w:szCs w:val="20"/>
              </w:rPr>
              <w:t>3</w:t>
            </w:r>
          </w:p>
        </w:tc>
        <w:tc>
          <w:tcPr>
            <w:tcW w:w="2530" w:type="dxa"/>
            <w:tcBorders>
              <w:top w:val="single" w:sz="4" w:space="0" w:color="auto"/>
              <w:left w:val="single" w:sz="4" w:space="0" w:color="auto"/>
            </w:tcBorders>
            <w:shd w:val="clear" w:color="auto" w:fill="FFFFFF"/>
          </w:tcPr>
          <w:p w14:paraId="2688C134"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Կատարողը</w:t>
            </w:r>
          </w:p>
        </w:tc>
        <w:tc>
          <w:tcPr>
            <w:tcW w:w="5823" w:type="dxa"/>
            <w:tcBorders>
              <w:top w:val="single" w:sz="4" w:space="0" w:color="auto"/>
              <w:left w:val="single" w:sz="4" w:space="0" w:color="auto"/>
              <w:right w:val="single" w:sz="4" w:space="0" w:color="auto"/>
            </w:tcBorders>
            <w:shd w:val="clear" w:color="auto" w:fill="FFFFFF"/>
          </w:tcPr>
          <w:p w14:paraId="6768A960"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w:t>
            </w:r>
          </w:p>
        </w:tc>
      </w:tr>
      <w:tr w:rsidR="003F3A46" w:rsidRPr="00E1756F" w14:paraId="45E3B2AF" w14:textId="77777777" w:rsidTr="00E1756F">
        <w:trPr>
          <w:jc w:val="center"/>
        </w:trPr>
        <w:tc>
          <w:tcPr>
            <w:tcW w:w="991" w:type="dxa"/>
            <w:tcBorders>
              <w:top w:val="single" w:sz="4" w:space="0" w:color="auto"/>
              <w:left w:val="single" w:sz="4" w:space="0" w:color="auto"/>
            </w:tcBorders>
            <w:shd w:val="clear" w:color="auto" w:fill="FFFFFF"/>
          </w:tcPr>
          <w:p w14:paraId="103C493C" w14:textId="77777777" w:rsidR="003F3A46" w:rsidRPr="00E1756F" w:rsidRDefault="003F3A46" w:rsidP="00E1756F">
            <w:pPr>
              <w:pStyle w:val="Bodytext20"/>
              <w:shd w:val="clear" w:color="auto" w:fill="auto"/>
              <w:spacing w:after="120" w:line="240" w:lineRule="auto"/>
              <w:ind w:left="5"/>
              <w:jc w:val="center"/>
              <w:rPr>
                <w:rFonts w:ascii="Sylfaen" w:hAnsi="Sylfaen"/>
                <w:sz w:val="20"/>
                <w:szCs w:val="20"/>
              </w:rPr>
            </w:pPr>
            <w:r w:rsidRPr="00E1756F">
              <w:rPr>
                <w:rFonts w:ascii="Sylfaen" w:hAnsi="Sylfaen"/>
                <w:sz w:val="20"/>
                <w:szCs w:val="20"/>
              </w:rPr>
              <w:t>4</w:t>
            </w:r>
          </w:p>
        </w:tc>
        <w:tc>
          <w:tcPr>
            <w:tcW w:w="2530" w:type="dxa"/>
            <w:tcBorders>
              <w:top w:val="single" w:sz="4" w:space="0" w:color="auto"/>
              <w:left w:val="single" w:sz="4" w:space="0" w:color="auto"/>
            </w:tcBorders>
            <w:shd w:val="clear" w:color="auto" w:fill="FFFFFF"/>
          </w:tcPr>
          <w:p w14:paraId="73D24A5A"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Կատարման</w:t>
            </w:r>
            <w:r w:rsidRPr="00E1756F">
              <w:rPr>
                <w:rFonts w:ascii="Sylfaen" w:hAnsi="Sylfaen"/>
                <w:sz w:val="20"/>
                <w:szCs w:val="20"/>
              </w:rPr>
              <w:t xml:space="preserve"> </w:t>
            </w:r>
            <w:r w:rsidRPr="00E1756F">
              <w:rPr>
                <w:rFonts w:ascii="Sylfaen" w:hAnsi="Sylfaen" w:cs="Sylfaen"/>
                <w:sz w:val="20"/>
                <w:szCs w:val="20"/>
              </w:rPr>
              <w:t>պայմանները</w:t>
            </w:r>
          </w:p>
        </w:tc>
        <w:tc>
          <w:tcPr>
            <w:tcW w:w="5823" w:type="dxa"/>
            <w:tcBorders>
              <w:top w:val="single" w:sz="4" w:space="0" w:color="auto"/>
              <w:left w:val="single" w:sz="4" w:space="0" w:color="auto"/>
              <w:right w:val="single" w:sz="4" w:space="0" w:color="auto"/>
            </w:tcBorders>
            <w:shd w:val="clear" w:color="auto" w:fill="FFFFFF"/>
          </w:tcPr>
          <w:p w14:paraId="657B4A7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կատարվում</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տեղեկությունները</w:t>
            </w:r>
            <w:r w:rsidRPr="00E1756F">
              <w:rPr>
                <w:rFonts w:ascii="Sylfaen" w:hAnsi="Sylfaen"/>
                <w:sz w:val="20"/>
                <w:szCs w:val="20"/>
              </w:rPr>
              <w:t xml:space="preserve"> </w:t>
            </w:r>
            <w:r w:rsidRPr="00E1756F">
              <w:rPr>
                <w:rFonts w:ascii="Sylfaen" w:hAnsi="Sylfaen" w:cs="Sylfaen"/>
                <w:sz w:val="20"/>
                <w:szCs w:val="20"/>
              </w:rPr>
              <w:t>յուրաքանչյուր</w:t>
            </w:r>
            <w:r w:rsidRPr="00E1756F">
              <w:rPr>
                <w:rFonts w:ascii="Sylfaen" w:hAnsi="Sylfaen"/>
                <w:sz w:val="20"/>
                <w:szCs w:val="20"/>
              </w:rPr>
              <w:t xml:space="preserve"> </w:t>
            </w:r>
            <w:r w:rsidRPr="00E1756F">
              <w:rPr>
                <w:rFonts w:ascii="Sylfaen" w:hAnsi="Sylfaen" w:cs="Sylfaen"/>
                <w:sz w:val="20"/>
                <w:szCs w:val="20"/>
              </w:rPr>
              <w:t>տարի</w:t>
            </w:r>
            <w:r w:rsidRPr="00E1756F">
              <w:rPr>
                <w:rFonts w:ascii="Sylfaen" w:hAnsi="Sylfaen"/>
                <w:sz w:val="20"/>
                <w:szCs w:val="20"/>
              </w:rPr>
              <w:t xml:space="preserve"> </w:t>
            </w:r>
            <w:r w:rsidRPr="00E1756F">
              <w:rPr>
                <w:rFonts w:ascii="Sylfaen" w:hAnsi="Sylfaen" w:cs="Sylfaen"/>
                <w:sz w:val="20"/>
                <w:szCs w:val="20"/>
              </w:rPr>
              <w:t>Հանձնաժողով</w:t>
            </w:r>
            <w:r w:rsidRPr="00E1756F">
              <w:rPr>
                <w:rFonts w:ascii="Sylfaen" w:hAnsi="Sylfaen"/>
                <w:sz w:val="20"/>
                <w:szCs w:val="20"/>
              </w:rPr>
              <w:t xml:space="preserve"> </w:t>
            </w:r>
            <w:r w:rsidRPr="00E1756F">
              <w:rPr>
                <w:rFonts w:ascii="Sylfaen" w:hAnsi="Sylfaen" w:cs="Sylfaen"/>
                <w:sz w:val="20"/>
                <w:szCs w:val="20"/>
              </w:rPr>
              <w:t>ներկայացնելիս՝</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ռեսուրսն</w:t>
            </w:r>
            <w:r w:rsidRPr="00E1756F">
              <w:rPr>
                <w:rFonts w:ascii="Sylfaen" w:hAnsi="Sylfaen"/>
                <w:sz w:val="20"/>
                <w:szCs w:val="20"/>
              </w:rPr>
              <w:t xml:space="preserve"> </w:t>
            </w:r>
            <w:r w:rsidRPr="00E1756F">
              <w:rPr>
                <w:rFonts w:ascii="Sylfaen" w:hAnsi="Sylfaen" w:cs="Sylfaen"/>
                <w:sz w:val="20"/>
                <w:szCs w:val="20"/>
              </w:rPr>
              <w:t>արդիականացնելու</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դրա</w:t>
            </w:r>
            <w:r w:rsidRPr="00E1756F">
              <w:rPr>
                <w:rFonts w:ascii="Sylfaen" w:hAnsi="Sylfaen"/>
                <w:sz w:val="20"/>
                <w:szCs w:val="20"/>
              </w:rPr>
              <w:t xml:space="preserve"> </w:t>
            </w:r>
            <w:r w:rsidRPr="00E1756F">
              <w:rPr>
                <w:rFonts w:ascii="Sylfaen" w:hAnsi="Sylfaen" w:cs="Sylfaen"/>
                <w:sz w:val="20"/>
                <w:szCs w:val="20"/>
              </w:rPr>
              <w:t>տեղեկությունները</w:t>
            </w:r>
            <w:r w:rsidRPr="00E1756F">
              <w:rPr>
                <w:rFonts w:ascii="Sylfaen" w:hAnsi="Sylfaen"/>
                <w:sz w:val="20"/>
                <w:szCs w:val="20"/>
              </w:rPr>
              <w:t xml:space="preserve"> </w:t>
            </w:r>
            <w:r w:rsidRPr="00E1756F">
              <w:rPr>
                <w:rFonts w:ascii="Sylfaen" w:hAnsi="Sylfaen" w:cs="Sylfaen"/>
                <w:sz w:val="20"/>
                <w:szCs w:val="20"/>
              </w:rPr>
              <w:t>Միության</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պորտալում</w:t>
            </w:r>
            <w:r w:rsidRPr="00E1756F">
              <w:rPr>
                <w:rFonts w:ascii="Sylfaen" w:hAnsi="Sylfaen"/>
                <w:sz w:val="20"/>
                <w:szCs w:val="20"/>
              </w:rPr>
              <w:t xml:space="preserve"> </w:t>
            </w:r>
            <w:r w:rsidRPr="00E1756F">
              <w:rPr>
                <w:rFonts w:ascii="Sylfaen" w:hAnsi="Sylfaen" w:cs="Sylfaen"/>
                <w:sz w:val="20"/>
                <w:szCs w:val="20"/>
              </w:rPr>
              <w:t>հրապարակելու</w:t>
            </w:r>
            <w:r w:rsidRPr="00E1756F">
              <w:rPr>
                <w:rFonts w:ascii="Sylfaen" w:hAnsi="Sylfaen"/>
                <w:sz w:val="20"/>
                <w:szCs w:val="20"/>
              </w:rPr>
              <w:t xml:space="preserve"> </w:t>
            </w:r>
            <w:r w:rsidRPr="00E1756F">
              <w:rPr>
                <w:rFonts w:ascii="Sylfaen" w:hAnsi="Sylfaen" w:cs="Sylfaen"/>
                <w:sz w:val="20"/>
                <w:szCs w:val="20"/>
              </w:rPr>
              <w:t>համար</w:t>
            </w:r>
          </w:p>
        </w:tc>
      </w:tr>
      <w:tr w:rsidR="003F3A46" w:rsidRPr="00E1756F" w14:paraId="28CC0D37" w14:textId="77777777" w:rsidTr="00E1756F">
        <w:trPr>
          <w:jc w:val="center"/>
        </w:trPr>
        <w:tc>
          <w:tcPr>
            <w:tcW w:w="991" w:type="dxa"/>
            <w:tcBorders>
              <w:top w:val="single" w:sz="4" w:space="0" w:color="auto"/>
              <w:left w:val="single" w:sz="4" w:space="0" w:color="auto"/>
              <w:bottom w:val="single" w:sz="4" w:space="0" w:color="auto"/>
            </w:tcBorders>
            <w:shd w:val="clear" w:color="auto" w:fill="FFFFFF"/>
          </w:tcPr>
          <w:p w14:paraId="4B4AB10D" w14:textId="77777777" w:rsidR="003F3A46" w:rsidRPr="00E1756F" w:rsidRDefault="003F3A46" w:rsidP="00E1756F">
            <w:pPr>
              <w:pStyle w:val="Bodytext20"/>
              <w:shd w:val="clear" w:color="auto" w:fill="auto"/>
              <w:spacing w:after="120" w:line="240" w:lineRule="auto"/>
              <w:ind w:left="5"/>
              <w:jc w:val="center"/>
              <w:rPr>
                <w:rFonts w:ascii="Sylfaen" w:hAnsi="Sylfaen"/>
                <w:sz w:val="20"/>
                <w:szCs w:val="20"/>
              </w:rPr>
            </w:pPr>
            <w:r w:rsidRPr="00E1756F">
              <w:rPr>
                <w:rFonts w:ascii="Sylfaen" w:hAnsi="Sylfaen"/>
                <w:sz w:val="20"/>
                <w:szCs w:val="20"/>
              </w:rPr>
              <w:t>5</w:t>
            </w:r>
          </w:p>
        </w:tc>
        <w:tc>
          <w:tcPr>
            <w:tcW w:w="2530" w:type="dxa"/>
            <w:tcBorders>
              <w:top w:val="single" w:sz="4" w:space="0" w:color="auto"/>
              <w:left w:val="single" w:sz="4" w:space="0" w:color="auto"/>
              <w:bottom w:val="single" w:sz="4" w:space="0" w:color="auto"/>
            </w:tcBorders>
            <w:shd w:val="clear" w:color="auto" w:fill="FFFFFF"/>
          </w:tcPr>
          <w:p w14:paraId="0B771286"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Սահմանափակումները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14:paraId="720E4723"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ներկայացվող</w:t>
            </w:r>
            <w:r w:rsidRPr="00E1756F">
              <w:rPr>
                <w:rFonts w:ascii="Sylfaen" w:hAnsi="Sylfaen"/>
                <w:sz w:val="20"/>
                <w:szCs w:val="20"/>
              </w:rPr>
              <w:t xml:space="preserve"> </w:t>
            </w:r>
            <w:r w:rsidRPr="00E1756F">
              <w:rPr>
                <w:rFonts w:ascii="Sylfaen" w:hAnsi="Sylfaen" w:cs="Sylfaen"/>
                <w:sz w:val="20"/>
                <w:szCs w:val="20"/>
              </w:rPr>
              <w:t>տեղեկատվության</w:t>
            </w:r>
            <w:r w:rsidRPr="00E1756F">
              <w:rPr>
                <w:rFonts w:ascii="Sylfaen" w:hAnsi="Sylfaen"/>
                <w:sz w:val="20"/>
                <w:szCs w:val="20"/>
              </w:rPr>
              <w:t xml:space="preserve"> </w:t>
            </w:r>
            <w:r w:rsidRPr="00E1756F">
              <w:rPr>
                <w:rFonts w:ascii="Sylfaen" w:hAnsi="Sylfaen" w:cs="Sylfaen"/>
                <w:sz w:val="20"/>
                <w:szCs w:val="20"/>
              </w:rPr>
              <w:t>ձեւաչափն</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կառուցվածքը</w:t>
            </w:r>
            <w:r w:rsidRPr="00E1756F">
              <w:rPr>
                <w:rFonts w:ascii="Sylfaen" w:hAnsi="Sylfaen"/>
                <w:sz w:val="20"/>
                <w:szCs w:val="20"/>
              </w:rPr>
              <w:t xml:space="preserve"> </w:t>
            </w:r>
            <w:r w:rsidRPr="00E1756F">
              <w:rPr>
                <w:rFonts w:ascii="Sylfaen" w:hAnsi="Sylfaen" w:cs="Sylfaen"/>
                <w:sz w:val="20"/>
                <w:szCs w:val="20"/>
              </w:rPr>
              <w:t>պետք</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համապատասխանեն</w:t>
            </w:r>
            <w:r w:rsidRPr="00E1756F">
              <w:rPr>
                <w:rFonts w:ascii="Sylfaen" w:hAnsi="Sylfaen"/>
                <w:sz w:val="20"/>
                <w:szCs w:val="20"/>
              </w:rPr>
              <w:t xml:space="preserve"> </w:t>
            </w:r>
            <w:r w:rsidRPr="00E1756F">
              <w:rPr>
                <w:rFonts w:ascii="Sylfaen" w:hAnsi="Sylfaen" w:cs="Sylfaen"/>
                <w:sz w:val="20"/>
                <w:szCs w:val="20"/>
              </w:rPr>
              <w:t>էլեկտրոնային</w:t>
            </w:r>
            <w:r w:rsidRPr="00E1756F">
              <w:rPr>
                <w:rFonts w:ascii="Sylfaen" w:hAnsi="Sylfaen"/>
                <w:sz w:val="20"/>
                <w:szCs w:val="20"/>
              </w:rPr>
              <w:t xml:space="preserve"> </w:t>
            </w:r>
            <w:r w:rsidRPr="00E1756F">
              <w:rPr>
                <w:rFonts w:ascii="Sylfaen" w:hAnsi="Sylfaen" w:cs="Sylfaen"/>
                <w:sz w:val="20"/>
                <w:szCs w:val="20"/>
              </w:rPr>
              <w:t>փաստաթղթերի</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ձեւաչափերի</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կառուցվածքների</w:t>
            </w:r>
            <w:r w:rsidRPr="00E1756F">
              <w:rPr>
                <w:rFonts w:ascii="Sylfaen" w:hAnsi="Sylfaen"/>
                <w:sz w:val="20"/>
                <w:szCs w:val="20"/>
              </w:rPr>
              <w:t xml:space="preserve"> </w:t>
            </w:r>
            <w:r w:rsidRPr="00E1756F">
              <w:rPr>
                <w:rFonts w:ascii="Sylfaen" w:hAnsi="Sylfaen" w:cs="Sylfaen"/>
                <w:sz w:val="20"/>
                <w:szCs w:val="20"/>
              </w:rPr>
              <w:t>նկարագրությանը</w:t>
            </w:r>
          </w:p>
        </w:tc>
      </w:tr>
      <w:tr w:rsidR="003F3A46" w:rsidRPr="00E1756F" w14:paraId="68B74911" w14:textId="77777777" w:rsidTr="00E1756F">
        <w:trPr>
          <w:jc w:val="center"/>
        </w:trPr>
        <w:tc>
          <w:tcPr>
            <w:tcW w:w="991" w:type="dxa"/>
            <w:tcBorders>
              <w:top w:val="single" w:sz="4" w:space="0" w:color="auto"/>
              <w:left w:val="single" w:sz="4" w:space="0" w:color="auto"/>
            </w:tcBorders>
            <w:shd w:val="clear" w:color="auto" w:fill="FFFFFF"/>
          </w:tcPr>
          <w:p w14:paraId="3723C86E" w14:textId="77777777" w:rsidR="003F3A46" w:rsidRPr="00E1756F" w:rsidRDefault="003F3A46" w:rsidP="00E1756F">
            <w:pPr>
              <w:pStyle w:val="Bodytext20"/>
              <w:shd w:val="clear" w:color="auto" w:fill="auto"/>
              <w:spacing w:after="120" w:line="240" w:lineRule="auto"/>
              <w:ind w:left="130"/>
              <w:jc w:val="center"/>
              <w:rPr>
                <w:rFonts w:ascii="Sylfaen" w:hAnsi="Sylfaen"/>
                <w:sz w:val="20"/>
                <w:szCs w:val="20"/>
              </w:rPr>
            </w:pPr>
            <w:r w:rsidRPr="00E1756F">
              <w:rPr>
                <w:rFonts w:ascii="Sylfaen" w:hAnsi="Sylfaen"/>
                <w:sz w:val="20"/>
                <w:szCs w:val="20"/>
              </w:rPr>
              <w:t>6</w:t>
            </w:r>
          </w:p>
        </w:tc>
        <w:tc>
          <w:tcPr>
            <w:tcW w:w="2530" w:type="dxa"/>
            <w:tcBorders>
              <w:top w:val="single" w:sz="4" w:space="0" w:color="auto"/>
              <w:left w:val="single" w:sz="4" w:space="0" w:color="auto"/>
            </w:tcBorders>
            <w:shd w:val="clear" w:color="auto" w:fill="FFFFFF"/>
          </w:tcPr>
          <w:p w14:paraId="72CCE87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Գործառնության</w:t>
            </w:r>
            <w:r w:rsidRPr="00E1756F">
              <w:rPr>
                <w:rFonts w:ascii="Sylfaen" w:hAnsi="Sylfaen"/>
                <w:sz w:val="20"/>
                <w:szCs w:val="20"/>
              </w:rPr>
              <w:t xml:space="preserve"> </w:t>
            </w:r>
            <w:r w:rsidRPr="00E1756F">
              <w:rPr>
                <w:rFonts w:ascii="Sylfaen" w:hAnsi="Sylfaen" w:cs="Sylfaen"/>
                <w:sz w:val="20"/>
                <w:szCs w:val="20"/>
              </w:rPr>
              <w:t>նկարագրությունը</w:t>
            </w:r>
          </w:p>
        </w:tc>
        <w:tc>
          <w:tcPr>
            <w:tcW w:w="5823" w:type="dxa"/>
            <w:tcBorders>
              <w:top w:val="single" w:sz="4" w:space="0" w:color="auto"/>
              <w:left w:val="single" w:sz="4" w:space="0" w:color="auto"/>
              <w:right w:val="single" w:sz="4" w:space="0" w:color="auto"/>
            </w:tcBorders>
            <w:shd w:val="clear" w:color="auto" w:fill="FFFFFF"/>
          </w:tcPr>
          <w:p w14:paraId="39FE380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կատարողը</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տեղեկությունները</w:t>
            </w:r>
            <w:r w:rsidRPr="00E1756F">
              <w:rPr>
                <w:rFonts w:ascii="Sylfaen" w:hAnsi="Sylfaen"/>
                <w:sz w:val="20"/>
                <w:szCs w:val="20"/>
              </w:rPr>
              <w:t xml:space="preserve"> </w:t>
            </w:r>
            <w:r w:rsidRPr="00E1756F">
              <w:rPr>
                <w:rFonts w:ascii="Sylfaen" w:hAnsi="Sylfaen" w:cs="Sylfaen"/>
                <w:sz w:val="20"/>
                <w:szCs w:val="20"/>
              </w:rPr>
              <w:t>ներկայացնում</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Հանձնաժողով՝</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մարմինների</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Հանձնաժողովի</w:t>
            </w:r>
            <w:r w:rsidRPr="00E1756F">
              <w:rPr>
                <w:rFonts w:ascii="Sylfaen" w:hAnsi="Sylfaen"/>
                <w:sz w:val="20"/>
                <w:szCs w:val="20"/>
              </w:rPr>
              <w:t xml:space="preserve"> </w:t>
            </w:r>
            <w:r w:rsidRPr="00E1756F">
              <w:rPr>
                <w:rFonts w:ascii="Sylfaen" w:hAnsi="Sylfaen" w:cs="Sylfaen"/>
                <w:sz w:val="20"/>
                <w:szCs w:val="20"/>
              </w:rPr>
              <w:t>միջեւ</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փոխգործակցության</w:t>
            </w:r>
            <w:r w:rsidRPr="00E1756F">
              <w:rPr>
                <w:rFonts w:ascii="Sylfaen" w:hAnsi="Sylfaen"/>
                <w:sz w:val="20"/>
                <w:szCs w:val="20"/>
              </w:rPr>
              <w:t xml:space="preserve"> </w:t>
            </w:r>
            <w:r w:rsidRPr="00E1756F">
              <w:rPr>
                <w:rFonts w:ascii="Sylfaen" w:hAnsi="Sylfaen" w:cs="Sylfaen"/>
                <w:sz w:val="20"/>
                <w:szCs w:val="20"/>
              </w:rPr>
              <w:t>կանոնակարգին</w:t>
            </w:r>
            <w:r w:rsidRPr="00E1756F">
              <w:rPr>
                <w:rFonts w:ascii="Sylfaen" w:hAnsi="Sylfaen"/>
                <w:sz w:val="20"/>
                <w:szCs w:val="20"/>
              </w:rPr>
              <w:t xml:space="preserve"> </w:t>
            </w:r>
            <w:r w:rsidRPr="00E1756F">
              <w:rPr>
                <w:rFonts w:ascii="Sylfaen" w:hAnsi="Sylfaen" w:cs="Sylfaen"/>
                <w:sz w:val="20"/>
                <w:szCs w:val="20"/>
              </w:rPr>
              <w:t>համապատասխան</w:t>
            </w:r>
          </w:p>
        </w:tc>
      </w:tr>
      <w:tr w:rsidR="003F3A46" w:rsidRPr="00E1756F" w14:paraId="28164C9E" w14:textId="77777777" w:rsidTr="00E1756F">
        <w:trPr>
          <w:jc w:val="center"/>
        </w:trPr>
        <w:tc>
          <w:tcPr>
            <w:tcW w:w="991" w:type="dxa"/>
            <w:tcBorders>
              <w:top w:val="single" w:sz="4" w:space="0" w:color="auto"/>
              <w:left w:val="single" w:sz="4" w:space="0" w:color="auto"/>
              <w:bottom w:val="single" w:sz="4" w:space="0" w:color="auto"/>
            </w:tcBorders>
            <w:shd w:val="clear" w:color="auto" w:fill="FFFFFF"/>
          </w:tcPr>
          <w:p w14:paraId="5A7AEEAF" w14:textId="77777777" w:rsidR="003F3A46" w:rsidRPr="00E1756F" w:rsidRDefault="003F3A46" w:rsidP="00E1756F">
            <w:pPr>
              <w:pStyle w:val="Bodytext20"/>
              <w:shd w:val="clear" w:color="auto" w:fill="auto"/>
              <w:spacing w:after="120" w:line="240" w:lineRule="auto"/>
              <w:ind w:left="130" w:right="117"/>
              <w:jc w:val="center"/>
              <w:rPr>
                <w:rFonts w:ascii="Sylfaen" w:hAnsi="Sylfaen"/>
                <w:sz w:val="20"/>
                <w:szCs w:val="20"/>
              </w:rPr>
            </w:pPr>
            <w:r w:rsidRPr="00E1756F">
              <w:rPr>
                <w:rFonts w:ascii="Sylfaen" w:hAnsi="Sylfaen"/>
                <w:sz w:val="20"/>
                <w:szCs w:val="20"/>
              </w:rPr>
              <w:t>7</w:t>
            </w:r>
          </w:p>
        </w:tc>
        <w:tc>
          <w:tcPr>
            <w:tcW w:w="2530" w:type="dxa"/>
            <w:tcBorders>
              <w:top w:val="single" w:sz="4" w:space="0" w:color="auto"/>
              <w:left w:val="single" w:sz="4" w:space="0" w:color="auto"/>
              <w:bottom w:val="single" w:sz="4" w:space="0" w:color="auto"/>
            </w:tcBorders>
            <w:shd w:val="clear" w:color="auto" w:fill="FFFFFF"/>
          </w:tcPr>
          <w:p w14:paraId="3923A3CA"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14:paraId="274F4BA9"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մարմինը</w:t>
            </w:r>
            <w:r w:rsidRPr="00E1756F">
              <w:rPr>
                <w:rFonts w:ascii="Sylfaen" w:hAnsi="Sylfaen"/>
                <w:sz w:val="20"/>
                <w:szCs w:val="20"/>
              </w:rPr>
              <w:t xml:space="preserve"> </w:t>
            </w:r>
            <w:r w:rsidRPr="00E1756F">
              <w:rPr>
                <w:rFonts w:ascii="Sylfaen" w:hAnsi="Sylfaen" w:cs="Sylfaen"/>
                <w:sz w:val="20"/>
                <w:szCs w:val="20"/>
              </w:rPr>
              <w:t>տեղեկություններ</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ներկայացրել</w:t>
            </w:r>
            <w:r w:rsidRPr="00E1756F">
              <w:rPr>
                <w:rFonts w:ascii="Sylfaen" w:hAnsi="Sylfaen"/>
                <w:sz w:val="20"/>
                <w:szCs w:val="20"/>
              </w:rPr>
              <w:t xml:space="preserve"> </w:t>
            </w:r>
            <w:r w:rsidRPr="00E1756F">
              <w:rPr>
                <w:rFonts w:ascii="Sylfaen" w:hAnsi="Sylfaen" w:cs="Sylfaen"/>
                <w:sz w:val="20"/>
                <w:szCs w:val="20"/>
              </w:rPr>
              <w:t>Հանձնաժողով՝</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ներառելու</w:t>
            </w:r>
            <w:r w:rsidRPr="00E1756F">
              <w:rPr>
                <w:rFonts w:ascii="Sylfaen" w:hAnsi="Sylfaen"/>
                <w:sz w:val="20"/>
                <w:szCs w:val="20"/>
              </w:rPr>
              <w:t xml:space="preserve"> </w:t>
            </w:r>
            <w:r w:rsidRPr="00E1756F">
              <w:rPr>
                <w:rFonts w:ascii="Sylfaen" w:hAnsi="Sylfaen" w:cs="Sylfaen"/>
                <w:sz w:val="20"/>
                <w:szCs w:val="20"/>
              </w:rPr>
              <w:t>համար</w:t>
            </w:r>
          </w:p>
        </w:tc>
      </w:tr>
    </w:tbl>
    <w:p w14:paraId="7A86020A" w14:textId="77777777" w:rsidR="00E1756F" w:rsidRDefault="00E1756F" w:rsidP="003F3A46">
      <w:pPr>
        <w:pStyle w:val="Tablecaption0"/>
        <w:spacing w:after="160" w:line="360" w:lineRule="auto"/>
        <w:rPr>
          <w:rFonts w:ascii="Sylfaen" w:hAnsi="Sylfaen" w:cs="Sylfaen"/>
          <w:sz w:val="24"/>
          <w:szCs w:val="24"/>
        </w:rPr>
      </w:pPr>
    </w:p>
    <w:p w14:paraId="02094621" w14:textId="77777777" w:rsidR="00E1756F" w:rsidRDefault="00E1756F">
      <w:pPr>
        <w:rPr>
          <w:rFonts w:ascii="Sylfaen" w:eastAsia="Times New Roman" w:hAnsi="Sylfaen" w:cs="Sylfaen"/>
          <w:color w:val="auto"/>
        </w:rPr>
      </w:pPr>
      <w:r>
        <w:rPr>
          <w:rFonts w:ascii="Sylfaen" w:hAnsi="Sylfaen" w:cs="Sylfaen"/>
        </w:rPr>
        <w:br w:type="page"/>
      </w:r>
    </w:p>
    <w:p w14:paraId="38D40348"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33</w:t>
      </w:r>
    </w:p>
    <w:p w14:paraId="388EA9D7" w14:textId="77777777" w:rsidR="003F3A46" w:rsidRPr="006117A2" w:rsidRDefault="003F3A46" w:rsidP="003F3A46">
      <w:pPr>
        <w:pStyle w:val="Bodytext20"/>
        <w:shd w:val="clear" w:color="auto" w:fill="auto"/>
        <w:spacing w:after="160" w:line="360" w:lineRule="auto"/>
        <w:ind w:left="2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ներառելու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ընդունում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մշակում</w:t>
      </w:r>
      <w:r w:rsidRPr="006117A2">
        <w:rPr>
          <w:rFonts w:ascii="Sylfaen" w:hAnsi="Sylfaen"/>
          <w:sz w:val="24"/>
          <w:szCs w:val="24"/>
        </w:rPr>
        <w:t xml:space="preserve">» (P.SS.10.OPR.019) </w:t>
      </w:r>
      <w:r w:rsidR="00E1756F" w:rsidRPr="00E1756F">
        <w:rPr>
          <w:rFonts w:ascii="Sylfaen" w:hAnsi="Sylfaen"/>
          <w:sz w:val="24"/>
          <w:szCs w:val="24"/>
        </w:rPr>
        <w:br/>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25" w:type="dxa"/>
        <w:jc w:val="center"/>
        <w:tblLayout w:type="fixed"/>
        <w:tblCellMar>
          <w:left w:w="10" w:type="dxa"/>
          <w:right w:w="10" w:type="dxa"/>
        </w:tblCellMar>
        <w:tblLook w:val="0000" w:firstRow="0" w:lastRow="0" w:firstColumn="0" w:lastColumn="0" w:noHBand="0" w:noVBand="0"/>
      </w:tblPr>
      <w:tblGrid>
        <w:gridCol w:w="890"/>
        <w:gridCol w:w="2649"/>
        <w:gridCol w:w="5886"/>
      </w:tblGrid>
      <w:tr w:rsidR="003F3A46" w:rsidRPr="00E1756F" w14:paraId="081B18C9" w14:textId="77777777" w:rsidTr="00E1756F">
        <w:trPr>
          <w:tblHeader/>
          <w:jc w:val="center"/>
        </w:trPr>
        <w:tc>
          <w:tcPr>
            <w:tcW w:w="890" w:type="dxa"/>
            <w:tcBorders>
              <w:top w:val="single" w:sz="4" w:space="0" w:color="auto"/>
              <w:left w:val="single" w:sz="4" w:space="0" w:color="auto"/>
            </w:tcBorders>
            <w:shd w:val="clear" w:color="auto" w:fill="FFFFFF"/>
            <w:vAlign w:val="center"/>
          </w:tcPr>
          <w:p w14:paraId="54166EED" w14:textId="77777777" w:rsidR="003F3A46" w:rsidRPr="00E1756F" w:rsidRDefault="003F3A46" w:rsidP="00E1756F">
            <w:pPr>
              <w:pStyle w:val="Bodytext20"/>
              <w:shd w:val="clear" w:color="auto" w:fill="auto"/>
              <w:spacing w:after="120" w:line="240" w:lineRule="auto"/>
              <w:ind w:left="7"/>
              <w:jc w:val="center"/>
              <w:rPr>
                <w:rFonts w:ascii="Sylfaen" w:hAnsi="Sylfaen"/>
                <w:sz w:val="20"/>
                <w:szCs w:val="20"/>
              </w:rPr>
            </w:pPr>
            <w:r w:rsidRPr="00E1756F">
              <w:rPr>
                <w:rFonts w:ascii="Sylfaen" w:hAnsi="Sylfaen" w:cs="Sylfaen"/>
                <w:sz w:val="20"/>
                <w:szCs w:val="20"/>
              </w:rPr>
              <w:t>Համարը՝</w:t>
            </w:r>
            <w:r w:rsidRPr="00E1756F">
              <w:rPr>
                <w:rFonts w:ascii="Sylfaen" w:hAnsi="Sylfaen"/>
                <w:sz w:val="20"/>
                <w:szCs w:val="20"/>
              </w:rPr>
              <w:t xml:space="preserve"> </w:t>
            </w:r>
            <w:r w:rsidRPr="00E1756F">
              <w:rPr>
                <w:rFonts w:ascii="Sylfaen" w:hAnsi="Sylfaen" w:cs="Sylfaen"/>
                <w:sz w:val="20"/>
                <w:szCs w:val="20"/>
              </w:rPr>
              <w:t>ը</w:t>
            </w:r>
            <w:r w:rsidRPr="00E1756F">
              <w:rPr>
                <w:rFonts w:ascii="Sylfaen" w:hAnsi="Sylfaen"/>
                <w:sz w:val="20"/>
                <w:szCs w:val="20"/>
              </w:rPr>
              <w:t>/</w:t>
            </w:r>
            <w:r w:rsidRPr="00E1756F">
              <w:rPr>
                <w:rFonts w:ascii="Sylfaen" w:hAnsi="Sylfaen" w:cs="Sylfaen"/>
                <w:sz w:val="20"/>
                <w:szCs w:val="20"/>
              </w:rPr>
              <w:t>կ</w:t>
            </w:r>
          </w:p>
        </w:tc>
        <w:tc>
          <w:tcPr>
            <w:tcW w:w="2649" w:type="dxa"/>
            <w:tcBorders>
              <w:top w:val="single" w:sz="4" w:space="0" w:color="auto"/>
              <w:left w:val="single" w:sz="4" w:space="0" w:color="auto"/>
            </w:tcBorders>
            <w:shd w:val="clear" w:color="auto" w:fill="FFFFFF"/>
            <w:vAlign w:val="center"/>
          </w:tcPr>
          <w:p w14:paraId="7BAA616C" w14:textId="77777777" w:rsidR="003F3A46" w:rsidRPr="00E1756F" w:rsidRDefault="003F3A46" w:rsidP="00E1756F">
            <w:pPr>
              <w:pStyle w:val="Bodytext20"/>
              <w:shd w:val="clear" w:color="auto" w:fill="auto"/>
              <w:spacing w:after="120" w:line="240" w:lineRule="auto"/>
              <w:ind w:left="240"/>
              <w:jc w:val="center"/>
              <w:rPr>
                <w:rFonts w:ascii="Sylfaen" w:hAnsi="Sylfaen"/>
                <w:sz w:val="20"/>
                <w:szCs w:val="20"/>
              </w:rPr>
            </w:pPr>
            <w:r w:rsidRPr="00E1756F">
              <w:rPr>
                <w:rFonts w:ascii="Sylfaen" w:hAnsi="Sylfaen" w:cs="Sylfaen"/>
                <w:sz w:val="20"/>
                <w:szCs w:val="20"/>
              </w:rPr>
              <w:t>Տարրի</w:t>
            </w:r>
            <w:r w:rsidRPr="00E1756F">
              <w:rPr>
                <w:rFonts w:ascii="Sylfaen" w:hAnsi="Sylfaen"/>
                <w:sz w:val="20"/>
                <w:szCs w:val="20"/>
              </w:rPr>
              <w:t xml:space="preserve"> </w:t>
            </w:r>
            <w:r w:rsidRPr="00E1756F">
              <w:rPr>
                <w:rFonts w:ascii="Sylfaen" w:hAnsi="Sylfaen" w:cs="Sylfaen"/>
                <w:sz w:val="20"/>
                <w:szCs w:val="20"/>
              </w:rPr>
              <w:t>նշագիրը</w:t>
            </w:r>
          </w:p>
        </w:tc>
        <w:tc>
          <w:tcPr>
            <w:tcW w:w="5886" w:type="dxa"/>
            <w:tcBorders>
              <w:top w:val="single" w:sz="4" w:space="0" w:color="auto"/>
              <w:left w:val="single" w:sz="4" w:space="0" w:color="auto"/>
              <w:right w:val="single" w:sz="4" w:space="0" w:color="auto"/>
            </w:tcBorders>
            <w:shd w:val="clear" w:color="auto" w:fill="FFFFFF"/>
            <w:vAlign w:val="center"/>
          </w:tcPr>
          <w:p w14:paraId="52685894"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Նկարագրությունը</w:t>
            </w:r>
          </w:p>
        </w:tc>
      </w:tr>
      <w:tr w:rsidR="003F3A46" w:rsidRPr="00E1756F" w14:paraId="1731053A" w14:textId="77777777" w:rsidTr="00E1756F">
        <w:trPr>
          <w:tblHeader/>
          <w:jc w:val="center"/>
        </w:trPr>
        <w:tc>
          <w:tcPr>
            <w:tcW w:w="890" w:type="dxa"/>
            <w:tcBorders>
              <w:top w:val="single" w:sz="4" w:space="0" w:color="auto"/>
              <w:left w:val="single" w:sz="4" w:space="0" w:color="auto"/>
            </w:tcBorders>
            <w:shd w:val="clear" w:color="auto" w:fill="FFFFFF"/>
            <w:vAlign w:val="center"/>
          </w:tcPr>
          <w:p w14:paraId="12928388" w14:textId="77777777" w:rsidR="003F3A46" w:rsidRPr="00E1756F" w:rsidRDefault="003F3A46" w:rsidP="00E1756F">
            <w:pPr>
              <w:pStyle w:val="Bodytext20"/>
              <w:shd w:val="clear" w:color="auto" w:fill="auto"/>
              <w:spacing w:after="120" w:line="240" w:lineRule="auto"/>
              <w:ind w:left="7"/>
              <w:jc w:val="center"/>
              <w:rPr>
                <w:rFonts w:ascii="Sylfaen" w:hAnsi="Sylfaen"/>
                <w:sz w:val="20"/>
                <w:szCs w:val="20"/>
              </w:rPr>
            </w:pPr>
            <w:r w:rsidRPr="00E1756F">
              <w:rPr>
                <w:rFonts w:ascii="Sylfaen" w:hAnsi="Sylfaen"/>
                <w:sz w:val="20"/>
                <w:szCs w:val="20"/>
              </w:rPr>
              <w:t>1</w:t>
            </w:r>
          </w:p>
        </w:tc>
        <w:tc>
          <w:tcPr>
            <w:tcW w:w="2649" w:type="dxa"/>
            <w:tcBorders>
              <w:top w:val="single" w:sz="4" w:space="0" w:color="auto"/>
              <w:left w:val="single" w:sz="4" w:space="0" w:color="auto"/>
            </w:tcBorders>
            <w:shd w:val="clear" w:color="auto" w:fill="FFFFFF"/>
            <w:vAlign w:val="center"/>
          </w:tcPr>
          <w:p w14:paraId="19CCA7D7"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2</w:t>
            </w:r>
          </w:p>
        </w:tc>
        <w:tc>
          <w:tcPr>
            <w:tcW w:w="5886" w:type="dxa"/>
            <w:tcBorders>
              <w:top w:val="single" w:sz="4" w:space="0" w:color="auto"/>
              <w:left w:val="single" w:sz="4" w:space="0" w:color="auto"/>
              <w:right w:val="single" w:sz="4" w:space="0" w:color="auto"/>
            </w:tcBorders>
            <w:shd w:val="clear" w:color="auto" w:fill="FFFFFF"/>
            <w:vAlign w:val="center"/>
          </w:tcPr>
          <w:p w14:paraId="5B4F95C1"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3</w:t>
            </w:r>
          </w:p>
        </w:tc>
      </w:tr>
      <w:tr w:rsidR="003F3A46" w:rsidRPr="00E1756F" w14:paraId="6A80E8F9" w14:textId="77777777" w:rsidTr="00E1756F">
        <w:trPr>
          <w:jc w:val="center"/>
        </w:trPr>
        <w:tc>
          <w:tcPr>
            <w:tcW w:w="890" w:type="dxa"/>
            <w:tcBorders>
              <w:top w:val="single" w:sz="4" w:space="0" w:color="auto"/>
              <w:left w:val="single" w:sz="4" w:space="0" w:color="auto"/>
            </w:tcBorders>
            <w:shd w:val="clear" w:color="auto" w:fill="FFFFFF"/>
          </w:tcPr>
          <w:p w14:paraId="4EA23C10"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1</w:t>
            </w:r>
          </w:p>
        </w:tc>
        <w:tc>
          <w:tcPr>
            <w:tcW w:w="2649" w:type="dxa"/>
            <w:tcBorders>
              <w:top w:val="single" w:sz="4" w:space="0" w:color="auto"/>
              <w:left w:val="single" w:sz="4" w:space="0" w:color="auto"/>
            </w:tcBorders>
            <w:shd w:val="clear" w:color="auto" w:fill="FFFFFF"/>
          </w:tcPr>
          <w:p w14:paraId="40E72248"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Ծածկագրային</w:t>
            </w:r>
            <w:r w:rsidRPr="00E1756F">
              <w:rPr>
                <w:rFonts w:ascii="Sylfaen" w:hAnsi="Sylfaen"/>
                <w:sz w:val="20"/>
                <w:szCs w:val="20"/>
              </w:rPr>
              <w:t xml:space="preserve"> </w:t>
            </w:r>
            <w:r w:rsidRPr="00E1756F">
              <w:rPr>
                <w:rFonts w:ascii="Sylfaen" w:hAnsi="Sylfaen" w:cs="Sylfaen"/>
                <w:sz w:val="20"/>
                <w:szCs w:val="20"/>
              </w:rPr>
              <w:t>նշագիրը</w:t>
            </w:r>
          </w:p>
        </w:tc>
        <w:tc>
          <w:tcPr>
            <w:tcW w:w="5886" w:type="dxa"/>
            <w:tcBorders>
              <w:top w:val="single" w:sz="4" w:space="0" w:color="auto"/>
              <w:left w:val="single" w:sz="4" w:space="0" w:color="auto"/>
              <w:right w:val="single" w:sz="4" w:space="0" w:color="auto"/>
            </w:tcBorders>
            <w:shd w:val="clear" w:color="auto" w:fill="FFFFFF"/>
          </w:tcPr>
          <w:p w14:paraId="7E1AF048"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sz w:val="20"/>
                <w:szCs w:val="20"/>
              </w:rPr>
              <w:t>P.SS.10.OPR.019</w:t>
            </w:r>
          </w:p>
        </w:tc>
      </w:tr>
      <w:tr w:rsidR="003F3A46" w:rsidRPr="00E1756F" w14:paraId="136A9A26" w14:textId="77777777" w:rsidTr="00E1756F">
        <w:trPr>
          <w:jc w:val="center"/>
        </w:trPr>
        <w:tc>
          <w:tcPr>
            <w:tcW w:w="890" w:type="dxa"/>
            <w:tcBorders>
              <w:top w:val="single" w:sz="4" w:space="0" w:color="auto"/>
              <w:left w:val="single" w:sz="4" w:space="0" w:color="auto"/>
            </w:tcBorders>
            <w:shd w:val="clear" w:color="auto" w:fill="FFFFFF"/>
          </w:tcPr>
          <w:p w14:paraId="6E768B2B"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2</w:t>
            </w:r>
          </w:p>
        </w:tc>
        <w:tc>
          <w:tcPr>
            <w:tcW w:w="2649" w:type="dxa"/>
            <w:tcBorders>
              <w:top w:val="single" w:sz="4" w:space="0" w:color="auto"/>
              <w:left w:val="single" w:sz="4" w:space="0" w:color="auto"/>
            </w:tcBorders>
            <w:shd w:val="clear" w:color="auto" w:fill="FFFFFF"/>
          </w:tcPr>
          <w:p w14:paraId="54C5F458"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Գործառնության</w:t>
            </w:r>
            <w:r w:rsidRPr="00E1756F">
              <w:rPr>
                <w:rFonts w:ascii="Sylfaen" w:hAnsi="Sylfaen"/>
                <w:sz w:val="20"/>
                <w:szCs w:val="20"/>
              </w:rPr>
              <w:t xml:space="preserve"> </w:t>
            </w:r>
            <w:r w:rsidRPr="00E1756F">
              <w:rPr>
                <w:rFonts w:ascii="Sylfaen" w:hAnsi="Sylfaen" w:cs="Sylfaen"/>
                <w:sz w:val="20"/>
                <w:szCs w:val="20"/>
              </w:rPr>
              <w:t>անվանումը</w:t>
            </w:r>
          </w:p>
        </w:tc>
        <w:tc>
          <w:tcPr>
            <w:tcW w:w="5886" w:type="dxa"/>
            <w:tcBorders>
              <w:top w:val="single" w:sz="4" w:space="0" w:color="auto"/>
              <w:left w:val="single" w:sz="4" w:space="0" w:color="auto"/>
              <w:right w:val="single" w:sz="4" w:space="0" w:color="auto"/>
            </w:tcBorders>
            <w:shd w:val="clear" w:color="auto" w:fill="FFFFFF"/>
          </w:tcPr>
          <w:p w14:paraId="493BBA65"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ներառելու</w:t>
            </w:r>
            <w:r w:rsidRPr="00E1756F">
              <w:rPr>
                <w:rFonts w:ascii="Sylfaen" w:hAnsi="Sylfaen"/>
                <w:sz w:val="20"/>
                <w:szCs w:val="20"/>
              </w:rPr>
              <w:t xml:space="preserve"> </w:t>
            </w:r>
            <w:r w:rsidRPr="00E1756F">
              <w:rPr>
                <w:rFonts w:ascii="Sylfaen" w:hAnsi="Sylfaen" w:cs="Sylfaen"/>
                <w:sz w:val="20"/>
                <w:szCs w:val="20"/>
              </w:rPr>
              <w:t>համար</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ընդունում</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մշակում</w:t>
            </w:r>
          </w:p>
        </w:tc>
      </w:tr>
      <w:tr w:rsidR="003F3A46" w:rsidRPr="00E1756F" w14:paraId="320DC9ED" w14:textId="77777777" w:rsidTr="00E1756F">
        <w:trPr>
          <w:trHeight w:val="498"/>
          <w:jc w:val="center"/>
        </w:trPr>
        <w:tc>
          <w:tcPr>
            <w:tcW w:w="890" w:type="dxa"/>
            <w:tcBorders>
              <w:top w:val="single" w:sz="4" w:space="0" w:color="auto"/>
              <w:left w:val="single" w:sz="4" w:space="0" w:color="auto"/>
            </w:tcBorders>
            <w:shd w:val="clear" w:color="auto" w:fill="FFFFFF"/>
          </w:tcPr>
          <w:p w14:paraId="7BA85507"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3</w:t>
            </w:r>
          </w:p>
        </w:tc>
        <w:tc>
          <w:tcPr>
            <w:tcW w:w="2649" w:type="dxa"/>
            <w:tcBorders>
              <w:top w:val="single" w:sz="4" w:space="0" w:color="auto"/>
              <w:left w:val="single" w:sz="4" w:space="0" w:color="auto"/>
            </w:tcBorders>
            <w:shd w:val="clear" w:color="auto" w:fill="FFFFFF"/>
          </w:tcPr>
          <w:p w14:paraId="03D2FAB6"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Կատարողը</w:t>
            </w:r>
          </w:p>
        </w:tc>
        <w:tc>
          <w:tcPr>
            <w:tcW w:w="5886" w:type="dxa"/>
            <w:tcBorders>
              <w:top w:val="single" w:sz="4" w:space="0" w:color="auto"/>
              <w:left w:val="single" w:sz="4" w:space="0" w:color="auto"/>
              <w:right w:val="single" w:sz="4" w:space="0" w:color="auto"/>
            </w:tcBorders>
            <w:shd w:val="clear" w:color="auto" w:fill="FFFFFF"/>
          </w:tcPr>
          <w:p w14:paraId="4FE8D3AF"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Հանձնաժողով</w:t>
            </w:r>
          </w:p>
        </w:tc>
      </w:tr>
      <w:tr w:rsidR="003F3A46" w:rsidRPr="00E1756F" w14:paraId="51D84A9E" w14:textId="77777777" w:rsidTr="00E1756F">
        <w:trPr>
          <w:jc w:val="center"/>
        </w:trPr>
        <w:tc>
          <w:tcPr>
            <w:tcW w:w="890" w:type="dxa"/>
            <w:tcBorders>
              <w:top w:val="single" w:sz="4" w:space="0" w:color="auto"/>
              <w:left w:val="single" w:sz="4" w:space="0" w:color="auto"/>
            </w:tcBorders>
            <w:shd w:val="clear" w:color="auto" w:fill="FFFFFF"/>
          </w:tcPr>
          <w:p w14:paraId="56084B68"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4</w:t>
            </w:r>
          </w:p>
        </w:tc>
        <w:tc>
          <w:tcPr>
            <w:tcW w:w="2649" w:type="dxa"/>
            <w:tcBorders>
              <w:top w:val="single" w:sz="4" w:space="0" w:color="auto"/>
              <w:left w:val="single" w:sz="4" w:space="0" w:color="auto"/>
            </w:tcBorders>
            <w:shd w:val="clear" w:color="auto" w:fill="FFFFFF"/>
          </w:tcPr>
          <w:p w14:paraId="1741CB78"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Կատարման</w:t>
            </w:r>
            <w:r w:rsidRPr="00E1756F">
              <w:rPr>
                <w:rFonts w:ascii="Sylfaen" w:hAnsi="Sylfaen"/>
                <w:sz w:val="20"/>
                <w:szCs w:val="20"/>
              </w:rPr>
              <w:t xml:space="preserve"> </w:t>
            </w:r>
            <w:r w:rsidRPr="00E1756F">
              <w:rPr>
                <w:rFonts w:ascii="Sylfaen" w:hAnsi="Sylfaen" w:cs="Sylfaen"/>
                <w:sz w:val="20"/>
                <w:szCs w:val="20"/>
              </w:rPr>
              <w:t>պայմանները</w:t>
            </w:r>
          </w:p>
        </w:tc>
        <w:tc>
          <w:tcPr>
            <w:tcW w:w="5886" w:type="dxa"/>
            <w:tcBorders>
              <w:top w:val="single" w:sz="4" w:space="0" w:color="auto"/>
              <w:left w:val="single" w:sz="4" w:space="0" w:color="auto"/>
              <w:right w:val="single" w:sz="4" w:space="0" w:color="auto"/>
            </w:tcBorders>
            <w:shd w:val="clear" w:color="auto" w:fill="FFFFFF"/>
          </w:tcPr>
          <w:p w14:paraId="522789A4"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կատարվում</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w:t>
            </w:r>
            <w:r w:rsidRPr="00E1756F">
              <w:rPr>
                <w:rFonts w:ascii="Sylfaen" w:hAnsi="Sylfaen"/>
                <w:sz w:val="20"/>
                <w:szCs w:val="20"/>
              </w:rPr>
              <w:t xml:space="preserve"> </w:t>
            </w:r>
            <w:r w:rsidRPr="00E1756F">
              <w:rPr>
                <w:rFonts w:ascii="Sylfaen" w:hAnsi="Sylfaen" w:cs="Sylfaen"/>
                <w:sz w:val="20"/>
                <w:szCs w:val="20"/>
              </w:rPr>
              <w:t>պարունակող</w:t>
            </w:r>
            <w:r w:rsidRPr="00E1756F">
              <w:rPr>
                <w:rFonts w:ascii="Sylfaen" w:hAnsi="Sylfaen"/>
                <w:sz w:val="20"/>
                <w:szCs w:val="20"/>
              </w:rPr>
              <w:t xml:space="preserve"> </w:t>
            </w:r>
            <w:r w:rsidRPr="00E1756F">
              <w:rPr>
                <w:rFonts w:ascii="Sylfaen" w:hAnsi="Sylfaen" w:cs="Sylfaen"/>
                <w:sz w:val="20"/>
                <w:szCs w:val="20"/>
              </w:rPr>
              <w:t>հաղորդագրությունը</w:t>
            </w:r>
            <w:r w:rsidRPr="00E1756F">
              <w:rPr>
                <w:rFonts w:ascii="Sylfaen" w:hAnsi="Sylfaen"/>
                <w:sz w:val="20"/>
                <w:szCs w:val="20"/>
              </w:rPr>
              <w:t xml:space="preserve"> </w:t>
            </w:r>
            <w:r w:rsidRPr="00E1756F">
              <w:rPr>
                <w:rFonts w:ascii="Sylfaen" w:hAnsi="Sylfaen" w:cs="Sylfaen"/>
                <w:sz w:val="20"/>
                <w:szCs w:val="20"/>
              </w:rPr>
              <w:t>կատարողի</w:t>
            </w:r>
            <w:r w:rsidRPr="00E1756F">
              <w:rPr>
                <w:rFonts w:ascii="Sylfaen" w:hAnsi="Sylfaen"/>
                <w:sz w:val="20"/>
                <w:szCs w:val="20"/>
              </w:rPr>
              <w:t xml:space="preserve"> </w:t>
            </w:r>
            <w:r w:rsidRPr="00E1756F">
              <w:rPr>
                <w:rFonts w:ascii="Sylfaen" w:hAnsi="Sylfaen" w:cs="Sylfaen"/>
                <w:sz w:val="20"/>
                <w:szCs w:val="20"/>
              </w:rPr>
              <w:t>կողմից</w:t>
            </w:r>
            <w:r w:rsidRPr="00E1756F">
              <w:rPr>
                <w:rFonts w:ascii="Sylfaen" w:hAnsi="Sylfaen"/>
                <w:sz w:val="20"/>
                <w:szCs w:val="20"/>
              </w:rPr>
              <w:t xml:space="preserve"> </w:t>
            </w:r>
            <w:r w:rsidRPr="00E1756F">
              <w:rPr>
                <w:rFonts w:ascii="Sylfaen" w:hAnsi="Sylfaen" w:cs="Sylfaen"/>
                <w:sz w:val="20"/>
                <w:szCs w:val="20"/>
              </w:rPr>
              <w:t>ստանալիս</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ներառելու</w:t>
            </w:r>
            <w:r w:rsidRPr="00E1756F">
              <w:rPr>
                <w:rFonts w:ascii="Sylfaen" w:hAnsi="Sylfaen"/>
                <w:sz w:val="20"/>
                <w:szCs w:val="20"/>
              </w:rPr>
              <w:t xml:space="preserve"> </w:t>
            </w:r>
            <w:r w:rsidRPr="00E1756F">
              <w:rPr>
                <w:rFonts w:ascii="Sylfaen" w:hAnsi="Sylfaen" w:cs="Sylfaen"/>
                <w:sz w:val="20"/>
                <w:szCs w:val="20"/>
              </w:rPr>
              <w:t>համար</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ներկայացում</w:t>
            </w:r>
            <w:r w:rsidRPr="00E1756F">
              <w:rPr>
                <w:rFonts w:ascii="Sylfaen" w:hAnsi="Sylfaen"/>
                <w:sz w:val="20"/>
                <w:szCs w:val="20"/>
              </w:rPr>
              <w:t xml:space="preserve">» (P.SS.10.OPR.018) </w:t>
            </w:r>
            <w:r w:rsidRPr="00E1756F">
              <w:rPr>
                <w:rFonts w:ascii="Sylfaen" w:hAnsi="Sylfaen" w:cs="Sylfaen"/>
                <w:sz w:val="20"/>
                <w:szCs w:val="20"/>
              </w:rPr>
              <w:t>գործառնություն</w:t>
            </w:r>
            <w:r w:rsidRPr="00E1756F">
              <w:rPr>
                <w:rFonts w:ascii="Sylfaen" w:hAnsi="Sylfaen"/>
                <w:sz w:val="20"/>
                <w:szCs w:val="20"/>
              </w:rPr>
              <w:t>)</w:t>
            </w:r>
          </w:p>
        </w:tc>
      </w:tr>
      <w:tr w:rsidR="003F3A46" w:rsidRPr="00E1756F" w14:paraId="55EE413D" w14:textId="77777777" w:rsidTr="00E1756F">
        <w:trPr>
          <w:trHeight w:val="2946"/>
          <w:jc w:val="center"/>
        </w:trPr>
        <w:tc>
          <w:tcPr>
            <w:tcW w:w="890" w:type="dxa"/>
            <w:tcBorders>
              <w:top w:val="single" w:sz="4" w:space="0" w:color="auto"/>
              <w:left w:val="single" w:sz="4" w:space="0" w:color="auto"/>
              <w:bottom w:val="single" w:sz="4" w:space="0" w:color="auto"/>
            </w:tcBorders>
            <w:shd w:val="clear" w:color="auto" w:fill="FFFFFF"/>
          </w:tcPr>
          <w:p w14:paraId="71B37AC5"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5</w:t>
            </w:r>
          </w:p>
        </w:tc>
        <w:tc>
          <w:tcPr>
            <w:tcW w:w="2649" w:type="dxa"/>
            <w:tcBorders>
              <w:top w:val="single" w:sz="4" w:space="0" w:color="auto"/>
              <w:left w:val="single" w:sz="4" w:space="0" w:color="auto"/>
              <w:bottom w:val="single" w:sz="4" w:space="0" w:color="auto"/>
            </w:tcBorders>
            <w:shd w:val="clear" w:color="auto" w:fill="FFFFFF"/>
          </w:tcPr>
          <w:p w14:paraId="0D79BC93"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Սահմանափակումները</w:t>
            </w:r>
          </w:p>
        </w:tc>
        <w:tc>
          <w:tcPr>
            <w:tcW w:w="5886" w:type="dxa"/>
            <w:tcBorders>
              <w:top w:val="single" w:sz="4" w:space="0" w:color="auto"/>
              <w:left w:val="single" w:sz="4" w:space="0" w:color="auto"/>
              <w:bottom w:val="single" w:sz="4" w:space="0" w:color="auto"/>
              <w:right w:val="single" w:sz="4" w:space="0" w:color="auto"/>
            </w:tcBorders>
            <w:shd w:val="clear" w:color="auto" w:fill="FFFFFF"/>
          </w:tcPr>
          <w:p w14:paraId="12440130"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ներկայացվող</w:t>
            </w:r>
            <w:r w:rsidRPr="00E1756F">
              <w:rPr>
                <w:rFonts w:ascii="Sylfaen" w:hAnsi="Sylfaen"/>
                <w:sz w:val="20"/>
                <w:szCs w:val="20"/>
              </w:rPr>
              <w:t xml:space="preserve"> </w:t>
            </w:r>
            <w:r w:rsidRPr="00E1756F">
              <w:rPr>
                <w:rFonts w:ascii="Sylfaen" w:hAnsi="Sylfaen" w:cs="Sylfaen"/>
                <w:sz w:val="20"/>
                <w:szCs w:val="20"/>
              </w:rPr>
              <w:t>տեղեկատվության</w:t>
            </w:r>
            <w:r w:rsidRPr="00E1756F">
              <w:rPr>
                <w:rFonts w:ascii="Sylfaen" w:hAnsi="Sylfaen"/>
                <w:sz w:val="20"/>
                <w:szCs w:val="20"/>
              </w:rPr>
              <w:t xml:space="preserve"> </w:t>
            </w:r>
            <w:r w:rsidRPr="00E1756F">
              <w:rPr>
                <w:rFonts w:ascii="Sylfaen" w:hAnsi="Sylfaen" w:cs="Sylfaen"/>
                <w:sz w:val="20"/>
                <w:szCs w:val="20"/>
              </w:rPr>
              <w:t>ձեւաչափն</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կառուցվածքը</w:t>
            </w:r>
            <w:r w:rsidRPr="00E1756F">
              <w:rPr>
                <w:rFonts w:ascii="Sylfaen" w:hAnsi="Sylfaen"/>
                <w:sz w:val="20"/>
                <w:szCs w:val="20"/>
              </w:rPr>
              <w:t xml:space="preserve"> </w:t>
            </w:r>
            <w:r w:rsidRPr="00E1756F">
              <w:rPr>
                <w:rFonts w:ascii="Sylfaen" w:hAnsi="Sylfaen" w:cs="Sylfaen"/>
                <w:sz w:val="20"/>
                <w:szCs w:val="20"/>
              </w:rPr>
              <w:t>պետք</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համապատասխանեն</w:t>
            </w:r>
            <w:r w:rsidRPr="00E1756F">
              <w:rPr>
                <w:rFonts w:ascii="Sylfaen" w:hAnsi="Sylfaen"/>
                <w:sz w:val="20"/>
                <w:szCs w:val="20"/>
              </w:rPr>
              <w:t xml:space="preserve"> </w:t>
            </w:r>
            <w:r w:rsidRPr="00E1756F">
              <w:rPr>
                <w:rFonts w:ascii="Sylfaen" w:hAnsi="Sylfaen" w:cs="Sylfaen"/>
                <w:sz w:val="20"/>
                <w:szCs w:val="20"/>
              </w:rPr>
              <w:t>էլեկտրոնային</w:t>
            </w:r>
            <w:r w:rsidRPr="00E1756F">
              <w:rPr>
                <w:rFonts w:ascii="Sylfaen" w:hAnsi="Sylfaen"/>
                <w:sz w:val="20"/>
                <w:szCs w:val="20"/>
              </w:rPr>
              <w:t xml:space="preserve"> </w:t>
            </w:r>
            <w:r w:rsidRPr="00E1756F">
              <w:rPr>
                <w:rFonts w:ascii="Sylfaen" w:hAnsi="Sylfaen" w:cs="Sylfaen"/>
                <w:sz w:val="20"/>
                <w:szCs w:val="20"/>
              </w:rPr>
              <w:t>փաստաթղթերի</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ձեւաչափերի</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կառուցվածքների</w:t>
            </w:r>
            <w:r w:rsidRPr="00E1756F">
              <w:rPr>
                <w:rFonts w:ascii="Sylfaen" w:hAnsi="Sylfaen"/>
                <w:sz w:val="20"/>
                <w:szCs w:val="20"/>
              </w:rPr>
              <w:t xml:space="preserve"> </w:t>
            </w:r>
            <w:r w:rsidRPr="00E1756F">
              <w:rPr>
                <w:rFonts w:ascii="Sylfaen" w:hAnsi="Sylfaen" w:cs="Sylfaen"/>
                <w:sz w:val="20"/>
                <w:szCs w:val="20"/>
              </w:rPr>
              <w:t>նկարագրությանը։</w:t>
            </w:r>
            <w:r w:rsidRPr="00E1756F">
              <w:rPr>
                <w:rFonts w:ascii="Sylfaen" w:hAnsi="Sylfaen"/>
                <w:sz w:val="20"/>
                <w:szCs w:val="20"/>
              </w:rPr>
              <w:t xml:space="preserve"> </w:t>
            </w:r>
            <w:r w:rsidRPr="00E1756F">
              <w:rPr>
                <w:rFonts w:ascii="Sylfaen" w:hAnsi="Sylfaen" w:cs="Sylfaen"/>
                <w:sz w:val="20"/>
                <w:szCs w:val="20"/>
              </w:rPr>
              <w:t>Հաղորդագրությունը</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էլեկտրոնային</w:t>
            </w:r>
            <w:r w:rsidRPr="00E1756F">
              <w:rPr>
                <w:rFonts w:ascii="Sylfaen" w:hAnsi="Sylfaen"/>
                <w:sz w:val="20"/>
                <w:szCs w:val="20"/>
              </w:rPr>
              <w:t xml:space="preserve"> </w:t>
            </w:r>
            <w:r w:rsidRPr="00E1756F">
              <w:rPr>
                <w:rFonts w:ascii="Sylfaen" w:hAnsi="Sylfaen" w:cs="Sylfaen"/>
                <w:sz w:val="20"/>
                <w:szCs w:val="20"/>
              </w:rPr>
              <w:t>փաստաթուղթը</w:t>
            </w:r>
            <w:r w:rsidRPr="00E1756F">
              <w:rPr>
                <w:rFonts w:ascii="Sylfaen" w:hAnsi="Sylfaen"/>
                <w:sz w:val="20"/>
                <w:szCs w:val="20"/>
              </w:rPr>
              <w:t xml:space="preserve"> (</w:t>
            </w:r>
            <w:r w:rsidRPr="00E1756F">
              <w:rPr>
                <w:rFonts w:ascii="Sylfaen" w:hAnsi="Sylfaen" w:cs="Sylfaen"/>
                <w:sz w:val="20"/>
                <w:szCs w:val="20"/>
              </w:rPr>
              <w:t>տեղեկությունները</w:t>
            </w:r>
            <w:r w:rsidRPr="00E1756F">
              <w:rPr>
                <w:rFonts w:ascii="Sylfaen" w:hAnsi="Sylfaen"/>
                <w:sz w:val="20"/>
                <w:szCs w:val="20"/>
              </w:rPr>
              <w:t xml:space="preserve">) </w:t>
            </w:r>
            <w:r w:rsidRPr="00E1756F">
              <w:rPr>
                <w:rFonts w:ascii="Sylfaen" w:hAnsi="Sylfaen" w:cs="Sylfaen"/>
                <w:sz w:val="20"/>
                <w:szCs w:val="20"/>
              </w:rPr>
              <w:t>պետք</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համապատասխանեն</w:t>
            </w:r>
            <w:r w:rsidRPr="00E1756F">
              <w:rPr>
                <w:rFonts w:ascii="Sylfaen" w:hAnsi="Sylfaen"/>
                <w:sz w:val="20"/>
                <w:szCs w:val="20"/>
              </w:rPr>
              <w:t xml:space="preserve"> </w:t>
            </w:r>
            <w:r w:rsidRPr="00E1756F">
              <w:rPr>
                <w:rFonts w:ascii="Sylfaen" w:hAnsi="Sylfaen" w:cs="Sylfaen"/>
                <w:sz w:val="20"/>
                <w:szCs w:val="20"/>
              </w:rPr>
              <w:t>էլեկտրոնային</w:t>
            </w:r>
            <w:r w:rsidRPr="00E1756F">
              <w:rPr>
                <w:rFonts w:ascii="Sylfaen" w:hAnsi="Sylfaen"/>
                <w:sz w:val="20"/>
                <w:szCs w:val="20"/>
              </w:rPr>
              <w:t xml:space="preserve"> </w:t>
            </w:r>
            <w:r w:rsidRPr="00E1756F">
              <w:rPr>
                <w:rFonts w:ascii="Sylfaen" w:hAnsi="Sylfaen" w:cs="Sylfaen"/>
                <w:sz w:val="20"/>
                <w:szCs w:val="20"/>
              </w:rPr>
              <w:t>փաստաթղթի</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վավերապայմանների</w:t>
            </w:r>
            <w:r w:rsidRPr="00E1756F">
              <w:rPr>
                <w:rFonts w:ascii="Sylfaen" w:hAnsi="Sylfaen"/>
                <w:sz w:val="20"/>
                <w:szCs w:val="20"/>
              </w:rPr>
              <w:t xml:space="preserve"> </w:t>
            </w:r>
            <w:r w:rsidRPr="00E1756F">
              <w:rPr>
                <w:rFonts w:ascii="Sylfaen" w:hAnsi="Sylfaen" w:cs="Sylfaen"/>
                <w:sz w:val="20"/>
                <w:szCs w:val="20"/>
              </w:rPr>
              <w:t>լրացման</w:t>
            </w:r>
            <w:r w:rsidRPr="00E1756F">
              <w:rPr>
                <w:rFonts w:ascii="Sylfaen" w:hAnsi="Sylfaen"/>
                <w:sz w:val="20"/>
                <w:szCs w:val="20"/>
              </w:rPr>
              <w:t xml:space="preserve"> </w:t>
            </w:r>
            <w:r w:rsidRPr="00E1756F">
              <w:rPr>
                <w:rFonts w:ascii="Sylfaen" w:hAnsi="Sylfaen" w:cs="Sylfaen"/>
                <w:sz w:val="20"/>
                <w:szCs w:val="20"/>
              </w:rPr>
              <w:t>պահանջներին</w:t>
            </w:r>
            <w:r w:rsidRPr="00E1756F">
              <w:rPr>
                <w:rFonts w:ascii="Sylfaen" w:hAnsi="Sylfaen"/>
                <w:sz w:val="20"/>
                <w:szCs w:val="20"/>
              </w:rPr>
              <w:t xml:space="preserve">, </w:t>
            </w:r>
            <w:r w:rsidRPr="00E1756F">
              <w:rPr>
                <w:rFonts w:ascii="Sylfaen" w:hAnsi="Sylfaen" w:cs="Sylfaen"/>
                <w:sz w:val="20"/>
                <w:szCs w:val="20"/>
              </w:rPr>
              <w:t>որոնք</w:t>
            </w:r>
            <w:r w:rsidRPr="00E1756F">
              <w:rPr>
                <w:rFonts w:ascii="Sylfaen" w:hAnsi="Sylfaen"/>
                <w:sz w:val="20"/>
                <w:szCs w:val="20"/>
              </w:rPr>
              <w:t xml:space="preserve"> </w:t>
            </w:r>
            <w:r w:rsidRPr="00E1756F">
              <w:rPr>
                <w:rFonts w:ascii="Sylfaen" w:hAnsi="Sylfaen" w:cs="Sylfaen"/>
                <w:sz w:val="20"/>
                <w:szCs w:val="20"/>
              </w:rPr>
              <w:t>նախատեսված</w:t>
            </w:r>
            <w:r w:rsidRPr="00E1756F">
              <w:rPr>
                <w:rFonts w:ascii="Sylfaen" w:hAnsi="Sylfaen"/>
                <w:sz w:val="20"/>
                <w:szCs w:val="20"/>
              </w:rPr>
              <w:t xml:space="preserve"> </w:t>
            </w:r>
            <w:r w:rsidRPr="00E1756F">
              <w:rPr>
                <w:rFonts w:ascii="Sylfaen" w:hAnsi="Sylfaen" w:cs="Sylfaen"/>
                <w:sz w:val="20"/>
                <w:szCs w:val="20"/>
              </w:rPr>
              <w:t>են</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մարմինների</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Հանձնաժողովի</w:t>
            </w:r>
            <w:r w:rsidRPr="00E1756F">
              <w:rPr>
                <w:rFonts w:ascii="Sylfaen" w:hAnsi="Sylfaen"/>
                <w:sz w:val="20"/>
                <w:szCs w:val="20"/>
              </w:rPr>
              <w:t xml:space="preserve"> </w:t>
            </w:r>
            <w:r w:rsidRPr="00E1756F">
              <w:rPr>
                <w:rFonts w:ascii="Sylfaen" w:hAnsi="Sylfaen" w:cs="Sylfaen"/>
                <w:sz w:val="20"/>
                <w:szCs w:val="20"/>
              </w:rPr>
              <w:t>միջեւ</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փոխգործակցության</w:t>
            </w:r>
            <w:r w:rsidRPr="00E1756F">
              <w:rPr>
                <w:rFonts w:ascii="Sylfaen" w:hAnsi="Sylfaen"/>
                <w:sz w:val="20"/>
                <w:szCs w:val="20"/>
              </w:rPr>
              <w:t xml:space="preserve"> </w:t>
            </w:r>
            <w:r w:rsidRPr="00E1756F">
              <w:rPr>
                <w:rFonts w:ascii="Sylfaen" w:hAnsi="Sylfaen" w:cs="Sylfaen"/>
                <w:sz w:val="20"/>
                <w:szCs w:val="20"/>
              </w:rPr>
              <w:t>կանոնակարգով</w:t>
            </w:r>
          </w:p>
        </w:tc>
      </w:tr>
      <w:tr w:rsidR="003F3A46" w:rsidRPr="00E1756F" w14:paraId="0AF5B26B" w14:textId="77777777" w:rsidTr="00E1756F">
        <w:trPr>
          <w:jc w:val="center"/>
        </w:trPr>
        <w:tc>
          <w:tcPr>
            <w:tcW w:w="890" w:type="dxa"/>
            <w:tcBorders>
              <w:top w:val="single" w:sz="4" w:space="0" w:color="auto"/>
              <w:left w:val="single" w:sz="4" w:space="0" w:color="auto"/>
            </w:tcBorders>
            <w:shd w:val="clear" w:color="auto" w:fill="FFFFFF"/>
          </w:tcPr>
          <w:p w14:paraId="3049A0D8" w14:textId="77777777" w:rsidR="003F3A46" w:rsidRPr="00E1756F" w:rsidRDefault="003F3A46" w:rsidP="00E1756F">
            <w:pPr>
              <w:pStyle w:val="Bodytext20"/>
              <w:shd w:val="clear" w:color="auto" w:fill="auto"/>
              <w:spacing w:after="120" w:line="240" w:lineRule="auto"/>
              <w:ind w:right="127"/>
              <w:jc w:val="center"/>
              <w:rPr>
                <w:rFonts w:ascii="Sylfaen" w:hAnsi="Sylfaen"/>
                <w:sz w:val="20"/>
                <w:szCs w:val="20"/>
              </w:rPr>
            </w:pPr>
            <w:r w:rsidRPr="00E1756F">
              <w:rPr>
                <w:rFonts w:ascii="Sylfaen" w:hAnsi="Sylfaen"/>
                <w:sz w:val="20"/>
                <w:szCs w:val="20"/>
              </w:rPr>
              <w:t>6</w:t>
            </w:r>
          </w:p>
        </w:tc>
        <w:tc>
          <w:tcPr>
            <w:tcW w:w="2649" w:type="dxa"/>
            <w:tcBorders>
              <w:top w:val="single" w:sz="4" w:space="0" w:color="auto"/>
              <w:left w:val="single" w:sz="4" w:space="0" w:color="auto"/>
            </w:tcBorders>
            <w:shd w:val="clear" w:color="auto" w:fill="FFFFFF"/>
          </w:tcPr>
          <w:p w14:paraId="13AC5696"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Գործառնության</w:t>
            </w:r>
            <w:r w:rsidRPr="00E1756F">
              <w:rPr>
                <w:rFonts w:ascii="Sylfaen" w:hAnsi="Sylfaen"/>
                <w:sz w:val="20"/>
                <w:szCs w:val="20"/>
              </w:rPr>
              <w:t xml:space="preserve"> </w:t>
            </w:r>
            <w:r w:rsidRPr="00E1756F">
              <w:rPr>
                <w:rFonts w:ascii="Sylfaen" w:hAnsi="Sylfaen" w:cs="Sylfaen"/>
                <w:sz w:val="20"/>
                <w:szCs w:val="20"/>
              </w:rPr>
              <w:t>նկարագրությունը</w:t>
            </w:r>
          </w:p>
        </w:tc>
        <w:tc>
          <w:tcPr>
            <w:tcW w:w="5886" w:type="dxa"/>
            <w:tcBorders>
              <w:top w:val="single" w:sz="4" w:space="0" w:color="auto"/>
              <w:left w:val="single" w:sz="4" w:space="0" w:color="auto"/>
              <w:right w:val="single" w:sz="4" w:space="0" w:color="auto"/>
            </w:tcBorders>
            <w:shd w:val="clear" w:color="auto" w:fill="FFFFFF"/>
          </w:tcPr>
          <w:p w14:paraId="55828358"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կատարողը</w:t>
            </w:r>
            <w:r w:rsidRPr="00E1756F">
              <w:rPr>
                <w:rFonts w:ascii="Sylfaen" w:hAnsi="Sylfaen"/>
                <w:sz w:val="20"/>
                <w:szCs w:val="20"/>
              </w:rPr>
              <w:t xml:space="preserve"> </w:t>
            </w:r>
            <w:r w:rsidRPr="00E1756F">
              <w:rPr>
                <w:rFonts w:ascii="Sylfaen" w:hAnsi="Sylfaen" w:cs="Sylfaen"/>
                <w:sz w:val="20"/>
                <w:szCs w:val="20"/>
              </w:rPr>
              <w:t>ստացված</w:t>
            </w:r>
            <w:r w:rsidRPr="00E1756F">
              <w:rPr>
                <w:rFonts w:ascii="Sylfaen" w:hAnsi="Sylfaen"/>
                <w:sz w:val="20"/>
                <w:szCs w:val="20"/>
              </w:rPr>
              <w:t xml:space="preserve"> </w:t>
            </w:r>
            <w:r w:rsidRPr="00E1756F">
              <w:rPr>
                <w:rFonts w:ascii="Sylfaen" w:hAnsi="Sylfaen" w:cs="Sylfaen"/>
                <w:sz w:val="20"/>
                <w:szCs w:val="20"/>
              </w:rPr>
              <w:t>տեղեկությունները</w:t>
            </w:r>
            <w:r w:rsidRPr="00E1756F">
              <w:rPr>
                <w:rFonts w:ascii="Sylfaen" w:hAnsi="Sylfaen"/>
                <w:sz w:val="20"/>
                <w:szCs w:val="20"/>
              </w:rPr>
              <w:t xml:space="preserve"> </w:t>
            </w:r>
            <w:r w:rsidRPr="00E1756F">
              <w:rPr>
                <w:rFonts w:ascii="Sylfaen" w:hAnsi="Sylfaen" w:cs="Sylfaen"/>
                <w:sz w:val="20"/>
                <w:szCs w:val="20"/>
              </w:rPr>
              <w:t>ներառում</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ձեւավորում</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ուղարկում</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ներառման</w:t>
            </w:r>
            <w:r w:rsidRPr="00E1756F">
              <w:rPr>
                <w:rFonts w:ascii="Sylfaen" w:hAnsi="Sylfaen"/>
                <w:sz w:val="20"/>
                <w:szCs w:val="20"/>
              </w:rPr>
              <w:t xml:space="preserve"> </w:t>
            </w:r>
            <w:r w:rsidRPr="00E1756F">
              <w:rPr>
                <w:rFonts w:ascii="Sylfaen" w:hAnsi="Sylfaen" w:cs="Sylfaen"/>
                <w:sz w:val="20"/>
                <w:szCs w:val="20"/>
              </w:rPr>
              <w:t>արդյունքի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ծանուցումը՝</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մարմինների</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Հանձնաժողովի</w:t>
            </w:r>
            <w:r w:rsidRPr="00E1756F">
              <w:rPr>
                <w:rFonts w:ascii="Sylfaen" w:hAnsi="Sylfaen"/>
                <w:sz w:val="20"/>
                <w:szCs w:val="20"/>
              </w:rPr>
              <w:t xml:space="preserve"> </w:t>
            </w:r>
            <w:r w:rsidRPr="00E1756F">
              <w:rPr>
                <w:rFonts w:ascii="Sylfaen" w:hAnsi="Sylfaen" w:cs="Sylfaen"/>
                <w:sz w:val="20"/>
                <w:szCs w:val="20"/>
              </w:rPr>
              <w:t>միջեւ</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փոխգործակցության</w:t>
            </w:r>
            <w:r w:rsidRPr="00E1756F">
              <w:rPr>
                <w:rFonts w:ascii="Sylfaen" w:hAnsi="Sylfaen"/>
                <w:sz w:val="20"/>
                <w:szCs w:val="20"/>
              </w:rPr>
              <w:t xml:space="preserve"> </w:t>
            </w:r>
            <w:r w:rsidRPr="00E1756F">
              <w:rPr>
                <w:rFonts w:ascii="Sylfaen" w:hAnsi="Sylfaen" w:cs="Sylfaen"/>
                <w:sz w:val="20"/>
                <w:szCs w:val="20"/>
              </w:rPr>
              <w:t>կանոնակարգին</w:t>
            </w:r>
            <w:r w:rsidRPr="00E1756F">
              <w:rPr>
                <w:rFonts w:ascii="Sylfaen" w:hAnsi="Sylfaen"/>
                <w:sz w:val="20"/>
                <w:szCs w:val="20"/>
              </w:rPr>
              <w:t xml:space="preserve"> </w:t>
            </w:r>
            <w:r w:rsidRPr="00E1756F">
              <w:rPr>
                <w:rFonts w:ascii="Sylfaen" w:hAnsi="Sylfaen" w:cs="Sylfaen"/>
                <w:sz w:val="20"/>
                <w:szCs w:val="20"/>
              </w:rPr>
              <w:t>համապատասխան</w:t>
            </w:r>
          </w:p>
        </w:tc>
      </w:tr>
      <w:tr w:rsidR="003F3A46" w:rsidRPr="00E1756F" w14:paraId="65959468" w14:textId="77777777" w:rsidTr="00E1756F">
        <w:trPr>
          <w:jc w:val="center"/>
        </w:trPr>
        <w:tc>
          <w:tcPr>
            <w:tcW w:w="890" w:type="dxa"/>
            <w:tcBorders>
              <w:top w:val="single" w:sz="4" w:space="0" w:color="auto"/>
              <w:left w:val="single" w:sz="4" w:space="0" w:color="auto"/>
              <w:bottom w:val="single" w:sz="4" w:space="0" w:color="auto"/>
            </w:tcBorders>
            <w:shd w:val="clear" w:color="auto" w:fill="FFFFFF"/>
          </w:tcPr>
          <w:p w14:paraId="0ECA787C" w14:textId="77777777" w:rsidR="003F3A46" w:rsidRPr="00E1756F" w:rsidRDefault="003F3A46" w:rsidP="00E1756F">
            <w:pPr>
              <w:pStyle w:val="Bodytext20"/>
              <w:shd w:val="clear" w:color="auto" w:fill="auto"/>
              <w:spacing w:after="120" w:line="240" w:lineRule="auto"/>
              <w:ind w:right="127"/>
              <w:jc w:val="center"/>
              <w:rPr>
                <w:rFonts w:ascii="Sylfaen" w:hAnsi="Sylfaen"/>
                <w:sz w:val="20"/>
                <w:szCs w:val="20"/>
              </w:rPr>
            </w:pPr>
            <w:r w:rsidRPr="00E1756F">
              <w:rPr>
                <w:rFonts w:ascii="Sylfaen" w:hAnsi="Sylfaen"/>
                <w:sz w:val="20"/>
                <w:szCs w:val="20"/>
              </w:rPr>
              <w:lastRenderedPageBreak/>
              <w:t>7</w:t>
            </w:r>
          </w:p>
        </w:tc>
        <w:tc>
          <w:tcPr>
            <w:tcW w:w="2649" w:type="dxa"/>
            <w:tcBorders>
              <w:top w:val="single" w:sz="4" w:space="0" w:color="auto"/>
              <w:left w:val="single" w:sz="4" w:space="0" w:color="auto"/>
              <w:bottom w:val="single" w:sz="4" w:space="0" w:color="auto"/>
            </w:tcBorders>
            <w:shd w:val="clear" w:color="auto" w:fill="FFFFFF"/>
          </w:tcPr>
          <w:p w14:paraId="087CD6B6"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Արդյունքները</w:t>
            </w:r>
          </w:p>
        </w:tc>
        <w:tc>
          <w:tcPr>
            <w:tcW w:w="5886" w:type="dxa"/>
            <w:tcBorders>
              <w:top w:val="single" w:sz="4" w:space="0" w:color="auto"/>
              <w:left w:val="single" w:sz="4" w:space="0" w:color="auto"/>
              <w:bottom w:val="single" w:sz="4" w:space="0" w:color="auto"/>
              <w:right w:val="single" w:sz="4" w:space="0" w:color="auto"/>
            </w:tcBorders>
            <w:shd w:val="clear" w:color="auto" w:fill="FFFFFF"/>
          </w:tcPr>
          <w:p w14:paraId="3845B74B"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ներառելու</w:t>
            </w:r>
            <w:r w:rsidRPr="00E1756F">
              <w:rPr>
                <w:rFonts w:ascii="Sylfaen" w:hAnsi="Sylfaen"/>
                <w:sz w:val="20"/>
                <w:szCs w:val="20"/>
              </w:rPr>
              <w:t xml:space="preserve"> </w:t>
            </w:r>
            <w:r w:rsidRPr="00E1756F">
              <w:rPr>
                <w:rFonts w:ascii="Sylfaen" w:hAnsi="Sylfaen" w:cs="Sylfaen"/>
                <w:sz w:val="20"/>
                <w:szCs w:val="20"/>
              </w:rPr>
              <w:t>համար</w:t>
            </w:r>
            <w:r w:rsidRPr="00E1756F">
              <w:rPr>
                <w:rFonts w:ascii="Sylfaen" w:hAnsi="Sylfaen"/>
                <w:sz w:val="20"/>
                <w:szCs w:val="20"/>
              </w:rPr>
              <w:t xml:space="preserve"> </w:t>
            </w:r>
            <w:r w:rsidRPr="00E1756F">
              <w:rPr>
                <w:rFonts w:ascii="Sylfaen" w:hAnsi="Sylfaen" w:cs="Sylfaen"/>
                <w:sz w:val="20"/>
                <w:szCs w:val="20"/>
              </w:rPr>
              <w:t>տեղեկությունները</w:t>
            </w:r>
            <w:r w:rsidRPr="00E1756F">
              <w:rPr>
                <w:rFonts w:ascii="Sylfaen" w:hAnsi="Sylfaen"/>
                <w:sz w:val="20"/>
                <w:szCs w:val="20"/>
              </w:rPr>
              <w:t xml:space="preserve"> </w:t>
            </w:r>
            <w:r w:rsidRPr="00E1756F">
              <w:rPr>
                <w:rFonts w:ascii="Sylfaen" w:hAnsi="Sylfaen" w:cs="Sylfaen"/>
                <w:sz w:val="20"/>
                <w:szCs w:val="20"/>
              </w:rPr>
              <w:t>մշակվել</w:t>
            </w:r>
            <w:r w:rsidRPr="00E1756F">
              <w:rPr>
                <w:rFonts w:ascii="Sylfaen" w:hAnsi="Sylfaen"/>
                <w:sz w:val="20"/>
                <w:szCs w:val="20"/>
              </w:rPr>
              <w:t xml:space="preserve"> </w:t>
            </w:r>
            <w:r w:rsidRPr="00E1756F">
              <w:rPr>
                <w:rFonts w:ascii="Sylfaen" w:hAnsi="Sylfaen" w:cs="Sylfaen"/>
                <w:sz w:val="20"/>
                <w:szCs w:val="20"/>
              </w:rPr>
              <w:t>են</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ներառման</w:t>
            </w:r>
            <w:r w:rsidRPr="00E1756F">
              <w:rPr>
                <w:rFonts w:ascii="Sylfaen" w:hAnsi="Sylfaen"/>
                <w:sz w:val="20"/>
                <w:szCs w:val="20"/>
              </w:rPr>
              <w:t xml:space="preserve"> </w:t>
            </w:r>
            <w:r w:rsidRPr="00E1756F">
              <w:rPr>
                <w:rFonts w:ascii="Sylfaen" w:hAnsi="Sylfaen" w:cs="Sylfaen"/>
                <w:sz w:val="20"/>
                <w:szCs w:val="20"/>
              </w:rPr>
              <w:t>արդյունքի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ծանուցումն</w:t>
            </w:r>
            <w:r w:rsidRPr="00E1756F">
              <w:rPr>
                <w:rFonts w:ascii="Sylfaen" w:hAnsi="Sylfaen"/>
                <w:sz w:val="20"/>
                <w:szCs w:val="20"/>
              </w:rPr>
              <w:t xml:space="preserve"> </w:t>
            </w:r>
            <w:r w:rsidRPr="00E1756F">
              <w:rPr>
                <w:rFonts w:ascii="Sylfaen" w:hAnsi="Sylfaen" w:cs="Sylfaen"/>
                <w:sz w:val="20"/>
                <w:szCs w:val="20"/>
              </w:rPr>
              <w:t>ուղարկվել</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w:t>
            </w:r>
          </w:p>
        </w:tc>
      </w:tr>
    </w:tbl>
    <w:p w14:paraId="366B43A8" w14:textId="77777777" w:rsidR="003F3A46" w:rsidRPr="006117A2" w:rsidRDefault="003F3A46" w:rsidP="003F3A46">
      <w:pPr>
        <w:pStyle w:val="Tablecaption0"/>
        <w:spacing w:after="160" w:line="360" w:lineRule="auto"/>
        <w:rPr>
          <w:rFonts w:ascii="Sylfaen" w:hAnsi="Sylfaen"/>
          <w:sz w:val="24"/>
          <w:szCs w:val="24"/>
        </w:rPr>
      </w:pPr>
    </w:p>
    <w:p w14:paraId="4C0F50C2"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34</w:t>
      </w:r>
    </w:p>
    <w:p w14:paraId="0299FC52" w14:textId="77777777" w:rsidR="003F3A46" w:rsidRPr="006117A2" w:rsidRDefault="003F3A46" w:rsidP="003F3A46">
      <w:pPr>
        <w:pStyle w:val="Bodytext20"/>
        <w:shd w:val="clear" w:color="auto" w:fill="auto"/>
        <w:spacing w:after="160" w:line="360" w:lineRule="auto"/>
        <w:ind w:right="2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ներառման</w:t>
      </w:r>
      <w:r w:rsidRPr="006117A2">
        <w:rPr>
          <w:rFonts w:ascii="Sylfaen" w:hAnsi="Sylfaen"/>
          <w:sz w:val="24"/>
          <w:szCs w:val="24"/>
        </w:rPr>
        <w:t xml:space="preserve"> </w:t>
      </w:r>
      <w:r w:rsidRPr="006117A2">
        <w:rPr>
          <w:rFonts w:ascii="Sylfaen" w:hAnsi="Sylfaen" w:cs="Sylfaen"/>
          <w:sz w:val="24"/>
          <w:szCs w:val="24"/>
        </w:rPr>
        <w:t>արդյունքի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ծանուցման</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(P.SS.10.OPR.020)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56"/>
        <w:gridCol w:w="5851"/>
      </w:tblGrid>
      <w:tr w:rsidR="003F3A46" w:rsidRPr="00E1756F" w14:paraId="02A25C21" w14:textId="77777777" w:rsidTr="00E1756F">
        <w:trPr>
          <w:tblHeader/>
          <w:jc w:val="center"/>
        </w:trPr>
        <w:tc>
          <w:tcPr>
            <w:tcW w:w="862" w:type="dxa"/>
            <w:tcBorders>
              <w:top w:val="single" w:sz="4" w:space="0" w:color="auto"/>
              <w:left w:val="single" w:sz="4" w:space="0" w:color="auto"/>
            </w:tcBorders>
            <w:shd w:val="clear" w:color="auto" w:fill="FFFFFF"/>
          </w:tcPr>
          <w:p w14:paraId="68718118"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Համարը՝</w:t>
            </w:r>
            <w:r w:rsidRPr="00E1756F">
              <w:rPr>
                <w:rFonts w:ascii="Sylfaen" w:hAnsi="Sylfaen"/>
                <w:sz w:val="20"/>
                <w:szCs w:val="20"/>
              </w:rPr>
              <w:t xml:space="preserve"> </w:t>
            </w:r>
            <w:r w:rsidRPr="00E1756F">
              <w:rPr>
                <w:rFonts w:ascii="Sylfaen" w:hAnsi="Sylfaen" w:cs="Sylfaen"/>
                <w:sz w:val="20"/>
                <w:szCs w:val="20"/>
              </w:rPr>
              <w:t>ը</w:t>
            </w:r>
            <w:r w:rsidRPr="00E1756F">
              <w:rPr>
                <w:rFonts w:ascii="Sylfaen" w:hAnsi="Sylfaen"/>
                <w:sz w:val="20"/>
                <w:szCs w:val="20"/>
              </w:rPr>
              <w:t>/</w:t>
            </w:r>
            <w:r w:rsidRPr="00E1756F">
              <w:rPr>
                <w:rFonts w:ascii="Sylfaen" w:hAnsi="Sylfaen" w:cs="Sylfaen"/>
                <w:sz w:val="20"/>
                <w:szCs w:val="20"/>
              </w:rPr>
              <w:t>կ</w:t>
            </w:r>
          </w:p>
        </w:tc>
        <w:tc>
          <w:tcPr>
            <w:tcW w:w="2656" w:type="dxa"/>
            <w:tcBorders>
              <w:top w:val="single" w:sz="4" w:space="0" w:color="auto"/>
              <w:left w:val="single" w:sz="4" w:space="0" w:color="auto"/>
            </w:tcBorders>
            <w:shd w:val="clear" w:color="auto" w:fill="FFFFFF"/>
          </w:tcPr>
          <w:p w14:paraId="65727579"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Տարրի</w:t>
            </w:r>
            <w:r w:rsidRPr="00E1756F">
              <w:rPr>
                <w:rFonts w:ascii="Sylfaen" w:hAnsi="Sylfaen"/>
                <w:sz w:val="20"/>
                <w:szCs w:val="20"/>
              </w:rPr>
              <w:t xml:space="preserve"> </w:t>
            </w:r>
            <w:r w:rsidRPr="00E1756F">
              <w:rPr>
                <w:rFonts w:ascii="Sylfaen" w:hAnsi="Sylfaen" w:cs="Sylfaen"/>
                <w:sz w:val="20"/>
                <w:szCs w:val="20"/>
              </w:rPr>
              <w:t>նշագիրը</w:t>
            </w:r>
          </w:p>
        </w:tc>
        <w:tc>
          <w:tcPr>
            <w:tcW w:w="5851" w:type="dxa"/>
            <w:tcBorders>
              <w:top w:val="single" w:sz="4" w:space="0" w:color="auto"/>
              <w:left w:val="single" w:sz="4" w:space="0" w:color="auto"/>
              <w:right w:val="single" w:sz="4" w:space="0" w:color="auto"/>
            </w:tcBorders>
            <w:shd w:val="clear" w:color="auto" w:fill="FFFFFF"/>
          </w:tcPr>
          <w:p w14:paraId="7311882F"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cs="Sylfaen"/>
                <w:sz w:val="20"/>
                <w:szCs w:val="20"/>
              </w:rPr>
              <w:t>Նկարագրությունը</w:t>
            </w:r>
          </w:p>
        </w:tc>
      </w:tr>
      <w:tr w:rsidR="003F3A46" w:rsidRPr="00E1756F" w14:paraId="619D2058" w14:textId="77777777" w:rsidTr="00E1756F">
        <w:trPr>
          <w:tblHeader/>
          <w:jc w:val="center"/>
        </w:trPr>
        <w:tc>
          <w:tcPr>
            <w:tcW w:w="862" w:type="dxa"/>
            <w:tcBorders>
              <w:top w:val="single" w:sz="4" w:space="0" w:color="auto"/>
              <w:left w:val="single" w:sz="4" w:space="0" w:color="auto"/>
            </w:tcBorders>
            <w:shd w:val="clear" w:color="auto" w:fill="FFFFFF"/>
          </w:tcPr>
          <w:p w14:paraId="29B50494"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1</w:t>
            </w:r>
          </w:p>
        </w:tc>
        <w:tc>
          <w:tcPr>
            <w:tcW w:w="2656" w:type="dxa"/>
            <w:tcBorders>
              <w:top w:val="single" w:sz="4" w:space="0" w:color="auto"/>
              <w:left w:val="single" w:sz="4" w:space="0" w:color="auto"/>
            </w:tcBorders>
            <w:shd w:val="clear" w:color="auto" w:fill="FFFFFF"/>
          </w:tcPr>
          <w:p w14:paraId="207D6A27"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2</w:t>
            </w:r>
          </w:p>
        </w:tc>
        <w:tc>
          <w:tcPr>
            <w:tcW w:w="5851" w:type="dxa"/>
            <w:tcBorders>
              <w:top w:val="single" w:sz="4" w:space="0" w:color="auto"/>
              <w:left w:val="single" w:sz="4" w:space="0" w:color="auto"/>
              <w:right w:val="single" w:sz="4" w:space="0" w:color="auto"/>
            </w:tcBorders>
            <w:shd w:val="clear" w:color="auto" w:fill="FFFFFF"/>
          </w:tcPr>
          <w:p w14:paraId="065E101F" w14:textId="77777777" w:rsidR="003F3A46" w:rsidRPr="00E1756F" w:rsidRDefault="003F3A46" w:rsidP="00E1756F">
            <w:pPr>
              <w:pStyle w:val="Bodytext20"/>
              <w:shd w:val="clear" w:color="auto" w:fill="auto"/>
              <w:spacing w:after="120" w:line="240" w:lineRule="auto"/>
              <w:jc w:val="center"/>
              <w:rPr>
                <w:rFonts w:ascii="Sylfaen" w:hAnsi="Sylfaen"/>
                <w:sz w:val="20"/>
                <w:szCs w:val="20"/>
              </w:rPr>
            </w:pPr>
            <w:r w:rsidRPr="00E1756F">
              <w:rPr>
                <w:rFonts w:ascii="Sylfaen" w:hAnsi="Sylfaen"/>
                <w:sz w:val="20"/>
                <w:szCs w:val="20"/>
              </w:rPr>
              <w:t>3</w:t>
            </w:r>
          </w:p>
        </w:tc>
      </w:tr>
      <w:tr w:rsidR="003F3A46" w:rsidRPr="00E1756F" w14:paraId="54C862AC" w14:textId="77777777" w:rsidTr="00E1756F">
        <w:trPr>
          <w:jc w:val="center"/>
        </w:trPr>
        <w:tc>
          <w:tcPr>
            <w:tcW w:w="862" w:type="dxa"/>
            <w:tcBorders>
              <w:top w:val="single" w:sz="4" w:space="0" w:color="auto"/>
              <w:left w:val="single" w:sz="4" w:space="0" w:color="auto"/>
            </w:tcBorders>
            <w:shd w:val="clear" w:color="auto" w:fill="FFFFFF"/>
          </w:tcPr>
          <w:p w14:paraId="63EEBAD1" w14:textId="77777777" w:rsidR="003F3A46" w:rsidRPr="00E1756F" w:rsidRDefault="003F3A46" w:rsidP="007E7EB1">
            <w:pPr>
              <w:pStyle w:val="Bodytext20"/>
              <w:shd w:val="clear" w:color="auto" w:fill="auto"/>
              <w:spacing w:after="120" w:line="240" w:lineRule="auto"/>
              <w:ind w:left="1"/>
              <w:jc w:val="center"/>
              <w:rPr>
                <w:rFonts w:ascii="Sylfaen" w:hAnsi="Sylfaen"/>
                <w:sz w:val="20"/>
                <w:szCs w:val="20"/>
              </w:rPr>
            </w:pPr>
            <w:r w:rsidRPr="00E1756F">
              <w:rPr>
                <w:rFonts w:ascii="Sylfaen" w:hAnsi="Sylfaen"/>
                <w:sz w:val="20"/>
                <w:szCs w:val="20"/>
              </w:rPr>
              <w:t>1</w:t>
            </w:r>
          </w:p>
        </w:tc>
        <w:tc>
          <w:tcPr>
            <w:tcW w:w="2656" w:type="dxa"/>
            <w:tcBorders>
              <w:top w:val="single" w:sz="4" w:space="0" w:color="auto"/>
              <w:left w:val="single" w:sz="4" w:space="0" w:color="auto"/>
            </w:tcBorders>
            <w:shd w:val="clear" w:color="auto" w:fill="FFFFFF"/>
          </w:tcPr>
          <w:p w14:paraId="5881BE83"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Ծածկագրային</w:t>
            </w:r>
            <w:r w:rsidRPr="00E1756F">
              <w:rPr>
                <w:rFonts w:ascii="Sylfaen" w:hAnsi="Sylfaen"/>
                <w:sz w:val="20"/>
                <w:szCs w:val="20"/>
              </w:rPr>
              <w:t xml:space="preserve"> </w:t>
            </w:r>
            <w:r w:rsidRPr="00E1756F">
              <w:rPr>
                <w:rFonts w:ascii="Sylfaen" w:hAnsi="Sylfaen" w:cs="Sylfaen"/>
                <w:sz w:val="20"/>
                <w:szCs w:val="20"/>
              </w:rPr>
              <w:t>նշագիրը</w:t>
            </w:r>
          </w:p>
        </w:tc>
        <w:tc>
          <w:tcPr>
            <w:tcW w:w="5851" w:type="dxa"/>
            <w:tcBorders>
              <w:top w:val="single" w:sz="4" w:space="0" w:color="auto"/>
              <w:left w:val="single" w:sz="4" w:space="0" w:color="auto"/>
              <w:right w:val="single" w:sz="4" w:space="0" w:color="auto"/>
            </w:tcBorders>
            <w:shd w:val="clear" w:color="auto" w:fill="FFFFFF"/>
          </w:tcPr>
          <w:p w14:paraId="04769896"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sz w:val="20"/>
                <w:szCs w:val="20"/>
              </w:rPr>
              <w:t>P.SS.10.OPR.020</w:t>
            </w:r>
          </w:p>
        </w:tc>
      </w:tr>
      <w:tr w:rsidR="003F3A46" w:rsidRPr="00E1756F" w14:paraId="505151EE" w14:textId="77777777" w:rsidTr="00E1756F">
        <w:trPr>
          <w:jc w:val="center"/>
        </w:trPr>
        <w:tc>
          <w:tcPr>
            <w:tcW w:w="862" w:type="dxa"/>
            <w:tcBorders>
              <w:top w:val="single" w:sz="4" w:space="0" w:color="auto"/>
              <w:left w:val="single" w:sz="4" w:space="0" w:color="auto"/>
            </w:tcBorders>
            <w:shd w:val="clear" w:color="auto" w:fill="FFFFFF"/>
          </w:tcPr>
          <w:p w14:paraId="267E3275" w14:textId="77777777" w:rsidR="003F3A46" w:rsidRPr="00E1756F" w:rsidRDefault="003F3A46" w:rsidP="007E7EB1">
            <w:pPr>
              <w:pStyle w:val="Bodytext20"/>
              <w:shd w:val="clear" w:color="auto" w:fill="auto"/>
              <w:spacing w:after="120" w:line="240" w:lineRule="auto"/>
              <w:ind w:left="1"/>
              <w:jc w:val="center"/>
              <w:rPr>
                <w:rFonts w:ascii="Sylfaen" w:hAnsi="Sylfaen"/>
                <w:sz w:val="20"/>
                <w:szCs w:val="20"/>
              </w:rPr>
            </w:pPr>
            <w:r w:rsidRPr="00E1756F">
              <w:rPr>
                <w:rFonts w:ascii="Sylfaen" w:hAnsi="Sylfaen"/>
                <w:sz w:val="20"/>
                <w:szCs w:val="20"/>
              </w:rPr>
              <w:t>2</w:t>
            </w:r>
          </w:p>
        </w:tc>
        <w:tc>
          <w:tcPr>
            <w:tcW w:w="2656" w:type="dxa"/>
            <w:tcBorders>
              <w:top w:val="single" w:sz="4" w:space="0" w:color="auto"/>
              <w:left w:val="single" w:sz="4" w:space="0" w:color="auto"/>
            </w:tcBorders>
            <w:shd w:val="clear" w:color="auto" w:fill="FFFFFF"/>
          </w:tcPr>
          <w:p w14:paraId="52628167"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Գործառնության</w:t>
            </w:r>
            <w:r w:rsidRPr="00E1756F">
              <w:rPr>
                <w:rFonts w:ascii="Sylfaen" w:hAnsi="Sylfaen"/>
                <w:sz w:val="20"/>
                <w:szCs w:val="20"/>
              </w:rPr>
              <w:t xml:space="preserve"> </w:t>
            </w:r>
            <w:r w:rsidRPr="00E1756F">
              <w:rPr>
                <w:rFonts w:ascii="Sylfaen" w:hAnsi="Sylfaen" w:cs="Sylfaen"/>
                <w:sz w:val="20"/>
                <w:szCs w:val="20"/>
              </w:rPr>
              <w:t>անվանումը</w:t>
            </w:r>
          </w:p>
        </w:tc>
        <w:tc>
          <w:tcPr>
            <w:tcW w:w="5851" w:type="dxa"/>
            <w:tcBorders>
              <w:top w:val="single" w:sz="4" w:space="0" w:color="auto"/>
              <w:left w:val="single" w:sz="4" w:space="0" w:color="auto"/>
              <w:right w:val="single" w:sz="4" w:space="0" w:color="auto"/>
            </w:tcBorders>
            <w:shd w:val="clear" w:color="auto" w:fill="FFFFFF"/>
          </w:tcPr>
          <w:p w14:paraId="280B3086"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ներառման</w:t>
            </w:r>
            <w:r w:rsidRPr="00E1756F">
              <w:rPr>
                <w:rFonts w:ascii="Sylfaen" w:hAnsi="Sylfaen"/>
                <w:sz w:val="20"/>
                <w:szCs w:val="20"/>
              </w:rPr>
              <w:t xml:space="preserve"> </w:t>
            </w:r>
            <w:r w:rsidRPr="00E1756F">
              <w:rPr>
                <w:rFonts w:ascii="Sylfaen" w:hAnsi="Sylfaen" w:cs="Sylfaen"/>
                <w:sz w:val="20"/>
                <w:szCs w:val="20"/>
              </w:rPr>
              <w:t>արդյունքի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ծանուցման</w:t>
            </w:r>
            <w:r w:rsidRPr="00E1756F">
              <w:rPr>
                <w:rFonts w:ascii="Sylfaen" w:hAnsi="Sylfaen"/>
                <w:sz w:val="20"/>
                <w:szCs w:val="20"/>
              </w:rPr>
              <w:t xml:space="preserve"> </w:t>
            </w:r>
            <w:r w:rsidRPr="00E1756F">
              <w:rPr>
                <w:rFonts w:ascii="Sylfaen" w:hAnsi="Sylfaen" w:cs="Sylfaen"/>
                <w:sz w:val="20"/>
                <w:szCs w:val="20"/>
              </w:rPr>
              <w:t>ստացում</w:t>
            </w:r>
          </w:p>
        </w:tc>
      </w:tr>
      <w:tr w:rsidR="003F3A46" w:rsidRPr="00E1756F" w14:paraId="215CA64A" w14:textId="77777777" w:rsidTr="00E1756F">
        <w:trPr>
          <w:jc w:val="center"/>
        </w:trPr>
        <w:tc>
          <w:tcPr>
            <w:tcW w:w="862" w:type="dxa"/>
            <w:tcBorders>
              <w:top w:val="single" w:sz="4" w:space="0" w:color="auto"/>
              <w:left w:val="single" w:sz="4" w:space="0" w:color="auto"/>
            </w:tcBorders>
            <w:shd w:val="clear" w:color="auto" w:fill="FFFFFF"/>
          </w:tcPr>
          <w:p w14:paraId="5AC0FBB7" w14:textId="77777777" w:rsidR="003F3A46" w:rsidRPr="00E1756F" w:rsidRDefault="003F3A46" w:rsidP="007E7EB1">
            <w:pPr>
              <w:pStyle w:val="Bodytext20"/>
              <w:shd w:val="clear" w:color="auto" w:fill="auto"/>
              <w:spacing w:after="120" w:line="240" w:lineRule="auto"/>
              <w:ind w:left="1"/>
              <w:jc w:val="center"/>
              <w:rPr>
                <w:rFonts w:ascii="Sylfaen" w:hAnsi="Sylfaen"/>
                <w:sz w:val="20"/>
                <w:szCs w:val="20"/>
              </w:rPr>
            </w:pPr>
            <w:r w:rsidRPr="00E1756F">
              <w:rPr>
                <w:rFonts w:ascii="Sylfaen" w:hAnsi="Sylfaen"/>
                <w:sz w:val="20"/>
                <w:szCs w:val="20"/>
              </w:rPr>
              <w:t>3</w:t>
            </w:r>
          </w:p>
        </w:tc>
        <w:tc>
          <w:tcPr>
            <w:tcW w:w="2656" w:type="dxa"/>
            <w:tcBorders>
              <w:top w:val="single" w:sz="4" w:space="0" w:color="auto"/>
              <w:left w:val="single" w:sz="4" w:space="0" w:color="auto"/>
            </w:tcBorders>
            <w:shd w:val="clear" w:color="auto" w:fill="FFFFFF"/>
          </w:tcPr>
          <w:p w14:paraId="388576AB"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Կատարողը</w:t>
            </w:r>
          </w:p>
        </w:tc>
        <w:tc>
          <w:tcPr>
            <w:tcW w:w="5851" w:type="dxa"/>
            <w:tcBorders>
              <w:top w:val="single" w:sz="4" w:space="0" w:color="auto"/>
              <w:left w:val="single" w:sz="4" w:space="0" w:color="auto"/>
              <w:right w:val="single" w:sz="4" w:space="0" w:color="auto"/>
            </w:tcBorders>
            <w:shd w:val="clear" w:color="auto" w:fill="FFFFFF"/>
          </w:tcPr>
          <w:p w14:paraId="73265A21"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t>մարմին</w:t>
            </w:r>
          </w:p>
        </w:tc>
      </w:tr>
      <w:tr w:rsidR="003F3A46" w:rsidRPr="00E1756F" w14:paraId="168FB00E" w14:textId="77777777" w:rsidTr="00E1756F">
        <w:trPr>
          <w:jc w:val="center"/>
        </w:trPr>
        <w:tc>
          <w:tcPr>
            <w:tcW w:w="862" w:type="dxa"/>
            <w:tcBorders>
              <w:top w:val="single" w:sz="4" w:space="0" w:color="auto"/>
              <w:left w:val="single" w:sz="4" w:space="0" w:color="auto"/>
              <w:bottom w:val="single" w:sz="4" w:space="0" w:color="auto"/>
            </w:tcBorders>
            <w:shd w:val="clear" w:color="auto" w:fill="FFFFFF"/>
          </w:tcPr>
          <w:p w14:paraId="7A6439EC" w14:textId="77777777" w:rsidR="003F3A46" w:rsidRPr="00E1756F" w:rsidRDefault="003F3A46" w:rsidP="007E7EB1">
            <w:pPr>
              <w:pStyle w:val="Bodytext20"/>
              <w:shd w:val="clear" w:color="auto" w:fill="auto"/>
              <w:spacing w:after="120" w:line="240" w:lineRule="auto"/>
              <w:ind w:left="1"/>
              <w:jc w:val="center"/>
              <w:rPr>
                <w:rFonts w:ascii="Sylfaen" w:hAnsi="Sylfaen"/>
                <w:sz w:val="20"/>
                <w:szCs w:val="20"/>
              </w:rPr>
            </w:pPr>
            <w:r w:rsidRPr="00E1756F">
              <w:rPr>
                <w:rFonts w:ascii="Sylfaen" w:hAnsi="Sylfaen"/>
                <w:sz w:val="20"/>
                <w:szCs w:val="20"/>
              </w:rPr>
              <w:t>4</w:t>
            </w:r>
          </w:p>
        </w:tc>
        <w:tc>
          <w:tcPr>
            <w:tcW w:w="2656" w:type="dxa"/>
            <w:tcBorders>
              <w:top w:val="single" w:sz="4" w:space="0" w:color="auto"/>
              <w:left w:val="single" w:sz="4" w:space="0" w:color="auto"/>
              <w:bottom w:val="single" w:sz="4" w:space="0" w:color="auto"/>
            </w:tcBorders>
            <w:shd w:val="clear" w:color="auto" w:fill="FFFFFF"/>
          </w:tcPr>
          <w:p w14:paraId="720F1927"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Կատարման</w:t>
            </w:r>
            <w:r w:rsidRPr="00E1756F">
              <w:rPr>
                <w:rFonts w:ascii="Sylfaen" w:hAnsi="Sylfaen"/>
                <w:sz w:val="20"/>
                <w:szCs w:val="20"/>
              </w:rPr>
              <w:t xml:space="preserve"> </w:t>
            </w:r>
            <w:r w:rsidRPr="00E1756F">
              <w:rPr>
                <w:rFonts w:ascii="Sylfaen" w:hAnsi="Sylfaen" w:cs="Sylfaen"/>
                <w:sz w:val="20"/>
                <w:szCs w:val="20"/>
              </w:rPr>
              <w:t>պայմանները</w:t>
            </w:r>
          </w:p>
        </w:tc>
        <w:tc>
          <w:tcPr>
            <w:tcW w:w="5851" w:type="dxa"/>
            <w:tcBorders>
              <w:top w:val="single" w:sz="4" w:space="0" w:color="auto"/>
              <w:left w:val="single" w:sz="4" w:space="0" w:color="auto"/>
              <w:bottom w:val="single" w:sz="4" w:space="0" w:color="auto"/>
              <w:right w:val="single" w:sz="4" w:space="0" w:color="auto"/>
            </w:tcBorders>
            <w:shd w:val="clear" w:color="auto" w:fill="FFFFFF"/>
          </w:tcPr>
          <w:p w14:paraId="4844E846"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կատարվում</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ներառման</w:t>
            </w:r>
            <w:r w:rsidRPr="00E1756F">
              <w:rPr>
                <w:rFonts w:ascii="Sylfaen" w:hAnsi="Sylfaen"/>
                <w:sz w:val="20"/>
                <w:szCs w:val="20"/>
              </w:rPr>
              <w:t xml:space="preserve"> </w:t>
            </w:r>
            <w:r w:rsidRPr="00E1756F">
              <w:rPr>
                <w:rFonts w:ascii="Sylfaen" w:hAnsi="Sylfaen" w:cs="Sylfaen"/>
                <w:sz w:val="20"/>
                <w:szCs w:val="20"/>
              </w:rPr>
              <w:t>արդյունքի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ծանուցումն</w:t>
            </w:r>
            <w:r w:rsidRPr="00E1756F">
              <w:rPr>
                <w:rFonts w:ascii="Sylfaen" w:hAnsi="Sylfaen"/>
                <w:sz w:val="20"/>
                <w:szCs w:val="20"/>
              </w:rPr>
              <w:t xml:space="preserve"> </w:t>
            </w:r>
            <w:r w:rsidRPr="00E1756F">
              <w:rPr>
                <w:rFonts w:ascii="Sylfaen" w:hAnsi="Sylfaen" w:cs="Sylfaen"/>
                <w:sz w:val="20"/>
                <w:szCs w:val="20"/>
              </w:rPr>
              <w:t>ստանալիս</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ներառելու</w:t>
            </w:r>
            <w:r w:rsidRPr="00E1756F">
              <w:rPr>
                <w:rFonts w:ascii="Sylfaen" w:hAnsi="Sylfaen"/>
                <w:sz w:val="20"/>
                <w:szCs w:val="20"/>
              </w:rPr>
              <w:t xml:space="preserve"> </w:t>
            </w:r>
            <w:r w:rsidRPr="00E1756F">
              <w:rPr>
                <w:rFonts w:ascii="Sylfaen" w:hAnsi="Sylfaen" w:cs="Sylfaen"/>
                <w:sz w:val="20"/>
                <w:szCs w:val="20"/>
              </w:rPr>
              <w:t>համար</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ընդունում</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մշակում</w:t>
            </w:r>
            <w:r w:rsidRPr="00E1756F">
              <w:rPr>
                <w:rFonts w:ascii="Sylfaen" w:hAnsi="Sylfaen"/>
                <w:sz w:val="20"/>
                <w:szCs w:val="20"/>
              </w:rPr>
              <w:t xml:space="preserve">» (P.SS.10.OPR.019) </w:t>
            </w:r>
            <w:r w:rsidRPr="00E1756F">
              <w:rPr>
                <w:rFonts w:ascii="Sylfaen" w:hAnsi="Sylfaen" w:cs="Sylfaen"/>
                <w:sz w:val="20"/>
                <w:szCs w:val="20"/>
              </w:rPr>
              <w:t>գործառնություն</w:t>
            </w:r>
            <w:r w:rsidRPr="00E1756F">
              <w:rPr>
                <w:rFonts w:ascii="Sylfaen" w:hAnsi="Sylfaen"/>
                <w:sz w:val="20"/>
                <w:szCs w:val="20"/>
              </w:rPr>
              <w:t>)</w:t>
            </w:r>
          </w:p>
        </w:tc>
      </w:tr>
      <w:tr w:rsidR="003F3A46" w:rsidRPr="00E1756F" w14:paraId="24868BB0" w14:textId="77777777" w:rsidTr="00E1756F">
        <w:trPr>
          <w:jc w:val="center"/>
        </w:trPr>
        <w:tc>
          <w:tcPr>
            <w:tcW w:w="862" w:type="dxa"/>
            <w:tcBorders>
              <w:top w:val="single" w:sz="4" w:space="0" w:color="auto"/>
              <w:left w:val="single" w:sz="4" w:space="0" w:color="auto"/>
            </w:tcBorders>
            <w:shd w:val="clear" w:color="auto" w:fill="FFFFFF"/>
          </w:tcPr>
          <w:p w14:paraId="2161CEC5" w14:textId="77777777" w:rsidR="003F3A46" w:rsidRPr="00E1756F" w:rsidRDefault="003F3A46" w:rsidP="007E7EB1">
            <w:pPr>
              <w:pStyle w:val="Bodytext20"/>
              <w:shd w:val="clear" w:color="auto" w:fill="auto"/>
              <w:spacing w:after="120" w:line="240" w:lineRule="auto"/>
              <w:ind w:left="1"/>
              <w:jc w:val="center"/>
              <w:rPr>
                <w:rFonts w:ascii="Sylfaen" w:hAnsi="Sylfaen"/>
                <w:sz w:val="20"/>
                <w:szCs w:val="20"/>
              </w:rPr>
            </w:pPr>
            <w:r w:rsidRPr="00E1756F">
              <w:rPr>
                <w:rFonts w:ascii="Sylfaen" w:hAnsi="Sylfaen"/>
                <w:sz w:val="20"/>
                <w:szCs w:val="20"/>
              </w:rPr>
              <w:t>5</w:t>
            </w:r>
          </w:p>
        </w:tc>
        <w:tc>
          <w:tcPr>
            <w:tcW w:w="2656" w:type="dxa"/>
            <w:tcBorders>
              <w:top w:val="single" w:sz="4" w:space="0" w:color="auto"/>
              <w:left w:val="single" w:sz="4" w:space="0" w:color="auto"/>
            </w:tcBorders>
            <w:shd w:val="clear" w:color="auto" w:fill="FFFFFF"/>
          </w:tcPr>
          <w:p w14:paraId="4046328F"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Սահմանափակումները</w:t>
            </w:r>
          </w:p>
        </w:tc>
        <w:tc>
          <w:tcPr>
            <w:tcW w:w="5851" w:type="dxa"/>
            <w:tcBorders>
              <w:top w:val="single" w:sz="4" w:space="0" w:color="auto"/>
              <w:left w:val="single" w:sz="4" w:space="0" w:color="auto"/>
              <w:right w:val="single" w:sz="4" w:space="0" w:color="auto"/>
            </w:tcBorders>
            <w:shd w:val="clear" w:color="auto" w:fill="FFFFFF"/>
          </w:tcPr>
          <w:p w14:paraId="600E6D5E"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հաղորդագրության</w:t>
            </w:r>
            <w:r w:rsidRPr="00E1756F">
              <w:rPr>
                <w:rFonts w:ascii="Sylfaen" w:hAnsi="Sylfaen"/>
                <w:sz w:val="20"/>
                <w:szCs w:val="20"/>
              </w:rPr>
              <w:t xml:space="preserve"> </w:t>
            </w:r>
            <w:r w:rsidRPr="00E1756F">
              <w:rPr>
                <w:rFonts w:ascii="Sylfaen" w:hAnsi="Sylfaen" w:cs="Sylfaen"/>
                <w:sz w:val="20"/>
                <w:szCs w:val="20"/>
              </w:rPr>
              <w:t>ձեւաչափն</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կառուցվածքը</w:t>
            </w:r>
            <w:r w:rsidRPr="00E1756F">
              <w:rPr>
                <w:rFonts w:ascii="Sylfaen" w:hAnsi="Sylfaen"/>
                <w:sz w:val="20"/>
                <w:szCs w:val="20"/>
              </w:rPr>
              <w:t xml:space="preserve"> </w:t>
            </w:r>
            <w:r w:rsidRPr="00E1756F">
              <w:rPr>
                <w:rFonts w:ascii="Sylfaen" w:hAnsi="Sylfaen" w:cs="Sylfaen"/>
                <w:sz w:val="20"/>
                <w:szCs w:val="20"/>
              </w:rPr>
              <w:t>պետք</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համապատասխանեն</w:t>
            </w:r>
            <w:r w:rsidRPr="00E1756F">
              <w:rPr>
                <w:rFonts w:ascii="Sylfaen" w:hAnsi="Sylfaen"/>
                <w:sz w:val="20"/>
                <w:szCs w:val="20"/>
              </w:rPr>
              <w:t xml:space="preserve"> </w:t>
            </w:r>
            <w:r w:rsidRPr="00E1756F">
              <w:rPr>
                <w:rFonts w:ascii="Sylfaen" w:hAnsi="Sylfaen" w:cs="Sylfaen"/>
                <w:sz w:val="20"/>
                <w:szCs w:val="20"/>
              </w:rPr>
              <w:t>էլեկտրոնային</w:t>
            </w:r>
            <w:r w:rsidRPr="00E1756F">
              <w:rPr>
                <w:rFonts w:ascii="Sylfaen" w:hAnsi="Sylfaen"/>
                <w:sz w:val="20"/>
                <w:szCs w:val="20"/>
              </w:rPr>
              <w:t xml:space="preserve"> </w:t>
            </w:r>
            <w:r w:rsidRPr="00E1756F">
              <w:rPr>
                <w:rFonts w:ascii="Sylfaen" w:hAnsi="Sylfaen" w:cs="Sylfaen"/>
                <w:sz w:val="20"/>
                <w:szCs w:val="20"/>
              </w:rPr>
              <w:t>փաստաթղթերի</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ձեւաչափերի</w:t>
            </w:r>
            <w:r w:rsidRPr="00E1756F">
              <w:rPr>
                <w:rFonts w:ascii="Sylfaen" w:hAnsi="Sylfaen"/>
                <w:sz w:val="20"/>
                <w:szCs w:val="20"/>
              </w:rPr>
              <w:t xml:space="preserve"> </w:t>
            </w:r>
            <w:r w:rsidRPr="00E1756F">
              <w:rPr>
                <w:rFonts w:ascii="Sylfaen" w:hAnsi="Sylfaen" w:cs="Sylfaen"/>
                <w:sz w:val="20"/>
                <w:szCs w:val="20"/>
              </w:rPr>
              <w:t>ու</w:t>
            </w:r>
            <w:r w:rsidRPr="00E1756F">
              <w:rPr>
                <w:rFonts w:ascii="Sylfaen" w:hAnsi="Sylfaen"/>
                <w:sz w:val="20"/>
                <w:szCs w:val="20"/>
              </w:rPr>
              <w:t xml:space="preserve"> </w:t>
            </w:r>
            <w:r w:rsidRPr="00E1756F">
              <w:rPr>
                <w:rFonts w:ascii="Sylfaen" w:hAnsi="Sylfaen" w:cs="Sylfaen"/>
                <w:sz w:val="20"/>
                <w:szCs w:val="20"/>
              </w:rPr>
              <w:t>կառուցվածքների</w:t>
            </w:r>
            <w:r w:rsidRPr="00E1756F">
              <w:rPr>
                <w:rFonts w:ascii="Sylfaen" w:hAnsi="Sylfaen"/>
                <w:sz w:val="20"/>
                <w:szCs w:val="20"/>
              </w:rPr>
              <w:t xml:space="preserve"> </w:t>
            </w:r>
            <w:r w:rsidRPr="00E1756F">
              <w:rPr>
                <w:rFonts w:ascii="Sylfaen" w:hAnsi="Sylfaen" w:cs="Sylfaen"/>
                <w:sz w:val="20"/>
                <w:szCs w:val="20"/>
              </w:rPr>
              <w:t>նկարագրությանը</w:t>
            </w:r>
          </w:p>
        </w:tc>
      </w:tr>
      <w:tr w:rsidR="003F3A46" w:rsidRPr="00E1756F" w14:paraId="58063988" w14:textId="77777777" w:rsidTr="00E1756F">
        <w:trPr>
          <w:jc w:val="center"/>
        </w:trPr>
        <w:tc>
          <w:tcPr>
            <w:tcW w:w="862" w:type="dxa"/>
            <w:tcBorders>
              <w:top w:val="single" w:sz="4" w:space="0" w:color="auto"/>
              <w:left w:val="single" w:sz="4" w:space="0" w:color="auto"/>
            </w:tcBorders>
            <w:shd w:val="clear" w:color="auto" w:fill="FFFFFF"/>
          </w:tcPr>
          <w:p w14:paraId="58A99EED" w14:textId="77777777" w:rsidR="003F3A46" w:rsidRPr="00E1756F" w:rsidRDefault="003F3A46" w:rsidP="007E7EB1">
            <w:pPr>
              <w:pStyle w:val="Bodytext20"/>
              <w:shd w:val="clear" w:color="auto" w:fill="auto"/>
              <w:spacing w:after="120" w:line="240" w:lineRule="auto"/>
              <w:ind w:left="1"/>
              <w:jc w:val="center"/>
              <w:rPr>
                <w:rFonts w:ascii="Sylfaen" w:hAnsi="Sylfaen"/>
                <w:sz w:val="20"/>
                <w:szCs w:val="20"/>
              </w:rPr>
            </w:pPr>
            <w:r w:rsidRPr="00E1756F">
              <w:rPr>
                <w:rFonts w:ascii="Sylfaen" w:hAnsi="Sylfaen"/>
                <w:sz w:val="20"/>
                <w:szCs w:val="20"/>
              </w:rPr>
              <w:t>6</w:t>
            </w:r>
          </w:p>
        </w:tc>
        <w:tc>
          <w:tcPr>
            <w:tcW w:w="2656" w:type="dxa"/>
            <w:tcBorders>
              <w:top w:val="single" w:sz="4" w:space="0" w:color="auto"/>
              <w:left w:val="single" w:sz="4" w:space="0" w:color="auto"/>
            </w:tcBorders>
            <w:shd w:val="clear" w:color="auto" w:fill="FFFFFF"/>
          </w:tcPr>
          <w:p w14:paraId="7E42C894"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Գործառնության</w:t>
            </w:r>
            <w:r w:rsidRPr="00E1756F">
              <w:rPr>
                <w:rFonts w:ascii="Sylfaen" w:hAnsi="Sylfaen"/>
                <w:sz w:val="20"/>
                <w:szCs w:val="20"/>
              </w:rPr>
              <w:t xml:space="preserve"> </w:t>
            </w:r>
            <w:r w:rsidRPr="00E1756F">
              <w:rPr>
                <w:rFonts w:ascii="Sylfaen" w:hAnsi="Sylfaen" w:cs="Sylfaen"/>
                <w:sz w:val="20"/>
                <w:szCs w:val="20"/>
              </w:rPr>
              <w:t>նկարագրությունը</w:t>
            </w:r>
          </w:p>
        </w:tc>
        <w:tc>
          <w:tcPr>
            <w:tcW w:w="5851" w:type="dxa"/>
            <w:tcBorders>
              <w:top w:val="single" w:sz="4" w:space="0" w:color="auto"/>
              <w:left w:val="single" w:sz="4" w:space="0" w:color="auto"/>
              <w:right w:val="single" w:sz="4" w:space="0" w:color="auto"/>
            </w:tcBorders>
            <w:shd w:val="clear" w:color="auto" w:fill="FFFFFF"/>
          </w:tcPr>
          <w:p w14:paraId="6315D7D7"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կատարողն</w:t>
            </w:r>
            <w:r w:rsidRPr="00E1756F">
              <w:rPr>
                <w:rFonts w:ascii="Sylfaen" w:hAnsi="Sylfaen"/>
                <w:sz w:val="20"/>
                <w:szCs w:val="20"/>
              </w:rPr>
              <w:t xml:space="preserve"> </w:t>
            </w:r>
            <w:r w:rsidRPr="00E1756F">
              <w:rPr>
                <w:rFonts w:ascii="Sylfaen" w:hAnsi="Sylfaen" w:cs="Sylfaen"/>
                <w:sz w:val="20"/>
                <w:szCs w:val="20"/>
              </w:rPr>
              <w:t>ընդունում</w:t>
            </w:r>
            <w:r w:rsidRPr="00E1756F">
              <w:rPr>
                <w:rFonts w:ascii="Sylfaen" w:hAnsi="Sylfaen"/>
                <w:sz w:val="20"/>
                <w:szCs w:val="20"/>
              </w:rPr>
              <w:t xml:space="preserve"> </w:t>
            </w:r>
            <w:r w:rsidRPr="00E1756F">
              <w:rPr>
                <w:rFonts w:ascii="Sylfaen" w:hAnsi="Sylfaen" w:cs="Sylfaen"/>
                <w:sz w:val="20"/>
                <w:szCs w:val="20"/>
              </w:rPr>
              <w:t>է</w:t>
            </w:r>
            <w:r w:rsidRPr="00E1756F">
              <w:rPr>
                <w:rFonts w:ascii="Sylfaen" w:hAnsi="Sylfaen"/>
                <w:sz w:val="20"/>
                <w:szCs w:val="20"/>
              </w:rPr>
              <w:t xml:space="preserve"> </w:t>
            </w: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ներառման</w:t>
            </w:r>
            <w:r w:rsidRPr="00E1756F">
              <w:rPr>
                <w:rFonts w:ascii="Sylfaen" w:hAnsi="Sylfaen"/>
                <w:sz w:val="20"/>
                <w:szCs w:val="20"/>
              </w:rPr>
              <w:t xml:space="preserve"> </w:t>
            </w:r>
            <w:r w:rsidRPr="00E1756F">
              <w:rPr>
                <w:rFonts w:ascii="Sylfaen" w:hAnsi="Sylfaen" w:cs="Sylfaen"/>
                <w:sz w:val="20"/>
                <w:szCs w:val="20"/>
              </w:rPr>
              <w:t>արդյունքի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տեղեկությունները՝</w:t>
            </w:r>
            <w:r w:rsidRPr="00E1756F">
              <w:rPr>
                <w:rFonts w:ascii="Sylfaen" w:hAnsi="Sylfaen"/>
                <w:sz w:val="20"/>
                <w:szCs w:val="20"/>
              </w:rPr>
              <w:t xml:space="preserve"> </w:t>
            </w:r>
            <w:r w:rsidRPr="00E1756F">
              <w:rPr>
                <w:rFonts w:ascii="Sylfaen" w:hAnsi="Sylfaen" w:cs="Sylfaen"/>
                <w:sz w:val="20"/>
                <w:szCs w:val="20"/>
              </w:rPr>
              <w:t>լիազորված</w:t>
            </w:r>
            <w:r w:rsidRPr="00E1756F">
              <w:rPr>
                <w:rFonts w:ascii="Sylfaen" w:hAnsi="Sylfaen"/>
                <w:sz w:val="20"/>
                <w:szCs w:val="20"/>
              </w:rPr>
              <w:t xml:space="preserve"> </w:t>
            </w:r>
            <w:r w:rsidRPr="00E1756F">
              <w:rPr>
                <w:rFonts w:ascii="Sylfaen" w:hAnsi="Sylfaen" w:cs="Sylfaen"/>
                <w:sz w:val="20"/>
                <w:szCs w:val="20"/>
              </w:rPr>
              <w:lastRenderedPageBreak/>
              <w:t>մարմինների</w:t>
            </w:r>
            <w:r w:rsidRPr="00E1756F">
              <w:rPr>
                <w:rFonts w:ascii="Sylfaen" w:hAnsi="Sylfaen"/>
                <w:sz w:val="20"/>
                <w:szCs w:val="20"/>
              </w:rPr>
              <w:t xml:space="preserve"> </w:t>
            </w:r>
            <w:r w:rsidRPr="00E1756F">
              <w:rPr>
                <w:rFonts w:ascii="Sylfaen" w:hAnsi="Sylfaen" w:cs="Sylfaen"/>
                <w:sz w:val="20"/>
                <w:szCs w:val="20"/>
              </w:rPr>
              <w:t>եւ</w:t>
            </w:r>
            <w:r w:rsidRPr="00E1756F">
              <w:rPr>
                <w:rFonts w:ascii="Sylfaen" w:hAnsi="Sylfaen"/>
                <w:sz w:val="20"/>
                <w:szCs w:val="20"/>
              </w:rPr>
              <w:t xml:space="preserve"> </w:t>
            </w:r>
            <w:r w:rsidRPr="00E1756F">
              <w:rPr>
                <w:rFonts w:ascii="Sylfaen" w:hAnsi="Sylfaen" w:cs="Sylfaen"/>
                <w:sz w:val="20"/>
                <w:szCs w:val="20"/>
              </w:rPr>
              <w:t>Հանձնաժողովի</w:t>
            </w:r>
            <w:r w:rsidRPr="00E1756F">
              <w:rPr>
                <w:rFonts w:ascii="Sylfaen" w:hAnsi="Sylfaen"/>
                <w:sz w:val="20"/>
                <w:szCs w:val="20"/>
              </w:rPr>
              <w:t xml:space="preserve"> </w:t>
            </w:r>
            <w:r w:rsidRPr="00E1756F">
              <w:rPr>
                <w:rFonts w:ascii="Sylfaen" w:hAnsi="Sylfaen" w:cs="Sylfaen"/>
                <w:sz w:val="20"/>
                <w:szCs w:val="20"/>
              </w:rPr>
              <w:t>միջեւ</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փոխգործակցության</w:t>
            </w:r>
            <w:r w:rsidRPr="00E1756F">
              <w:rPr>
                <w:rFonts w:ascii="Sylfaen" w:hAnsi="Sylfaen"/>
                <w:sz w:val="20"/>
                <w:szCs w:val="20"/>
              </w:rPr>
              <w:t xml:space="preserve"> </w:t>
            </w:r>
            <w:r w:rsidRPr="00E1756F">
              <w:rPr>
                <w:rFonts w:ascii="Sylfaen" w:hAnsi="Sylfaen" w:cs="Sylfaen"/>
                <w:sz w:val="20"/>
                <w:szCs w:val="20"/>
              </w:rPr>
              <w:t>կանոնակարգին</w:t>
            </w:r>
            <w:r w:rsidRPr="00E1756F">
              <w:rPr>
                <w:rFonts w:ascii="Sylfaen" w:hAnsi="Sylfaen"/>
                <w:sz w:val="20"/>
                <w:szCs w:val="20"/>
              </w:rPr>
              <w:t xml:space="preserve"> </w:t>
            </w:r>
            <w:r w:rsidRPr="00E1756F">
              <w:rPr>
                <w:rFonts w:ascii="Sylfaen" w:hAnsi="Sylfaen" w:cs="Sylfaen"/>
                <w:sz w:val="20"/>
                <w:szCs w:val="20"/>
              </w:rPr>
              <w:t>համապատասխան</w:t>
            </w:r>
          </w:p>
        </w:tc>
      </w:tr>
      <w:tr w:rsidR="003F3A46" w:rsidRPr="00E1756F" w14:paraId="1A41CB44" w14:textId="77777777" w:rsidTr="00E1756F">
        <w:trPr>
          <w:jc w:val="center"/>
        </w:trPr>
        <w:tc>
          <w:tcPr>
            <w:tcW w:w="862" w:type="dxa"/>
            <w:tcBorders>
              <w:top w:val="single" w:sz="4" w:space="0" w:color="auto"/>
              <w:left w:val="single" w:sz="4" w:space="0" w:color="auto"/>
              <w:bottom w:val="single" w:sz="4" w:space="0" w:color="auto"/>
            </w:tcBorders>
            <w:shd w:val="clear" w:color="auto" w:fill="FFFFFF"/>
          </w:tcPr>
          <w:p w14:paraId="01D9FBDD" w14:textId="77777777" w:rsidR="003F3A46" w:rsidRPr="00E1756F" w:rsidRDefault="003F3A46" w:rsidP="007E7EB1">
            <w:pPr>
              <w:pStyle w:val="Bodytext20"/>
              <w:shd w:val="clear" w:color="auto" w:fill="auto"/>
              <w:spacing w:after="120" w:line="240" w:lineRule="auto"/>
              <w:ind w:right="-10"/>
              <w:jc w:val="center"/>
              <w:rPr>
                <w:rFonts w:ascii="Sylfaen" w:hAnsi="Sylfaen"/>
                <w:sz w:val="20"/>
                <w:szCs w:val="20"/>
              </w:rPr>
            </w:pPr>
            <w:r w:rsidRPr="00E1756F">
              <w:rPr>
                <w:rFonts w:ascii="Sylfaen" w:hAnsi="Sylfaen"/>
                <w:sz w:val="20"/>
                <w:szCs w:val="20"/>
              </w:rPr>
              <w:lastRenderedPageBreak/>
              <w:t>7</w:t>
            </w:r>
          </w:p>
        </w:tc>
        <w:tc>
          <w:tcPr>
            <w:tcW w:w="2656" w:type="dxa"/>
            <w:tcBorders>
              <w:top w:val="single" w:sz="4" w:space="0" w:color="auto"/>
              <w:left w:val="single" w:sz="4" w:space="0" w:color="auto"/>
              <w:bottom w:val="single" w:sz="4" w:space="0" w:color="auto"/>
            </w:tcBorders>
            <w:shd w:val="clear" w:color="auto" w:fill="FFFFFF"/>
          </w:tcPr>
          <w:p w14:paraId="229FFE84"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Արդյունքները</w:t>
            </w:r>
          </w:p>
        </w:tc>
        <w:tc>
          <w:tcPr>
            <w:tcW w:w="5851" w:type="dxa"/>
            <w:tcBorders>
              <w:top w:val="single" w:sz="4" w:space="0" w:color="auto"/>
              <w:left w:val="single" w:sz="4" w:space="0" w:color="auto"/>
              <w:bottom w:val="single" w:sz="4" w:space="0" w:color="auto"/>
              <w:right w:val="single" w:sz="4" w:space="0" w:color="auto"/>
            </w:tcBorders>
            <w:shd w:val="clear" w:color="auto" w:fill="FFFFFF"/>
          </w:tcPr>
          <w:p w14:paraId="6EF3CE64" w14:textId="77777777" w:rsidR="003F3A46" w:rsidRPr="00E1756F" w:rsidRDefault="003F3A46" w:rsidP="00E1756F">
            <w:pPr>
              <w:pStyle w:val="Bodytext20"/>
              <w:shd w:val="clear" w:color="auto" w:fill="auto"/>
              <w:spacing w:after="120" w:line="240" w:lineRule="auto"/>
              <w:jc w:val="left"/>
              <w:rPr>
                <w:rFonts w:ascii="Sylfaen" w:hAnsi="Sylfaen"/>
                <w:sz w:val="20"/>
                <w:szCs w:val="20"/>
              </w:rPr>
            </w:pPr>
            <w:r w:rsidRPr="00E1756F">
              <w:rPr>
                <w:rFonts w:ascii="Sylfaen" w:hAnsi="Sylfaen" w:cs="Sylfaen"/>
                <w:sz w:val="20"/>
                <w:szCs w:val="20"/>
              </w:rPr>
              <w:t>տարածքների</w:t>
            </w:r>
            <w:r w:rsidRPr="00E1756F">
              <w:rPr>
                <w:rFonts w:ascii="Sylfaen" w:hAnsi="Sylfaen"/>
                <w:sz w:val="20"/>
                <w:szCs w:val="20"/>
              </w:rPr>
              <w:t xml:space="preserve"> </w:t>
            </w:r>
            <w:r w:rsidRPr="00E1756F">
              <w:rPr>
                <w:rFonts w:ascii="Sylfaen" w:hAnsi="Sylfaen" w:cs="Sylfaen"/>
                <w:sz w:val="20"/>
                <w:szCs w:val="20"/>
              </w:rPr>
              <w:t>կարանտինային</w:t>
            </w:r>
            <w:r w:rsidRPr="00E1756F">
              <w:rPr>
                <w:rFonts w:ascii="Sylfaen" w:hAnsi="Sylfaen"/>
                <w:sz w:val="20"/>
                <w:szCs w:val="20"/>
              </w:rPr>
              <w:t xml:space="preserve"> </w:t>
            </w:r>
            <w:r w:rsidRPr="00E1756F">
              <w:rPr>
                <w:rFonts w:ascii="Sylfaen" w:hAnsi="Sylfaen" w:cs="Sylfaen"/>
                <w:sz w:val="20"/>
                <w:szCs w:val="20"/>
              </w:rPr>
              <w:t>բուսասանիտարական</w:t>
            </w:r>
            <w:r w:rsidRPr="00E1756F">
              <w:rPr>
                <w:rFonts w:ascii="Sylfaen" w:hAnsi="Sylfaen"/>
                <w:sz w:val="20"/>
                <w:szCs w:val="20"/>
              </w:rPr>
              <w:t xml:space="preserve"> </w:t>
            </w:r>
            <w:r w:rsidRPr="00E1756F">
              <w:rPr>
                <w:rFonts w:ascii="Sylfaen" w:hAnsi="Sylfaen" w:cs="Sylfaen"/>
                <w:sz w:val="20"/>
                <w:szCs w:val="20"/>
              </w:rPr>
              <w:t>վիճակի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ընդհանուր</w:t>
            </w:r>
            <w:r w:rsidRPr="00E1756F">
              <w:rPr>
                <w:rFonts w:ascii="Sylfaen" w:hAnsi="Sylfaen"/>
                <w:sz w:val="20"/>
                <w:szCs w:val="20"/>
              </w:rPr>
              <w:t xml:space="preserve"> </w:t>
            </w:r>
            <w:r w:rsidRPr="00E1756F">
              <w:rPr>
                <w:rFonts w:ascii="Sylfaen" w:hAnsi="Sylfaen" w:cs="Sylfaen"/>
                <w:sz w:val="20"/>
                <w:szCs w:val="20"/>
              </w:rPr>
              <w:t>տեղեկատվական</w:t>
            </w:r>
            <w:r w:rsidRPr="00E1756F">
              <w:rPr>
                <w:rFonts w:ascii="Sylfaen" w:hAnsi="Sylfaen"/>
                <w:sz w:val="20"/>
                <w:szCs w:val="20"/>
              </w:rPr>
              <w:t xml:space="preserve"> </w:t>
            </w:r>
            <w:r w:rsidRPr="00E1756F">
              <w:rPr>
                <w:rFonts w:ascii="Sylfaen" w:hAnsi="Sylfaen" w:cs="Sylfaen"/>
                <w:sz w:val="20"/>
                <w:szCs w:val="20"/>
              </w:rPr>
              <w:t>ռեսուրսում</w:t>
            </w:r>
            <w:r w:rsidRPr="00E1756F">
              <w:rPr>
                <w:rFonts w:ascii="Sylfaen" w:hAnsi="Sylfaen"/>
                <w:sz w:val="20"/>
                <w:szCs w:val="20"/>
              </w:rPr>
              <w:t xml:space="preserve"> </w:t>
            </w:r>
            <w:r w:rsidRPr="00E1756F">
              <w:rPr>
                <w:rFonts w:ascii="Sylfaen" w:hAnsi="Sylfaen" w:cs="Sylfaen"/>
                <w:sz w:val="20"/>
                <w:szCs w:val="20"/>
              </w:rPr>
              <w:t>տեղեկությունների</w:t>
            </w:r>
            <w:r w:rsidRPr="00E1756F">
              <w:rPr>
                <w:rFonts w:ascii="Sylfaen" w:hAnsi="Sylfaen"/>
                <w:sz w:val="20"/>
                <w:szCs w:val="20"/>
              </w:rPr>
              <w:t xml:space="preserve"> </w:t>
            </w:r>
            <w:r w:rsidRPr="00E1756F">
              <w:rPr>
                <w:rFonts w:ascii="Sylfaen" w:hAnsi="Sylfaen" w:cs="Sylfaen"/>
                <w:sz w:val="20"/>
                <w:szCs w:val="20"/>
              </w:rPr>
              <w:t>ներառման</w:t>
            </w:r>
            <w:r w:rsidRPr="00E1756F">
              <w:rPr>
                <w:rFonts w:ascii="Sylfaen" w:hAnsi="Sylfaen"/>
                <w:sz w:val="20"/>
                <w:szCs w:val="20"/>
              </w:rPr>
              <w:t xml:space="preserve"> </w:t>
            </w:r>
            <w:r w:rsidRPr="00E1756F">
              <w:rPr>
                <w:rFonts w:ascii="Sylfaen" w:hAnsi="Sylfaen" w:cs="Sylfaen"/>
                <w:sz w:val="20"/>
                <w:szCs w:val="20"/>
              </w:rPr>
              <w:t>արդյունքի</w:t>
            </w:r>
            <w:r w:rsidRPr="00E1756F">
              <w:rPr>
                <w:rFonts w:ascii="Sylfaen" w:hAnsi="Sylfaen"/>
                <w:sz w:val="20"/>
                <w:szCs w:val="20"/>
              </w:rPr>
              <w:t xml:space="preserve"> </w:t>
            </w:r>
            <w:r w:rsidRPr="00E1756F">
              <w:rPr>
                <w:rFonts w:ascii="Sylfaen" w:hAnsi="Sylfaen" w:cs="Sylfaen"/>
                <w:sz w:val="20"/>
                <w:szCs w:val="20"/>
              </w:rPr>
              <w:t>մասին</w:t>
            </w:r>
            <w:r w:rsidRPr="00E1756F">
              <w:rPr>
                <w:rFonts w:ascii="Sylfaen" w:hAnsi="Sylfaen"/>
                <w:sz w:val="20"/>
                <w:szCs w:val="20"/>
              </w:rPr>
              <w:t xml:space="preserve"> </w:t>
            </w:r>
            <w:r w:rsidRPr="00E1756F">
              <w:rPr>
                <w:rFonts w:ascii="Sylfaen" w:hAnsi="Sylfaen" w:cs="Sylfaen"/>
                <w:sz w:val="20"/>
                <w:szCs w:val="20"/>
              </w:rPr>
              <w:t>ծանուցումը</w:t>
            </w:r>
            <w:r w:rsidRPr="00E1756F">
              <w:rPr>
                <w:rFonts w:ascii="Sylfaen" w:hAnsi="Sylfaen"/>
                <w:sz w:val="20"/>
                <w:szCs w:val="20"/>
              </w:rPr>
              <w:t xml:space="preserve"> </w:t>
            </w:r>
            <w:r w:rsidRPr="00E1756F">
              <w:rPr>
                <w:rFonts w:ascii="Sylfaen" w:hAnsi="Sylfaen" w:cs="Sylfaen"/>
                <w:sz w:val="20"/>
                <w:szCs w:val="20"/>
              </w:rPr>
              <w:t>մշակվել</w:t>
            </w:r>
            <w:r w:rsidRPr="00E1756F">
              <w:rPr>
                <w:rFonts w:ascii="Sylfaen" w:hAnsi="Sylfaen"/>
                <w:sz w:val="20"/>
                <w:szCs w:val="20"/>
              </w:rPr>
              <w:t xml:space="preserve"> </w:t>
            </w:r>
            <w:r w:rsidRPr="00E1756F">
              <w:rPr>
                <w:rFonts w:ascii="Sylfaen" w:hAnsi="Sylfaen" w:cs="Sylfaen"/>
                <w:sz w:val="20"/>
                <w:szCs w:val="20"/>
              </w:rPr>
              <w:t>է</w:t>
            </w:r>
          </w:p>
        </w:tc>
      </w:tr>
    </w:tbl>
    <w:p w14:paraId="691FA9C5" w14:textId="77777777" w:rsidR="003F3A46" w:rsidRPr="006117A2" w:rsidRDefault="003F3A46" w:rsidP="003F3A46">
      <w:pPr>
        <w:pStyle w:val="Tablecaption0"/>
        <w:spacing w:after="160" w:line="360" w:lineRule="auto"/>
        <w:rPr>
          <w:rFonts w:ascii="Sylfaen" w:hAnsi="Sylfaen"/>
          <w:sz w:val="24"/>
          <w:szCs w:val="24"/>
        </w:rPr>
      </w:pPr>
    </w:p>
    <w:p w14:paraId="7EC0E200"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35</w:t>
      </w:r>
    </w:p>
    <w:p w14:paraId="48AB085F" w14:textId="77777777" w:rsidR="003F3A46" w:rsidRPr="006117A2" w:rsidRDefault="003F3A46" w:rsidP="003F3A46">
      <w:pPr>
        <w:pStyle w:val="Bodytext20"/>
        <w:shd w:val="clear" w:color="auto" w:fill="auto"/>
        <w:spacing w:after="160" w:line="360" w:lineRule="auto"/>
        <w:ind w:left="2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ներառված</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հրապարակում</w:t>
      </w:r>
      <w:r w:rsidRPr="006117A2">
        <w:rPr>
          <w:rFonts w:ascii="Sylfaen" w:hAnsi="Sylfaen"/>
          <w:sz w:val="24"/>
          <w:szCs w:val="24"/>
        </w:rPr>
        <w:t xml:space="preserve">» (P.SS.10.OPR.021) </w:t>
      </w:r>
      <w:r w:rsidR="007E7EB1" w:rsidRPr="007E7EB1">
        <w:rPr>
          <w:rFonts w:ascii="Sylfaen" w:hAnsi="Sylfaen"/>
          <w:sz w:val="24"/>
          <w:szCs w:val="24"/>
        </w:rPr>
        <w:br/>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12" w:type="dxa"/>
        <w:jc w:val="center"/>
        <w:tblLayout w:type="fixed"/>
        <w:tblCellMar>
          <w:left w:w="10" w:type="dxa"/>
          <w:right w:w="10" w:type="dxa"/>
        </w:tblCellMar>
        <w:tblLook w:val="0000" w:firstRow="0" w:lastRow="0" w:firstColumn="0" w:lastColumn="0" w:noHBand="0" w:noVBand="0"/>
      </w:tblPr>
      <w:tblGrid>
        <w:gridCol w:w="1025"/>
        <w:gridCol w:w="2693"/>
        <w:gridCol w:w="5694"/>
      </w:tblGrid>
      <w:tr w:rsidR="003F3A46" w:rsidRPr="007E7EB1" w14:paraId="65D3B588" w14:textId="77777777" w:rsidTr="007E7EB1">
        <w:trPr>
          <w:tblHeader/>
          <w:jc w:val="center"/>
        </w:trPr>
        <w:tc>
          <w:tcPr>
            <w:tcW w:w="1025" w:type="dxa"/>
            <w:tcBorders>
              <w:top w:val="single" w:sz="4" w:space="0" w:color="auto"/>
              <w:left w:val="single" w:sz="4" w:space="0" w:color="auto"/>
            </w:tcBorders>
            <w:shd w:val="clear" w:color="auto" w:fill="FFFFFF"/>
            <w:vAlign w:val="center"/>
          </w:tcPr>
          <w:p w14:paraId="646CED6A"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cs="Sylfaen"/>
                <w:sz w:val="20"/>
                <w:szCs w:val="20"/>
              </w:rPr>
              <w:t>Համարը՝</w:t>
            </w:r>
            <w:r w:rsidRPr="007E7EB1">
              <w:rPr>
                <w:rFonts w:ascii="Sylfaen" w:hAnsi="Sylfaen"/>
                <w:sz w:val="20"/>
                <w:szCs w:val="20"/>
              </w:rPr>
              <w:t xml:space="preserve"> </w:t>
            </w:r>
            <w:r w:rsidRPr="007E7EB1">
              <w:rPr>
                <w:rFonts w:ascii="Sylfaen" w:hAnsi="Sylfaen" w:cs="Sylfaen"/>
                <w:sz w:val="20"/>
                <w:szCs w:val="20"/>
              </w:rPr>
              <w:t>ը</w:t>
            </w:r>
            <w:r w:rsidRPr="007E7EB1">
              <w:rPr>
                <w:rFonts w:ascii="Sylfaen" w:hAnsi="Sylfaen"/>
                <w:sz w:val="20"/>
                <w:szCs w:val="20"/>
              </w:rPr>
              <w:t>/</w:t>
            </w:r>
            <w:r w:rsidRPr="007E7EB1">
              <w:rPr>
                <w:rFonts w:ascii="Sylfaen" w:hAnsi="Sylfaen" w:cs="Sylfaen"/>
                <w:sz w:val="20"/>
                <w:szCs w:val="20"/>
              </w:rPr>
              <w:t>կ</w:t>
            </w:r>
          </w:p>
        </w:tc>
        <w:tc>
          <w:tcPr>
            <w:tcW w:w="2693" w:type="dxa"/>
            <w:tcBorders>
              <w:top w:val="single" w:sz="4" w:space="0" w:color="auto"/>
              <w:left w:val="single" w:sz="4" w:space="0" w:color="auto"/>
            </w:tcBorders>
            <w:shd w:val="clear" w:color="auto" w:fill="FFFFFF"/>
            <w:vAlign w:val="center"/>
          </w:tcPr>
          <w:p w14:paraId="41DCF198"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cs="Sylfaen"/>
                <w:sz w:val="20"/>
                <w:szCs w:val="20"/>
              </w:rPr>
              <w:t>Տարրի</w:t>
            </w:r>
            <w:r w:rsidRPr="007E7EB1">
              <w:rPr>
                <w:rFonts w:ascii="Sylfaen" w:hAnsi="Sylfaen"/>
                <w:sz w:val="20"/>
                <w:szCs w:val="20"/>
              </w:rPr>
              <w:t xml:space="preserve"> </w:t>
            </w:r>
            <w:r w:rsidRPr="007E7EB1">
              <w:rPr>
                <w:rFonts w:ascii="Sylfaen" w:hAnsi="Sylfaen" w:cs="Sylfaen"/>
                <w:sz w:val="20"/>
                <w:szCs w:val="20"/>
              </w:rPr>
              <w:t>նշագիրը</w:t>
            </w:r>
          </w:p>
        </w:tc>
        <w:tc>
          <w:tcPr>
            <w:tcW w:w="5694" w:type="dxa"/>
            <w:tcBorders>
              <w:top w:val="single" w:sz="4" w:space="0" w:color="auto"/>
              <w:left w:val="single" w:sz="4" w:space="0" w:color="auto"/>
              <w:right w:val="single" w:sz="4" w:space="0" w:color="auto"/>
            </w:tcBorders>
            <w:shd w:val="clear" w:color="auto" w:fill="FFFFFF"/>
            <w:vAlign w:val="center"/>
          </w:tcPr>
          <w:p w14:paraId="542D383F"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cs="Sylfaen"/>
                <w:sz w:val="20"/>
                <w:szCs w:val="20"/>
              </w:rPr>
              <w:t>Նկարագրությունը</w:t>
            </w:r>
          </w:p>
        </w:tc>
      </w:tr>
      <w:tr w:rsidR="003F3A46" w:rsidRPr="007E7EB1" w14:paraId="0C88282C" w14:textId="77777777" w:rsidTr="007E7EB1">
        <w:trPr>
          <w:tblHeader/>
          <w:jc w:val="center"/>
        </w:trPr>
        <w:tc>
          <w:tcPr>
            <w:tcW w:w="1025" w:type="dxa"/>
            <w:tcBorders>
              <w:top w:val="single" w:sz="4" w:space="0" w:color="auto"/>
              <w:left w:val="single" w:sz="4" w:space="0" w:color="auto"/>
            </w:tcBorders>
            <w:shd w:val="clear" w:color="auto" w:fill="FFFFFF"/>
            <w:vAlign w:val="center"/>
          </w:tcPr>
          <w:p w14:paraId="05E80AC9"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sz w:val="20"/>
                <w:szCs w:val="20"/>
              </w:rPr>
              <w:t>1</w:t>
            </w:r>
          </w:p>
        </w:tc>
        <w:tc>
          <w:tcPr>
            <w:tcW w:w="2693" w:type="dxa"/>
            <w:tcBorders>
              <w:top w:val="single" w:sz="4" w:space="0" w:color="auto"/>
              <w:left w:val="single" w:sz="4" w:space="0" w:color="auto"/>
            </w:tcBorders>
            <w:shd w:val="clear" w:color="auto" w:fill="FFFFFF"/>
            <w:vAlign w:val="center"/>
          </w:tcPr>
          <w:p w14:paraId="31F27578"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sz w:val="20"/>
                <w:szCs w:val="20"/>
              </w:rPr>
              <w:t>2</w:t>
            </w:r>
          </w:p>
        </w:tc>
        <w:tc>
          <w:tcPr>
            <w:tcW w:w="5694" w:type="dxa"/>
            <w:tcBorders>
              <w:top w:val="single" w:sz="4" w:space="0" w:color="auto"/>
              <w:left w:val="single" w:sz="4" w:space="0" w:color="auto"/>
              <w:right w:val="single" w:sz="4" w:space="0" w:color="auto"/>
            </w:tcBorders>
            <w:shd w:val="clear" w:color="auto" w:fill="FFFFFF"/>
            <w:vAlign w:val="center"/>
          </w:tcPr>
          <w:p w14:paraId="3D915C21"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sz w:val="20"/>
                <w:szCs w:val="20"/>
              </w:rPr>
              <w:t>3</w:t>
            </w:r>
          </w:p>
        </w:tc>
      </w:tr>
      <w:tr w:rsidR="003F3A46" w:rsidRPr="007E7EB1" w14:paraId="05305AA9" w14:textId="77777777" w:rsidTr="007E7EB1">
        <w:trPr>
          <w:jc w:val="center"/>
        </w:trPr>
        <w:tc>
          <w:tcPr>
            <w:tcW w:w="1025" w:type="dxa"/>
            <w:tcBorders>
              <w:top w:val="single" w:sz="4" w:space="0" w:color="auto"/>
              <w:left w:val="single" w:sz="4" w:space="0" w:color="auto"/>
            </w:tcBorders>
            <w:shd w:val="clear" w:color="auto" w:fill="FFFFFF"/>
          </w:tcPr>
          <w:p w14:paraId="5E79CCB7"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sz w:val="20"/>
                <w:szCs w:val="20"/>
              </w:rPr>
              <w:t>1</w:t>
            </w:r>
          </w:p>
        </w:tc>
        <w:tc>
          <w:tcPr>
            <w:tcW w:w="2693" w:type="dxa"/>
            <w:tcBorders>
              <w:top w:val="single" w:sz="4" w:space="0" w:color="auto"/>
              <w:left w:val="single" w:sz="4" w:space="0" w:color="auto"/>
            </w:tcBorders>
            <w:shd w:val="clear" w:color="auto" w:fill="FFFFFF"/>
          </w:tcPr>
          <w:p w14:paraId="01AF732F"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Ծածկագրային</w:t>
            </w:r>
            <w:r w:rsidRPr="007E7EB1">
              <w:rPr>
                <w:rFonts w:ascii="Sylfaen" w:hAnsi="Sylfaen"/>
                <w:sz w:val="20"/>
                <w:szCs w:val="20"/>
              </w:rPr>
              <w:t xml:space="preserve"> </w:t>
            </w:r>
            <w:r w:rsidRPr="007E7EB1">
              <w:rPr>
                <w:rFonts w:ascii="Sylfaen" w:hAnsi="Sylfaen" w:cs="Sylfaen"/>
                <w:sz w:val="20"/>
                <w:szCs w:val="20"/>
              </w:rPr>
              <w:t>նշագիրը</w:t>
            </w:r>
          </w:p>
        </w:tc>
        <w:tc>
          <w:tcPr>
            <w:tcW w:w="5694" w:type="dxa"/>
            <w:tcBorders>
              <w:top w:val="single" w:sz="4" w:space="0" w:color="auto"/>
              <w:left w:val="single" w:sz="4" w:space="0" w:color="auto"/>
              <w:right w:val="single" w:sz="4" w:space="0" w:color="auto"/>
            </w:tcBorders>
            <w:shd w:val="clear" w:color="auto" w:fill="FFFFFF"/>
          </w:tcPr>
          <w:p w14:paraId="42E2785D"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sz w:val="20"/>
                <w:szCs w:val="20"/>
              </w:rPr>
              <w:t>P.SS.10.OPR.021</w:t>
            </w:r>
          </w:p>
        </w:tc>
      </w:tr>
      <w:tr w:rsidR="003F3A46" w:rsidRPr="007E7EB1" w14:paraId="64315341" w14:textId="77777777" w:rsidTr="007E7EB1">
        <w:trPr>
          <w:jc w:val="center"/>
        </w:trPr>
        <w:tc>
          <w:tcPr>
            <w:tcW w:w="1025" w:type="dxa"/>
            <w:tcBorders>
              <w:top w:val="single" w:sz="4" w:space="0" w:color="auto"/>
              <w:left w:val="single" w:sz="4" w:space="0" w:color="auto"/>
            </w:tcBorders>
            <w:shd w:val="clear" w:color="auto" w:fill="FFFFFF"/>
          </w:tcPr>
          <w:p w14:paraId="2B12CBD4"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sz w:val="20"/>
                <w:szCs w:val="20"/>
              </w:rPr>
              <w:t>2</w:t>
            </w:r>
          </w:p>
        </w:tc>
        <w:tc>
          <w:tcPr>
            <w:tcW w:w="2693" w:type="dxa"/>
            <w:tcBorders>
              <w:top w:val="single" w:sz="4" w:space="0" w:color="auto"/>
              <w:left w:val="single" w:sz="4" w:space="0" w:color="auto"/>
            </w:tcBorders>
            <w:shd w:val="clear" w:color="auto" w:fill="FFFFFF"/>
          </w:tcPr>
          <w:p w14:paraId="0B2253F8"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Գործառնության</w:t>
            </w:r>
            <w:r w:rsidRPr="007E7EB1">
              <w:rPr>
                <w:rFonts w:ascii="Sylfaen" w:hAnsi="Sylfaen"/>
                <w:sz w:val="20"/>
                <w:szCs w:val="20"/>
              </w:rPr>
              <w:t xml:space="preserve"> </w:t>
            </w:r>
            <w:r w:rsidRPr="007E7EB1">
              <w:rPr>
                <w:rFonts w:ascii="Sylfaen" w:hAnsi="Sylfaen" w:cs="Sylfaen"/>
                <w:sz w:val="20"/>
                <w:szCs w:val="20"/>
              </w:rPr>
              <w:t>անվանումը</w:t>
            </w:r>
          </w:p>
        </w:tc>
        <w:tc>
          <w:tcPr>
            <w:tcW w:w="5694" w:type="dxa"/>
            <w:tcBorders>
              <w:top w:val="single" w:sz="4" w:space="0" w:color="auto"/>
              <w:left w:val="single" w:sz="4" w:space="0" w:color="auto"/>
              <w:right w:val="single" w:sz="4" w:space="0" w:color="auto"/>
            </w:tcBorders>
            <w:shd w:val="clear" w:color="auto" w:fill="FFFFFF"/>
          </w:tcPr>
          <w:p w14:paraId="3EFBFD4D"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տարածքների</w:t>
            </w:r>
            <w:r w:rsidRPr="007E7EB1">
              <w:rPr>
                <w:rFonts w:ascii="Sylfaen" w:hAnsi="Sylfaen"/>
                <w:sz w:val="20"/>
                <w:szCs w:val="20"/>
              </w:rPr>
              <w:t xml:space="preserve"> </w:t>
            </w:r>
            <w:r w:rsidRPr="007E7EB1">
              <w:rPr>
                <w:rFonts w:ascii="Sylfaen" w:hAnsi="Sylfaen" w:cs="Sylfaen"/>
                <w:sz w:val="20"/>
                <w:szCs w:val="20"/>
              </w:rPr>
              <w:t>կարանտինային</w:t>
            </w:r>
            <w:r w:rsidRPr="007E7EB1">
              <w:rPr>
                <w:rFonts w:ascii="Sylfaen" w:hAnsi="Sylfaen"/>
                <w:sz w:val="20"/>
                <w:szCs w:val="20"/>
              </w:rPr>
              <w:t xml:space="preserve"> </w:t>
            </w:r>
            <w:r w:rsidRPr="007E7EB1">
              <w:rPr>
                <w:rFonts w:ascii="Sylfaen" w:hAnsi="Sylfaen" w:cs="Sylfaen"/>
                <w:sz w:val="20"/>
                <w:szCs w:val="20"/>
              </w:rPr>
              <w:t>բուսասանիտարական</w:t>
            </w:r>
            <w:r w:rsidRPr="007E7EB1">
              <w:rPr>
                <w:rFonts w:ascii="Sylfaen" w:hAnsi="Sylfaen"/>
                <w:sz w:val="20"/>
                <w:szCs w:val="20"/>
              </w:rPr>
              <w:t xml:space="preserve"> </w:t>
            </w:r>
            <w:r w:rsidRPr="007E7EB1">
              <w:rPr>
                <w:rFonts w:ascii="Sylfaen" w:hAnsi="Sylfaen" w:cs="Sylfaen"/>
                <w:sz w:val="20"/>
                <w:szCs w:val="20"/>
              </w:rPr>
              <w:t>վիճակի</w:t>
            </w:r>
            <w:r w:rsidRPr="007E7EB1">
              <w:rPr>
                <w:rFonts w:ascii="Sylfaen" w:hAnsi="Sylfaen"/>
                <w:sz w:val="20"/>
                <w:szCs w:val="20"/>
              </w:rPr>
              <w:t xml:space="preserve"> </w:t>
            </w:r>
            <w:r w:rsidRPr="007E7EB1">
              <w:rPr>
                <w:rFonts w:ascii="Sylfaen" w:hAnsi="Sylfaen" w:cs="Sylfaen"/>
                <w:sz w:val="20"/>
                <w:szCs w:val="20"/>
              </w:rPr>
              <w:t>մասին</w:t>
            </w:r>
            <w:r w:rsidRPr="007E7EB1">
              <w:rPr>
                <w:rFonts w:ascii="Sylfaen" w:hAnsi="Sylfaen"/>
                <w:sz w:val="20"/>
                <w:szCs w:val="20"/>
              </w:rPr>
              <w:t xml:space="preserve"> </w:t>
            </w:r>
            <w:r w:rsidRPr="007E7EB1">
              <w:rPr>
                <w:rFonts w:ascii="Sylfaen" w:hAnsi="Sylfaen" w:cs="Sylfaen"/>
                <w:sz w:val="20"/>
                <w:szCs w:val="20"/>
              </w:rPr>
              <w:t>տեղեկությունների</w:t>
            </w:r>
            <w:r w:rsidRPr="007E7EB1">
              <w:rPr>
                <w:rFonts w:ascii="Sylfaen" w:hAnsi="Sylfaen"/>
                <w:sz w:val="20"/>
                <w:szCs w:val="20"/>
              </w:rPr>
              <w:t xml:space="preserve"> </w:t>
            </w:r>
            <w:r w:rsidRPr="007E7EB1">
              <w:rPr>
                <w:rFonts w:ascii="Sylfaen" w:hAnsi="Sylfaen" w:cs="Sylfaen"/>
                <w:sz w:val="20"/>
                <w:szCs w:val="20"/>
              </w:rPr>
              <w:t>ընդհանուր</w:t>
            </w:r>
            <w:r w:rsidRPr="007E7EB1">
              <w:rPr>
                <w:rFonts w:ascii="Sylfaen" w:hAnsi="Sylfaen"/>
                <w:sz w:val="20"/>
                <w:szCs w:val="20"/>
              </w:rPr>
              <w:t xml:space="preserve"> </w:t>
            </w:r>
            <w:r w:rsidRPr="007E7EB1">
              <w:rPr>
                <w:rFonts w:ascii="Sylfaen" w:hAnsi="Sylfaen" w:cs="Sylfaen"/>
                <w:sz w:val="20"/>
                <w:szCs w:val="20"/>
              </w:rPr>
              <w:t>տեղեկատվական</w:t>
            </w:r>
            <w:r w:rsidRPr="007E7EB1">
              <w:rPr>
                <w:rFonts w:ascii="Sylfaen" w:hAnsi="Sylfaen"/>
                <w:sz w:val="20"/>
                <w:szCs w:val="20"/>
              </w:rPr>
              <w:t xml:space="preserve"> </w:t>
            </w:r>
            <w:r w:rsidRPr="007E7EB1">
              <w:rPr>
                <w:rFonts w:ascii="Sylfaen" w:hAnsi="Sylfaen" w:cs="Sylfaen"/>
                <w:sz w:val="20"/>
                <w:szCs w:val="20"/>
              </w:rPr>
              <w:t>ռեսուրսում</w:t>
            </w:r>
            <w:r w:rsidRPr="007E7EB1">
              <w:rPr>
                <w:rFonts w:ascii="Sylfaen" w:hAnsi="Sylfaen"/>
                <w:sz w:val="20"/>
                <w:szCs w:val="20"/>
              </w:rPr>
              <w:t xml:space="preserve"> </w:t>
            </w:r>
            <w:r w:rsidRPr="007E7EB1">
              <w:rPr>
                <w:rFonts w:ascii="Sylfaen" w:hAnsi="Sylfaen" w:cs="Sylfaen"/>
                <w:sz w:val="20"/>
                <w:szCs w:val="20"/>
              </w:rPr>
              <w:t>ներառված</w:t>
            </w:r>
            <w:r w:rsidRPr="007E7EB1">
              <w:rPr>
                <w:rFonts w:ascii="Sylfaen" w:hAnsi="Sylfaen"/>
                <w:sz w:val="20"/>
                <w:szCs w:val="20"/>
              </w:rPr>
              <w:t xml:space="preserve"> </w:t>
            </w:r>
            <w:r w:rsidRPr="007E7EB1">
              <w:rPr>
                <w:rFonts w:ascii="Sylfaen" w:hAnsi="Sylfaen" w:cs="Sylfaen"/>
                <w:sz w:val="20"/>
                <w:szCs w:val="20"/>
              </w:rPr>
              <w:t>տեղեկությունների</w:t>
            </w:r>
            <w:r w:rsidRPr="007E7EB1">
              <w:rPr>
                <w:rFonts w:ascii="Sylfaen" w:hAnsi="Sylfaen"/>
                <w:sz w:val="20"/>
                <w:szCs w:val="20"/>
              </w:rPr>
              <w:t xml:space="preserve"> </w:t>
            </w:r>
            <w:r w:rsidRPr="007E7EB1">
              <w:rPr>
                <w:rFonts w:ascii="Sylfaen" w:hAnsi="Sylfaen" w:cs="Sylfaen"/>
                <w:sz w:val="20"/>
                <w:szCs w:val="20"/>
              </w:rPr>
              <w:t>հրապարակում</w:t>
            </w:r>
          </w:p>
        </w:tc>
      </w:tr>
      <w:tr w:rsidR="003F3A46" w:rsidRPr="007E7EB1" w14:paraId="7E840E3E" w14:textId="77777777" w:rsidTr="007E7EB1">
        <w:trPr>
          <w:jc w:val="center"/>
        </w:trPr>
        <w:tc>
          <w:tcPr>
            <w:tcW w:w="1025" w:type="dxa"/>
            <w:tcBorders>
              <w:top w:val="single" w:sz="4" w:space="0" w:color="auto"/>
              <w:left w:val="single" w:sz="4" w:space="0" w:color="auto"/>
            </w:tcBorders>
            <w:shd w:val="clear" w:color="auto" w:fill="FFFFFF"/>
          </w:tcPr>
          <w:p w14:paraId="5353CE1D"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sz w:val="20"/>
                <w:szCs w:val="20"/>
              </w:rPr>
              <w:t>3</w:t>
            </w:r>
          </w:p>
        </w:tc>
        <w:tc>
          <w:tcPr>
            <w:tcW w:w="2693" w:type="dxa"/>
            <w:tcBorders>
              <w:top w:val="single" w:sz="4" w:space="0" w:color="auto"/>
              <w:left w:val="single" w:sz="4" w:space="0" w:color="auto"/>
            </w:tcBorders>
            <w:shd w:val="clear" w:color="auto" w:fill="FFFFFF"/>
          </w:tcPr>
          <w:p w14:paraId="5116FEC8"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Կատարողը</w:t>
            </w:r>
          </w:p>
        </w:tc>
        <w:tc>
          <w:tcPr>
            <w:tcW w:w="5694" w:type="dxa"/>
            <w:tcBorders>
              <w:top w:val="single" w:sz="4" w:space="0" w:color="auto"/>
              <w:left w:val="single" w:sz="4" w:space="0" w:color="auto"/>
              <w:right w:val="single" w:sz="4" w:space="0" w:color="auto"/>
            </w:tcBorders>
            <w:shd w:val="clear" w:color="auto" w:fill="FFFFFF"/>
          </w:tcPr>
          <w:p w14:paraId="7A392D19"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Հանձնաժողով</w:t>
            </w:r>
          </w:p>
        </w:tc>
      </w:tr>
      <w:tr w:rsidR="003F3A46" w:rsidRPr="007E7EB1" w14:paraId="0EF37FF2" w14:textId="77777777" w:rsidTr="007E7EB1">
        <w:trPr>
          <w:jc w:val="center"/>
        </w:trPr>
        <w:tc>
          <w:tcPr>
            <w:tcW w:w="1025" w:type="dxa"/>
            <w:tcBorders>
              <w:top w:val="single" w:sz="4" w:space="0" w:color="auto"/>
              <w:left w:val="single" w:sz="4" w:space="0" w:color="auto"/>
              <w:bottom w:val="single" w:sz="4" w:space="0" w:color="auto"/>
            </w:tcBorders>
            <w:shd w:val="clear" w:color="auto" w:fill="FFFFFF"/>
          </w:tcPr>
          <w:p w14:paraId="2B234B99"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sz w:val="20"/>
                <w:szCs w:val="20"/>
              </w:rPr>
              <w:t>4</w:t>
            </w:r>
          </w:p>
        </w:tc>
        <w:tc>
          <w:tcPr>
            <w:tcW w:w="2693" w:type="dxa"/>
            <w:tcBorders>
              <w:top w:val="single" w:sz="4" w:space="0" w:color="auto"/>
              <w:left w:val="single" w:sz="4" w:space="0" w:color="auto"/>
              <w:bottom w:val="single" w:sz="4" w:space="0" w:color="auto"/>
            </w:tcBorders>
            <w:shd w:val="clear" w:color="auto" w:fill="FFFFFF"/>
          </w:tcPr>
          <w:p w14:paraId="0417F5CA"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Կատարման</w:t>
            </w:r>
            <w:r w:rsidRPr="007E7EB1">
              <w:rPr>
                <w:rFonts w:ascii="Sylfaen" w:hAnsi="Sylfaen"/>
                <w:sz w:val="20"/>
                <w:szCs w:val="20"/>
              </w:rPr>
              <w:t xml:space="preserve"> </w:t>
            </w:r>
            <w:r w:rsidRPr="007E7EB1">
              <w:rPr>
                <w:rFonts w:ascii="Sylfaen" w:hAnsi="Sylfaen" w:cs="Sylfaen"/>
                <w:sz w:val="20"/>
                <w:szCs w:val="20"/>
              </w:rPr>
              <w:t>պայմանները</w:t>
            </w:r>
          </w:p>
        </w:tc>
        <w:tc>
          <w:tcPr>
            <w:tcW w:w="5694" w:type="dxa"/>
            <w:tcBorders>
              <w:top w:val="single" w:sz="4" w:space="0" w:color="auto"/>
              <w:left w:val="single" w:sz="4" w:space="0" w:color="auto"/>
              <w:bottom w:val="single" w:sz="4" w:space="0" w:color="auto"/>
              <w:right w:val="single" w:sz="4" w:space="0" w:color="auto"/>
            </w:tcBorders>
            <w:shd w:val="clear" w:color="auto" w:fill="FFFFFF"/>
          </w:tcPr>
          <w:p w14:paraId="263D0B9E"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կատարվում</w:t>
            </w:r>
            <w:r w:rsidRPr="007E7EB1">
              <w:rPr>
                <w:rFonts w:ascii="Sylfaen" w:hAnsi="Sylfaen"/>
                <w:sz w:val="20"/>
                <w:szCs w:val="20"/>
              </w:rPr>
              <w:t xml:space="preserve"> </w:t>
            </w:r>
            <w:r w:rsidRPr="007E7EB1">
              <w:rPr>
                <w:rFonts w:ascii="Sylfaen" w:hAnsi="Sylfaen" w:cs="Sylfaen"/>
                <w:sz w:val="20"/>
                <w:szCs w:val="20"/>
              </w:rPr>
              <w:t>է</w:t>
            </w:r>
            <w:r w:rsidRPr="007E7EB1">
              <w:rPr>
                <w:rFonts w:ascii="Sylfaen" w:hAnsi="Sylfaen"/>
                <w:sz w:val="20"/>
                <w:szCs w:val="20"/>
              </w:rPr>
              <w:t xml:space="preserve"> </w:t>
            </w:r>
            <w:r w:rsidRPr="007E7EB1">
              <w:rPr>
                <w:rFonts w:ascii="Sylfaen" w:hAnsi="Sylfaen" w:cs="Sylfaen"/>
                <w:sz w:val="20"/>
                <w:szCs w:val="20"/>
              </w:rPr>
              <w:t>տարածքների</w:t>
            </w:r>
            <w:r w:rsidRPr="007E7EB1">
              <w:rPr>
                <w:rFonts w:ascii="Sylfaen" w:hAnsi="Sylfaen"/>
                <w:sz w:val="20"/>
                <w:szCs w:val="20"/>
              </w:rPr>
              <w:t xml:space="preserve"> </w:t>
            </w:r>
            <w:r w:rsidRPr="007E7EB1">
              <w:rPr>
                <w:rFonts w:ascii="Sylfaen" w:hAnsi="Sylfaen" w:cs="Sylfaen"/>
                <w:sz w:val="20"/>
                <w:szCs w:val="20"/>
              </w:rPr>
              <w:t>կարանտինային</w:t>
            </w:r>
            <w:r w:rsidRPr="007E7EB1">
              <w:rPr>
                <w:rFonts w:ascii="Sylfaen" w:hAnsi="Sylfaen"/>
                <w:sz w:val="20"/>
                <w:szCs w:val="20"/>
              </w:rPr>
              <w:t xml:space="preserve"> </w:t>
            </w:r>
            <w:r w:rsidRPr="007E7EB1">
              <w:rPr>
                <w:rFonts w:ascii="Sylfaen" w:hAnsi="Sylfaen" w:cs="Sylfaen"/>
                <w:sz w:val="20"/>
                <w:szCs w:val="20"/>
              </w:rPr>
              <w:t>բուսասանիտարական</w:t>
            </w:r>
            <w:r w:rsidRPr="007E7EB1">
              <w:rPr>
                <w:rFonts w:ascii="Sylfaen" w:hAnsi="Sylfaen"/>
                <w:sz w:val="20"/>
                <w:szCs w:val="20"/>
              </w:rPr>
              <w:t xml:space="preserve"> </w:t>
            </w:r>
            <w:r w:rsidRPr="007E7EB1">
              <w:rPr>
                <w:rFonts w:ascii="Sylfaen" w:hAnsi="Sylfaen" w:cs="Sylfaen"/>
                <w:sz w:val="20"/>
                <w:szCs w:val="20"/>
              </w:rPr>
              <w:t>վիճակի</w:t>
            </w:r>
            <w:r w:rsidRPr="007E7EB1">
              <w:rPr>
                <w:rFonts w:ascii="Sylfaen" w:hAnsi="Sylfaen"/>
                <w:sz w:val="20"/>
                <w:szCs w:val="20"/>
              </w:rPr>
              <w:t xml:space="preserve"> </w:t>
            </w:r>
            <w:r w:rsidRPr="007E7EB1">
              <w:rPr>
                <w:rFonts w:ascii="Sylfaen" w:hAnsi="Sylfaen" w:cs="Sylfaen"/>
                <w:sz w:val="20"/>
                <w:szCs w:val="20"/>
              </w:rPr>
              <w:t>մասին</w:t>
            </w:r>
            <w:r w:rsidRPr="007E7EB1">
              <w:rPr>
                <w:rFonts w:ascii="Sylfaen" w:hAnsi="Sylfaen"/>
                <w:sz w:val="20"/>
                <w:szCs w:val="20"/>
              </w:rPr>
              <w:t xml:space="preserve"> </w:t>
            </w:r>
            <w:r w:rsidRPr="007E7EB1">
              <w:rPr>
                <w:rFonts w:ascii="Sylfaen" w:hAnsi="Sylfaen" w:cs="Sylfaen"/>
                <w:sz w:val="20"/>
                <w:szCs w:val="20"/>
              </w:rPr>
              <w:t>տեղեկություններն</w:t>
            </w:r>
            <w:r w:rsidRPr="007E7EB1">
              <w:rPr>
                <w:rFonts w:ascii="Sylfaen" w:hAnsi="Sylfaen"/>
                <w:sz w:val="20"/>
                <w:szCs w:val="20"/>
              </w:rPr>
              <w:t xml:space="preserve"> </w:t>
            </w:r>
            <w:r w:rsidRPr="007E7EB1">
              <w:rPr>
                <w:rFonts w:ascii="Sylfaen" w:hAnsi="Sylfaen" w:cs="Sylfaen"/>
                <w:sz w:val="20"/>
                <w:szCs w:val="20"/>
              </w:rPr>
              <w:t>ընդունելիս</w:t>
            </w:r>
            <w:r w:rsidRPr="007E7EB1">
              <w:rPr>
                <w:rFonts w:ascii="Sylfaen" w:hAnsi="Sylfaen"/>
                <w:sz w:val="20"/>
                <w:szCs w:val="20"/>
              </w:rPr>
              <w:t xml:space="preserve"> </w:t>
            </w:r>
            <w:r w:rsidRPr="007E7EB1">
              <w:rPr>
                <w:rFonts w:ascii="Sylfaen" w:hAnsi="Sylfaen" w:cs="Sylfaen"/>
                <w:sz w:val="20"/>
                <w:szCs w:val="20"/>
              </w:rPr>
              <w:t>եւ</w:t>
            </w:r>
            <w:r w:rsidRPr="007E7EB1">
              <w:rPr>
                <w:rFonts w:ascii="Sylfaen" w:hAnsi="Sylfaen"/>
                <w:sz w:val="20"/>
                <w:szCs w:val="20"/>
              </w:rPr>
              <w:t xml:space="preserve"> </w:t>
            </w:r>
            <w:r w:rsidRPr="007E7EB1">
              <w:rPr>
                <w:rFonts w:ascii="Sylfaen" w:hAnsi="Sylfaen" w:cs="Sylfaen"/>
                <w:sz w:val="20"/>
                <w:szCs w:val="20"/>
              </w:rPr>
              <w:t>մշակելիս</w:t>
            </w:r>
            <w:r w:rsidRPr="007E7EB1">
              <w:rPr>
                <w:rFonts w:ascii="Sylfaen" w:hAnsi="Sylfaen"/>
                <w:sz w:val="20"/>
                <w:szCs w:val="20"/>
              </w:rPr>
              <w:t xml:space="preserve"> («</w:t>
            </w:r>
            <w:r w:rsidRPr="007E7EB1">
              <w:rPr>
                <w:rFonts w:ascii="Sylfaen" w:hAnsi="Sylfaen" w:cs="Sylfaen"/>
                <w:sz w:val="20"/>
                <w:szCs w:val="20"/>
              </w:rPr>
              <w:t>Տարածքների</w:t>
            </w:r>
            <w:r w:rsidRPr="007E7EB1">
              <w:rPr>
                <w:rFonts w:ascii="Sylfaen" w:hAnsi="Sylfaen"/>
                <w:sz w:val="20"/>
                <w:szCs w:val="20"/>
              </w:rPr>
              <w:t xml:space="preserve"> </w:t>
            </w:r>
            <w:r w:rsidRPr="007E7EB1">
              <w:rPr>
                <w:rFonts w:ascii="Sylfaen" w:hAnsi="Sylfaen" w:cs="Sylfaen"/>
                <w:sz w:val="20"/>
                <w:szCs w:val="20"/>
              </w:rPr>
              <w:t>կարանտինային</w:t>
            </w:r>
            <w:r w:rsidRPr="007E7EB1">
              <w:rPr>
                <w:rFonts w:ascii="Sylfaen" w:hAnsi="Sylfaen"/>
                <w:sz w:val="20"/>
                <w:szCs w:val="20"/>
              </w:rPr>
              <w:t xml:space="preserve"> </w:t>
            </w:r>
            <w:r w:rsidRPr="007E7EB1">
              <w:rPr>
                <w:rFonts w:ascii="Sylfaen" w:hAnsi="Sylfaen" w:cs="Sylfaen"/>
                <w:sz w:val="20"/>
                <w:szCs w:val="20"/>
              </w:rPr>
              <w:t>բուսասանիտարական</w:t>
            </w:r>
            <w:r w:rsidRPr="007E7EB1">
              <w:rPr>
                <w:rFonts w:ascii="Sylfaen" w:hAnsi="Sylfaen"/>
                <w:sz w:val="20"/>
                <w:szCs w:val="20"/>
              </w:rPr>
              <w:t xml:space="preserve"> </w:t>
            </w:r>
            <w:r w:rsidRPr="007E7EB1">
              <w:rPr>
                <w:rFonts w:ascii="Sylfaen" w:hAnsi="Sylfaen" w:cs="Sylfaen"/>
                <w:sz w:val="20"/>
                <w:szCs w:val="20"/>
              </w:rPr>
              <w:t>վիճակի</w:t>
            </w:r>
            <w:r w:rsidRPr="007E7EB1">
              <w:rPr>
                <w:rFonts w:ascii="Sylfaen" w:hAnsi="Sylfaen"/>
                <w:sz w:val="20"/>
                <w:szCs w:val="20"/>
              </w:rPr>
              <w:t xml:space="preserve"> </w:t>
            </w:r>
            <w:r w:rsidRPr="007E7EB1">
              <w:rPr>
                <w:rFonts w:ascii="Sylfaen" w:hAnsi="Sylfaen" w:cs="Sylfaen"/>
                <w:sz w:val="20"/>
                <w:szCs w:val="20"/>
              </w:rPr>
              <w:t>մասին</w:t>
            </w:r>
            <w:r w:rsidRPr="007E7EB1">
              <w:rPr>
                <w:rFonts w:ascii="Sylfaen" w:hAnsi="Sylfaen"/>
                <w:sz w:val="20"/>
                <w:szCs w:val="20"/>
              </w:rPr>
              <w:t xml:space="preserve"> </w:t>
            </w:r>
            <w:r w:rsidRPr="007E7EB1">
              <w:rPr>
                <w:rFonts w:ascii="Sylfaen" w:hAnsi="Sylfaen" w:cs="Sylfaen"/>
                <w:sz w:val="20"/>
                <w:szCs w:val="20"/>
              </w:rPr>
              <w:t>տեղեկությունների</w:t>
            </w:r>
            <w:r w:rsidRPr="007E7EB1">
              <w:rPr>
                <w:rFonts w:ascii="Sylfaen" w:hAnsi="Sylfaen"/>
                <w:sz w:val="20"/>
                <w:szCs w:val="20"/>
              </w:rPr>
              <w:t xml:space="preserve"> </w:t>
            </w:r>
            <w:r w:rsidRPr="007E7EB1">
              <w:rPr>
                <w:rFonts w:ascii="Sylfaen" w:hAnsi="Sylfaen" w:cs="Sylfaen"/>
                <w:sz w:val="20"/>
                <w:szCs w:val="20"/>
              </w:rPr>
              <w:t>ընդհանուր</w:t>
            </w:r>
            <w:r w:rsidRPr="007E7EB1">
              <w:rPr>
                <w:rFonts w:ascii="Sylfaen" w:hAnsi="Sylfaen"/>
                <w:sz w:val="20"/>
                <w:szCs w:val="20"/>
              </w:rPr>
              <w:t xml:space="preserve"> </w:t>
            </w:r>
            <w:r w:rsidRPr="007E7EB1">
              <w:rPr>
                <w:rFonts w:ascii="Sylfaen" w:hAnsi="Sylfaen" w:cs="Sylfaen"/>
                <w:sz w:val="20"/>
                <w:szCs w:val="20"/>
              </w:rPr>
              <w:t>տեղեկատվական</w:t>
            </w:r>
            <w:r w:rsidRPr="007E7EB1">
              <w:rPr>
                <w:rFonts w:ascii="Sylfaen" w:hAnsi="Sylfaen"/>
                <w:sz w:val="20"/>
                <w:szCs w:val="20"/>
              </w:rPr>
              <w:t xml:space="preserve"> </w:t>
            </w:r>
            <w:r w:rsidRPr="007E7EB1">
              <w:rPr>
                <w:rFonts w:ascii="Sylfaen" w:hAnsi="Sylfaen" w:cs="Sylfaen"/>
                <w:sz w:val="20"/>
                <w:szCs w:val="20"/>
              </w:rPr>
              <w:t>ռեսուրսում</w:t>
            </w:r>
            <w:r w:rsidRPr="007E7EB1">
              <w:rPr>
                <w:rFonts w:ascii="Sylfaen" w:hAnsi="Sylfaen"/>
                <w:sz w:val="20"/>
                <w:szCs w:val="20"/>
              </w:rPr>
              <w:t xml:space="preserve"> </w:t>
            </w:r>
            <w:r w:rsidRPr="007E7EB1">
              <w:rPr>
                <w:rFonts w:ascii="Sylfaen" w:hAnsi="Sylfaen" w:cs="Sylfaen"/>
                <w:sz w:val="20"/>
                <w:szCs w:val="20"/>
              </w:rPr>
              <w:t>ներառելու</w:t>
            </w:r>
            <w:r w:rsidRPr="007E7EB1">
              <w:rPr>
                <w:rFonts w:ascii="Sylfaen" w:hAnsi="Sylfaen"/>
                <w:sz w:val="20"/>
                <w:szCs w:val="20"/>
              </w:rPr>
              <w:t xml:space="preserve"> </w:t>
            </w:r>
            <w:r w:rsidRPr="007E7EB1">
              <w:rPr>
                <w:rFonts w:ascii="Sylfaen" w:hAnsi="Sylfaen" w:cs="Sylfaen"/>
                <w:sz w:val="20"/>
                <w:szCs w:val="20"/>
              </w:rPr>
              <w:t>համար</w:t>
            </w:r>
            <w:r w:rsidRPr="007E7EB1">
              <w:rPr>
                <w:rFonts w:ascii="Sylfaen" w:hAnsi="Sylfaen"/>
                <w:sz w:val="20"/>
                <w:szCs w:val="20"/>
              </w:rPr>
              <w:t xml:space="preserve"> </w:t>
            </w:r>
            <w:r w:rsidRPr="007E7EB1">
              <w:rPr>
                <w:rFonts w:ascii="Sylfaen" w:hAnsi="Sylfaen" w:cs="Sylfaen"/>
                <w:sz w:val="20"/>
                <w:szCs w:val="20"/>
              </w:rPr>
              <w:t>տեղեկությունների</w:t>
            </w:r>
            <w:r w:rsidRPr="007E7EB1">
              <w:rPr>
                <w:rFonts w:ascii="Sylfaen" w:hAnsi="Sylfaen"/>
                <w:sz w:val="20"/>
                <w:szCs w:val="20"/>
              </w:rPr>
              <w:t xml:space="preserve"> </w:t>
            </w:r>
            <w:r w:rsidRPr="007E7EB1">
              <w:rPr>
                <w:rFonts w:ascii="Sylfaen" w:hAnsi="Sylfaen" w:cs="Sylfaen"/>
                <w:sz w:val="20"/>
                <w:szCs w:val="20"/>
              </w:rPr>
              <w:t>ընդունում</w:t>
            </w:r>
            <w:r w:rsidRPr="007E7EB1">
              <w:rPr>
                <w:rFonts w:ascii="Sylfaen" w:hAnsi="Sylfaen"/>
                <w:sz w:val="20"/>
                <w:szCs w:val="20"/>
              </w:rPr>
              <w:t xml:space="preserve"> </w:t>
            </w:r>
            <w:r w:rsidRPr="007E7EB1">
              <w:rPr>
                <w:rFonts w:ascii="Sylfaen" w:hAnsi="Sylfaen" w:cs="Sylfaen"/>
                <w:sz w:val="20"/>
                <w:szCs w:val="20"/>
              </w:rPr>
              <w:t>ու</w:t>
            </w:r>
            <w:r w:rsidRPr="007E7EB1">
              <w:rPr>
                <w:rFonts w:ascii="Sylfaen" w:hAnsi="Sylfaen"/>
                <w:sz w:val="20"/>
                <w:szCs w:val="20"/>
              </w:rPr>
              <w:t xml:space="preserve"> </w:t>
            </w:r>
            <w:r w:rsidRPr="007E7EB1">
              <w:rPr>
                <w:rFonts w:ascii="Sylfaen" w:hAnsi="Sylfaen" w:cs="Sylfaen"/>
                <w:sz w:val="20"/>
                <w:szCs w:val="20"/>
              </w:rPr>
              <w:t>մշակում</w:t>
            </w:r>
            <w:r w:rsidRPr="007E7EB1">
              <w:rPr>
                <w:rFonts w:ascii="Sylfaen" w:hAnsi="Sylfaen"/>
                <w:sz w:val="20"/>
                <w:szCs w:val="20"/>
              </w:rPr>
              <w:t xml:space="preserve">» (P.SS.10.OPR.019) </w:t>
            </w:r>
            <w:r w:rsidRPr="007E7EB1">
              <w:rPr>
                <w:rFonts w:ascii="Sylfaen" w:hAnsi="Sylfaen" w:cs="Sylfaen"/>
                <w:sz w:val="20"/>
                <w:szCs w:val="20"/>
              </w:rPr>
              <w:t>գործառնություն</w:t>
            </w:r>
            <w:r w:rsidRPr="007E7EB1">
              <w:rPr>
                <w:rFonts w:ascii="Sylfaen" w:hAnsi="Sylfaen"/>
                <w:sz w:val="20"/>
                <w:szCs w:val="20"/>
              </w:rPr>
              <w:t>)</w:t>
            </w:r>
          </w:p>
        </w:tc>
      </w:tr>
      <w:tr w:rsidR="003F3A46" w:rsidRPr="007E7EB1" w14:paraId="4180C681" w14:textId="77777777" w:rsidTr="007E7EB1">
        <w:trPr>
          <w:jc w:val="center"/>
        </w:trPr>
        <w:tc>
          <w:tcPr>
            <w:tcW w:w="1025" w:type="dxa"/>
            <w:tcBorders>
              <w:top w:val="single" w:sz="4" w:space="0" w:color="auto"/>
              <w:left w:val="single" w:sz="4" w:space="0" w:color="auto"/>
            </w:tcBorders>
            <w:shd w:val="clear" w:color="auto" w:fill="FFFFFF"/>
          </w:tcPr>
          <w:p w14:paraId="2E802EB2" w14:textId="77777777" w:rsidR="003F3A46" w:rsidRPr="007E7EB1" w:rsidRDefault="003F3A46" w:rsidP="007E7EB1">
            <w:pPr>
              <w:pStyle w:val="Bodytext20"/>
              <w:shd w:val="clear" w:color="auto" w:fill="auto"/>
              <w:spacing w:after="120" w:line="240" w:lineRule="auto"/>
              <w:ind w:right="29"/>
              <w:jc w:val="center"/>
              <w:rPr>
                <w:rFonts w:ascii="Sylfaen" w:hAnsi="Sylfaen"/>
                <w:sz w:val="20"/>
                <w:szCs w:val="20"/>
              </w:rPr>
            </w:pPr>
            <w:r w:rsidRPr="007E7EB1">
              <w:rPr>
                <w:rFonts w:ascii="Sylfaen" w:hAnsi="Sylfaen"/>
                <w:sz w:val="20"/>
                <w:szCs w:val="20"/>
              </w:rPr>
              <w:t>5</w:t>
            </w:r>
          </w:p>
        </w:tc>
        <w:tc>
          <w:tcPr>
            <w:tcW w:w="2693" w:type="dxa"/>
            <w:tcBorders>
              <w:top w:val="single" w:sz="4" w:space="0" w:color="auto"/>
              <w:left w:val="single" w:sz="4" w:space="0" w:color="auto"/>
            </w:tcBorders>
            <w:shd w:val="clear" w:color="auto" w:fill="FFFFFF"/>
          </w:tcPr>
          <w:p w14:paraId="068C3CF5"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Սահմանափակումները</w:t>
            </w:r>
          </w:p>
        </w:tc>
        <w:tc>
          <w:tcPr>
            <w:tcW w:w="5694" w:type="dxa"/>
            <w:tcBorders>
              <w:top w:val="single" w:sz="4" w:space="0" w:color="auto"/>
              <w:left w:val="single" w:sz="4" w:space="0" w:color="auto"/>
              <w:right w:val="single" w:sz="4" w:space="0" w:color="auto"/>
            </w:tcBorders>
            <w:shd w:val="clear" w:color="auto" w:fill="FFFFFF"/>
          </w:tcPr>
          <w:p w14:paraId="4D0B31C2"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sz w:val="20"/>
                <w:szCs w:val="20"/>
              </w:rPr>
              <w:t>-</w:t>
            </w:r>
          </w:p>
        </w:tc>
      </w:tr>
      <w:tr w:rsidR="003F3A46" w:rsidRPr="007E7EB1" w14:paraId="5E2F41C5" w14:textId="77777777" w:rsidTr="007E7EB1">
        <w:trPr>
          <w:jc w:val="center"/>
        </w:trPr>
        <w:tc>
          <w:tcPr>
            <w:tcW w:w="1025" w:type="dxa"/>
            <w:tcBorders>
              <w:top w:val="single" w:sz="4" w:space="0" w:color="auto"/>
              <w:left w:val="single" w:sz="4" w:space="0" w:color="auto"/>
            </w:tcBorders>
            <w:shd w:val="clear" w:color="auto" w:fill="FFFFFF"/>
          </w:tcPr>
          <w:p w14:paraId="044C1357" w14:textId="77777777" w:rsidR="003F3A46" w:rsidRPr="007E7EB1" w:rsidRDefault="003F3A46" w:rsidP="007E7EB1">
            <w:pPr>
              <w:pStyle w:val="Bodytext20"/>
              <w:shd w:val="clear" w:color="auto" w:fill="auto"/>
              <w:spacing w:after="120" w:line="240" w:lineRule="auto"/>
              <w:ind w:right="29"/>
              <w:jc w:val="center"/>
              <w:rPr>
                <w:rFonts w:ascii="Sylfaen" w:hAnsi="Sylfaen"/>
                <w:sz w:val="20"/>
                <w:szCs w:val="20"/>
              </w:rPr>
            </w:pPr>
            <w:r w:rsidRPr="007E7EB1">
              <w:rPr>
                <w:rFonts w:ascii="Sylfaen" w:hAnsi="Sylfaen"/>
                <w:sz w:val="20"/>
                <w:szCs w:val="20"/>
              </w:rPr>
              <w:t>6</w:t>
            </w:r>
          </w:p>
        </w:tc>
        <w:tc>
          <w:tcPr>
            <w:tcW w:w="2693" w:type="dxa"/>
            <w:tcBorders>
              <w:top w:val="single" w:sz="4" w:space="0" w:color="auto"/>
              <w:left w:val="single" w:sz="4" w:space="0" w:color="auto"/>
            </w:tcBorders>
            <w:shd w:val="clear" w:color="auto" w:fill="FFFFFF"/>
          </w:tcPr>
          <w:p w14:paraId="758EA73A"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Գործառնության</w:t>
            </w:r>
            <w:r w:rsidRPr="007E7EB1">
              <w:rPr>
                <w:rFonts w:ascii="Sylfaen" w:hAnsi="Sylfaen"/>
                <w:sz w:val="20"/>
                <w:szCs w:val="20"/>
              </w:rPr>
              <w:t xml:space="preserve"> </w:t>
            </w:r>
            <w:r w:rsidRPr="007E7EB1">
              <w:rPr>
                <w:rFonts w:ascii="Sylfaen" w:hAnsi="Sylfaen" w:cs="Sylfaen"/>
                <w:sz w:val="20"/>
                <w:szCs w:val="20"/>
              </w:rPr>
              <w:t>նկարագրությունը</w:t>
            </w:r>
          </w:p>
        </w:tc>
        <w:tc>
          <w:tcPr>
            <w:tcW w:w="5694" w:type="dxa"/>
            <w:tcBorders>
              <w:top w:val="single" w:sz="4" w:space="0" w:color="auto"/>
              <w:left w:val="single" w:sz="4" w:space="0" w:color="auto"/>
              <w:right w:val="single" w:sz="4" w:space="0" w:color="auto"/>
            </w:tcBorders>
            <w:shd w:val="clear" w:color="auto" w:fill="FFFFFF"/>
          </w:tcPr>
          <w:p w14:paraId="7CB245DE"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կատարողն</w:t>
            </w:r>
            <w:r w:rsidRPr="007E7EB1">
              <w:rPr>
                <w:rFonts w:ascii="Sylfaen" w:hAnsi="Sylfaen"/>
                <w:sz w:val="20"/>
                <w:szCs w:val="20"/>
              </w:rPr>
              <w:t xml:space="preserve"> </w:t>
            </w:r>
            <w:r w:rsidRPr="007E7EB1">
              <w:rPr>
                <w:rFonts w:ascii="Sylfaen" w:hAnsi="Sylfaen" w:cs="Sylfaen"/>
                <w:sz w:val="20"/>
                <w:szCs w:val="20"/>
              </w:rPr>
              <w:t>ապահովում</w:t>
            </w:r>
            <w:r w:rsidRPr="007E7EB1">
              <w:rPr>
                <w:rFonts w:ascii="Sylfaen" w:hAnsi="Sylfaen"/>
                <w:sz w:val="20"/>
                <w:szCs w:val="20"/>
              </w:rPr>
              <w:t xml:space="preserve"> </w:t>
            </w:r>
            <w:r w:rsidRPr="007E7EB1">
              <w:rPr>
                <w:rFonts w:ascii="Sylfaen" w:hAnsi="Sylfaen" w:cs="Sylfaen"/>
                <w:sz w:val="20"/>
                <w:szCs w:val="20"/>
              </w:rPr>
              <w:t>է</w:t>
            </w:r>
            <w:r w:rsidRPr="007E7EB1">
              <w:rPr>
                <w:rFonts w:ascii="Sylfaen" w:hAnsi="Sylfaen"/>
                <w:sz w:val="20"/>
                <w:szCs w:val="20"/>
              </w:rPr>
              <w:t xml:space="preserve"> </w:t>
            </w:r>
            <w:r w:rsidRPr="007E7EB1">
              <w:rPr>
                <w:rFonts w:ascii="Sylfaen" w:hAnsi="Sylfaen" w:cs="Sylfaen"/>
                <w:sz w:val="20"/>
                <w:szCs w:val="20"/>
              </w:rPr>
              <w:t>տարածքների</w:t>
            </w:r>
            <w:r w:rsidRPr="007E7EB1">
              <w:rPr>
                <w:rFonts w:ascii="Sylfaen" w:hAnsi="Sylfaen"/>
                <w:sz w:val="20"/>
                <w:szCs w:val="20"/>
              </w:rPr>
              <w:t xml:space="preserve"> </w:t>
            </w:r>
            <w:r w:rsidRPr="007E7EB1">
              <w:rPr>
                <w:rFonts w:ascii="Sylfaen" w:hAnsi="Sylfaen" w:cs="Sylfaen"/>
                <w:sz w:val="20"/>
                <w:szCs w:val="20"/>
              </w:rPr>
              <w:t>կարանտինային</w:t>
            </w:r>
            <w:r w:rsidRPr="007E7EB1">
              <w:rPr>
                <w:rFonts w:ascii="Sylfaen" w:hAnsi="Sylfaen"/>
                <w:sz w:val="20"/>
                <w:szCs w:val="20"/>
              </w:rPr>
              <w:t xml:space="preserve"> </w:t>
            </w:r>
            <w:r w:rsidRPr="007E7EB1">
              <w:rPr>
                <w:rFonts w:ascii="Sylfaen" w:hAnsi="Sylfaen" w:cs="Sylfaen"/>
                <w:sz w:val="20"/>
                <w:szCs w:val="20"/>
              </w:rPr>
              <w:t>բուսասանիտարական</w:t>
            </w:r>
            <w:r w:rsidRPr="007E7EB1">
              <w:rPr>
                <w:rFonts w:ascii="Sylfaen" w:hAnsi="Sylfaen"/>
                <w:sz w:val="20"/>
                <w:szCs w:val="20"/>
              </w:rPr>
              <w:t xml:space="preserve"> </w:t>
            </w:r>
            <w:r w:rsidRPr="007E7EB1">
              <w:rPr>
                <w:rFonts w:ascii="Sylfaen" w:hAnsi="Sylfaen" w:cs="Sylfaen"/>
                <w:sz w:val="20"/>
                <w:szCs w:val="20"/>
              </w:rPr>
              <w:t>վիճակի</w:t>
            </w:r>
            <w:r w:rsidRPr="007E7EB1">
              <w:rPr>
                <w:rFonts w:ascii="Sylfaen" w:hAnsi="Sylfaen"/>
                <w:sz w:val="20"/>
                <w:szCs w:val="20"/>
              </w:rPr>
              <w:t xml:space="preserve"> </w:t>
            </w:r>
            <w:r w:rsidRPr="007E7EB1">
              <w:rPr>
                <w:rFonts w:ascii="Sylfaen" w:hAnsi="Sylfaen" w:cs="Sylfaen"/>
                <w:sz w:val="20"/>
                <w:szCs w:val="20"/>
              </w:rPr>
              <w:t>մասին</w:t>
            </w:r>
            <w:r w:rsidRPr="007E7EB1">
              <w:rPr>
                <w:rFonts w:ascii="Sylfaen" w:hAnsi="Sylfaen"/>
                <w:sz w:val="20"/>
                <w:szCs w:val="20"/>
              </w:rPr>
              <w:t xml:space="preserve"> </w:t>
            </w:r>
            <w:r w:rsidRPr="007E7EB1">
              <w:rPr>
                <w:rFonts w:ascii="Sylfaen" w:hAnsi="Sylfaen" w:cs="Sylfaen"/>
                <w:sz w:val="20"/>
                <w:szCs w:val="20"/>
              </w:rPr>
              <w:t>տեղեկությունների</w:t>
            </w:r>
            <w:r w:rsidRPr="007E7EB1">
              <w:rPr>
                <w:rFonts w:ascii="Sylfaen" w:hAnsi="Sylfaen"/>
                <w:sz w:val="20"/>
                <w:szCs w:val="20"/>
              </w:rPr>
              <w:t xml:space="preserve"> </w:t>
            </w:r>
            <w:r w:rsidRPr="007E7EB1">
              <w:rPr>
                <w:rFonts w:ascii="Sylfaen" w:hAnsi="Sylfaen" w:cs="Sylfaen"/>
                <w:sz w:val="20"/>
                <w:szCs w:val="20"/>
              </w:rPr>
              <w:t>ընդհանուր</w:t>
            </w:r>
            <w:r w:rsidRPr="007E7EB1">
              <w:rPr>
                <w:rFonts w:ascii="Sylfaen" w:hAnsi="Sylfaen"/>
                <w:sz w:val="20"/>
                <w:szCs w:val="20"/>
              </w:rPr>
              <w:t xml:space="preserve"> </w:t>
            </w:r>
            <w:r w:rsidRPr="007E7EB1">
              <w:rPr>
                <w:rFonts w:ascii="Sylfaen" w:hAnsi="Sylfaen" w:cs="Sylfaen"/>
                <w:sz w:val="20"/>
                <w:szCs w:val="20"/>
              </w:rPr>
              <w:t>տեղեկատվական</w:t>
            </w:r>
            <w:r w:rsidRPr="007E7EB1">
              <w:rPr>
                <w:rFonts w:ascii="Sylfaen" w:hAnsi="Sylfaen"/>
                <w:sz w:val="20"/>
                <w:szCs w:val="20"/>
              </w:rPr>
              <w:t xml:space="preserve"> </w:t>
            </w:r>
            <w:r w:rsidRPr="007E7EB1">
              <w:rPr>
                <w:rFonts w:ascii="Sylfaen" w:hAnsi="Sylfaen" w:cs="Sylfaen"/>
                <w:sz w:val="20"/>
                <w:szCs w:val="20"/>
              </w:rPr>
              <w:t>ռեսուրսի</w:t>
            </w:r>
            <w:r w:rsidRPr="007E7EB1">
              <w:rPr>
                <w:rFonts w:ascii="Sylfaen" w:hAnsi="Sylfaen"/>
                <w:sz w:val="20"/>
                <w:szCs w:val="20"/>
              </w:rPr>
              <w:t xml:space="preserve"> </w:t>
            </w:r>
            <w:r w:rsidRPr="007E7EB1">
              <w:rPr>
                <w:rFonts w:ascii="Sylfaen" w:hAnsi="Sylfaen" w:cs="Sylfaen"/>
                <w:sz w:val="20"/>
                <w:szCs w:val="20"/>
              </w:rPr>
              <w:t>տեղեկությունների</w:t>
            </w:r>
            <w:r w:rsidRPr="007E7EB1">
              <w:rPr>
                <w:rFonts w:ascii="Sylfaen" w:hAnsi="Sylfaen"/>
                <w:sz w:val="20"/>
                <w:szCs w:val="20"/>
              </w:rPr>
              <w:t xml:space="preserve"> </w:t>
            </w:r>
            <w:r w:rsidRPr="007E7EB1">
              <w:rPr>
                <w:rFonts w:ascii="Sylfaen" w:hAnsi="Sylfaen" w:cs="Sylfaen"/>
                <w:sz w:val="20"/>
                <w:szCs w:val="20"/>
              </w:rPr>
              <w:t>հրապարակումը</w:t>
            </w:r>
            <w:r w:rsidRPr="007E7EB1">
              <w:rPr>
                <w:rFonts w:ascii="Sylfaen" w:hAnsi="Sylfaen"/>
                <w:sz w:val="20"/>
                <w:szCs w:val="20"/>
              </w:rPr>
              <w:t xml:space="preserve"> </w:t>
            </w:r>
            <w:r w:rsidRPr="007E7EB1">
              <w:rPr>
                <w:rFonts w:ascii="Sylfaen" w:hAnsi="Sylfaen" w:cs="Sylfaen"/>
                <w:sz w:val="20"/>
                <w:szCs w:val="20"/>
              </w:rPr>
              <w:t>Միության</w:t>
            </w:r>
            <w:r w:rsidRPr="007E7EB1">
              <w:rPr>
                <w:rFonts w:ascii="Sylfaen" w:hAnsi="Sylfaen"/>
                <w:sz w:val="20"/>
                <w:szCs w:val="20"/>
              </w:rPr>
              <w:t xml:space="preserve"> </w:t>
            </w:r>
            <w:r w:rsidRPr="007E7EB1">
              <w:rPr>
                <w:rFonts w:ascii="Sylfaen" w:hAnsi="Sylfaen" w:cs="Sylfaen"/>
                <w:sz w:val="20"/>
                <w:szCs w:val="20"/>
              </w:rPr>
              <w:t>տեղեկատվական</w:t>
            </w:r>
            <w:r w:rsidRPr="007E7EB1">
              <w:rPr>
                <w:rFonts w:ascii="Sylfaen" w:hAnsi="Sylfaen"/>
                <w:sz w:val="20"/>
                <w:szCs w:val="20"/>
              </w:rPr>
              <w:t xml:space="preserve"> </w:t>
            </w:r>
            <w:r w:rsidRPr="007E7EB1">
              <w:rPr>
                <w:rFonts w:ascii="Sylfaen" w:hAnsi="Sylfaen" w:cs="Sylfaen"/>
                <w:sz w:val="20"/>
                <w:szCs w:val="20"/>
              </w:rPr>
              <w:t>պորտալում</w:t>
            </w:r>
          </w:p>
        </w:tc>
      </w:tr>
      <w:tr w:rsidR="003F3A46" w:rsidRPr="007E7EB1" w14:paraId="3BAEF4FD" w14:textId="77777777" w:rsidTr="007E7EB1">
        <w:trPr>
          <w:jc w:val="center"/>
        </w:trPr>
        <w:tc>
          <w:tcPr>
            <w:tcW w:w="1025" w:type="dxa"/>
            <w:tcBorders>
              <w:top w:val="single" w:sz="4" w:space="0" w:color="auto"/>
              <w:left w:val="single" w:sz="4" w:space="0" w:color="auto"/>
              <w:bottom w:val="single" w:sz="4" w:space="0" w:color="auto"/>
            </w:tcBorders>
            <w:shd w:val="clear" w:color="auto" w:fill="FFFFFF"/>
          </w:tcPr>
          <w:p w14:paraId="55FB009A" w14:textId="77777777" w:rsidR="003F3A46" w:rsidRPr="007E7EB1" w:rsidRDefault="003F3A46" w:rsidP="007E7EB1">
            <w:pPr>
              <w:pStyle w:val="Bodytext20"/>
              <w:shd w:val="clear" w:color="auto" w:fill="auto"/>
              <w:spacing w:after="120" w:line="240" w:lineRule="auto"/>
              <w:ind w:right="29"/>
              <w:jc w:val="center"/>
              <w:rPr>
                <w:rFonts w:ascii="Sylfaen" w:hAnsi="Sylfaen"/>
                <w:sz w:val="20"/>
                <w:szCs w:val="20"/>
              </w:rPr>
            </w:pPr>
            <w:r w:rsidRPr="007E7EB1">
              <w:rPr>
                <w:rFonts w:ascii="Sylfaen" w:hAnsi="Sylfaen"/>
                <w:sz w:val="20"/>
                <w:szCs w:val="20"/>
              </w:rPr>
              <w:t>7</w:t>
            </w:r>
          </w:p>
        </w:tc>
        <w:tc>
          <w:tcPr>
            <w:tcW w:w="2693" w:type="dxa"/>
            <w:tcBorders>
              <w:top w:val="single" w:sz="4" w:space="0" w:color="auto"/>
              <w:left w:val="single" w:sz="4" w:space="0" w:color="auto"/>
              <w:bottom w:val="single" w:sz="4" w:space="0" w:color="auto"/>
            </w:tcBorders>
            <w:shd w:val="clear" w:color="auto" w:fill="FFFFFF"/>
          </w:tcPr>
          <w:p w14:paraId="1952EC37"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Արդյունքները</w:t>
            </w:r>
          </w:p>
        </w:tc>
        <w:tc>
          <w:tcPr>
            <w:tcW w:w="5694" w:type="dxa"/>
            <w:tcBorders>
              <w:top w:val="single" w:sz="4" w:space="0" w:color="auto"/>
              <w:left w:val="single" w:sz="4" w:space="0" w:color="auto"/>
              <w:bottom w:val="single" w:sz="4" w:space="0" w:color="auto"/>
              <w:right w:val="single" w:sz="4" w:space="0" w:color="auto"/>
            </w:tcBorders>
            <w:shd w:val="clear" w:color="auto" w:fill="FFFFFF"/>
          </w:tcPr>
          <w:p w14:paraId="1D3CAC69"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տարածքների</w:t>
            </w:r>
            <w:r w:rsidRPr="007E7EB1">
              <w:rPr>
                <w:rFonts w:ascii="Sylfaen" w:hAnsi="Sylfaen"/>
                <w:sz w:val="20"/>
                <w:szCs w:val="20"/>
              </w:rPr>
              <w:t xml:space="preserve"> </w:t>
            </w:r>
            <w:r w:rsidRPr="007E7EB1">
              <w:rPr>
                <w:rFonts w:ascii="Sylfaen" w:hAnsi="Sylfaen" w:cs="Sylfaen"/>
                <w:sz w:val="20"/>
                <w:szCs w:val="20"/>
              </w:rPr>
              <w:t>կարանտինային</w:t>
            </w:r>
            <w:r w:rsidRPr="007E7EB1">
              <w:rPr>
                <w:rFonts w:ascii="Sylfaen" w:hAnsi="Sylfaen"/>
                <w:sz w:val="20"/>
                <w:szCs w:val="20"/>
              </w:rPr>
              <w:t xml:space="preserve"> </w:t>
            </w:r>
            <w:r w:rsidRPr="007E7EB1">
              <w:rPr>
                <w:rFonts w:ascii="Sylfaen" w:hAnsi="Sylfaen" w:cs="Sylfaen"/>
                <w:sz w:val="20"/>
                <w:szCs w:val="20"/>
              </w:rPr>
              <w:t>բուսասանիտարական</w:t>
            </w:r>
            <w:r w:rsidRPr="007E7EB1">
              <w:rPr>
                <w:rFonts w:ascii="Sylfaen" w:hAnsi="Sylfaen"/>
                <w:sz w:val="20"/>
                <w:szCs w:val="20"/>
              </w:rPr>
              <w:t xml:space="preserve"> </w:t>
            </w:r>
            <w:r w:rsidRPr="007E7EB1">
              <w:rPr>
                <w:rFonts w:ascii="Sylfaen" w:hAnsi="Sylfaen" w:cs="Sylfaen"/>
                <w:sz w:val="20"/>
                <w:szCs w:val="20"/>
              </w:rPr>
              <w:t>վիճակի</w:t>
            </w:r>
            <w:r w:rsidRPr="007E7EB1">
              <w:rPr>
                <w:rFonts w:ascii="Sylfaen" w:hAnsi="Sylfaen"/>
                <w:sz w:val="20"/>
                <w:szCs w:val="20"/>
              </w:rPr>
              <w:t xml:space="preserve"> </w:t>
            </w:r>
            <w:r w:rsidRPr="007E7EB1">
              <w:rPr>
                <w:rFonts w:ascii="Sylfaen" w:hAnsi="Sylfaen" w:cs="Sylfaen"/>
                <w:sz w:val="20"/>
                <w:szCs w:val="20"/>
              </w:rPr>
              <w:t>մասին</w:t>
            </w:r>
            <w:r w:rsidRPr="007E7EB1">
              <w:rPr>
                <w:rFonts w:ascii="Sylfaen" w:hAnsi="Sylfaen"/>
                <w:sz w:val="20"/>
                <w:szCs w:val="20"/>
              </w:rPr>
              <w:t xml:space="preserve"> </w:t>
            </w:r>
            <w:r w:rsidRPr="007E7EB1">
              <w:rPr>
                <w:rFonts w:ascii="Sylfaen" w:hAnsi="Sylfaen" w:cs="Sylfaen"/>
                <w:sz w:val="20"/>
                <w:szCs w:val="20"/>
              </w:rPr>
              <w:t>տեղեկությունները</w:t>
            </w:r>
            <w:r w:rsidRPr="007E7EB1">
              <w:rPr>
                <w:rFonts w:ascii="Sylfaen" w:hAnsi="Sylfaen"/>
                <w:sz w:val="20"/>
                <w:szCs w:val="20"/>
              </w:rPr>
              <w:t xml:space="preserve"> </w:t>
            </w:r>
            <w:r w:rsidRPr="007E7EB1">
              <w:rPr>
                <w:rFonts w:ascii="Sylfaen" w:hAnsi="Sylfaen" w:cs="Sylfaen"/>
                <w:sz w:val="20"/>
                <w:szCs w:val="20"/>
              </w:rPr>
              <w:t>հրապարակվել</w:t>
            </w:r>
            <w:r w:rsidRPr="007E7EB1">
              <w:rPr>
                <w:rFonts w:ascii="Sylfaen" w:hAnsi="Sylfaen"/>
                <w:sz w:val="20"/>
                <w:szCs w:val="20"/>
              </w:rPr>
              <w:t xml:space="preserve"> </w:t>
            </w:r>
            <w:r w:rsidRPr="007E7EB1">
              <w:rPr>
                <w:rFonts w:ascii="Sylfaen" w:hAnsi="Sylfaen" w:cs="Sylfaen"/>
                <w:sz w:val="20"/>
                <w:szCs w:val="20"/>
              </w:rPr>
              <w:t>են</w:t>
            </w:r>
            <w:r w:rsidRPr="007E7EB1">
              <w:rPr>
                <w:rFonts w:ascii="Sylfaen" w:hAnsi="Sylfaen"/>
                <w:sz w:val="20"/>
                <w:szCs w:val="20"/>
              </w:rPr>
              <w:t xml:space="preserve"> </w:t>
            </w:r>
            <w:r w:rsidRPr="007E7EB1">
              <w:rPr>
                <w:rFonts w:ascii="Sylfaen" w:hAnsi="Sylfaen" w:cs="Sylfaen"/>
                <w:sz w:val="20"/>
                <w:szCs w:val="20"/>
              </w:rPr>
              <w:t>Միության</w:t>
            </w:r>
            <w:r w:rsidRPr="007E7EB1">
              <w:rPr>
                <w:rFonts w:ascii="Sylfaen" w:hAnsi="Sylfaen"/>
                <w:sz w:val="20"/>
                <w:szCs w:val="20"/>
              </w:rPr>
              <w:t xml:space="preserve"> </w:t>
            </w:r>
            <w:r w:rsidRPr="007E7EB1">
              <w:rPr>
                <w:rFonts w:ascii="Sylfaen" w:hAnsi="Sylfaen" w:cs="Sylfaen"/>
                <w:sz w:val="20"/>
                <w:szCs w:val="20"/>
              </w:rPr>
              <w:t>տեղեկատվական</w:t>
            </w:r>
            <w:r w:rsidRPr="007E7EB1">
              <w:rPr>
                <w:rFonts w:ascii="Sylfaen" w:hAnsi="Sylfaen"/>
                <w:sz w:val="20"/>
                <w:szCs w:val="20"/>
              </w:rPr>
              <w:t xml:space="preserve"> </w:t>
            </w:r>
            <w:r w:rsidRPr="007E7EB1">
              <w:rPr>
                <w:rFonts w:ascii="Sylfaen" w:hAnsi="Sylfaen" w:cs="Sylfaen"/>
                <w:sz w:val="20"/>
                <w:szCs w:val="20"/>
              </w:rPr>
              <w:t>պորտալում</w:t>
            </w:r>
          </w:p>
        </w:tc>
      </w:tr>
    </w:tbl>
    <w:p w14:paraId="41F95445" w14:textId="77777777" w:rsidR="003F3A46" w:rsidRPr="006117A2" w:rsidRDefault="003F3A46" w:rsidP="003F3A46">
      <w:pPr>
        <w:spacing w:after="160" w:line="360" w:lineRule="auto"/>
        <w:rPr>
          <w:rFonts w:ascii="Sylfaen" w:hAnsi="Sylfaen"/>
        </w:rPr>
      </w:pPr>
    </w:p>
    <w:p w14:paraId="1522A40D" w14:textId="77777777" w:rsidR="003F3A46" w:rsidRPr="006117A2" w:rsidRDefault="003F3A46" w:rsidP="003F3A46">
      <w:pPr>
        <w:pStyle w:val="Bodytext20"/>
        <w:shd w:val="clear" w:color="auto" w:fill="auto"/>
        <w:spacing w:after="160" w:line="360" w:lineRule="auto"/>
        <w:ind w:left="40"/>
        <w:jc w:val="center"/>
        <w:rPr>
          <w:rFonts w:ascii="Sylfaen" w:hAnsi="Sylfaen"/>
          <w:sz w:val="24"/>
          <w:szCs w:val="24"/>
        </w:rPr>
      </w:pPr>
      <w:r w:rsidRPr="006117A2">
        <w:rPr>
          <w:rFonts w:ascii="Sylfaen" w:hAnsi="Sylfaen"/>
          <w:sz w:val="24"/>
          <w:szCs w:val="24"/>
        </w:rPr>
        <w:lastRenderedPageBreak/>
        <w:t xml:space="preserve">IX.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իրավիճակներում</w:t>
      </w:r>
      <w:r w:rsidRPr="006117A2">
        <w:rPr>
          <w:rFonts w:ascii="Sylfaen" w:hAnsi="Sylfaen"/>
          <w:sz w:val="24"/>
          <w:szCs w:val="24"/>
        </w:rPr>
        <w:t xml:space="preserve"> </w:t>
      </w:r>
      <w:r w:rsidRPr="006117A2">
        <w:rPr>
          <w:rFonts w:ascii="Sylfaen" w:hAnsi="Sylfaen" w:cs="Sylfaen"/>
          <w:sz w:val="24"/>
          <w:szCs w:val="24"/>
        </w:rPr>
        <w:t>գործողությունների</w:t>
      </w:r>
      <w:r w:rsidRPr="006117A2">
        <w:rPr>
          <w:rFonts w:ascii="Sylfaen" w:hAnsi="Sylfaen"/>
          <w:sz w:val="24"/>
          <w:szCs w:val="24"/>
        </w:rPr>
        <w:t xml:space="preserve"> </w:t>
      </w:r>
      <w:r w:rsidRPr="006117A2">
        <w:rPr>
          <w:rFonts w:ascii="Sylfaen" w:hAnsi="Sylfaen" w:cs="Sylfaen"/>
          <w:sz w:val="24"/>
          <w:szCs w:val="24"/>
        </w:rPr>
        <w:t>կարգը</w:t>
      </w:r>
    </w:p>
    <w:p w14:paraId="6CFC370D"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79.</w:t>
      </w:r>
      <w:r w:rsidR="007E7EB1" w:rsidRPr="007E7EB1">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ընթացակարգերը</w:t>
      </w:r>
      <w:r w:rsidRPr="006117A2">
        <w:rPr>
          <w:rFonts w:ascii="Sylfaen" w:hAnsi="Sylfaen"/>
          <w:sz w:val="24"/>
          <w:szCs w:val="24"/>
        </w:rPr>
        <w:t xml:space="preserve"> </w:t>
      </w:r>
      <w:r w:rsidRPr="006117A2">
        <w:rPr>
          <w:rFonts w:ascii="Sylfaen" w:hAnsi="Sylfaen" w:cs="Sylfaen"/>
          <w:sz w:val="24"/>
          <w:szCs w:val="24"/>
        </w:rPr>
        <w:t>կատարելիս</w:t>
      </w:r>
      <w:r w:rsidRPr="006117A2">
        <w:rPr>
          <w:rFonts w:ascii="Sylfaen" w:hAnsi="Sylfaen"/>
          <w:sz w:val="24"/>
          <w:szCs w:val="24"/>
        </w:rPr>
        <w:t xml:space="preserve"> </w:t>
      </w:r>
      <w:r w:rsidRPr="006117A2">
        <w:rPr>
          <w:rFonts w:ascii="Sylfaen" w:hAnsi="Sylfaen" w:cs="Sylfaen"/>
          <w:sz w:val="24"/>
          <w:szCs w:val="24"/>
        </w:rPr>
        <w:t>հնարավոր</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բացառիկ</w:t>
      </w:r>
      <w:r w:rsidRPr="006117A2">
        <w:rPr>
          <w:rFonts w:ascii="Sylfaen" w:hAnsi="Sylfaen"/>
          <w:sz w:val="24"/>
          <w:szCs w:val="24"/>
        </w:rPr>
        <w:t xml:space="preserve"> </w:t>
      </w:r>
      <w:r w:rsidRPr="006117A2">
        <w:rPr>
          <w:rFonts w:ascii="Sylfaen" w:hAnsi="Sylfaen" w:cs="Sylfaen"/>
          <w:sz w:val="24"/>
          <w:szCs w:val="24"/>
        </w:rPr>
        <w:t>իրավիճակներ</w:t>
      </w:r>
      <w:r w:rsidRPr="006117A2">
        <w:rPr>
          <w:rFonts w:ascii="Sylfaen" w:hAnsi="Sylfaen"/>
          <w:sz w:val="24"/>
          <w:szCs w:val="24"/>
        </w:rPr>
        <w:t xml:space="preserve">, </w:t>
      </w:r>
      <w:r w:rsidRPr="006117A2">
        <w:rPr>
          <w:rFonts w:ascii="Sylfaen" w:hAnsi="Sylfaen" w:cs="Sylfaen"/>
          <w:sz w:val="24"/>
          <w:szCs w:val="24"/>
        </w:rPr>
        <w:t>որոնց</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մշակումը</w:t>
      </w:r>
      <w:r w:rsidRPr="006117A2">
        <w:rPr>
          <w:rFonts w:ascii="Sylfaen" w:hAnsi="Sylfaen"/>
          <w:sz w:val="24"/>
          <w:szCs w:val="24"/>
        </w:rPr>
        <w:t xml:space="preserve"> </w:t>
      </w:r>
      <w:r w:rsidRPr="006117A2">
        <w:rPr>
          <w:rFonts w:ascii="Sylfaen" w:hAnsi="Sylfaen" w:cs="Sylfaen"/>
          <w:sz w:val="24"/>
          <w:szCs w:val="24"/>
        </w:rPr>
        <w:t>չի</w:t>
      </w:r>
      <w:r w:rsidRPr="006117A2">
        <w:rPr>
          <w:rFonts w:ascii="Sylfaen" w:hAnsi="Sylfaen"/>
          <w:sz w:val="24"/>
          <w:szCs w:val="24"/>
        </w:rPr>
        <w:t xml:space="preserve"> </w:t>
      </w:r>
      <w:r w:rsidRPr="006117A2">
        <w:rPr>
          <w:rFonts w:ascii="Sylfaen" w:hAnsi="Sylfaen" w:cs="Sylfaen"/>
          <w:sz w:val="24"/>
          <w:szCs w:val="24"/>
        </w:rPr>
        <w:t>կարող</w:t>
      </w:r>
      <w:r w:rsidRPr="006117A2">
        <w:rPr>
          <w:rFonts w:ascii="Sylfaen" w:hAnsi="Sylfaen"/>
          <w:sz w:val="24"/>
          <w:szCs w:val="24"/>
        </w:rPr>
        <w:t xml:space="preserve"> </w:t>
      </w:r>
      <w:r w:rsidRPr="006117A2">
        <w:rPr>
          <w:rFonts w:ascii="Sylfaen" w:hAnsi="Sylfaen" w:cs="Sylfaen"/>
          <w:sz w:val="24"/>
          <w:szCs w:val="24"/>
        </w:rPr>
        <w:t>կատարվել</w:t>
      </w:r>
      <w:r w:rsidRPr="006117A2">
        <w:rPr>
          <w:rFonts w:ascii="Sylfaen" w:hAnsi="Sylfaen"/>
          <w:sz w:val="24"/>
          <w:szCs w:val="24"/>
        </w:rPr>
        <w:t xml:space="preserve"> </w:t>
      </w:r>
      <w:r w:rsidRPr="006117A2">
        <w:rPr>
          <w:rFonts w:ascii="Sylfaen" w:hAnsi="Sylfaen" w:cs="Sylfaen"/>
          <w:sz w:val="24"/>
          <w:szCs w:val="24"/>
        </w:rPr>
        <w:t>սովորական</w:t>
      </w:r>
      <w:r w:rsidRPr="006117A2">
        <w:rPr>
          <w:rFonts w:ascii="Sylfaen" w:hAnsi="Sylfaen"/>
          <w:sz w:val="24"/>
          <w:szCs w:val="24"/>
        </w:rPr>
        <w:t xml:space="preserve"> </w:t>
      </w:r>
      <w:r w:rsidRPr="006117A2">
        <w:rPr>
          <w:rFonts w:ascii="Sylfaen" w:hAnsi="Sylfaen" w:cs="Sylfaen"/>
          <w:sz w:val="24"/>
          <w:szCs w:val="24"/>
        </w:rPr>
        <w:t>ռեժիմով</w:t>
      </w:r>
      <w:r w:rsidRPr="006117A2">
        <w:rPr>
          <w:rFonts w:ascii="Sylfaen" w:hAnsi="Sylfaen"/>
          <w:sz w:val="24"/>
          <w:szCs w:val="24"/>
        </w:rPr>
        <w:t xml:space="preserve">: </w:t>
      </w:r>
      <w:r w:rsidRPr="006117A2">
        <w:rPr>
          <w:rFonts w:ascii="Sylfaen" w:hAnsi="Sylfaen" w:cs="Sylfaen"/>
          <w:sz w:val="24"/>
          <w:szCs w:val="24"/>
        </w:rPr>
        <w:t>Դա</w:t>
      </w:r>
      <w:r w:rsidRPr="006117A2">
        <w:rPr>
          <w:rFonts w:ascii="Sylfaen" w:hAnsi="Sylfaen"/>
          <w:sz w:val="24"/>
          <w:szCs w:val="24"/>
        </w:rPr>
        <w:t xml:space="preserve"> </w:t>
      </w:r>
      <w:r w:rsidRPr="006117A2">
        <w:rPr>
          <w:rFonts w:ascii="Sylfaen" w:hAnsi="Sylfaen" w:cs="Sylfaen"/>
          <w:sz w:val="24"/>
          <w:szCs w:val="24"/>
        </w:rPr>
        <w:t>կարող</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տեղի</w:t>
      </w:r>
      <w:r w:rsidRPr="006117A2">
        <w:rPr>
          <w:rFonts w:ascii="Sylfaen" w:hAnsi="Sylfaen"/>
          <w:sz w:val="24"/>
          <w:szCs w:val="24"/>
        </w:rPr>
        <w:t xml:space="preserve"> </w:t>
      </w:r>
      <w:r w:rsidRPr="006117A2">
        <w:rPr>
          <w:rFonts w:ascii="Sylfaen" w:hAnsi="Sylfaen" w:cs="Sylfaen"/>
          <w:sz w:val="24"/>
          <w:szCs w:val="24"/>
        </w:rPr>
        <w:t>ունենալ</w:t>
      </w:r>
      <w:r w:rsidRPr="006117A2">
        <w:rPr>
          <w:rFonts w:ascii="Sylfaen" w:hAnsi="Sylfaen"/>
          <w:sz w:val="24"/>
          <w:szCs w:val="24"/>
        </w:rPr>
        <w:t xml:space="preserve"> </w:t>
      </w:r>
      <w:r w:rsidRPr="006117A2">
        <w:rPr>
          <w:rFonts w:ascii="Sylfaen" w:hAnsi="Sylfaen" w:cs="Sylfaen"/>
          <w:sz w:val="24"/>
          <w:szCs w:val="24"/>
        </w:rPr>
        <w:t>տեխնիկական</w:t>
      </w:r>
      <w:r w:rsidRPr="006117A2">
        <w:rPr>
          <w:rFonts w:ascii="Sylfaen" w:hAnsi="Sylfaen"/>
          <w:sz w:val="24"/>
          <w:szCs w:val="24"/>
        </w:rPr>
        <w:t xml:space="preserve"> </w:t>
      </w:r>
      <w:r w:rsidRPr="006117A2">
        <w:rPr>
          <w:rFonts w:ascii="Sylfaen" w:hAnsi="Sylfaen" w:cs="Sylfaen"/>
          <w:sz w:val="24"/>
          <w:szCs w:val="24"/>
        </w:rPr>
        <w:t>խափանումների</w:t>
      </w:r>
      <w:r w:rsidRPr="006117A2">
        <w:rPr>
          <w:rFonts w:ascii="Sylfaen" w:hAnsi="Sylfaen"/>
          <w:sz w:val="24"/>
          <w:szCs w:val="24"/>
        </w:rPr>
        <w:t xml:space="preserve">, </w:t>
      </w:r>
      <w:r w:rsidRPr="006117A2">
        <w:rPr>
          <w:rFonts w:ascii="Sylfaen" w:hAnsi="Sylfaen" w:cs="Sylfaen"/>
          <w:sz w:val="24"/>
          <w:szCs w:val="24"/>
        </w:rPr>
        <w:t>կառուցվածքային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աչափատրամաբանական</w:t>
      </w:r>
      <w:r w:rsidRPr="006117A2">
        <w:rPr>
          <w:rFonts w:ascii="Sylfaen" w:hAnsi="Sylfaen"/>
          <w:sz w:val="24"/>
          <w:szCs w:val="24"/>
        </w:rPr>
        <w:t xml:space="preserve"> </w:t>
      </w:r>
      <w:r w:rsidRPr="006117A2">
        <w:rPr>
          <w:rFonts w:ascii="Sylfaen" w:hAnsi="Sylfaen" w:cs="Sylfaen"/>
          <w:sz w:val="24"/>
          <w:szCs w:val="24"/>
        </w:rPr>
        <w:t>հսկողության</w:t>
      </w:r>
      <w:r w:rsidRPr="006117A2">
        <w:rPr>
          <w:rFonts w:ascii="Sylfaen" w:hAnsi="Sylfaen"/>
          <w:sz w:val="24"/>
          <w:szCs w:val="24"/>
        </w:rPr>
        <w:t xml:space="preserve"> </w:t>
      </w:r>
      <w:r w:rsidRPr="006117A2">
        <w:rPr>
          <w:rFonts w:ascii="Sylfaen" w:hAnsi="Sylfaen" w:cs="Sylfaen"/>
          <w:sz w:val="24"/>
          <w:szCs w:val="24"/>
        </w:rPr>
        <w:t>սխալների</w:t>
      </w:r>
      <w:r w:rsidRPr="006117A2">
        <w:rPr>
          <w:rFonts w:ascii="Sylfaen" w:hAnsi="Sylfaen"/>
          <w:sz w:val="24"/>
          <w:szCs w:val="24"/>
        </w:rPr>
        <w:t xml:space="preserve"> </w:t>
      </w:r>
      <w:r w:rsidRPr="006117A2">
        <w:rPr>
          <w:rFonts w:ascii="Sylfaen" w:hAnsi="Sylfaen" w:cs="Sylfaen"/>
          <w:sz w:val="24"/>
          <w:szCs w:val="24"/>
        </w:rPr>
        <w:t>առաջացման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այլ</w:t>
      </w:r>
      <w:r w:rsidRPr="006117A2">
        <w:rPr>
          <w:rFonts w:ascii="Sylfaen" w:hAnsi="Sylfaen"/>
          <w:sz w:val="24"/>
          <w:szCs w:val="24"/>
        </w:rPr>
        <w:t xml:space="preserve"> </w:t>
      </w:r>
      <w:r w:rsidRPr="006117A2">
        <w:rPr>
          <w:rFonts w:ascii="Sylfaen" w:hAnsi="Sylfaen" w:cs="Sylfaen"/>
          <w:sz w:val="24"/>
          <w:szCs w:val="24"/>
        </w:rPr>
        <w:t>դեպքերում</w:t>
      </w:r>
      <w:r w:rsidRPr="006117A2">
        <w:rPr>
          <w:rFonts w:ascii="Sylfaen" w:hAnsi="Sylfaen"/>
          <w:sz w:val="24"/>
          <w:szCs w:val="24"/>
        </w:rPr>
        <w:t>:</w:t>
      </w:r>
    </w:p>
    <w:p w14:paraId="22D8CDA2"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80.</w:t>
      </w:r>
      <w:r w:rsidR="007E7EB1" w:rsidRPr="007E7EB1">
        <w:rPr>
          <w:rFonts w:ascii="Sylfaen" w:hAnsi="Sylfaen"/>
          <w:sz w:val="24"/>
          <w:szCs w:val="24"/>
        </w:rPr>
        <w:tab/>
      </w:r>
      <w:r w:rsidRPr="006117A2">
        <w:rPr>
          <w:rFonts w:ascii="Sylfaen" w:hAnsi="Sylfaen" w:cs="Sylfaen"/>
          <w:sz w:val="24"/>
          <w:szCs w:val="24"/>
        </w:rPr>
        <w:t>Կառուցվածքային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աչափատրամաբանական</w:t>
      </w:r>
      <w:r w:rsidRPr="006117A2">
        <w:rPr>
          <w:rFonts w:ascii="Sylfaen" w:hAnsi="Sylfaen"/>
          <w:sz w:val="24"/>
          <w:szCs w:val="24"/>
        </w:rPr>
        <w:t xml:space="preserve"> </w:t>
      </w:r>
      <w:r w:rsidRPr="006117A2">
        <w:rPr>
          <w:rFonts w:ascii="Sylfaen" w:hAnsi="Sylfaen" w:cs="Sylfaen"/>
          <w:sz w:val="24"/>
          <w:szCs w:val="24"/>
        </w:rPr>
        <w:t>հսկողության</w:t>
      </w:r>
      <w:r w:rsidRPr="006117A2">
        <w:rPr>
          <w:rFonts w:ascii="Sylfaen" w:hAnsi="Sylfaen"/>
          <w:sz w:val="24"/>
          <w:szCs w:val="24"/>
        </w:rPr>
        <w:t xml:space="preserve"> </w:t>
      </w:r>
      <w:r w:rsidRPr="006117A2">
        <w:rPr>
          <w:rFonts w:ascii="Sylfaen" w:hAnsi="Sylfaen" w:cs="Sylfaen"/>
          <w:sz w:val="24"/>
          <w:szCs w:val="24"/>
        </w:rPr>
        <w:t>սխալների</w:t>
      </w:r>
      <w:r w:rsidRPr="006117A2">
        <w:rPr>
          <w:rFonts w:ascii="Sylfaen" w:hAnsi="Sylfaen"/>
          <w:sz w:val="24"/>
          <w:szCs w:val="24"/>
        </w:rPr>
        <w:t xml:space="preserve"> </w:t>
      </w:r>
      <w:r w:rsidRPr="006117A2">
        <w:rPr>
          <w:rFonts w:ascii="Sylfaen" w:hAnsi="Sylfaen" w:cs="Sylfaen"/>
          <w:sz w:val="24"/>
          <w:szCs w:val="24"/>
        </w:rPr>
        <w:t>առաջացման</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w:t>
      </w:r>
      <w:r w:rsidRPr="006117A2">
        <w:rPr>
          <w:rFonts w:ascii="Sylfaen" w:hAnsi="Sylfaen"/>
          <w:sz w:val="24"/>
          <w:szCs w:val="24"/>
        </w:rPr>
        <w:t xml:space="preserve"> </w:t>
      </w:r>
      <w:r w:rsidRPr="006117A2">
        <w:rPr>
          <w:rFonts w:ascii="Sylfaen" w:hAnsi="Sylfaen" w:cs="Sylfaen"/>
          <w:sz w:val="24"/>
          <w:szCs w:val="24"/>
        </w:rPr>
        <w:t>իրականացնում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այն</w:t>
      </w:r>
      <w:r w:rsidRPr="006117A2">
        <w:rPr>
          <w:rFonts w:ascii="Sylfaen" w:hAnsi="Sylfaen"/>
          <w:sz w:val="24"/>
          <w:szCs w:val="24"/>
        </w:rPr>
        <w:t xml:space="preserve"> </w:t>
      </w:r>
      <w:r w:rsidRPr="006117A2">
        <w:rPr>
          <w:rFonts w:ascii="Sylfaen" w:hAnsi="Sylfaen" w:cs="Sylfaen"/>
          <w:sz w:val="24"/>
          <w:szCs w:val="24"/>
        </w:rPr>
        <w:t>հաղորդագրության</w:t>
      </w:r>
      <w:r w:rsidRPr="006117A2">
        <w:rPr>
          <w:rFonts w:ascii="Sylfaen" w:hAnsi="Sylfaen"/>
          <w:sz w:val="24"/>
          <w:szCs w:val="24"/>
        </w:rPr>
        <w:t xml:space="preserve"> </w:t>
      </w:r>
      <w:r w:rsidRPr="006117A2">
        <w:rPr>
          <w:rFonts w:ascii="Sylfaen" w:hAnsi="Sylfaen" w:cs="Sylfaen"/>
          <w:sz w:val="24"/>
          <w:szCs w:val="24"/>
        </w:rPr>
        <w:t>ստուգումը</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առնչությամբ</w:t>
      </w:r>
      <w:r w:rsidRPr="006117A2">
        <w:rPr>
          <w:rFonts w:ascii="Sylfaen" w:hAnsi="Sylfaen"/>
          <w:sz w:val="24"/>
          <w:szCs w:val="24"/>
        </w:rPr>
        <w:t xml:space="preserve"> </w:t>
      </w:r>
      <w:r w:rsidRPr="006117A2">
        <w:rPr>
          <w:rFonts w:ascii="Sylfaen" w:hAnsi="Sylfaen" w:cs="Sylfaen"/>
          <w:sz w:val="24"/>
          <w:szCs w:val="24"/>
        </w:rPr>
        <w:t>ստացվել</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սխալի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ծանուցումը՝</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նկարագրությանը</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լրացմանը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պահանջներին</w:t>
      </w:r>
      <w:r w:rsidRPr="006117A2">
        <w:rPr>
          <w:rFonts w:ascii="Sylfaen" w:hAnsi="Sylfaen"/>
          <w:sz w:val="24"/>
          <w:szCs w:val="24"/>
        </w:rPr>
        <w:t xml:space="preserve"> </w:t>
      </w:r>
      <w:r w:rsidRPr="006117A2">
        <w:rPr>
          <w:rFonts w:ascii="Sylfaen" w:hAnsi="Sylfaen" w:cs="Sylfaen"/>
          <w:sz w:val="24"/>
          <w:szCs w:val="24"/>
        </w:rPr>
        <w:t>համապատասխանության</w:t>
      </w:r>
      <w:r w:rsidRPr="006117A2">
        <w:rPr>
          <w:rFonts w:ascii="Sylfaen" w:hAnsi="Sylfaen"/>
          <w:sz w:val="24"/>
          <w:szCs w:val="24"/>
        </w:rPr>
        <w:t xml:space="preserve"> </w:t>
      </w:r>
      <w:r w:rsidRPr="006117A2">
        <w:rPr>
          <w:rFonts w:ascii="Sylfaen" w:hAnsi="Sylfaen" w:cs="Sylfaen"/>
          <w:sz w:val="24"/>
          <w:szCs w:val="24"/>
        </w:rPr>
        <w:t>մասով՝</w:t>
      </w:r>
      <w:r w:rsidRPr="006117A2">
        <w:rPr>
          <w:rFonts w:ascii="Sylfaen" w:hAnsi="Sylfaen"/>
          <w:sz w:val="24"/>
          <w:szCs w:val="24"/>
        </w:rPr>
        <w:t xml:space="preserve"> </w:t>
      </w:r>
      <w:r w:rsidRPr="006117A2">
        <w:rPr>
          <w:rFonts w:ascii="Sylfaen" w:hAnsi="Sylfaen" w:cs="Sylfaen"/>
          <w:sz w:val="24"/>
          <w:szCs w:val="24"/>
        </w:rPr>
        <w:t>տվյալ</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կանոնակարգին</w:t>
      </w:r>
      <w:r w:rsidRPr="006117A2">
        <w:rPr>
          <w:rFonts w:ascii="Sylfaen" w:hAnsi="Sylfaen"/>
          <w:sz w:val="24"/>
          <w:szCs w:val="24"/>
        </w:rPr>
        <w:t xml:space="preserve"> </w:t>
      </w:r>
      <w:r w:rsidRPr="006117A2">
        <w:rPr>
          <w:rFonts w:ascii="Sylfaen" w:hAnsi="Sylfaen" w:cs="Sylfaen"/>
          <w:sz w:val="24"/>
          <w:szCs w:val="24"/>
        </w:rPr>
        <w:t>համապատասխան</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պահանջներին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անհամապատասխանություն</w:t>
      </w:r>
      <w:r w:rsidRPr="006117A2">
        <w:rPr>
          <w:rFonts w:ascii="Sylfaen" w:hAnsi="Sylfaen"/>
          <w:sz w:val="24"/>
          <w:szCs w:val="24"/>
        </w:rPr>
        <w:t xml:space="preserve"> </w:t>
      </w:r>
      <w:r w:rsidRPr="006117A2">
        <w:rPr>
          <w:rFonts w:ascii="Sylfaen" w:hAnsi="Sylfaen" w:cs="Sylfaen"/>
          <w:sz w:val="24"/>
          <w:szCs w:val="24"/>
        </w:rPr>
        <w:t>հայտնաբերելու</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w:t>
      </w:r>
      <w:r w:rsidRPr="006117A2">
        <w:rPr>
          <w:rFonts w:ascii="Sylfaen" w:hAnsi="Sylfaen"/>
          <w:sz w:val="24"/>
          <w:szCs w:val="24"/>
        </w:rPr>
        <w:t xml:space="preserve"> </w:t>
      </w:r>
      <w:r w:rsidRPr="006117A2">
        <w:rPr>
          <w:rFonts w:ascii="Sylfaen" w:hAnsi="Sylfaen" w:cs="Sylfaen"/>
          <w:sz w:val="24"/>
          <w:szCs w:val="24"/>
        </w:rPr>
        <w:t>անհրաժեշտ</w:t>
      </w:r>
      <w:r w:rsidRPr="006117A2">
        <w:rPr>
          <w:rFonts w:ascii="Sylfaen" w:hAnsi="Sylfaen"/>
          <w:sz w:val="24"/>
          <w:szCs w:val="24"/>
        </w:rPr>
        <w:t xml:space="preserve"> </w:t>
      </w:r>
      <w:r w:rsidRPr="006117A2">
        <w:rPr>
          <w:rFonts w:ascii="Sylfaen" w:hAnsi="Sylfaen" w:cs="Sylfaen"/>
          <w:sz w:val="24"/>
          <w:szCs w:val="24"/>
        </w:rPr>
        <w:t>միջոցներ</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ձեռնարկում</w:t>
      </w:r>
      <w:r w:rsidRPr="006117A2">
        <w:rPr>
          <w:rFonts w:ascii="Sylfaen" w:hAnsi="Sylfaen"/>
          <w:sz w:val="24"/>
          <w:szCs w:val="24"/>
        </w:rPr>
        <w:t xml:space="preserve"> </w:t>
      </w:r>
      <w:r w:rsidRPr="006117A2">
        <w:rPr>
          <w:rFonts w:ascii="Sylfaen" w:hAnsi="Sylfaen" w:cs="Sylfaen"/>
          <w:sz w:val="24"/>
          <w:szCs w:val="24"/>
        </w:rPr>
        <w:t>հայտնաբերված</w:t>
      </w:r>
      <w:r w:rsidRPr="006117A2">
        <w:rPr>
          <w:rFonts w:ascii="Sylfaen" w:hAnsi="Sylfaen"/>
          <w:sz w:val="24"/>
          <w:szCs w:val="24"/>
        </w:rPr>
        <w:t xml:space="preserve"> </w:t>
      </w:r>
      <w:r w:rsidRPr="006117A2">
        <w:rPr>
          <w:rFonts w:ascii="Sylfaen" w:hAnsi="Sylfaen" w:cs="Sylfaen"/>
          <w:sz w:val="24"/>
          <w:szCs w:val="24"/>
        </w:rPr>
        <w:t>սխալը</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կարգով</w:t>
      </w:r>
      <w:r w:rsidRPr="006117A2">
        <w:rPr>
          <w:rFonts w:ascii="Sylfaen" w:hAnsi="Sylfaen"/>
          <w:sz w:val="24"/>
          <w:szCs w:val="24"/>
        </w:rPr>
        <w:t xml:space="preserve"> </w:t>
      </w:r>
      <w:r w:rsidRPr="006117A2">
        <w:rPr>
          <w:rFonts w:ascii="Sylfaen" w:hAnsi="Sylfaen" w:cs="Sylfaen"/>
          <w:sz w:val="24"/>
          <w:szCs w:val="24"/>
        </w:rPr>
        <w:t>վերացնելու</w:t>
      </w:r>
      <w:r w:rsidRPr="006117A2">
        <w:rPr>
          <w:rFonts w:ascii="Sylfaen" w:hAnsi="Sylfaen"/>
          <w:sz w:val="24"/>
          <w:szCs w:val="24"/>
        </w:rPr>
        <w:t xml:space="preserve"> </w:t>
      </w:r>
      <w:r w:rsidRPr="006117A2">
        <w:rPr>
          <w:rFonts w:ascii="Sylfaen" w:hAnsi="Sylfaen" w:cs="Sylfaen"/>
          <w:sz w:val="24"/>
          <w:szCs w:val="24"/>
        </w:rPr>
        <w:t>համար։</w:t>
      </w:r>
    </w:p>
    <w:p w14:paraId="72558682"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81.</w:t>
      </w:r>
      <w:r w:rsidR="007E7EB1" w:rsidRPr="007E7EB1">
        <w:rPr>
          <w:rFonts w:ascii="Sylfaen" w:hAnsi="Sylfaen"/>
          <w:sz w:val="24"/>
          <w:szCs w:val="24"/>
        </w:rPr>
        <w:tab/>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իրավիճակների</w:t>
      </w:r>
      <w:r w:rsidRPr="006117A2">
        <w:rPr>
          <w:rFonts w:ascii="Sylfaen" w:hAnsi="Sylfaen"/>
          <w:sz w:val="24"/>
          <w:szCs w:val="24"/>
        </w:rPr>
        <w:t xml:space="preserve"> </w:t>
      </w:r>
      <w:r w:rsidRPr="006117A2">
        <w:rPr>
          <w:rFonts w:ascii="Sylfaen" w:hAnsi="Sylfaen" w:cs="Sylfaen"/>
          <w:sz w:val="24"/>
          <w:szCs w:val="24"/>
        </w:rPr>
        <w:t>կարգավորման</w:t>
      </w:r>
      <w:r w:rsidRPr="006117A2">
        <w:rPr>
          <w:rFonts w:ascii="Sylfaen" w:hAnsi="Sylfaen"/>
          <w:sz w:val="24"/>
          <w:szCs w:val="24"/>
        </w:rPr>
        <w:t xml:space="preserve"> </w:t>
      </w:r>
      <w:r w:rsidRPr="006117A2">
        <w:rPr>
          <w:rFonts w:ascii="Sylfaen" w:hAnsi="Sylfaen" w:cs="Sylfaen"/>
          <w:sz w:val="24"/>
          <w:szCs w:val="24"/>
        </w:rPr>
        <w:t>նպատակներով</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պետությունները</w:t>
      </w:r>
      <w:r w:rsidRPr="006117A2">
        <w:rPr>
          <w:rFonts w:ascii="Sylfaen" w:hAnsi="Sylfaen"/>
          <w:sz w:val="24"/>
          <w:szCs w:val="24"/>
        </w:rPr>
        <w:t xml:space="preserve"> </w:t>
      </w:r>
      <w:r w:rsidRPr="006117A2">
        <w:rPr>
          <w:rFonts w:ascii="Sylfaen" w:hAnsi="Sylfaen" w:cs="Sylfaen"/>
          <w:sz w:val="24"/>
          <w:szCs w:val="24"/>
        </w:rPr>
        <w:t>միմյանց</w:t>
      </w:r>
      <w:r w:rsidRPr="006117A2">
        <w:rPr>
          <w:rFonts w:ascii="Sylfaen" w:hAnsi="Sylfaen"/>
          <w:sz w:val="24"/>
          <w:szCs w:val="24"/>
        </w:rPr>
        <w:t xml:space="preserve"> </w:t>
      </w:r>
      <w:r w:rsidRPr="006117A2">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Հանձնաժողովին</w:t>
      </w:r>
      <w:r w:rsidRPr="006117A2">
        <w:rPr>
          <w:rFonts w:ascii="Sylfaen" w:hAnsi="Sylfaen"/>
          <w:sz w:val="24"/>
          <w:szCs w:val="24"/>
        </w:rPr>
        <w:t xml:space="preserve"> </w:t>
      </w:r>
      <w:r w:rsidRPr="006117A2">
        <w:rPr>
          <w:rFonts w:ascii="Sylfaen" w:hAnsi="Sylfaen" w:cs="Sylfaen"/>
          <w:sz w:val="24"/>
          <w:szCs w:val="24"/>
        </w:rPr>
        <w:t>տեղեկացնում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այն</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որոնց</w:t>
      </w:r>
      <w:r w:rsidRPr="006117A2">
        <w:rPr>
          <w:rFonts w:ascii="Sylfaen" w:hAnsi="Sylfaen"/>
          <w:sz w:val="24"/>
          <w:szCs w:val="24"/>
        </w:rPr>
        <w:t xml:space="preserve"> </w:t>
      </w:r>
      <w:r w:rsidRPr="006117A2">
        <w:rPr>
          <w:rFonts w:ascii="Sylfaen" w:hAnsi="Sylfaen" w:cs="Sylfaen"/>
          <w:sz w:val="24"/>
          <w:szCs w:val="24"/>
        </w:rPr>
        <w:t>իրավասության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մտնում</w:t>
      </w:r>
      <w:r w:rsidRPr="006117A2">
        <w:rPr>
          <w:rFonts w:ascii="Sylfaen" w:hAnsi="Sylfaen"/>
          <w:sz w:val="24"/>
          <w:szCs w:val="24"/>
        </w:rPr>
        <w:t xml:space="preserve"> </w:t>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կանոններով</w:t>
      </w:r>
      <w:r w:rsidRPr="006117A2">
        <w:rPr>
          <w:rFonts w:ascii="Sylfaen" w:hAnsi="Sylfaen"/>
          <w:sz w:val="24"/>
          <w:szCs w:val="24"/>
        </w:rPr>
        <w:t xml:space="preserve"> </w:t>
      </w:r>
      <w:r w:rsidRPr="006117A2">
        <w:rPr>
          <w:rFonts w:ascii="Sylfaen" w:hAnsi="Sylfaen" w:cs="Sylfaen"/>
          <w:sz w:val="24"/>
          <w:szCs w:val="24"/>
        </w:rPr>
        <w:t>նախատեսված</w:t>
      </w:r>
      <w:r w:rsidRPr="006117A2">
        <w:rPr>
          <w:rFonts w:ascii="Sylfaen" w:hAnsi="Sylfaen"/>
          <w:sz w:val="24"/>
          <w:szCs w:val="24"/>
        </w:rPr>
        <w:t xml:space="preserve"> </w:t>
      </w:r>
      <w:r w:rsidRPr="006117A2">
        <w:rPr>
          <w:rFonts w:ascii="Sylfaen" w:hAnsi="Sylfaen" w:cs="Sylfaen"/>
          <w:sz w:val="24"/>
          <w:szCs w:val="24"/>
        </w:rPr>
        <w:t>պահանջների</w:t>
      </w:r>
      <w:r w:rsidRPr="006117A2">
        <w:rPr>
          <w:rFonts w:ascii="Sylfaen" w:hAnsi="Sylfaen"/>
          <w:sz w:val="24"/>
          <w:szCs w:val="24"/>
        </w:rPr>
        <w:t xml:space="preserve"> </w:t>
      </w:r>
      <w:r w:rsidRPr="006117A2">
        <w:rPr>
          <w:rFonts w:ascii="Sylfaen" w:hAnsi="Sylfaen" w:cs="Sylfaen"/>
          <w:sz w:val="24"/>
          <w:szCs w:val="24"/>
        </w:rPr>
        <w:t>կատարումը</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նաեւ</w:t>
      </w:r>
      <w:r w:rsidRPr="006117A2">
        <w:rPr>
          <w:rFonts w:ascii="Sylfaen" w:hAnsi="Sylfaen"/>
          <w:sz w:val="24"/>
          <w:szCs w:val="24"/>
        </w:rPr>
        <w:t xml:space="preserve"> </w:t>
      </w:r>
      <w:r w:rsidRPr="006117A2">
        <w:rPr>
          <w:rFonts w:ascii="Sylfaen" w:hAnsi="Sylfaen" w:cs="Sylfaen"/>
          <w:sz w:val="24"/>
          <w:szCs w:val="24"/>
        </w:rPr>
        <w:t>ներկայացնում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տեխնիկական</w:t>
      </w:r>
      <w:r w:rsidRPr="006117A2">
        <w:rPr>
          <w:rFonts w:ascii="Sylfaen" w:hAnsi="Sylfaen"/>
          <w:sz w:val="24"/>
          <w:szCs w:val="24"/>
        </w:rPr>
        <w:t xml:space="preserve"> </w:t>
      </w:r>
      <w:r w:rsidRPr="006117A2">
        <w:rPr>
          <w:rFonts w:ascii="Sylfaen" w:hAnsi="Sylfaen" w:cs="Sylfaen"/>
          <w:sz w:val="24"/>
          <w:szCs w:val="24"/>
        </w:rPr>
        <w:t>աջակցություն</w:t>
      </w:r>
      <w:r w:rsidRPr="006117A2">
        <w:rPr>
          <w:rFonts w:ascii="Sylfaen" w:hAnsi="Sylfaen"/>
          <w:sz w:val="24"/>
          <w:szCs w:val="24"/>
        </w:rPr>
        <w:t xml:space="preserve"> </w:t>
      </w:r>
      <w:r w:rsidRPr="006117A2">
        <w:rPr>
          <w:rFonts w:ascii="Sylfaen" w:hAnsi="Sylfaen" w:cs="Sylfaen"/>
          <w:sz w:val="24"/>
          <w:szCs w:val="24"/>
        </w:rPr>
        <w:t>ապահովելու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պատասխանատու</w:t>
      </w:r>
      <w:r w:rsidRPr="006117A2">
        <w:rPr>
          <w:rFonts w:ascii="Sylfaen" w:hAnsi="Sylfaen"/>
          <w:sz w:val="24"/>
          <w:szCs w:val="24"/>
        </w:rPr>
        <w:t xml:space="preserve"> </w:t>
      </w:r>
      <w:r w:rsidRPr="006117A2">
        <w:rPr>
          <w:rFonts w:ascii="Sylfaen" w:hAnsi="Sylfaen" w:cs="Sylfaen"/>
          <w:sz w:val="24"/>
          <w:szCs w:val="24"/>
        </w:rPr>
        <w:t>անձանց</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w:t>
      </w:r>
    </w:p>
    <w:p w14:paraId="56160E14" w14:textId="77777777" w:rsidR="003F3A46" w:rsidRPr="006117A2" w:rsidRDefault="003F3A46" w:rsidP="003F3A46">
      <w:pPr>
        <w:pStyle w:val="Bodytext20"/>
        <w:shd w:val="clear" w:color="auto" w:fill="auto"/>
        <w:spacing w:after="160" w:line="360" w:lineRule="auto"/>
        <w:ind w:left="380"/>
        <w:jc w:val="both"/>
        <w:rPr>
          <w:rFonts w:ascii="Sylfaen" w:hAnsi="Sylfaen"/>
          <w:sz w:val="24"/>
          <w:szCs w:val="24"/>
        </w:rPr>
      </w:pPr>
    </w:p>
    <w:p w14:paraId="272701FD" w14:textId="77777777" w:rsidR="003F3A46" w:rsidRPr="006117A2" w:rsidRDefault="003F3A46" w:rsidP="003F3A46">
      <w:pPr>
        <w:pStyle w:val="Bodytext20"/>
        <w:shd w:val="clear" w:color="auto" w:fill="auto"/>
        <w:spacing w:after="160" w:line="360" w:lineRule="auto"/>
        <w:ind w:right="500"/>
        <w:jc w:val="center"/>
        <w:rPr>
          <w:rFonts w:ascii="Sylfaen" w:hAnsi="Sylfaen"/>
          <w:sz w:val="24"/>
          <w:szCs w:val="24"/>
        </w:rPr>
        <w:sectPr w:rsidR="003F3A46" w:rsidRPr="006117A2" w:rsidSect="00B27DBC">
          <w:pgSz w:w="11900" w:h="16840" w:code="9"/>
          <w:pgMar w:top="1418" w:right="1418" w:bottom="1418" w:left="1418" w:header="0" w:footer="658" w:gutter="0"/>
          <w:pgNumType w:start="1"/>
          <w:cols w:space="720"/>
          <w:noEndnote/>
          <w:titlePg/>
          <w:docGrid w:linePitch="360"/>
        </w:sectPr>
      </w:pPr>
    </w:p>
    <w:p w14:paraId="1E840FE5" w14:textId="77777777" w:rsidR="003F3A46" w:rsidRPr="006117A2" w:rsidRDefault="003F3A46" w:rsidP="007E7EB1">
      <w:pPr>
        <w:pStyle w:val="Bodytext20"/>
        <w:shd w:val="clear" w:color="auto" w:fill="auto"/>
        <w:spacing w:after="160" w:line="360" w:lineRule="auto"/>
        <w:ind w:left="5103" w:right="-150"/>
        <w:jc w:val="center"/>
        <w:rPr>
          <w:rFonts w:ascii="Sylfaen" w:hAnsi="Sylfaen"/>
          <w:sz w:val="24"/>
          <w:szCs w:val="24"/>
        </w:rPr>
      </w:pPr>
      <w:r w:rsidRPr="006117A2">
        <w:rPr>
          <w:rFonts w:ascii="Sylfaen" w:hAnsi="Sylfaen" w:cs="Sylfaen"/>
          <w:sz w:val="24"/>
          <w:szCs w:val="24"/>
        </w:rPr>
        <w:lastRenderedPageBreak/>
        <w:t>ՀԱՍՏԱՏՎԱԾ</w:t>
      </w:r>
      <w:r w:rsidRPr="006117A2">
        <w:rPr>
          <w:rFonts w:ascii="Sylfaen" w:hAnsi="Sylfaen"/>
          <w:sz w:val="24"/>
          <w:szCs w:val="24"/>
        </w:rPr>
        <w:t xml:space="preserve"> </w:t>
      </w:r>
      <w:r w:rsidRPr="006117A2">
        <w:rPr>
          <w:rFonts w:ascii="Sylfaen" w:hAnsi="Sylfaen" w:cs="Sylfaen"/>
          <w:sz w:val="24"/>
          <w:szCs w:val="24"/>
        </w:rPr>
        <w:t>Է</w:t>
      </w:r>
    </w:p>
    <w:p w14:paraId="4B627485" w14:textId="77777777" w:rsidR="003F3A46" w:rsidRPr="006117A2" w:rsidRDefault="003F3A46" w:rsidP="007E7EB1">
      <w:pPr>
        <w:pStyle w:val="Bodytext20"/>
        <w:shd w:val="clear" w:color="auto" w:fill="auto"/>
        <w:spacing w:after="160" w:line="360" w:lineRule="auto"/>
        <w:ind w:left="5103" w:right="-150"/>
        <w:jc w:val="center"/>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007E7EB1" w:rsidRPr="007E7EB1">
        <w:rPr>
          <w:rFonts w:ascii="Sylfaen" w:hAnsi="Sylfaen"/>
          <w:sz w:val="24"/>
          <w:szCs w:val="24"/>
        </w:rPr>
        <w:br/>
      </w:r>
      <w:r w:rsidRPr="006117A2">
        <w:rPr>
          <w:rFonts w:ascii="Sylfaen" w:hAnsi="Sylfaen"/>
          <w:sz w:val="24"/>
          <w:szCs w:val="24"/>
        </w:rPr>
        <w:t xml:space="preserve">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դեկտեմբերի</w:t>
      </w:r>
      <w:r w:rsidRPr="006117A2">
        <w:rPr>
          <w:rFonts w:ascii="Sylfaen" w:hAnsi="Sylfaen"/>
          <w:sz w:val="24"/>
          <w:szCs w:val="24"/>
        </w:rPr>
        <w:t xml:space="preserve"> 24-</w:t>
      </w:r>
      <w:r w:rsidRPr="006117A2">
        <w:rPr>
          <w:rFonts w:ascii="Sylfaen" w:hAnsi="Sylfaen" w:cs="Sylfaen"/>
          <w:sz w:val="24"/>
          <w:szCs w:val="24"/>
        </w:rPr>
        <w:t>ի</w:t>
      </w:r>
      <w:r w:rsidRPr="006117A2">
        <w:rPr>
          <w:rFonts w:ascii="Sylfaen" w:hAnsi="Sylfaen"/>
          <w:sz w:val="24"/>
          <w:szCs w:val="24"/>
        </w:rPr>
        <w:t xml:space="preserve"> </w:t>
      </w:r>
      <w:r w:rsidR="007E7EB1" w:rsidRPr="007E7EB1">
        <w:rPr>
          <w:rFonts w:ascii="Sylfaen" w:hAnsi="Sylfaen"/>
          <w:sz w:val="24"/>
          <w:szCs w:val="24"/>
        </w:rPr>
        <w:br/>
      </w:r>
      <w:r w:rsidRPr="006117A2">
        <w:rPr>
          <w:rFonts w:ascii="Sylfaen" w:hAnsi="Sylfaen" w:cs="Sylfaen"/>
          <w:sz w:val="24"/>
          <w:szCs w:val="24"/>
        </w:rPr>
        <w:t>թիվ</w:t>
      </w:r>
      <w:r w:rsidRPr="006117A2">
        <w:rPr>
          <w:rFonts w:ascii="Sylfaen" w:hAnsi="Sylfaen"/>
          <w:sz w:val="24"/>
          <w:szCs w:val="24"/>
        </w:rPr>
        <w:t xml:space="preserve"> 227 </w:t>
      </w:r>
      <w:r w:rsidRPr="006117A2">
        <w:rPr>
          <w:rFonts w:ascii="Sylfaen" w:hAnsi="Sylfaen" w:cs="Sylfaen"/>
          <w:sz w:val="24"/>
          <w:szCs w:val="24"/>
        </w:rPr>
        <w:t>որոշմամբ</w:t>
      </w:r>
    </w:p>
    <w:p w14:paraId="1B1CF23A" w14:textId="77777777" w:rsidR="003F3A46" w:rsidRPr="006117A2" w:rsidRDefault="003F3A46" w:rsidP="003F3A46">
      <w:pPr>
        <w:pStyle w:val="Bodytext40"/>
        <w:spacing w:after="160" w:line="360" w:lineRule="auto"/>
        <w:ind w:right="420"/>
        <w:rPr>
          <w:rFonts w:ascii="Sylfaen" w:hAnsi="Sylfaen"/>
          <w:sz w:val="24"/>
          <w:szCs w:val="24"/>
        </w:rPr>
      </w:pPr>
    </w:p>
    <w:p w14:paraId="408561BA" w14:textId="77777777" w:rsidR="003F3A46" w:rsidRPr="006117A2" w:rsidRDefault="003F3A46" w:rsidP="007E7EB1">
      <w:pPr>
        <w:pStyle w:val="Bodytext40"/>
        <w:spacing w:before="100" w:beforeAutospacing="1" w:after="160" w:line="360" w:lineRule="auto"/>
        <w:ind w:left="567" w:right="559"/>
        <w:rPr>
          <w:rFonts w:ascii="Sylfaen" w:hAnsi="Sylfaen"/>
          <w:sz w:val="24"/>
          <w:szCs w:val="24"/>
        </w:rPr>
      </w:pPr>
      <w:r w:rsidRPr="006117A2">
        <w:rPr>
          <w:rFonts w:ascii="Sylfaen" w:hAnsi="Sylfaen" w:cs="Sylfaen"/>
          <w:sz w:val="24"/>
          <w:szCs w:val="24"/>
        </w:rPr>
        <w:t>ԿԱՐԳ</w:t>
      </w:r>
    </w:p>
    <w:p w14:paraId="5803016C" w14:textId="77777777" w:rsidR="003F3A46" w:rsidRPr="006117A2" w:rsidRDefault="003F3A46" w:rsidP="007E7EB1">
      <w:pPr>
        <w:pStyle w:val="Bodytext40"/>
        <w:spacing w:before="100" w:beforeAutospacing="1" w:after="160" w:line="360" w:lineRule="auto"/>
        <w:ind w:left="567" w:right="559"/>
        <w:rPr>
          <w:rFonts w:ascii="Sylfaen" w:hAnsi="Sylfaen"/>
          <w:sz w:val="24"/>
          <w:szCs w:val="24"/>
        </w:rPr>
      </w:pPr>
      <w:r w:rsidRPr="006117A2">
        <w:rPr>
          <w:rFonts w:ascii="Sylfaen" w:hAnsi="Sylfaen"/>
          <w:sz w:val="24"/>
          <w:szCs w:val="24"/>
        </w:rPr>
        <w:t>«</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միանալու</w:t>
      </w:r>
    </w:p>
    <w:p w14:paraId="065A78CF"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p>
    <w:p w14:paraId="57D9583E"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 xml:space="preserve">I.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դրույթներ</w:t>
      </w:r>
    </w:p>
    <w:p w14:paraId="481B2175"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w:t>
      </w:r>
      <w:r w:rsidR="007E7EB1" w:rsidRPr="007E7EB1">
        <w:rPr>
          <w:rFonts w:ascii="Sylfaen" w:hAnsi="Sylfaen"/>
          <w:sz w:val="24"/>
          <w:szCs w:val="24"/>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կարգը</w:t>
      </w:r>
      <w:r w:rsidRPr="006117A2">
        <w:rPr>
          <w:rFonts w:ascii="Sylfaen" w:hAnsi="Sylfaen"/>
          <w:sz w:val="24"/>
          <w:szCs w:val="24"/>
        </w:rPr>
        <w:t xml:space="preserve"> </w:t>
      </w:r>
      <w:r w:rsidRPr="006117A2">
        <w:rPr>
          <w:rFonts w:ascii="Sylfaen" w:hAnsi="Sylfaen" w:cs="Sylfaen"/>
          <w:sz w:val="24"/>
          <w:szCs w:val="24"/>
        </w:rPr>
        <w:t>մշակվել</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Միություն</w:t>
      </w:r>
      <w:r w:rsidRPr="006117A2">
        <w:rPr>
          <w:rFonts w:ascii="Sylfaen" w:hAnsi="Sylfaen"/>
          <w:sz w:val="24"/>
          <w:szCs w:val="24"/>
        </w:rPr>
        <w:t xml:space="preserve">) </w:t>
      </w:r>
      <w:r w:rsidRPr="006117A2">
        <w:rPr>
          <w:rFonts w:ascii="Sylfaen" w:hAnsi="Sylfaen" w:cs="Sylfaen"/>
          <w:sz w:val="24"/>
          <w:szCs w:val="24"/>
        </w:rPr>
        <w:t>իրավունքի</w:t>
      </w:r>
      <w:r w:rsidRPr="006117A2">
        <w:rPr>
          <w:rFonts w:ascii="Sylfaen" w:hAnsi="Sylfaen"/>
          <w:sz w:val="24"/>
          <w:szCs w:val="24"/>
        </w:rPr>
        <w:t xml:space="preserve"> </w:t>
      </w:r>
      <w:r w:rsidRPr="006117A2">
        <w:rPr>
          <w:rFonts w:ascii="Sylfaen" w:hAnsi="Sylfaen" w:cs="Sylfaen"/>
          <w:sz w:val="24"/>
          <w:szCs w:val="24"/>
        </w:rPr>
        <w:t>մաս</w:t>
      </w:r>
      <w:r w:rsidRPr="006117A2">
        <w:rPr>
          <w:rFonts w:ascii="Sylfaen" w:hAnsi="Sylfaen"/>
          <w:sz w:val="24"/>
          <w:szCs w:val="24"/>
        </w:rPr>
        <w:t xml:space="preserve"> </w:t>
      </w:r>
      <w:r w:rsidRPr="006117A2">
        <w:rPr>
          <w:rFonts w:ascii="Sylfaen" w:hAnsi="Sylfaen" w:cs="Sylfaen"/>
          <w:sz w:val="24"/>
          <w:szCs w:val="24"/>
        </w:rPr>
        <w:t>կազմող</w:t>
      </w:r>
      <w:r w:rsidRPr="006117A2">
        <w:rPr>
          <w:rFonts w:ascii="Sylfaen" w:hAnsi="Sylfaen"/>
          <w:sz w:val="24"/>
          <w:szCs w:val="24"/>
        </w:rPr>
        <w:t xml:space="preserve"> </w:t>
      </w:r>
      <w:r w:rsidRPr="006117A2">
        <w:rPr>
          <w:rFonts w:ascii="Sylfaen" w:hAnsi="Sylfaen" w:cs="Sylfaen"/>
          <w:sz w:val="24"/>
          <w:szCs w:val="24"/>
        </w:rPr>
        <w:t>հետեւյալ</w:t>
      </w:r>
      <w:r w:rsidRPr="006117A2">
        <w:rPr>
          <w:rFonts w:ascii="Sylfaen" w:hAnsi="Sylfaen"/>
          <w:sz w:val="24"/>
          <w:szCs w:val="24"/>
        </w:rPr>
        <w:t xml:space="preserve"> </w:t>
      </w:r>
      <w:r w:rsidRPr="006117A2">
        <w:rPr>
          <w:rFonts w:ascii="Sylfaen" w:hAnsi="Sylfaen" w:cs="Sylfaen"/>
          <w:sz w:val="24"/>
          <w:szCs w:val="24"/>
        </w:rPr>
        <w:t>ակտերին</w:t>
      </w:r>
      <w:r w:rsidRPr="006117A2">
        <w:rPr>
          <w:rFonts w:ascii="Sylfaen" w:hAnsi="Sylfaen"/>
          <w:sz w:val="24"/>
          <w:szCs w:val="24"/>
        </w:rPr>
        <w:t xml:space="preserve"> </w:t>
      </w:r>
      <w:r w:rsidRPr="006117A2">
        <w:rPr>
          <w:rFonts w:ascii="Sylfaen" w:hAnsi="Sylfaen" w:cs="Sylfaen"/>
          <w:sz w:val="24"/>
          <w:szCs w:val="24"/>
        </w:rPr>
        <w:t>համապատասխան.</w:t>
      </w:r>
    </w:p>
    <w:p w14:paraId="53DF64A9"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sz w:val="24"/>
          <w:szCs w:val="24"/>
        </w:rPr>
        <w:t>«</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2014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մայիսի</w:t>
      </w:r>
      <w:r w:rsidRPr="006117A2">
        <w:rPr>
          <w:rFonts w:ascii="Sylfaen" w:hAnsi="Sylfaen"/>
          <w:sz w:val="24"/>
          <w:szCs w:val="24"/>
        </w:rPr>
        <w:t xml:space="preserve"> 29-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պայմանագիր</w:t>
      </w:r>
      <w:r w:rsidRPr="006117A2">
        <w:rPr>
          <w:rFonts w:ascii="Sylfaen" w:hAnsi="Sylfaen"/>
          <w:sz w:val="24"/>
          <w:szCs w:val="24"/>
        </w:rPr>
        <w:t>.</w:t>
      </w:r>
    </w:p>
    <w:p w14:paraId="3C259B76" w14:textId="77777777" w:rsidR="007E7EB1"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մարտի</w:t>
      </w:r>
      <w:r w:rsidRPr="006117A2">
        <w:rPr>
          <w:rFonts w:ascii="Sylfaen" w:hAnsi="Sylfaen"/>
          <w:sz w:val="24"/>
          <w:szCs w:val="24"/>
        </w:rPr>
        <w:t xml:space="preserve"> 19-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միջոցների</w:t>
      </w:r>
      <w:r w:rsidRPr="006117A2">
        <w:rPr>
          <w:rFonts w:ascii="Sylfaen" w:hAnsi="Sylfaen"/>
          <w:sz w:val="24"/>
          <w:szCs w:val="24"/>
        </w:rPr>
        <w:t xml:space="preserve"> </w:t>
      </w:r>
      <w:r w:rsidRPr="006117A2">
        <w:rPr>
          <w:rFonts w:ascii="Sylfaen" w:hAnsi="Sylfaen" w:cs="Sylfaen"/>
          <w:sz w:val="24"/>
          <w:szCs w:val="24"/>
        </w:rPr>
        <w:t>կիրառման</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ապահովման</w:t>
      </w:r>
      <w:r w:rsidRPr="006117A2">
        <w:rPr>
          <w:rFonts w:ascii="Sylfaen" w:hAnsi="Sylfaen"/>
          <w:sz w:val="24"/>
          <w:szCs w:val="24"/>
        </w:rPr>
        <w:t xml:space="preserve"> </w:t>
      </w:r>
      <w:r w:rsidRPr="006117A2">
        <w:rPr>
          <w:rFonts w:ascii="Sylfaen" w:hAnsi="Sylfaen" w:cs="Sylfaen"/>
          <w:sz w:val="24"/>
          <w:szCs w:val="24"/>
        </w:rPr>
        <w:t>ոլորտում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իրագործման</w:t>
      </w:r>
      <w:r w:rsidRPr="006117A2">
        <w:rPr>
          <w:rFonts w:ascii="Sylfaen" w:hAnsi="Sylfaen"/>
          <w:sz w:val="24"/>
          <w:szCs w:val="24"/>
        </w:rPr>
        <w:t xml:space="preserve"> </w:t>
      </w:r>
      <w:r w:rsidRPr="006117A2">
        <w:rPr>
          <w:rFonts w:ascii="Sylfaen" w:hAnsi="Sylfaen" w:cs="Sylfaen"/>
          <w:sz w:val="24"/>
          <w:szCs w:val="24"/>
        </w:rPr>
        <w:t>կանոնները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38 </w:t>
      </w:r>
      <w:r w:rsidRPr="006117A2">
        <w:rPr>
          <w:rFonts w:ascii="Sylfaen" w:hAnsi="Sylfaen" w:cs="Sylfaen"/>
          <w:sz w:val="24"/>
          <w:szCs w:val="24"/>
        </w:rPr>
        <w:t>որոշում</w:t>
      </w:r>
      <w:r w:rsidRPr="006117A2">
        <w:rPr>
          <w:rFonts w:ascii="Sylfaen" w:hAnsi="Sylfaen"/>
          <w:sz w:val="24"/>
          <w:szCs w:val="24"/>
        </w:rPr>
        <w:t>.</w:t>
      </w:r>
    </w:p>
    <w:p w14:paraId="09C9BF35" w14:textId="77777777" w:rsidR="007E7EB1" w:rsidRDefault="007E7EB1">
      <w:pPr>
        <w:rPr>
          <w:rFonts w:ascii="Sylfaen" w:eastAsia="Times New Roman" w:hAnsi="Sylfaen" w:cs="Times New Roman"/>
          <w:color w:val="auto"/>
        </w:rPr>
      </w:pPr>
      <w:r>
        <w:rPr>
          <w:rFonts w:ascii="Sylfaen" w:hAnsi="Sylfaen"/>
        </w:rPr>
        <w:br w:type="page"/>
      </w:r>
    </w:p>
    <w:p w14:paraId="1BB916B8"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lastRenderedPageBreak/>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2014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նոյեմբերի</w:t>
      </w:r>
      <w:r w:rsidRPr="006117A2">
        <w:rPr>
          <w:rFonts w:ascii="Sylfaen" w:hAnsi="Sylfaen"/>
          <w:sz w:val="24"/>
          <w:szCs w:val="24"/>
        </w:rPr>
        <w:t xml:space="preserve"> 6-</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գործընթացներն</w:t>
      </w:r>
      <w:r w:rsidRPr="006117A2">
        <w:rPr>
          <w:rFonts w:ascii="Sylfaen" w:hAnsi="Sylfaen"/>
          <w:sz w:val="24"/>
          <w:szCs w:val="24"/>
        </w:rPr>
        <w:t xml:space="preserve"> </w:t>
      </w:r>
      <w:r w:rsidRPr="006117A2">
        <w:rPr>
          <w:rFonts w:ascii="Sylfaen" w:hAnsi="Sylfaen" w:cs="Sylfaen"/>
          <w:sz w:val="24"/>
          <w:szCs w:val="24"/>
        </w:rPr>
        <w:t>արտաքին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փոխադարձ</w:t>
      </w:r>
      <w:r w:rsidRPr="006117A2">
        <w:rPr>
          <w:rFonts w:ascii="Sylfaen" w:hAnsi="Sylfaen"/>
          <w:sz w:val="24"/>
          <w:szCs w:val="24"/>
        </w:rPr>
        <w:t xml:space="preserve"> </w:t>
      </w:r>
      <w:r w:rsidRPr="006117A2">
        <w:rPr>
          <w:rFonts w:ascii="Sylfaen" w:hAnsi="Sylfaen" w:cs="Sylfaen"/>
          <w:sz w:val="24"/>
          <w:szCs w:val="24"/>
        </w:rPr>
        <w:t>առ</w:t>
      </w:r>
      <w:r>
        <w:rPr>
          <w:rFonts w:ascii="Sylfaen" w:hAnsi="Sylfaen" w:cs="Sylfaen"/>
          <w:sz w:val="24"/>
          <w:szCs w:val="24"/>
        </w:rPr>
        <w:t>եւ</w:t>
      </w:r>
      <w:r w:rsidRPr="006117A2">
        <w:rPr>
          <w:rFonts w:ascii="Sylfaen" w:hAnsi="Sylfaen" w:cs="Sylfaen"/>
          <w:sz w:val="24"/>
          <w:szCs w:val="24"/>
        </w:rPr>
        <w:t>տրի</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փոխգործակցությունը</w:t>
      </w:r>
      <w:r w:rsidRPr="006117A2">
        <w:rPr>
          <w:rFonts w:ascii="Sylfaen" w:hAnsi="Sylfaen"/>
          <w:sz w:val="24"/>
          <w:szCs w:val="24"/>
        </w:rPr>
        <w:t xml:space="preserve"> </w:t>
      </w:r>
      <w:r w:rsidRPr="006117A2">
        <w:rPr>
          <w:rFonts w:ascii="Sylfaen" w:hAnsi="Sylfaen" w:cs="Sylfaen"/>
          <w:sz w:val="24"/>
          <w:szCs w:val="24"/>
        </w:rPr>
        <w:t>կանոնակարգող</w:t>
      </w:r>
      <w:r w:rsidRPr="006117A2">
        <w:rPr>
          <w:rFonts w:ascii="Sylfaen" w:hAnsi="Sylfaen"/>
          <w:sz w:val="24"/>
          <w:szCs w:val="24"/>
        </w:rPr>
        <w:t xml:space="preserve"> </w:t>
      </w:r>
      <w:r w:rsidRPr="006117A2">
        <w:rPr>
          <w:rFonts w:ascii="Sylfaen" w:hAnsi="Sylfaen" w:cs="Sylfaen"/>
          <w:sz w:val="24"/>
          <w:szCs w:val="24"/>
        </w:rPr>
        <w:t>տեխնոլոգիական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200 </w:t>
      </w:r>
      <w:r w:rsidRPr="006117A2">
        <w:rPr>
          <w:rFonts w:ascii="Sylfaen" w:hAnsi="Sylfaen" w:cs="Sylfaen"/>
          <w:sz w:val="24"/>
          <w:szCs w:val="24"/>
        </w:rPr>
        <w:t>որոշում</w:t>
      </w:r>
      <w:r w:rsidRPr="006117A2">
        <w:rPr>
          <w:rFonts w:ascii="Sylfaen" w:hAnsi="Sylfaen"/>
          <w:sz w:val="24"/>
          <w:szCs w:val="24"/>
        </w:rPr>
        <w:t>.</w:t>
      </w:r>
    </w:p>
    <w:p w14:paraId="26A948BE"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ապրիլի</w:t>
      </w:r>
      <w:r w:rsidRPr="006117A2">
        <w:rPr>
          <w:rFonts w:ascii="Sylfaen" w:hAnsi="Sylfaen"/>
          <w:sz w:val="24"/>
          <w:szCs w:val="24"/>
        </w:rPr>
        <w:t xml:space="preserve"> 14-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ցանկի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2014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օգոստոսի</w:t>
      </w:r>
      <w:r w:rsidRPr="006117A2">
        <w:rPr>
          <w:rFonts w:ascii="Sylfaen" w:hAnsi="Sylfaen"/>
          <w:sz w:val="24"/>
          <w:szCs w:val="24"/>
        </w:rPr>
        <w:t xml:space="preserve"> 19-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132 </w:t>
      </w:r>
      <w:r w:rsidRPr="006117A2">
        <w:rPr>
          <w:rFonts w:ascii="Sylfaen" w:hAnsi="Sylfaen" w:cs="Sylfaen"/>
          <w:sz w:val="24"/>
          <w:szCs w:val="24"/>
        </w:rPr>
        <w:t>որոշման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փոփոխություն</w:t>
      </w:r>
      <w:r w:rsidRPr="006117A2">
        <w:rPr>
          <w:rFonts w:ascii="Sylfaen" w:hAnsi="Sylfaen"/>
          <w:sz w:val="24"/>
          <w:szCs w:val="24"/>
        </w:rPr>
        <w:t xml:space="preserve"> </w:t>
      </w:r>
      <w:r w:rsidRPr="006117A2">
        <w:rPr>
          <w:rFonts w:ascii="Sylfaen" w:hAnsi="Sylfaen" w:cs="Sylfaen"/>
          <w:sz w:val="24"/>
          <w:szCs w:val="24"/>
        </w:rPr>
        <w:t>կատարելու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29 </w:t>
      </w:r>
      <w:r w:rsidRPr="006117A2">
        <w:rPr>
          <w:rFonts w:ascii="Sylfaen" w:hAnsi="Sylfaen" w:cs="Sylfaen"/>
          <w:sz w:val="24"/>
          <w:szCs w:val="24"/>
        </w:rPr>
        <w:t>որոշում</w:t>
      </w:r>
      <w:r w:rsidRPr="006117A2">
        <w:rPr>
          <w:rFonts w:ascii="Sylfaen" w:hAnsi="Sylfaen"/>
          <w:sz w:val="24"/>
          <w:szCs w:val="24"/>
        </w:rPr>
        <w:t>.</w:t>
      </w:r>
    </w:p>
    <w:p w14:paraId="475867D5"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հունիսի</w:t>
      </w:r>
      <w:r w:rsidRPr="006117A2">
        <w:rPr>
          <w:rFonts w:ascii="Sylfaen" w:hAnsi="Sylfaen"/>
          <w:sz w:val="24"/>
          <w:szCs w:val="24"/>
        </w:rPr>
        <w:t xml:space="preserve"> 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վերլուծության</w:t>
      </w:r>
      <w:r w:rsidRPr="006117A2">
        <w:rPr>
          <w:rFonts w:ascii="Sylfaen" w:hAnsi="Sylfaen"/>
          <w:sz w:val="24"/>
          <w:szCs w:val="24"/>
        </w:rPr>
        <w:t xml:space="preserve">, </w:t>
      </w:r>
      <w:r w:rsidRPr="006117A2">
        <w:rPr>
          <w:rFonts w:ascii="Sylfaen" w:hAnsi="Sylfaen" w:cs="Sylfaen"/>
          <w:sz w:val="24"/>
          <w:szCs w:val="24"/>
        </w:rPr>
        <w:t>օպտիմալացման</w:t>
      </w:r>
      <w:r w:rsidRPr="006117A2">
        <w:rPr>
          <w:rFonts w:ascii="Sylfaen" w:hAnsi="Sylfaen"/>
          <w:sz w:val="24"/>
          <w:szCs w:val="24"/>
        </w:rPr>
        <w:t xml:space="preserve">, </w:t>
      </w:r>
      <w:r w:rsidRPr="006117A2">
        <w:rPr>
          <w:rFonts w:ascii="Sylfaen" w:hAnsi="Sylfaen" w:cs="Sylfaen"/>
          <w:sz w:val="24"/>
          <w:szCs w:val="24"/>
        </w:rPr>
        <w:t>ներդաշնակեցման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նկարագրության</w:t>
      </w:r>
      <w:r w:rsidRPr="006117A2">
        <w:rPr>
          <w:rFonts w:ascii="Sylfaen" w:hAnsi="Sylfaen"/>
          <w:sz w:val="24"/>
          <w:szCs w:val="24"/>
        </w:rPr>
        <w:t xml:space="preserve"> </w:t>
      </w:r>
      <w:r w:rsidRPr="006117A2">
        <w:rPr>
          <w:rFonts w:ascii="Sylfaen" w:hAnsi="Sylfaen" w:cs="Sylfaen"/>
          <w:sz w:val="24"/>
          <w:szCs w:val="24"/>
        </w:rPr>
        <w:t>մեթոդիկայի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63 </w:t>
      </w:r>
      <w:r w:rsidRPr="006117A2">
        <w:rPr>
          <w:rFonts w:ascii="Sylfaen" w:hAnsi="Sylfaen" w:cs="Sylfaen"/>
          <w:sz w:val="24"/>
          <w:szCs w:val="24"/>
        </w:rPr>
        <w:t>որոշում.</w:t>
      </w:r>
    </w:p>
    <w:p w14:paraId="259422CF"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օգոստոսի</w:t>
      </w:r>
      <w:r w:rsidRPr="006117A2">
        <w:rPr>
          <w:rFonts w:ascii="Sylfaen" w:hAnsi="Sylfaen"/>
          <w:sz w:val="24"/>
          <w:szCs w:val="24"/>
        </w:rPr>
        <w:t xml:space="preserve"> 18-</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Արտաքին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փոխադարձ</w:t>
      </w:r>
      <w:r w:rsidRPr="006117A2">
        <w:rPr>
          <w:rFonts w:ascii="Sylfaen" w:hAnsi="Sylfaen"/>
          <w:sz w:val="24"/>
          <w:szCs w:val="24"/>
        </w:rPr>
        <w:t xml:space="preserve"> </w:t>
      </w:r>
      <w:r w:rsidRPr="006117A2">
        <w:rPr>
          <w:rFonts w:ascii="Sylfaen" w:hAnsi="Sylfaen" w:cs="Sylfaen"/>
          <w:sz w:val="24"/>
          <w:szCs w:val="24"/>
        </w:rPr>
        <w:t>առ</w:t>
      </w:r>
      <w:r>
        <w:rPr>
          <w:rFonts w:ascii="Sylfaen" w:hAnsi="Sylfaen" w:cs="Sylfaen"/>
          <w:sz w:val="24"/>
          <w:szCs w:val="24"/>
        </w:rPr>
        <w:t>եւ</w:t>
      </w:r>
      <w:r w:rsidRPr="006117A2">
        <w:rPr>
          <w:rFonts w:ascii="Sylfaen" w:hAnsi="Sylfaen" w:cs="Sylfaen"/>
          <w:sz w:val="24"/>
          <w:szCs w:val="24"/>
        </w:rPr>
        <w:t>տրի</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միջպետական</w:t>
      </w:r>
      <w:r w:rsidRPr="006117A2">
        <w:rPr>
          <w:rFonts w:ascii="Sylfaen" w:hAnsi="Sylfaen"/>
          <w:sz w:val="24"/>
          <w:szCs w:val="24"/>
        </w:rPr>
        <w:t xml:space="preserve"> </w:t>
      </w:r>
      <w:r w:rsidRPr="006117A2">
        <w:rPr>
          <w:rFonts w:ascii="Sylfaen" w:hAnsi="Sylfaen" w:cs="Sylfaen"/>
          <w:sz w:val="24"/>
          <w:szCs w:val="24"/>
        </w:rPr>
        <w:t>փորձարկումների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96 </w:t>
      </w:r>
      <w:r w:rsidRPr="006117A2">
        <w:rPr>
          <w:rFonts w:ascii="Sylfaen" w:hAnsi="Sylfaen" w:cs="Sylfaen"/>
          <w:sz w:val="24"/>
          <w:szCs w:val="24"/>
        </w:rPr>
        <w:t>որոշում</w:t>
      </w:r>
      <w:r w:rsidRPr="006117A2">
        <w:rPr>
          <w:rFonts w:ascii="Sylfaen" w:hAnsi="Sylfaen"/>
          <w:sz w:val="24"/>
          <w:szCs w:val="24"/>
        </w:rPr>
        <w:t>.</w:t>
      </w:r>
    </w:p>
    <w:p w14:paraId="3F081D2A"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2016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դեկտեմբերի</w:t>
      </w:r>
      <w:r w:rsidRPr="006117A2">
        <w:rPr>
          <w:rFonts w:ascii="Sylfaen" w:hAnsi="Sylfaen"/>
          <w:sz w:val="24"/>
          <w:szCs w:val="24"/>
        </w:rPr>
        <w:t xml:space="preserve"> 19-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իրագործման</w:t>
      </w:r>
      <w:r w:rsidRPr="006117A2">
        <w:rPr>
          <w:rFonts w:ascii="Sylfaen" w:hAnsi="Sylfaen"/>
          <w:sz w:val="24"/>
          <w:szCs w:val="24"/>
        </w:rPr>
        <w:t xml:space="preserve"> </w:t>
      </w:r>
      <w:r w:rsidRPr="006117A2">
        <w:rPr>
          <w:rFonts w:ascii="Sylfaen" w:hAnsi="Sylfaen" w:cs="Sylfaen"/>
          <w:sz w:val="24"/>
          <w:szCs w:val="24"/>
        </w:rPr>
        <w:t>կարգը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169 </w:t>
      </w:r>
      <w:r w:rsidRPr="006117A2">
        <w:rPr>
          <w:rFonts w:ascii="Sylfaen" w:hAnsi="Sylfaen" w:cs="Sylfaen"/>
          <w:sz w:val="24"/>
          <w:szCs w:val="24"/>
        </w:rPr>
        <w:t>որոշում։</w:t>
      </w:r>
    </w:p>
    <w:p w14:paraId="3553B66A" w14:textId="77777777" w:rsidR="007E7EB1" w:rsidRDefault="007E7EB1" w:rsidP="003F3A46">
      <w:pPr>
        <w:pStyle w:val="Bodytext20"/>
        <w:shd w:val="clear" w:color="auto" w:fill="auto"/>
        <w:spacing w:after="160" w:line="360" w:lineRule="auto"/>
        <w:jc w:val="center"/>
        <w:rPr>
          <w:rFonts w:ascii="Sylfaen" w:hAnsi="Sylfaen"/>
          <w:sz w:val="24"/>
          <w:szCs w:val="24"/>
          <w:lang w:val="en-US"/>
        </w:rPr>
      </w:pPr>
    </w:p>
    <w:p w14:paraId="6789D866"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 xml:space="preserve">II. </w:t>
      </w:r>
      <w:r w:rsidRPr="006117A2">
        <w:rPr>
          <w:rFonts w:ascii="Sylfaen" w:hAnsi="Sylfaen" w:cs="Sylfaen"/>
          <w:sz w:val="24"/>
          <w:szCs w:val="24"/>
        </w:rPr>
        <w:t>Կիրառության</w:t>
      </w:r>
      <w:r w:rsidRPr="006117A2">
        <w:rPr>
          <w:rFonts w:ascii="Sylfaen" w:hAnsi="Sylfaen"/>
          <w:sz w:val="24"/>
          <w:szCs w:val="24"/>
        </w:rPr>
        <w:t xml:space="preserve"> </w:t>
      </w:r>
      <w:r w:rsidRPr="006117A2">
        <w:rPr>
          <w:rFonts w:ascii="Sylfaen" w:hAnsi="Sylfaen" w:cs="Sylfaen"/>
          <w:sz w:val="24"/>
          <w:szCs w:val="24"/>
        </w:rPr>
        <w:t>ոլորտը</w:t>
      </w:r>
    </w:p>
    <w:p w14:paraId="2E3F9D5E"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2.</w:t>
      </w:r>
      <w:r w:rsidR="007E7EB1">
        <w:rPr>
          <w:rFonts w:ascii="Sylfaen" w:hAnsi="Sylfaen"/>
          <w:sz w:val="24"/>
          <w:szCs w:val="24"/>
          <w:lang w:val="en-US"/>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կարգով</w:t>
      </w:r>
      <w:r w:rsidRPr="006117A2">
        <w:rPr>
          <w:rFonts w:ascii="Sylfaen" w:hAnsi="Sylfaen"/>
          <w:sz w:val="24"/>
          <w:szCs w:val="24"/>
        </w:rPr>
        <w:t xml:space="preserve"> </w:t>
      </w:r>
      <w:r w:rsidRPr="006117A2">
        <w:rPr>
          <w:rFonts w:ascii="Sylfaen" w:hAnsi="Sylfaen" w:cs="Sylfaen"/>
          <w:sz w:val="24"/>
          <w:szCs w:val="24"/>
        </w:rPr>
        <w:t>սահմանվում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lastRenderedPageBreak/>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(P.SS.10)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w:t>
      </w:r>
      <w:r w:rsidRPr="006117A2">
        <w:rPr>
          <w:rFonts w:ascii="Sylfaen" w:hAnsi="Sylfaen"/>
          <w:sz w:val="24"/>
          <w:szCs w:val="24"/>
        </w:rPr>
        <w:t xml:space="preserve">) </w:t>
      </w:r>
      <w:r w:rsidRPr="006117A2">
        <w:rPr>
          <w:rFonts w:ascii="Sylfaen" w:hAnsi="Sylfaen" w:cs="Sylfaen"/>
          <w:sz w:val="24"/>
          <w:szCs w:val="24"/>
        </w:rPr>
        <w:t>գործողության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դնելու</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նոր</w:t>
      </w:r>
      <w:r w:rsidRPr="006117A2">
        <w:rPr>
          <w:rFonts w:ascii="Sylfaen" w:hAnsi="Sylfaen"/>
          <w:sz w:val="24"/>
          <w:szCs w:val="24"/>
        </w:rPr>
        <w:t xml:space="preserve"> </w:t>
      </w:r>
      <w:r w:rsidRPr="006117A2">
        <w:rPr>
          <w:rFonts w:ascii="Sylfaen" w:hAnsi="Sylfaen" w:cs="Sylfaen"/>
          <w:sz w:val="24"/>
          <w:szCs w:val="24"/>
        </w:rPr>
        <w:t>մասնակցի</w:t>
      </w:r>
      <w:r w:rsidRPr="006117A2">
        <w:rPr>
          <w:rFonts w:ascii="Sylfaen" w:hAnsi="Sylfaen"/>
          <w:sz w:val="24"/>
          <w:szCs w:val="24"/>
        </w:rPr>
        <w:t xml:space="preserve">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ընթացակարգերի</w:t>
      </w:r>
      <w:r w:rsidRPr="006117A2">
        <w:rPr>
          <w:rFonts w:ascii="Sylfaen" w:hAnsi="Sylfaen"/>
          <w:sz w:val="24"/>
          <w:szCs w:val="24"/>
        </w:rPr>
        <w:t xml:space="preserve"> </w:t>
      </w:r>
      <w:r w:rsidRPr="006117A2">
        <w:rPr>
          <w:rFonts w:ascii="Sylfaen" w:hAnsi="Sylfaen" w:cs="Sylfaen"/>
          <w:sz w:val="24"/>
          <w:szCs w:val="24"/>
        </w:rPr>
        <w:t>կազմին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բովանդակությանը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դրանց</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իրականացվող՝</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p>
    <w:p w14:paraId="5984F098" w14:textId="77777777" w:rsidR="007E7EB1" w:rsidRDefault="007E7EB1" w:rsidP="003F3A46">
      <w:pPr>
        <w:pStyle w:val="Bodytext20"/>
        <w:shd w:val="clear" w:color="auto" w:fill="auto"/>
        <w:spacing w:after="160" w:line="360" w:lineRule="auto"/>
        <w:jc w:val="center"/>
        <w:rPr>
          <w:rFonts w:ascii="Sylfaen" w:hAnsi="Sylfaen"/>
          <w:sz w:val="24"/>
          <w:szCs w:val="24"/>
          <w:lang w:val="en-US"/>
        </w:rPr>
      </w:pPr>
    </w:p>
    <w:p w14:paraId="5C0EE211"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 xml:space="preserve">III. </w:t>
      </w:r>
      <w:r w:rsidRPr="006117A2">
        <w:rPr>
          <w:rFonts w:ascii="Sylfaen" w:hAnsi="Sylfaen" w:cs="Sylfaen"/>
          <w:sz w:val="24"/>
          <w:szCs w:val="24"/>
        </w:rPr>
        <w:t>Հիմնական</w:t>
      </w:r>
      <w:r w:rsidRPr="006117A2">
        <w:rPr>
          <w:rFonts w:ascii="Sylfaen" w:hAnsi="Sylfaen"/>
          <w:sz w:val="24"/>
          <w:szCs w:val="24"/>
        </w:rPr>
        <w:t xml:space="preserve"> </w:t>
      </w:r>
      <w:r w:rsidRPr="006117A2">
        <w:rPr>
          <w:rFonts w:ascii="Sylfaen" w:hAnsi="Sylfaen" w:cs="Sylfaen"/>
          <w:sz w:val="24"/>
          <w:szCs w:val="24"/>
        </w:rPr>
        <w:t>հասկացությունները</w:t>
      </w:r>
    </w:p>
    <w:p w14:paraId="420380C4"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3.</w:t>
      </w:r>
      <w:r w:rsidR="007E7EB1">
        <w:rPr>
          <w:rFonts w:ascii="Sylfaen" w:hAnsi="Sylfaen"/>
          <w:sz w:val="24"/>
          <w:szCs w:val="24"/>
          <w:lang w:val="en-US"/>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կարգի</w:t>
      </w:r>
      <w:r w:rsidRPr="006117A2">
        <w:rPr>
          <w:rFonts w:ascii="Sylfaen" w:hAnsi="Sylfaen"/>
          <w:sz w:val="24"/>
          <w:szCs w:val="24"/>
        </w:rPr>
        <w:t xml:space="preserve"> </w:t>
      </w:r>
      <w:r w:rsidRPr="006117A2">
        <w:rPr>
          <w:rFonts w:ascii="Sylfaen" w:hAnsi="Sylfaen" w:cs="Sylfaen"/>
          <w:sz w:val="24"/>
          <w:szCs w:val="24"/>
        </w:rPr>
        <w:t>նպատակներով</w:t>
      </w:r>
      <w:r w:rsidRPr="006117A2">
        <w:rPr>
          <w:rFonts w:ascii="Sylfaen" w:hAnsi="Sylfaen"/>
          <w:sz w:val="24"/>
          <w:szCs w:val="24"/>
        </w:rPr>
        <w:t xml:space="preserve"> </w:t>
      </w:r>
      <w:r w:rsidRPr="006117A2">
        <w:rPr>
          <w:rFonts w:ascii="Sylfaen" w:hAnsi="Sylfaen" w:cs="Sylfaen"/>
          <w:sz w:val="24"/>
          <w:szCs w:val="24"/>
        </w:rPr>
        <w:t>օգտագործվում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հասկացություններ</w:t>
      </w:r>
      <w:r w:rsidRPr="006117A2">
        <w:rPr>
          <w:rFonts w:ascii="Sylfaen" w:hAnsi="Sylfaen"/>
          <w:sz w:val="24"/>
          <w:szCs w:val="24"/>
        </w:rPr>
        <w:t xml:space="preserve">, </w:t>
      </w:r>
      <w:r w:rsidRPr="006117A2">
        <w:rPr>
          <w:rFonts w:ascii="Sylfaen" w:hAnsi="Sylfaen" w:cs="Sylfaen"/>
          <w:sz w:val="24"/>
          <w:szCs w:val="24"/>
        </w:rPr>
        <w:t>որոնք</w:t>
      </w:r>
      <w:r w:rsidRPr="006117A2">
        <w:rPr>
          <w:rFonts w:ascii="Sylfaen" w:hAnsi="Sylfaen"/>
          <w:sz w:val="24"/>
          <w:szCs w:val="24"/>
        </w:rPr>
        <w:t xml:space="preserve"> </w:t>
      </w:r>
      <w:r w:rsidRPr="006117A2">
        <w:rPr>
          <w:rFonts w:ascii="Sylfaen" w:hAnsi="Sylfaen" w:cs="Sylfaen"/>
          <w:sz w:val="24"/>
          <w:szCs w:val="24"/>
        </w:rPr>
        <w:t>ունեն</w:t>
      </w:r>
      <w:r w:rsidRPr="006117A2">
        <w:rPr>
          <w:rFonts w:ascii="Sylfaen" w:hAnsi="Sylfaen"/>
          <w:sz w:val="24"/>
          <w:szCs w:val="24"/>
        </w:rPr>
        <w:t xml:space="preserve"> </w:t>
      </w:r>
      <w:r w:rsidRPr="006117A2">
        <w:rPr>
          <w:rFonts w:ascii="Sylfaen" w:hAnsi="Sylfaen" w:cs="Sylfaen"/>
          <w:sz w:val="24"/>
          <w:szCs w:val="24"/>
        </w:rPr>
        <w:t>հետ</w:t>
      </w:r>
      <w:r>
        <w:rPr>
          <w:rFonts w:ascii="Sylfaen" w:hAnsi="Sylfaen" w:cs="Sylfaen"/>
          <w:sz w:val="24"/>
          <w:szCs w:val="24"/>
        </w:rPr>
        <w:t>եւ</w:t>
      </w:r>
      <w:r w:rsidRPr="006117A2">
        <w:rPr>
          <w:rFonts w:ascii="Sylfaen" w:hAnsi="Sylfaen" w:cs="Sylfaen"/>
          <w:sz w:val="24"/>
          <w:szCs w:val="24"/>
        </w:rPr>
        <w:t>յալ</w:t>
      </w:r>
      <w:r w:rsidRPr="006117A2">
        <w:rPr>
          <w:rFonts w:ascii="Sylfaen" w:hAnsi="Sylfaen"/>
          <w:sz w:val="24"/>
          <w:szCs w:val="24"/>
        </w:rPr>
        <w:t xml:space="preserve"> </w:t>
      </w:r>
      <w:r w:rsidRPr="006117A2">
        <w:rPr>
          <w:rFonts w:ascii="Sylfaen" w:hAnsi="Sylfaen" w:cs="Sylfaen"/>
          <w:sz w:val="24"/>
          <w:szCs w:val="24"/>
        </w:rPr>
        <w:t>իմաստը.</w:t>
      </w:r>
    </w:p>
    <w:p w14:paraId="1B6FA9D6"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D311DA">
        <w:rPr>
          <w:rFonts w:ascii="Sylfaen" w:hAnsi="Sylfaen" w:cs="Sylfaen"/>
          <w:b/>
          <w:sz w:val="24"/>
          <w:szCs w:val="24"/>
        </w:rPr>
        <w:t>ինտեգրված</w:t>
      </w:r>
      <w:r w:rsidRPr="00D311DA">
        <w:rPr>
          <w:rFonts w:ascii="Sylfaen" w:hAnsi="Sylfaen"/>
          <w:b/>
          <w:sz w:val="24"/>
          <w:szCs w:val="24"/>
        </w:rPr>
        <w:t xml:space="preserve"> </w:t>
      </w:r>
      <w:r w:rsidRPr="00D311DA">
        <w:rPr>
          <w:rFonts w:ascii="Sylfaen" w:hAnsi="Sylfaen" w:cs="Sylfaen"/>
          <w:b/>
          <w:sz w:val="24"/>
          <w:szCs w:val="24"/>
        </w:rPr>
        <w:t>համակարգի</w:t>
      </w:r>
      <w:r w:rsidRPr="00D311DA">
        <w:rPr>
          <w:rFonts w:ascii="Sylfaen" w:hAnsi="Sylfaen"/>
          <w:b/>
          <w:sz w:val="24"/>
          <w:szCs w:val="24"/>
        </w:rPr>
        <w:t xml:space="preserve"> </w:t>
      </w:r>
      <w:r w:rsidRPr="00D311DA">
        <w:rPr>
          <w:rFonts w:ascii="Sylfaen" w:hAnsi="Sylfaen" w:cs="Sylfaen"/>
          <w:b/>
          <w:sz w:val="24"/>
          <w:szCs w:val="24"/>
        </w:rPr>
        <w:t>գործունեությունն</w:t>
      </w:r>
      <w:r w:rsidRPr="00D311DA">
        <w:rPr>
          <w:rFonts w:ascii="Sylfaen" w:hAnsi="Sylfaen"/>
          <w:b/>
          <w:sz w:val="24"/>
          <w:szCs w:val="24"/>
        </w:rPr>
        <w:t xml:space="preserve"> </w:t>
      </w:r>
      <w:r w:rsidRPr="00D311DA">
        <w:rPr>
          <w:rFonts w:ascii="Sylfaen" w:hAnsi="Sylfaen" w:cs="Sylfaen"/>
          <w:b/>
          <w:sz w:val="24"/>
          <w:szCs w:val="24"/>
        </w:rPr>
        <w:t>ապահովելիս</w:t>
      </w:r>
      <w:r w:rsidRPr="00D311DA">
        <w:rPr>
          <w:rFonts w:ascii="Sylfaen" w:hAnsi="Sylfaen"/>
          <w:b/>
          <w:sz w:val="24"/>
          <w:szCs w:val="24"/>
        </w:rPr>
        <w:t xml:space="preserve"> </w:t>
      </w:r>
      <w:r w:rsidRPr="00D311DA">
        <w:rPr>
          <w:rFonts w:ascii="Sylfaen" w:hAnsi="Sylfaen" w:cs="Sylfaen"/>
          <w:b/>
          <w:sz w:val="24"/>
          <w:szCs w:val="24"/>
        </w:rPr>
        <w:t>կիրառվող</w:t>
      </w:r>
      <w:r w:rsidRPr="00D311DA">
        <w:rPr>
          <w:rFonts w:ascii="Sylfaen" w:hAnsi="Sylfaen"/>
          <w:b/>
          <w:sz w:val="24"/>
          <w:szCs w:val="24"/>
        </w:rPr>
        <w:t xml:space="preserve"> </w:t>
      </w:r>
      <w:r w:rsidRPr="00D311DA">
        <w:rPr>
          <w:rFonts w:ascii="Sylfaen" w:hAnsi="Sylfaen" w:cs="Sylfaen"/>
          <w:b/>
          <w:sz w:val="24"/>
          <w:szCs w:val="24"/>
        </w:rPr>
        <w:t>փաստաթղթեր</w:t>
      </w:r>
      <w:r w:rsidRPr="006117A2">
        <w:rPr>
          <w:rFonts w:ascii="Sylfaen" w:hAnsi="Sylfaen" w:cs="Sylfaen"/>
          <w:sz w:val="24"/>
          <w:szCs w:val="24"/>
        </w:rPr>
        <w:t>՝</w:t>
      </w:r>
      <w:r w:rsidRPr="006117A2">
        <w:rPr>
          <w:rFonts w:ascii="Sylfaen" w:hAnsi="Sylfaen"/>
          <w:sz w:val="24"/>
          <w:szCs w:val="24"/>
        </w:rPr>
        <w:t xml:space="preserve"> </w:t>
      </w:r>
      <w:r w:rsidRPr="006117A2">
        <w:rPr>
          <w:rFonts w:ascii="Sylfaen" w:hAnsi="Sylfaen" w:cs="Sylfaen"/>
          <w:sz w:val="24"/>
          <w:szCs w:val="24"/>
        </w:rPr>
        <w:t>տեխնիկական</w:t>
      </w:r>
      <w:r w:rsidRPr="006117A2">
        <w:rPr>
          <w:rFonts w:ascii="Sylfaen" w:hAnsi="Sylfaen"/>
          <w:sz w:val="24"/>
          <w:szCs w:val="24"/>
        </w:rPr>
        <w:t xml:space="preserve">, </w:t>
      </w:r>
      <w:r w:rsidRPr="006117A2">
        <w:rPr>
          <w:rFonts w:ascii="Sylfaen" w:hAnsi="Sylfaen" w:cs="Sylfaen"/>
          <w:sz w:val="24"/>
          <w:szCs w:val="24"/>
        </w:rPr>
        <w:t>տեխնոլոգիական</w:t>
      </w:r>
      <w:r w:rsidRPr="006117A2">
        <w:rPr>
          <w:rFonts w:ascii="Sylfaen" w:hAnsi="Sylfaen"/>
          <w:sz w:val="24"/>
          <w:szCs w:val="24"/>
        </w:rPr>
        <w:t xml:space="preserve">, </w:t>
      </w:r>
      <w:r w:rsidRPr="006117A2">
        <w:rPr>
          <w:rFonts w:ascii="Sylfaen" w:hAnsi="Sylfaen" w:cs="Sylfaen"/>
          <w:sz w:val="24"/>
          <w:szCs w:val="24"/>
        </w:rPr>
        <w:t>մեթոդական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կազմակերպչական</w:t>
      </w:r>
      <w:r w:rsidRPr="006117A2">
        <w:rPr>
          <w:rFonts w:ascii="Sylfaen" w:hAnsi="Sylfaen"/>
          <w:sz w:val="24"/>
          <w:szCs w:val="24"/>
        </w:rPr>
        <w:t xml:space="preserve"> </w:t>
      </w:r>
      <w:r w:rsidRPr="006117A2">
        <w:rPr>
          <w:rFonts w:ascii="Sylfaen" w:hAnsi="Sylfaen" w:cs="Sylfaen"/>
          <w:sz w:val="24"/>
          <w:szCs w:val="24"/>
        </w:rPr>
        <w:t>փաստաթղթեր</w:t>
      </w:r>
      <w:r w:rsidRPr="006117A2">
        <w:rPr>
          <w:rFonts w:ascii="Sylfaen" w:hAnsi="Sylfaen"/>
          <w:sz w:val="24"/>
          <w:szCs w:val="24"/>
        </w:rPr>
        <w:t xml:space="preserve">, </w:t>
      </w:r>
      <w:r w:rsidRPr="006117A2">
        <w:rPr>
          <w:rFonts w:ascii="Sylfaen" w:hAnsi="Sylfaen" w:cs="Sylfaen"/>
          <w:sz w:val="24"/>
          <w:szCs w:val="24"/>
        </w:rPr>
        <w:t>որոնք</w:t>
      </w:r>
      <w:r w:rsidRPr="006117A2">
        <w:rPr>
          <w:rFonts w:ascii="Sylfaen" w:hAnsi="Sylfaen"/>
          <w:sz w:val="24"/>
          <w:szCs w:val="24"/>
        </w:rPr>
        <w:t xml:space="preserve"> </w:t>
      </w:r>
      <w:r w:rsidRPr="006117A2">
        <w:rPr>
          <w:rFonts w:ascii="Sylfaen" w:hAnsi="Sylfaen" w:cs="Sylfaen"/>
          <w:sz w:val="24"/>
          <w:szCs w:val="24"/>
        </w:rPr>
        <w:t>նախատեսված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հաղորդակցական</w:t>
      </w:r>
      <w:r w:rsidRPr="006117A2">
        <w:rPr>
          <w:rFonts w:ascii="Sylfaen" w:hAnsi="Sylfaen"/>
          <w:sz w:val="24"/>
          <w:szCs w:val="24"/>
        </w:rPr>
        <w:t xml:space="preserve"> </w:t>
      </w:r>
      <w:r w:rsidRPr="006117A2">
        <w:rPr>
          <w:rFonts w:ascii="Sylfaen" w:hAnsi="Sylfaen" w:cs="Sylfaen"/>
          <w:sz w:val="24"/>
          <w:szCs w:val="24"/>
        </w:rPr>
        <w:t>տեխնոլոգիաների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արձանագրության</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2014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մայիսի</w:t>
      </w:r>
      <w:r w:rsidRPr="006117A2">
        <w:rPr>
          <w:rFonts w:ascii="Sylfaen" w:hAnsi="Sylfaen"/>
          <w:sz w:val="24"/>
          <w:szCs w:val="24"/>
        </w:rPr>
        <w:t xml:space="preserve"> 29-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պայմանագրի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3 </w:t>
      </w:r>
      <w:r w:rsidRPr="006117A2">
        <w:rPr>
          <w:rFonts w:ascii="Sylfaen" w:hAnsi="Sylfaen" w:cs="Sylfaen"/>
          <w:sz w:val="24"/>
          <w:szCs w:val="24"/>
        </w:rPr>
        <w:t>հավելված</w:t>
      </w:r>
      <w:r w:rsidRPr="006117A2">
        <w:rPr>
          <w:rFonts w:ascii="Sylfaen" w:hAnsi="Sylfaen"/>
          <w:sz w:val="24"/>
          <w:szCs w:val="24"/>
        </w:rPr>
        <w:t>) 30-</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կետով</w:t>
      </w:r>
      <w:r w:rsidRPr="006117A2">
        <w:rPr>
          <w:rFonts w:ascii="Sylfaen" w:hAnsi="Sylfaen"/>
          <w:sz w:val="24"/>
          <w:szCs w:val="24"/>
        </w:rPr>
        <w:t>.</w:t>
      </w:r>
    </w:p>
    <w:p w14:paraId="25D326EC"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D311DA">
        <w:rPr>
          <w:rFonts w:ascii="Sylfaen" w:hAnsi="Sylfaen" w:cs="Sylfaen"/>
          <w:b/>
          <w:sz w:val="24"/>
          <w:szCs w:val="24"/>
        </w:rPr>
        <w:t>տեխնոլոգիական</w:t>
      </w:r>
      <w:r w:rsidRPr="00D311DA">
        <w:rPr>
          <w:rFonts w:ascii="Sylfaen" w:hAnsi="Sylfaen"/>
          <w:b/>
          <w:sz w:val="24"/>
          <w:szCs w:val="24"/>
        </w:rPr>
        <w:t xml:space="preserve"> </w:t>
      </w:r>
      <w:r w:rsidRPr="00D311DA">
        <w:rPr>
          <w:rFonts w:ascii="Sylfaen" w:hAnsi="Sylfaen" w:cs="Sylfaen"/>
          <w:b/>
          <w:sz w:val="24"/>
          <w:szCs w:val="24"/>
        </w:rPr>
        <w:t>փաստաթղթեր</w:t>
      </w:r>
      <w:r w:rsidRPr="006117A2">
        <w:rPr>
          <w:rFonts w:ascii="Sylfaen" w:hAnsi="Sylfaen" w:cs="Sylfaen"/>
          <w:sz w:val="24"/>
          <w:szCs w:val="24"/>
        </w:rPr>
        <w:t>՝</w:t>
      </w:r>
      <w:r w:rsidRPr="006117A2">
        <w:rPr>
          <w:rFonts w:ascii="Sylfaen" w:hAnsi="Sylfaen"/>
          <w:sz w:val="24"/>
          <w:szCs w:val="24"/>
        </w:rPr>
        <w:t xml:space="preserve"> </w:t>
      </w:r>
      <w:r w:rsidRPr="006117A2">
        <w:rPr>
          <w:rFonts w:ascii="Sylfaen" w:hAnsi="Sylfaen" w:cs="Sylfaen"/>
          <w:sz w:val="24"/>
          <w:szCs w:val="24"/>
        </w:rPr>
        <w:t>փաստաթղթեր</w:t>
      </w:r>
      <w:r w:rsidRPr="006117A2">
        <w:rPr>
          <w:rFonts w:ascii="Sylfaen" w:hAnsi="Sylfaen"/>
          <w:sz w:val="24"/>
          <w:szCs w:val="24"/>
        </w:rPr>
        <w:t xml:space="preserve">, </w:t>
      </w:r>
      <w:r w:rsidRPr="006117A2">
        <w:rPr>
          <w:rFonts w:ascii="Sylfaen" w:hAnsi="Sylfaen" w:cs="Sylfaen"/>
          <w:sz w:val="24"/>
          <w:szCs w:val="24"/>
        </w:rPr>
        <w:t>որոնք</w:t>
      </w:r>
      <w:r w:rsidRPr="006117A2">
        <w:rPr>
          <w:rFonts w:ascii="Sylfaen" w:hAnsi="Sylfaen"/>
          <w:sz w:val="24"/>
          <w:szCs w:val="24"/>
        </w:rPr>
        <w:t xml:space="preserve"> </w:t>
      </w:r>
      <w:r w:rsidRPr="006117A2">
        <w:rPr>
          <w:rFonts w:ascii="Sylfaen" w:hAnsi="Sylfaen" w:cs="Sylfaen"/>
          <w:sz w:val="24"/>
          <w:szCs w:val="24"/>
        </w:rPr>
        <w:t>ընդգրկված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2014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նոյեմբերի</w:t>
      </w:r>
      <w:r w:rsidR="00D311DA" w:rsidRPr="00D311DA">
        <w:rPr>
          <w:rFonts w:ascii="Sylfaen" w:hAnsi="Sylfaen"/>
          <w:sz w:val="24"/>
          <w:szCs w:val="24"/>
        </w:rPr>
        <w:t> </w:t>
      </w:r>
      <w:r w:rsidRPr="006117A2">
        <w:rPr>
          <w:rFonts w:ascii="Sylfaen" w:hAnsi="Sylfaen"/>
          <w:sz w:val="24"/>
          <w:szCs w:val="24"/>
        </w:rPr>
        <w:t>6-</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200 </w:t>
      </w:r>
      <w:r w:rsidRPr="006117A2">
        <w:rPr>
          <w:rFonts w:ascii="Sylfaen" w:hAnsi="Sylfaen" w:cs="Sylfaen"/>
          <w:sz w:val="24"/>
          <w:szCs w:val="24"/>
        </w:rPr>
        <w:t>որոշման</w:t>
      </w:r>
      <w:r w:rsidRPr="006117A2">
        <w:rPr>
          <w:rFonts w:ascii="Sylfaen" w:hAnsi="Sylfaen"/>
          <w:sz w:val="24"/>
          <w:szCs w:val="24"/>
        </w:rPr>
        <w:t xml:space="preserve"> 1-</w:t>
      </w:r>
      <w:r w:rsidRPr="006117A2">
        <w:rPr>
          <w:rFonts w:ascii="Sylfaen" w:hAnsi="Sylfaen" w:cs="Sylfaen"/>
          <w:sz w:val="24"/>
          <w:szCs w:val="24"/>
        </w:rPr>
        <w:t>ին</w:t>
      </w:r>
      <w:r w:rsidRPr="006117A2">
        <w:rPr>
          <w:rFonts w:ascii="Sylfaen" w:hAnsi="Sylfaen"/>
          <w:sz w:val="24"/>
          <w:szCs w:val="24"/>
        </w:rPr>
        <w:t xml:space="preserve"> </w:t>
      </w:r>
      <w:r w:rsidRPr="006117A2">
        <w:rPr>
          <w:rFonts w:ascii="Sylfaen" w:hAnsi="Sylfaen" w:cs="Sylfaen"/>
          <w:sz w:val="24"/>
          <w:szCs w:val="24"/>
        </w:rPr>
        <w:t>կետով</w:t>
      </w:r>
      <w:r w:rsidRPr="006117A2">
        <w:rPr>
          <w:rFonts w:ascii="Sylfaen" w:hAnsi="Sylfaen"/>
          <w:sz w:val="24"/>
          <w:szCs w:val="24"/>
        </w:rPr>
        <w:t xml:space="preserve"> </w:t>
      </w:r>
      <w:r w:rsidRPr="006117A2">
        <w:rPr>
          <w:rFonts w:ascii="Sylfaen" w:hAnsi="Sylfaen" w:cs="Sylfaen"/>
          <w:sz w:val="24"/>
          <w:szCs w:val="24"/>
        </w:rPr>
        <w:t>նախատեսված՝</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փոխգործակցությունը</w:t>
      </w:r>
      <w:r w:rsidRPr="006117A2">
        <w:rPr>
          <w:rFonts w:ascii="Sylfaen" w:hAnsi="Sylfaen"/>
          <w:sz w:val="24"/>
          <w:szCs w:val="24"/>
        </w:rPr>
        <w:t xml:space="preserve"> </w:t>
      </w:r>
      <w:r w:rsidRPr="006117A2">
        <w:rPr>
          <w:rFonts w:ascii="Sylfaen" w:hAnsi="Sylfaen" w:cs="Sylfaen"/>
          <w:sz w:val="24"/>
          <w:szCs w:val="24"/>
        </w:rPr>
        <w:t>կանոնակարգող</w:t>
      </w:r>
      <w:r w:rsidRPr="006117A2">
        <w:rPr>
          <w:rFonts w:ascii="Sylfaen" w:hAnsi="Sylfaen"/>
          <w:sz w:val="24"/>
          <w:szCs w:val="24"/>
        </w:rPr>
        <w:t xml:space="preserve"> </w:t>
      </w:r>
      <w:r w:rsidRPr="006117A2">
        <w:rPr>
          <w:rFonts w:ascii="Sylfaen" w:hAnsi="Sylfaen" w:cs="Sylfaen"/>
          <w:sz w:val="24"/>
          <w:szCs w:val="24"/>
        </w:rPr>
        <w:t>տեխնոլոգիական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տիպային</w:t>
      </w:r>
      <w:r w:rsidRPr="006117A2">
        <w:rPr>
          <w:rFonts w:ascii="Sylfaen" w:hAnsi="Sylfaen"/>
          <w:sz w:val="24"/>
          <w:szCs w:val="24"/>
        </w:rPr>
        <w:t xml:space="preserve"> </w:t>
      </w:r>
      <w:r w:rsidRPr="006117A2">
        <w:rPr>
          <w:rFonts w:ascii="Sylfaen" w:hAnsi="Sylfaen" w:cs="Sylfaen"/>
          <w:sz w:val="24"/>
          <w:szCs w:val="24"/>
        </w:rPr>
        <w:t>ցանկում։</w:t>
      </w:r>
    </w:p>
    <w:p w14:paraId="3088FDB5"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կարգում</w:t>
      </w:r>
      <w:r w:rsidRPr="006117A2">
        <w:rPr>
          <w:rFonts w:ascii="Sylfaen" w:hAnsi="Sylfaen"/>
          <w:sz w:val="24"/>
          <w:szCs w:val="24"/>
        </w:rPr>
        <w:t xml:space="preserve"> </w:t>
      </w:r>
      <w:r w:rsidRPr="006117A2">
        <w:rPr>
          <w:rFonts w:ascii="Sylfaen" w:hAnsi="Sylfaen" w:cs="Sylfaen"/>
          <w:sz w:val="24"/>
          <w:szCs w:val="24"/>
        </w:rPr>
        <w:t>օգտագործվող</w:t>
      </w:r>
      <w:r w:rsidRPr="006117A2">
        <w:rPr>
          <w:rFonts w:ascii="Sylfaen" w:hAnsi="Sylfaen"/>
          <w:sz w:val="24"/>
          <w:szCs w:val="24"/>
        </w:rPr>
        <w:t xml:space="preserve"> </w:t>
      </w:r>
      <w:r w:rsidRPr="006117A2">
        <w:rPr>
          <w:rFonts w:ascii="Sylfaen" w:hAnsi="Sylfaen" w:cs="Sylfaen"/>
          <w:sz w:val="24"/>
          <w:szCs w:val="24"/>
        </w:rPr>
        <w:t>մյուս</w:t>
      </w:r>
      <w:r w:rsidRPr="006117A2">
        <w:rPr>
          <w:rFonts w:ascii="Sylfaen" w:hAnsi="Sylfaen"/>
          <w:sz w:val="24"/>
          <w:szCs w:val="24"/>
        </w:rPr>
        <w:t xml:space="preserve"> </w:t>
      </w:r>
      <w:r w:rsidRPr="006117A2">
        <w:rPr>
          <w:rFonts w:ascii="Sylfaen" w:hAnsi="Sylfaen" w:cs="Sylfaen"/>
          <w:sz w:val="24"/>
          <w:szCs w:val="24"/>
        </w:rPr>
        <w:t>հասկացությունները</w:t>
      </w:r>
      <w:r w:rsidRPr="006117A2">
        <w:rPr>
          <w:rFonts w:ascii="Sylfaen" w:hAnsi="Sylfaen"/>
          <w:sz w:val="24"/>
          <w:szCs w:val="24"/>
        </w:rPr>
        <w:t xml:space="preserve"> </w:t>
      </w:r>
      <w:r w:rsidRPr="006117A2">
        <w:rPr>
          <w:rFonts w:ascii="Sylfaen" w:hAnsi="Sylfaen" w:cs="Sylfaen"/>
          <w:sz w:val="24"/>
          <w:szCs w:val="24"/>
        </w:rPr>
        <w:t>կիրառվում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դեկտեմբերի</w:t>
      </w:r>
      <w:r w:rsidRPr="006117A2">
        <w:rPr>
          <w:rFonts w:ascii="Sylfaen" w:hAnsi="Sylfaen"/>
          <w:sz w:val="24"/>
          <w:szCs w:val="24"/>
        </w:rPr>
        <w:t xml:space="preserve"> 24-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227 </w:t>
      </w:r>
      <w:r w:rsidRPr="006117A2">
        <w:rPr>
          <w:rFonts w:ascii="Sylfaen" w:hAnsi="Sylfaen" w:cs="Sylfaen"/>
          <w:sz w:val="24"/>
          <w:szCs w:val="24"/>
        </w:rPr>
        <w:t>որոշմամբ</w:t>
      </w:r>
      <w:r w:rsidRPr="006117A2">
        <w:rPr>
          <w:rFonts w:ascii="Sylfaen" w:hAnsi="Sylfaen"/>
          <w:sz w:val="24"/>
          <w:szCs w:val="24"/>
        </w:rPr>
        <w:t xml:space="preserve"> </w:t>
      </w:r>
      <w:r w:rsidRPr="006117A2">
        <w:rPr>
          <w:rFonts w:ascii="Sylfaen" w:hAnsi="Sylfaen" w:cs="Sylfaen"/>
          <w:sz w:val="24"/>
          <w:szCs w:val="24"/>
        </w:rPr>
        <w:t>հաստատված՝</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lastRenderedPageBreak/>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կանոնների</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կանոններ</w:t>
      </w:r>
      <w:r w:rsidRPr="006117A2">
        <w:rPr>
          <w:rFonts w:ascii="Sylfaen" w:hAnsi="Sylfaen"/>
          <w:sz w:val="24"/>
          <w:szCs w:val="24"/>
        </w:rPr>
        <w:t>) 4-</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կետում</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իմաստներով։</w:t>
      </w:r>
    </w:p>
    <w:p w14:paraId="1279D7A8" w14:textId="77777777" w:rsidR="007E7EB1" w:rsidRDefault="007E7EB1" w:rsidP="003F3A46">
      <w:pPr>
        <w:pStyle w:val="Bodytext20"/>
        <w:shd w:val="clear" w:color="auto" w:fill="auto"/>
        <w:spacing w:after="160" w:line="360" w:lineRule="auto"/>
        <w:ind w:left="-142"/>
        <w:jc w:val="center"/>
        <w:rPr>
          <w:rFonts w:ascii="Sylfaen" w:hAnsi="Sylfaen"/>
          <w:sz w:val="24"/>
          <w:szCs w:val="24"/>
          <w:lang w:val="en-US"/>
        </w:rPr>
      </w:pPr>
    </w:p>
    <w:p w14:paraId="675305C5" w14:textId="77777777" w:rsidR="003F3A46" w:rsidRPr="006117A2" w:rsidRDefault="003F3A46" w:rsidP="003F3A46">
      <w:pPr>
        <w:pStyle w:val="Bodytext20"/>
        <w:shd w:val="clear" w:color="auto" w:fill="auto"/>
        <w:spacing w:after="160" w:line="360" w:lineRule="auto"/>
        <w:ind w:left="-142"/>
        <w:jc w:val="center"/>
        <w:rPr>
          <w:rFonts w:ascii="Sylfaen" w:hAnsi="Sylfaen"/>
          <w:sz w:val="24"/>
          <w:szCs w:val="24"/>
        </w:rPr>
      </w:pPr>
      <w:r w:rsidRPr="006117A2">
        <w:rPr>
          <w:rFonts w:ascii="Sylfaen" w:hAnsi="Sylfaen"/>
          <w:sz w:val="24"/>
          <w:szCs w:val="24"/>
        </w:rPr>
        <w:t xml:space="preserve">IV.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մասնակիցները</w:t>
      </w:r>
    </w:p>
    <w:p w14:paraId="77114A2D"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4.</w:t>
      </w:r>
      <w:r w:rsidR="007E7EB1" w:rsidRPr="007E7EB1">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ընթացակարգերն</w:t>
      </w:r>
      <w:r w:rsidRPr="006117A2">
        <w:rPr>
          <w:rFonts w:ascii="Sylfaen" w:hAnsi="Sylfaen"/>
          <w:sz w:val="24"/>
          <w:szCs w:val="24"/>
        </w:rPr>
        <w:t xml:space="preserve"> </w:t>
      </w:r>
      <w:r w:rsidRPr="006117A2">
        <w:rPr>
          <w:rFonts w:ascii="Sylfaen" w:hAnsi="Sylfaen" w:cs="Sylfaen"/>
          <w:sz w:val="24"/>
          <w:szCs w:val="24"/>
        </w:rPr>
        <w:t>իրականացնելիս</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դերերը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1-</w:t>
      </w:r>
      <w:r w:rsidRPr="006117A2">
        <w:rPr>
          <w:rFonts w:ascii="Sylfaen" w:hAnsi="Sylfaen" w:cs="Sylfaen"/>
          <w:sz w:val="24"/>
          <w:szCs w:val="24"/>
        </w:rPr>
        <w:t>ին</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w:t>
      </w:r>
    </w:p>
    <w:p w14:paraId="6D57AAF6" w14:textId="77777777" w:rsidR="007E7EB1" w:rsidRPr="007E7EB1" w:rsidRDefault="007E7EB1" w:rsidP="003F3A46">
      <w:pPr>
        <w:pStyle w:val="Tablecaption0"/>
        <w:spacing w:after="160" w:line="360" w:lineRule="auto"/>
        <w:rPr>
          <w:rFonts w:ascii="Sylfaen" w:hAnsi="Sylfaen" w:cs="Sylfaen"/>
          <w:sz w:val="24"/>
          <w:szCs w:val="24"/>
        </w:rPr>
      </w:pPr>
    </w:p>
    <w:p w14:paraId="5746A111"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1</w:t>
      </w:r>
    </w:p>
    <w:p w14:paraId="4B9DF333"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դերերը</w:t>
      </w:r>
    </w:p>
    <w:tbl>
      <w:tblPr>
        <w:tblOverlap w:val="never"/>
        <w:tblW w:w="9590" w:type="dxa"/>
        <w:jc w:val="center"/>
        <w:tblLayout w:type="fixed"/>
        <w:tblCellMar>
          <w:left w:w="10" w:type="dxa"/>
          <w:right w:w="10" w:type="dxa"/>
        </w:tblCellMar>
        <w:tblLook w:val="0000" w:firstRow="0" w:lastRow="0" w:firstColumn="0" w:lastColumn="0" w:noHBand="0" w:noVBand="0"/>
      </w:tblPr>
      <w:tblGrid>
        <w:gridCol w:w="972"/>
        <w:gridCol w:w="2124"/>
        <w:gridCol w:w="3380"/>
        <w:gridCol w:w="3114"/>
      </w:tblGrid>
      <w:tr w:rsidR="003F3A46" w:rsidRPr="007E7EB1" w14:paraId="383E8380" w14:textId="77777777" w:rsidTr="007E7EB1">
        <w:trPr>
          <w:jc w:val="center"/>
        </w:trPr>
        <w:tc>
          <w:tcPr>
            <w:tcW w:w="972" w:type="dxa"/>
            <w:tcBorders>
              <w:top w:val="single" w:sz="4" w:space="0" w:color="auto"/>
              <w:left w:val="single" w:sz="4" w:space="0" w:color="auto"/>
            </w:tcBorders>
            <w:shd w:val="clear" w:color="auto" w:fill="FFFFFF"/>
          </w:tcPr>
          <w:p w14:paraId="0587C632"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cs="Sylfaen"/>
                <w:sz w:val="20"/>
                <w:szCs w:val="20"/>
              </w:rPr>
              <w:t>Համարը՝</w:t>
            </w:r>
            <w:r w:rsidRPr="007E7EB1">
              <w:rPr>
                <w:rFonts w:ascii="Sylfaen" w:hAnsi="Sylfaen"/>
                <w:sz w:val="20"/>
                <w:szCs w:val="20"/>
              </w:rPr>
              <w:t xml:space="preserve"> </w:t>
            </w:r>
            <w:r w:rsidRPr="007E7EB1">
              <w:rPr>
                <w:rFonts w:ascii="Sylfaen" w:hAnsi="Sylfaen" w:cs="Sylfaen"/>
                <w:sz w:val="20"/>
                <w:szCs w:val="20"/>
              </w:rPr>
              <w:t>ը</w:t>
            </w:r>
            <w:r w:rsidRPr="007E7EB1">
              <w:rPr>
                <w:rFonts w:ascii="Sylfaen" w:hAnsi="Sylfaen"/>
                <w:sz w:val="20"/>
                <w:szCs w:val="20"/>
              </w:rPr>
              <w:t>/</w:t>
            </w:r>
            <w:r w:rsidRPr="007E7EB1">
              <w:rPr>
                <w:rFonts w:ascii="Sylfaen" w:hAnsi="Sylfaen" w:cs="Sylfaen"/>
                <w:sz w:val="20"/>
                <w:szCs w:val="20"/>
              </w:rPr>
              <w:t>կ</w:t>
            </w:r>
          </w:p>
        </w:tc>
        <w:tc>
          <w:tcPr>
            <w:tcW w:w="2124" w:type="dxa"/>
            <w:tcBorders>
              <w:top w:val="single" w:sz="4" w:space="0" w:color="auto"/>
              <w:left w:val="single" w:sz="4" w:space="0" w:color="auto"/>
            </w:tcBorders>
            <w:shd w:val="clear" w:color="auto" w:fill="FFFFFF"/>
          </w:tcPr>
          <w:p w14:paraId="44CB1766"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cs="Sylfaen"/>
                <w:sz w:val="20"/>
                <w:szCs w:val="20"/>
              </w:rPr>
              <w:t>Դերի</w:t>
            </w:r>
            <w:r w:rsidRPr="007E7EB1">
              <w:rPr>
                <w:rFonts w:ascii="Sylfaen" w:hAnsi="Sylfaen"/>
                <w:sz w:val="20"/>
                <w:szCs w:val="20"/>
              </w:rPr>
              <w:t xml:space="preserve"> </w:t>
            </w:r>
            <w:r w:rsidRPr="007E7EB1">
              <w:rPr>
                <w:rFonts w:ascii="Sylfaen" w:hAnsi="Sylfaen" w:cs="Sylfaen"/>
                <w:sz w:val="20"/>
                <w:szCs w:val="20"/>
              </w:rPr>
              <w:t>անվանումը</w:t>
            </w:r>
          </w:p>
        </w:tc>
        <w:tc>
          <w:tcPr>
            <w:tcW w:w="3380" w:type="dxa"/>
            <w:tcBorders>
              <w:top w:val="single" w:sz="4" w:space="0" w:color="auto"/>
              <w:left w:val="single" w:sz="4" w:space="0" w:color="auto"/>
            </w:tcBorders>
            <w:shd w:val="clear" w:color="auto" w:fill="FFFFFF"/>
          </w:tcPr>
          <w:p w14:paraId="3E4D767A"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cs="Sylfaen"/>
                <w:sz w:val="20"/>
                <w:szCs w:val="20"/>
              </w:rPr>
              <w:t>Դերի</w:t>
            </w:r>
            <w:r w:rsidRPr="007E7EB1">
              <w:rPr>
                <w:rFonts w:ascii="Sylfaen" w:hAnsi="Sylfaen"/>
                <w:sz w:val="20"/>
                <w:szCs w:val="20"/>
              </w:rPr>
              <w:t xml:space="preserve"> </w:t>
            </w:r>
            <w:r w:rsidRPr="007E7EB1">
              <w:rPr>
                <w:rFonts w:ascii="Sylfaen" w:hAnsi="Sylfaen" w:cs="Sylfaen"/>
                <w:sz w:val="20"/>
                <w:szCs w:val="20"/>
              </w:rPr>
              <w:t>նկարագրությունը</w:t>
            </w:r>
          </w:p>
        </w:tc>
        <w:tc>
          <w:tcPr>
            <w:tcW w:w="3114" w:type="dxa"/>
            <w:tcBorders>
              <w:top w:val="single" w:sz="4" w:space="0" w:color="auto"/>
              <w:left w:val="single" w:sz="4" w:space="0" w:color="auto"/>
              <w:right w:val="single" w:sz="4" w:space="0" w:color="auto"/>
            </w:tcBorders>
            <w:shd w:val="clear" w:color="auto" w:fill="FFFFFF"/>
          </w:tcPr>
          <w:p w14:paraId="3CC6F8AB"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cs="Sylfaen"/>
                <w:sz w:val="20"/>
                <w:szCs w:val="20"/>
              </w:rPr>
              <w:t>Դերը</w:t>
            </w:r>
            <w:r w:rsidRPr="007E7EB1">
              <w:rPr>
                <w:rFonts w:ascii="Sylfaen" w:hAnsi="Sylfaen"/>
                <w:sz w:val="20"/>
                <w:szCs w:val="20"/>
              </w:rPr>
              <w:t xml:space="preserve"> </w:t>
            </w:r>
            <w:r w:rsidRPr="007E7EB1">
              <w:rPr>
                <w:rFonts w:ascii="Sylfaen" w:hAnsi="Sylfaen" w:cs="Sylfaen"/>
                <w:sz w:val="20"/>
                <w:szCs w:val="20"/>
              </w:rPr>
              <w:t>կատարող</w:t>
            </w:r>
            <w:r w:rsidRPr="007E7EB1">
              <w:rPr>
                <w:rFonts w:ascii="Sylfaen" w:hAnsi="Sylfaen"/>
                <w:sz w:val="20"/>
                <w:szCs w:val="20"/>
              </w:rPr>
              <w:t xml:space="preserve"> </w:t>
            </w:r>
            <w:r w:rsidRPr="007E7EB1">
              <w:rPr>
                <w:rFonts w:ascii="Sylfaen" w:hAnsi="Sylfaen" w:cs="Sylfaen"/>
                <w:sz w:val="20"/>
                <w:szCs w:val="20"/>
              </w:rPr>
              <w:t>մասնակիցը</w:t>
            </w:r>
          </w:p>
        </w:tc>
      </w:tr>
      <w:tr w:rsidR="003F3A46" w:rsidRPr="007E7EB1" w14:paraId="78954CCD" w14:textId="77777777" w:rsidTr="007E7EB1">
        <w:trPr>
          <w:jc w:val="center"/>
        </w:trPr>
        <w:tc>
          <w:tcPr>
            <w:tcW w:w="972" w:type="dxa"/>
            <w:tcBorders>
              <w:top w:val="single" w:sz="4" w:space="0" w:color="auto"/>
              <w:left w:val="single" w:sz="4" w:space="0" w:color="auto"/>
            </w:tcBorders>
            <w:shd w:val="clear" w:color="auto" w:fill="FFFFFF"/>
          </w:tcPr>
          <w:p w14:paraId="51479500"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sz w:val="20"/>
                <w:szCs w:val="20"/>
              </w:rPr>
              <w:t>1</w:t>
            </w:r>
          </w:p>
        </w:tc>
        <w:tc>
          <w:tcPr>
            <w:tcW w:w="2124" w:type="dxa"/>
            <w:tcBorders>
              <w:top w:val="single" w:sz="4" w:space="0" w:color="auto"/>
              <w:left w:val="single" w:sz="4" w:space="0" w:color="auto"/>
            </w:tcBorders>
            <w:shd w:val="clear" w:color="auto" w:fill="FFFFFF"/>
          </w:tcPr>
          <w:p w14:paraId="422BF020"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Ընդհանուր</w:t>
            </w:r>
            <w:r w:rsidRPr="007E7EB1">
              <w:rPr>
                <w:rFonts w:ascii="Sylfaen" w:hAnsi="Sylfaen"/>
                <w:sz w:val="20"/>
                <w:szCs w:val="20"/>
              </w:rPr>
              <w:t xml:space="preserve"> </w:t>
            </w:r>
            <w:r w:rsidRPr="007E7EB1">
              <w:rPr>
                <w:rFonts w:ascii="Sylfaen" w:hAnsi="Sylfaen" w:cs="Sylfaen"/>
                <w:sz w:val="20"/>
                <w:szCs w:val="20"/>
              </w:rPr>
              <w:t>գործընթացին</w:t>
            </w:r>
            <w:r w:rsidRPr="007E7EB1">
              <w:rPr>
                <w:rFonts w:ascii="Sylfaen" w:hAnsi="Sylfaen"/>
                <w:sz w:val="20"/>
                <w:szCs w:val="20"/>
              </w:rPr>
              <w:t xml:space="preserve"> </w:t>
            </w:r>
            <w:r w:rsidRPr="007E7EB1">
              <w:rPr>
                <w:rFonts w:ascii="Sylfaen" w:hAnsi="Sylfaen" w:cs="Sylfaen"/>
                <w:sz w:val="20"/>
                <w:szCs w:val="20"/>
              </w:rPr>
              <w:t>միացող</w:t>
            </w:r>
            <w:r w:rsidRPr="007E7EB1">
              <w:rPr>
                <w:rFonts w:ascii="Sylfaen" w:hAnsi="Sylfaen"/>
                <w:sz w:val="20"/>
                <w:szCs w:val="20"/>
              </w:rPr>
              <w:t xml:space="preserve"> </w:t>
            </w:r>
            <w:r w:rsidRPr="007E7EB1">
              <w:rPr>
                <w:rFonts w:ascii="Sylfaen" w:hAnsi="Sylfaen" w:cs="Sylfaen"/>
                <w:sz w:val="20"/>
                <w:szCs w:val="20"/>
              </w:rPr>
              <w:t>մասնակիցը</w:t>
            </w:r>
          </w:p>
        </w:tc>
        <w:tc>
          <w:tcPr>
            <w:tcW w:w="3380" w:type="dxa"/>
            <w:tcBorders>
              <w:top w:val="single" w:sz="4" w:space="0" w:color="auto"/>
              <w:left w:val="single" w:sz="4" w:space="0" w:color="auto"/>
            </w:tcBorders>
            <w:shd w:val="clear" w:color="auto" w:fill="FFFFFF"/>
          </w:tcPr>
          <w:p w14:paraId="2AA7CE46"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կատարում</w:t>
            </w:r>
            <w:r w:rsidRPr="007E7EB1">
              <w:rPr>
                <w:rFonts w:ascii="Sylfaen" w:hAnsi="Sylfaen"/>
                <w:sz w:val="20"/>
                <w:szCs w:val="20"/>
              </w:rPr>
              <w:t xml:space="preserve"> </w:t>
            </w:r>
            <w:r w:rsidRPr="007E7EB1">
              <w:rPr>
                <w:rFonts w:ascii="Sylfaen" w:hAnsi="Sylfaen" w:cs="Sylfaen"/>
                <w:sz w:val="20"/>
                <w:szCs w:val="20"/>
              </w:rPr>
              <w:t>է</w:t>
            </w:r>
            <w:r w:rsidRPr="007E7EB1">
              <w:rPr>
                <w:rFonts w:ascii="Sylfaen" w:hAnsi="Sylfaen"/>
                <w:sz w:val="20"/>
                <w:szCs w:val="20"/>
              </w:rPr>
              <w:t xml:space="preserve"> </w:t>
            </w:r>
            <w:r w:rsidRPr="007E7EB1">
              <w:rPr>
                <w:rFonts w:ascii="Sylfaen" w:hAnsi="Sylfaen" w:cs="Sylfaen"/>
                <w:sz w:val="20"/>
                <w:szCs w:val="20"/>
              </w:rPr>
              <w:t>սույն</w:t>
            </w:r>
            <w:r w:rsidRPr="007E7EB1">
              <w:rPr>
                <w:rFonts w:ascii="Sylfaen" w:hAnsi="Sylfaen"/>
                <w:sz w:val="20"/>
                <w:szCs w:val="20"/>
              </w:rPr>
              <w:t xml:space="preserve"> </w:t>
            </w:r>
            <w:r w:rsidRPr="007E7EB1">
              <w:rPr>
                <w:rFonts w:ascii="Sylfaen" w:hAnsi="Sylfaen" w:cs="Sylfaen"/>
                <w:sz w:val="20"/>
                <w:szCs w:val="20"/>
              </w:rPr>
              <w:t>կարգով</w:t>
            </w:r>
            <w:r w:rsidRPr="007E7EB1">
              <w:rPr>
                <w:rFonts w:ascii="Sylfaen" w:hAnsi="Sylfaen"/>
                <w:sz w:val="20"/>
                <w:szCs w:val="20"/>
              </w:rPr>
              <w:t xml:space="preserve"> </w:t>
            </w:r>
            <w:r w:rsidRPr="007E7EB1">
              <w:rPr>
                <w:rFonts w:ascii="Sylfaen" w:hAnsi="Sylfaen" w:cs="Sylfaen"/>
                <w:sz w:val="20"/>
                <w:szCs w:val="20"/>
              </w:rPr>
              <w:t>նախատեսված</w:t>
            </w:r>
            <w:r w:rsidRPr="007E7EB1">
              <w:rPr>
                <w:rFonts w:ascii="Sylfaen" w:hAnsi="Sylfaen"/>
                <w:sz w:val="20"/>
                <w:szCs w:val="20"/>
              </w:rPr>
              <w:t xml:space="preserve"> </w:t>
            </w:r>
            <w:r w:rsidRPr="007E7EB1">
              <w:rPr>
                <w:rFonts w:ascii="Sylfaen" w:hAnsi="Sylfaen" w:cs="Sylfaen"/>
                <w:sz w:val="20"/>
                <w:szCs w:val="20"/>
              </w:rPr>
              <w:t>ընթացակարգերը</w:t>
            </w:r>
          </w:p>
        </w:tc>
        <w:tc>
          <w:tcPr>
            <w:tcW w:w="3114" w:type="dxa"/>
            <w:tcBorders>
              <w:top w:val="single" w:sz="4" w:space="0" w:color="auto"/>
              <w:left w:val="single" w:sz="4" w:space="0" w:color="auto"/>
              <w:right w:val="single" w:sz="4" w:space="0" w:color="auto"/>
            </w:tcBorders>
            <w:shd w:val="clear" w:color="auto" w:fill="FFFFFF"/>
          </w:tcPr>
          <w:p w14:paraId="02A11452"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Եվրասիական</w:t>
            </w:r>
            <w:r w:rsidRPr="007E7EB1">
              <w:rPr>
                <w:rFonts w:ascii="Sylfaen" w:hAnsi="Sylfaen"/>
                <w:sz w:val="20"/>
                <w:szCs w:val="20"/>
              </w:rPr>
              <w:t xml:space="preserve"> </w:t>
            </w:r>
            <w:r w:rsidRPr="007E7EB1">
              <w:rPr>
                <w:rFonts w:ascii="Sylfaen" w:hAnsi="Sylfaen" w:cs="Sylfaen"/>
                <w:sz w:val="20"/>
                <w:szCs w:val="20"/>
              </w:rPr>
              <w:t>տնտեսական</w:t>
            </w:r>
            <w:r w:rsidRPr="007E7EB1">
              <w:rPr>
                <w:rFonts w:ascii="Sylfaen" w:hAnsi="Sylfaen"/>
                <w:sz w:val="20"/>
                <w:szCs w:val="20"/>
              </w:rPr>
              <w:t xml:space="preserve"> </w:t>
            </w:r>
            <w:r w:rsidRPr="007E7EB1">
              <w:rPr>
                <w:rFonts w:ascii="Sylfaen" w:hAnsi="Sylfaen" w:cs="Sylfaen"/>
                <w:sz w:val="20"/>
                <w:szCs w:val="20"/>
              </w:rPr>
              <w:t>միության</w:t>
            </w:r>
            <w:r w:rsidRPr="007E7EB1">
              <w:rPr>
                <w:rFonts w:ascii="Sylfaen" w:hAnsi="Sylfaen"/>
                <w:sz w:val="20"/>
                <w:szCs w:val="20"/>
              </w:rPr>
              <w:t xml:space="preserve"> </w:t>
            </w:r>
            <w:r w:rsidRPr="007E7EB1">
              <w:rPr>
                <w:rFonts w:ascii="Sylfaen" w:hAnsi="Sylfaen" w:cs="Sylfaen"/>
                <w:sz w:val="20"/>
                <w:szCs w:val="20"/>
              </w:rPr>
              <w:t>անդամ</w:t>
            </w:r>
            <w:r w:rsidRPr="007E7EB1">
              <w:rPr>
                <w:rFonts w:ascii="Sylfaen" w:hAnsi="Sylfaen"/>
                <w:sz w:val="20"/>
                <w:szCs w:val="20"/>
              </w:rPr>
              <w:t xml:space="preserve"> </w:t>
            </w:r>
            <w:r w:rsidRPr="007E7EB1">
              <w:rPr>
                <w:rFonts w:ascii="Sylfaen" w:hAnsi="Sylfaen" w:cs="Sylfaen"/>
                <w:sz w:val="20"/>
                <w:szCs w:val="20"/>
              </w:rPr>
              <w:t>պետության</w:t>
            </w:r>
            <w:r w:rsidRPr="007E7EB1">
              <w:rPr>
                <w:rFonts w:ascii="Sylfaen" w:hAnsi="Sylfaen"/>
                <w:sz w:val="20"/>
                <w:szCs w:val="20"/>
              </w:rPr>
              <w:t xml:space="preserve"> </w:t>
            </w:r>
            <w:r w:rsidRPr="007E7EB1">
              <w:rPr>
                <w:rFonts w:ascii="Sylfaen" w:hAnsi="Sylfaen" w:cs="Sylfaen"/>
                <w:sz w:val="20"/>
                <w:szCs w:val="20"/>
              </w:rPr>
              <w:t>լիազորված</w:t>
            </w:r>
            <w:r w:rsidRPr="007E7EB1">
              <w:rPr>
                <w:rFonts w:ascii="Sylfaen" w:hAnsi="Sylfaen"/>
                <w:sz w:val="20"/>
                <w:szCs w:val="20"/>
              </w:rPr>
              <w:t xml:space="preserve"> </w:t>
            </w:r>
            <w:r w:rsidRPr="007E7EB1">
              <w:rPr>
                <w:rFonts w:ascii="Sylfaen" w:hAnsi="Sylfaen" w:cs="Sylfaen"/>
                <w:sz w:val="20"/>
                <w:szCs w:val="20"/>
              </w:rPr>
              <w:t>մարմին</w:t>
            </w:r>
            <w:r w:rsidRPr="007E7EB1">
              <w:rPr>
                <w:rFonts w:ascii="Sylfaen" w:hAnsi="Sylfaen"/>
                <w:sz w:val="20"/>
                <w:szCs w:val="20"/>
              </w:rPr>
              <w:t xml:space="preserve"> (</w:t>
            </w:r>
            <w:r w:rsidRPr="007E7EB1">
              <w:rPr>
                <w:rFonts w:ascii="Sylfaen" w:hAnsi="Sylfaen" w:cs="Sylfaen"/>
                <w:sz w:val="20"/>
                <w:szCs w:val="20"/>
              </w:rPr>
              <w:t>այսուհետ՝</w:t>
            </w:r>
            <w:r w:rsidRPr="007E7EB1">
              <w:rPr>
                <w:rFonts w:ascii="Sylfaen" w:hAnsi="Sylfaen"/>
                <w:sz w:val="20"/>
                <w:szCs w:val="20"/>
              </w:rPr>
              <w:t xml:space="preserve"> </w:t>
            </w:r>
            <w:r w:rsidRPr="007E7EB1">
              <w:rPr>
                <w:rFonts w:ascii="Sylfaen" w:hAnsi="Sylfaen" w:cs="Sylfaen"/>
                <w:sz w:val="20"/>
                <w:szCs w:val="20"/>
              </w:rPr>
              <w:t>լիազորված</w:t>
            </w:r>
            <w:r w:rsidRPr="007E7EB1">
              <w:rPr>
                <w:rFonts w:ascii="Sylfaen" w:hAnsi="Sylfaen"/>
                <w:sz w:val="20"/>
                <w:szCs w:val="20"/>
              </w:rPr>
              <w:t xml:space="preserve"> </w:t>
            </w:r>
            <w:r w:rsidRPr="007E7EB1">
              <w:rPr>
                <w:rFonts w:ascii="Sylfaen" w:hAnsi="Sylfaen" w:cs="Sylfaen"/>
                <w:sz w:val="20"/>
                <w:szCs w:val="20"/>
              </w:rPr>
              <w:t>մարմին</w:t>
            </w:r>
            <w:r w:rsidRPr="007E7EB1">
              <w:rPr>
                <w:rFonts w:ascii="Sylfaen" w:hAnsi="Sylfaen"/>
                <w:sz w:val="20"/>
                <w:szCs w:val="20"/>
              </w:rPr>
              <w:t>)</w:t>
            </w:r>
          </w:p>
        </w:tc>
      </w:tr>
      <w:tr w:rsidR="003F3A46" w:rsidRPr="007E7EB1" w14:paraId="41040F00" w14:textId="77777777" w:rsidTr="007E7EB1">
        <w:trPr>
          <w:jc w:val="center"/>
        </w:trPr>
        <w:tc>
          <w:tcPr>
            <w:tcW w:w="972" w:type="dxa"/>
            <w:tcBorders>
              <w:top w:val="single" w:sz="4" w:space="0" w:color="auto"/>
              <w:left w:val="single" w:sz="4" w:space="0" w:color="auto"/>
            </w:tcBorders>
            <w:shd w:val="clear" w:color="auto" w:fill="FFFFFF"/>
          </w:tcPr>
          <w:p w14:paraId="12B04B77"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sz w:val="20"/>
                <w:szCs w:val="20"/>
              </w:rPr>
              <w:t>2</w:t>
            </w:r>
          </w:p>
        </w:tc>
        <w:tc>
          <w:tcPr>
            <w:tcW w:w="2124" w:type="dxa"/>
            <w:tcBorders>
              <w:top w:val="single" w:sz="4" w:space="0" w:color="auto"/>
              <w:left w:val="single" w:sz="4" w:space="0" w:color="auto"/>
            </w:tcBorders>
            <w:shd w:val="clear" w:color="auto" w:fill="FFFFFF"/>
          </w:tcPr>
          <w:p w14:paraId="104BC982"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Ադմինիստրատորը</w:t>
            </w:r>
          </w:p>
        </w:tc>
        <w:tc>
          <w:tcPr>
            <w:tcW w:w="3380" w:type="dxa"/>
            <w:tcBorders>
              <w:top w:val="single" w:sz="4" w:space="0" w:color="auto"/>
              <w:left w:val="single" w:sz="4" w:space="0" w:color="auto"/>
            </w:tcBorders>
            <w:shd w:val="clear" w:color="auto" w:fill="FFFFFF"/>
          </w:tcPr>
          <w:p w14:paraId="467E3952"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համակարգում</w:t>
            </w:r>
            <w:r w:rsidRPr="007E7EB1">
              <w:rPr>
                <w:rFonts w:ascii="Sylfaen" w:hAnsi="Sylfaen"/>
                <w:sz w:val="20"/>
                <w:szCs w:val="20"/>
              </w:rPr>
              <w:t xml:space="preserve"> </w:t>
            </w:r>
            <w:r w:rsidRPr="007E7EB1">
              <w:rPr>
                <w:rFonts w:ascii="Sylfaen" w:hAnsi="Sylfaen" w:cs="Sylfaen"/>
                <w:sz w:val="20"/>
                <w:szCs w:val="20"/>
              </w:rPr>
              <w:t>է</w:t>
            </w:r>
            <w:r w:rsidRPr="007E7EB1">
              <w:rPr>
                <w:rFonts w:ascii="Sylfaen" w:hAnsi="Sylfaen"/>
                <w:sz w:val="20"/>
                <w:szCs w:val="20"/>
              </w:rPr>
              <w:t xml:space="preserve"> </w:t>
            </w:r>
            <w:r w:rsidRPr="007E7EB1">
              <w:rPr>
                <w:rFonts w:ascii="Sylfaen" w:hAnsi="Sylfaen" w:cs="Sylfaen"/>
                <w:sz w:val="20"/>
                <w:szCs w:val="20"/>
              </w:rPr>
              <w:t>սույն</w:t>
            </w:r>
            <w:r w:rsidRPr="007E7EB1">
              <w:rPr>
                <w:rFonts w:ascii="Sylfaen" w:hAnsi="Sylfaen"/>
                <w:sz w:val="20"/>
                <w:szCs w:val="20"/>
              </w:rPr>
              <w:t xml:space="preserve"> </w:t>
            </w:r>
            <w:r w:rsidRPr="007E7EB1">
              <w:rPr>
                <w:rFonts w:ascii="Sylfaen" w:hAnsi="Sylfaen" w:cs="Sylfaen"/>
                <w:sz w:val="20"/>
                <w:szCs w:val="20"/>
              </w:rPr>
              <w:t>կարգով</w:t>
            </w:r>
            <w:r w:rsidRPr="007E7EB1">
              <w:rPr>
                <w:rFonts w:ascii="Sylfaen" w:hAnsi="Sylfaen"/>
                <w:sz w:val="20"/>
                <w:szCs w:val="20"/>
              </w:rPr>
              <w:t xml:space="preserve"> </w:t>
            </w:r>
            <w:r w:rsidRPr="007E7EB1">
              <w:rPr>
                <w:rFonts w:ascii="Sylfaen" w:hAnsi="Sylfaen" w:cs="Sylfaen"/>
                <w:sz w:val="20"/>
                <w:szCs w:val="20"/>
              </w:rPr>
              <w:t>նախատեսված</w:t>
            </w:r>
            <w:r w:rsidRPr="007E7EB1">
              <w:rPr>
                <w:rFonts w:ascii="Sylfaen" w:hAnsi="Sylfaen"/>
                <w:sz w:val="20"/>
                <w:szCs w:val="20"/>
              </w:rPr>
              <w:t xml:space="preserve"> </w:t>
            </w:r>
            <w:r w:rsidRPr="007E7EB1">
              <w:rPr>
                <w:rFonts w:ascii="Sylfaen" w:hAnsi="Sylfaen" w:cs="Sylfaen"/>
                <w:sz w:val="20"/>
                <w:szCs w:val="20"/>
              </w:rPr>
              <w:t>ընթացակարգերի</w:t>
            </w:r>
            <w:r w:rsidRPr="007E7EB1">
              <w:rPr>
                <w:rFonts w:ascii="Sylfaen" w:hAnsi="Sylfaen"/>
                <w:sz w:val="20"/>
                <w:szCs w:val="20"/>
              </w:rPr>
              <w:t xml:space="preserve"> </w:t>
            </w:r>
            <w:r w:rsidRPr="007E7EB1">
              <w:rPr>
                <w:rFonts w:ascii="Sylfaen" w:hAnsi="Sylfaen" w:cs="Sylfaen"/>
                <w:sz w:val="20"/>
                <w:szCs w:val="20"/>
              </w:rPr>
              <w:t>կատարումը</w:t>
            </w:r>
          </w:p>
        </w:tc>
        <w:tc>
          <w:tcPr>
            <w:tcW w:w="3114" w:type="dxa"/>
            <w:tcBorders>
              <w:top w:val="single" w:sz="4" w:space="0" w:color="auto"/>
              <w:left w:val="single" w:sz="4" w:space="0" w:color="auto"/>
              <w:right w:val="single" w:sz="4" w:space="0" w:color="auto"/>
            </w:tcBorders>
            <w:shd w:val="clear" w:color="auto" w:fill="FFFFFF"/>
          </w:tcPr>
          <w:p w14:paraId="7369E85C"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Եվրասիական</w:t>
            </w:r>
            <w:r w:rsidRPr="007E7EB1">
              <w:rPr>
                <w:rFonts w:ascii="Sylfaen" w:hAnsi="Sylfaen"/>
                <w:sz w:val="20"/>
                <w:szCs w:val="20"/>
              </w:rPr>
              <w:t xml:space="preserve"> </w:t>
            </w:r>
            <w:r w:rsidRPr="007E7EB1">
              <w:rPr>
                <w:rFonts w:ascii="Sylfaen" w:hAnsi="Sylfaen" w:cs="Sylfaen"/>
                <w:sz w:val="20"/>
                <w:szCs w:val="20"/>
              </w:rPr>
              <w:t>տնտեսական</w:t>
            </w:r>
            <w:r w:rsidRPr="007E7EB1">
              <w:rPr>
                <w:rFonts w:ascii="Sylfaen" w:hAnsi="Sylfaen"/>
                <w:sz w:val="20"/>
                <w:szCs w:val="20"/>
              </w:rPr>
              <w:t xml:space="preserve"> </w:t>
            </w:r>
            <w:r w:rsidRPr="007E7EB1">
              <w:rPr>
                <w:rFonts w:ascii="Sylfaen" w:hAnsi="Sylfaen" w:cs="Sylfaen"/>
                <w:sz w:val="20"/>
                <w:szCs w:val="20"/>
              </w:rPr>
              <w:t>հանձնաժողով</w:t>
            </w:r>
            <w:r w:rsidRPr="007E7EB1">
              <w:rPr>
                <w:rFonts w:ascii="Sylfaen" w:hAnsi="Sylfaen"/>
                <w:sz w:val="20"/>
                <w:szCs w:val="20"/>
              </w:rPr>
              <w:t xml:space="preserve"> (</w:t>
            </w:r>
            <w:r w:rsidRPr="007E7EB1">
              <w:rPr>
                <w:rFonts w:ascii="Sylfaen" w:hAnsi="Sylfaen" w:cs="Sylfaen"/>
                <w:sz w:val="20"/>
                <w:szCs w:val="20"/>
              </w:rPr>
              <w:t>այսուհետ՝</w:t>
            </w:r>
            <w:r w:rsidRPr="007E7EB1">
              <w:rPr>
                <w:rFonts w:ascii="Sylfaen" w:hAnsi="Sylfaen"/>
                <w:sz w:val="20"/>
                <w:szCs w:val="20"/>
              </w:rPr>
              <w:t xml:space="preserve"> </w:t>
            </w:r>
            <w:r w:rsidRPr="007E7EB1">
              <w:rPr>
                <w:rFonts w:ascii="Sylfaen" w:hAnsi="Sylfaen" w:cs="Sylfaen"/>
                <w:sz w:val="20"/>
                <w:szCs w:val="20"/>
              </w:rPr>
              <w:t>Հանձնաժողով</w:t>
            </w:r>
            <w:r w:rsidRPr="007E7EB1">
              <w:rPr>
                <w:rFonts w:ascii="Sylfaen" w:hAnsi="Sylfaen"/>
                <w:sz w:val="20"/>
                <w:szCs w:val="20"/>
              </w:rPr>
              <w:t>)</w:t>
            </w:r>
          </w:p>
        </w:tc>
      </w:tr>
      <w:tr w:rsidR="003F3A46" w:rsidRPr="007E7EB1" w14:paraId="3FD6A068" w14:textId="77777777" w:rsidTr="007E7EB1">
        <w:trPr>
          <w:jc w:val="center"/>
        </w:trPr>
        <w:tc>
          <w:tcPr>
            <w:tcW w:w="972" w:type="dxa"/>
            <w:tcBorders>
              <w:top w:val="single" w:sz="4" w:space="0" w:color="auto"/>
              <w:left w:val="single" w:sz="4" w:space="0" w:color="auto"/>
              <w:bottom w:val="single" w:sz="4" w:space="0" w:color="auto"/>
            </w:tcBorders>
            <w:shd w:val="clear" w:color="auto" w:fill="FFFFFF"/>
          </w:tcPr>
          <w:p w14:paraId="53C05D53" w14:textId="77777777" w:rsidR="003F3A46" w:rsidRPr="007E7EB1" w:rsidRDefault="003F3A46" w:rsidP="007E7EB1">
            <w:pPr>
              <w:pStyle w:val="Bodytext20"/>
              <w:shd w:val="clear" w:color="auto" w:fill="auto"/>
              <w:spacing w:after="120" w:line="240" w:lineRule="auto"/>
              <w:jc w:val="center"/>
              <w:rPr>
                <w:rFonts w:ascii="Sylfaen" w:hAnsi="Sylfaen"/>
                <w:sz w:val="20"/>
                <w:szCs w:val="20"/>
              </w:rPr>
            </w:pPr>
            <w:r w:rsidRPr="007E7EB1">
              <w:rPr>
                <w:rFonts w:ascii="Sylfaen" w:hAnsi="Sylfaen"/>
                <w:sz w:val="20"/>
                <w:szCs w:val="20"/>
              </w:rPr>
              <w:t>3</w:t>
            </w:r>
          </w:p>
        </w:tc>
        <w:tc>
          <w:tcPr>
            <w:tcW w:w="2124" w:type="dxa"/>
            <w:tcBorders>
              <w:top w:val="single" w:sz="4" w:space="0" w:color="auto"/>
              <w:left w:val="single" w:sz="4" w:space="0" w:color="auto"/>
              <w:bottom w:val="single" w:sz="4" w:space="0" w:color="auto"/>
            </w:tcBorders>
            <w:shd w:val="clear" w:color="auto" w:fill="FFFFFF"/>
          </w:tcPr>
          <w:p w14:paraId="15C90954"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Ընդհանուր</w:t>
            </w:r>
            <w:r w:rsidRPr="007E7EB1">
              <w:rPr>
                <w:rFonts w:ascii="Sylfaen" w:hAnsi="Sylfaen"/>
                <w:sz w:val="20"/>
                <w:szCs w:val="20"/>
              </w:rPr>
              <w:t xml:space="preserve"> </w:t>
            </w:r>
            <w:r w:rsidRPr="007E7EB1">
              <w:rPr>
                <w:rFonts w:ascii="Sylfaen" w:hAnsi="Sylfaen" w:cs="Sylfaen"/>
                <w:sz w:val="20"/>
                <w:szCs w:val="20"/>
              </w:rPr>
              <w:t>գործընթացի</w:t>
            </w:r>
            <w:r w:rsidRPr="007E7EB1">
              <w:rPr>
                <w:rFonts w:ascii="Sylfaen" w:hAnsi="Sylfaen"/>
                <w:sz w:val="20"/>
                <w:szCs w:val="20"/>
              </w:rPr>
              <w:t xml:space="preserve"> </w:t>
            </w:r>
            <w:r w:rsidRPr="007E7EB1">
              <w:rPr>
                <w:rFonts w:ascii="Sylfaen" w:hAnsi="Sylfaen" w:cs="Sylfaen"/>
                <w:sz w:val="20"/>
                <w:szCs w:val="20"/>
              </w:rPr>
              <w:t>մասնակիցը</w:t>
            </w:r>
          </w:p>
        </w:tc>
        <w:tc>
          <w:tcPr>
            <w:tcW w:w="3380" w:type="dxa"/>
            <w:tcBorders>
              <w:top w:val="single" w:sz="4" w:space="0" w:color="auto"/>
              <w:left w:val="single" w:sz="4" w:space="0" w:color="auto"/>
              <w:bottom w:val="single" w:sz="4" w:space="0" w:color="auto"/>
            </w:tcBorders>
            <w:shd w:val="clear" w:color="auto" w:fill="FFFFFF"/>
          </w:tcPr>
          <w:p w14:paraId="5C779CA0"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իրականացնում</w:t>
            </w:r>
            <w:r w:rsidRPr="007E7EB1">
              <w:rPr>
                <w:rFonts w:ascii="Sylfaen" w:hAnsi="Sylfaen"/>
                <w:sz w:val="20"/>
                <w:szCs w:val="20"/>
              </w:rPr>
              <w:t xml:space="preserve"> </w:t>
            </w:r>
            <w:r w:rsidRPr="007E7EB1">
              <w:rPr>
                <w:rFonts w:ascii="Sylfaen" w:hAnsi="Sylfaen" w:cs="Sylfaen"/>
                <w:sz w:val="20"/>
                <w:szCs w:val="20"/>
              </w:rPr>
              <w:t>է</w:t>
            </w:r>
            <w:r w:rsidRPr="007E7EB1">
              <w:rPr>
                <w:rFonts w:ascii="Sylfaen" w:hAnsi="Sylfaen"/>
                <w:sz w:val="20"/>
                <w:szCs w:val="20"/>
              </w:rPr>
              <w:t xml:space="preserve"> </w:t>
            </w:r>
            <w:r w:rsidRPr="007E7EB1">
              <w:rPr>
                <w:rFonts w:ascii="Sylfaen" w:hAnsi="Sylfaen" w:cs="Sylfaen"/>
                <w:sz w:val="20"/>
                <w:szCs w:val="20"/>
              </w:rPr>
              <w:t>փոխգործակցություն՝</w:t>
            </w:r>
            <w:r w:rsidRPr="007E7EB1">
              <w:rPr>
                <w:rFonts w:ascii="Sylfaen" w:hAnsi="Sylfaen"/>
                <w:sz w:val="20"/>
                <w:szCs w:val="20"/>
              </w:rPr>
              <w:t xml:space="preserve"> </w:t>
            </w:r>
            <w:r w:rsidRPr="007E7EB1">
              <w:rPr>
                <w:rFonts w:ascii="Sylfaen" w:hAnsi="Sylfaen" w:cs="Sylfaen"/>
                <w:sz w:val="20"/>
                <w:szCs w:val="20"/>
              </w:rPr>
              <w:t>տեխնոլոգիական</w:t>
            </w:r>
            <w:r w:rsidRPr="007E7EB1">
              <w:rPr>
                <w:rFonts w:ascii="Sylfaen" w:hAnsi="Sylfaen"/>
                <w:sz w:val="20"/>
                <w:szCs w:val="20"/>
              </w:rPr>
              <w:t xml:space="preserve"> </w:t>
            </w:r>
            <w:r w:rsidRPr="007E7EB1">
              <w:rPr>
                <w:rFonts w:ascii="Sylfaen" w:hAnsi="Sylfaen" w:cs="Sylfaen"/>
                <w:sz w:val="20"/>
                <w:szCs w:val="20"/>
              </w:rPr>
              <w:t>փաստաթղթերին</w:t>
            </w:r>
            <w:r w:rsidRPr="007E7EB1">
              <w:rPr>
                <w:rFonts w:ascii="Sylfaen" w:hAnsi="Sylfaen"/>
                <w:sz w:val="20"/>
                <w:szCs w:val="20"/>
              </w:rPr>
              <w:t xml:space="preserve"> </w:t>
            </w:r>
            <w:r w:rsidRPr="007E7EB1">
              <w:rPr>
                <w:rFonts w:ascii="Sylfaen" w:hAnsi="Sylfaen" w:cs="Sylfaen"/>
                <w:sz w:val="20"/>
                <w:szCs w:val="20"/>
              </w:rPr>
              <w:t>համապատասխան</w:t>
            </w:r>
            <w:r w:rsidRPr="007E7EB1">
              <w:rPr>
                <w:rFonts w:ascii="Sylfaen" w:hAnsi="Sylfaen"/>
                <w:sz w:val="20"/>
                <w:szCs w:val="20"/>
              </w:rPr>
              <w:t xml:space="preserve">, </w:t>
            </w:r>
            <w:r w:rsidRPr="007E7EB1">
              <w:rPr>
                <w:rFonts w:ascii="Sylfaen" w:hAnsi="Sylfaen" w:cs="Sylfaen"/>
                <w:sz w:val="20"/>
                <w:szCs w:val="20"/>
              </w:rPr>
              <w:t>եւ</w:t>
            </w:r>
            <w:r w:rsidRPr="007E7EB1">
              <w:rPr>
                <w:rFonts w:ascii="Sylfaen" w:hAnsi="Sylfaen"/>
                <w:sz w:val="20"/>
                <w:szCs w:val="20"/>
              </w:rPr>
              <w:t xml:space="preserve"> </w:t>
            </w:r>
            <w:r w:rsidRPr="007E7EB1">
              <w:rPr>
                <w:rFonts w:ascii="Sylfaen" w:hAnsi="Sylfaen" w:cs="Sylfaen"/>
                <w:sz w:val="20"/>
                <w:szCs w:val="20"/>
              </w:rPr>
              <w:t>մասնակցում</w:t>
            </w:r>
            <w:r w:rsidRPr="007E7EB1">
              <w:rPr>
                <w:rFonts w:ascii="Sylfaen" w:hAnsi="Sylfaen"/>
                <w:sz w:val="20"/>
                <w:szCs w:val="20"/>
              </w:rPr>
              <w:t xml:space="preserve"> </w:t>
            </w:r>
            <w:r w:rsidRPr="007E7EB1">
              <w:rPr>
                <w:rFonts w:ascii="Sylfaen" w:hAnsi="Sylfaen" w:cs="Sylfaen"/>
                <w:sz w:val="20"/>
                <w:szCs w:val="20"/>
              </w:rPr>
              <w:t>է</w:t>
            </w:r>
            <w:r w:rsidRPr="007E7EB1">
              <w:rPr>
                <w:rFonts w:ascii="Sylfaen" w:hAnsi="Sylfaen"/>
                <w:sz w:val="20"/>
                <w:szCs w:val="20"/>
              </w:rPr>
              <w:t xml:space="preserve"> </w:t>
            </w:r>
            <w:r w:rsidRPr="007E7EB1">
              <w:rPr>
                <w:rFonts w:ascii="Sylfaen" w:hAnsi="Sylfaen" w:cs="Sylfaen"/>
                <w:sz w:val="20"/>
                <w:szCs w:val="20"/>
              </w:rPr>
              <w:t>ընդհանուր</w:t>
            </w:r>
            <w:r w:rsidRPr="007E7EB1">
              <w:rPr>
                <w:rFonts w:ascii="Sylfaen" w:hAnsi="Sylfaen"/>
                <w:sz w:val="20"/>
                <w:szCs w:val="20"/>
              </w:rPr>
              <w:t xml:space="preserve"> </w:t>
            </w:r>
            <w:r w:rsidRPr="007E7EB1">
              <w:rPr>
                <w:rFonts w:ascii="Sylfaen" w:hAnsi="Sylfaen" w:cs="Sylfaen"/>
                <w:sz w:val="20"/>
                <w:szCs w:val="20"/>
              </w:rPr>
              <w:t>գործընթացին</w:t>
            </w:r>
            <w:r w:rsidRPr="007E7EB1">
              <w:rPr>
                <w:rFonts w:ascii="Sylfaen" w:hAnsi="Sylfaen"/>
                <w:sz w:val="20"/>
                <w:szCs w:val="20"/>
              </w:rPr>
              <w:t xml:space="preserve"> </w:t>
            </w:r>
            <w:r w:rsidRPr="007E7EB1">
              <w:rPr>
                <w:rFonts w:ascii="Sylfaen" w:hAnsi="Sylfaen" w:cs="Sylfaen"/>
                <w:sz w:val="20"/>
                <w:szCs w:val="20"/>
              </w:rPr>
              <w:t>միացող</w:t>
            </w:r>
            <w:r w:rsidRPr="007E7EB1">
              <w:rPr>
                <w:rFonts w:ascii="Sylfaen" w:hAnsi="Sylfaen"/>
                <w:sz w:val="20"/>
                <w:szCs w:val="20"/>
              </w:rPr>
              <w:t xml:space="preserve"> </w:t>
            </w:r>
            <w:r w:rsidRPr="007E7EB1">
              <w:rPr>
                <w:rFonts w:ascii="Sylfaen" w:hAnsi="Sylfaen" w:cs="Sylfaen"/>
                <w:sz w:val="20"/>
                <w:szCs w:val="20"/>
              </w:rPr>
              <w:t>մասնակցի</w:t>
            </w:r>
            <w:r w:rsidRPr="007E7EB1">
              <w:rPr>
                <w:rFonts w:ascii="Sylfaen" w:hAnsi="Sylfaen"/>
                <w:sz w:val="20"/>
                <w:szCs w:val="20"/>
              </w:rPr>
              <w:t xml:space="preserve"> </w:t>
            </w:r>
            <w:r w:rsidRPr="007E7EB1">
              <w:rPr>
                <w:rFonts w:ascii="Sylfaen" w:hAnsi="Sylfaen" w:cs="Sylfaen"/>
                <w:sz w:val="20"/>
                <w:szCs w:val="20"/>
              </w:rPr>
              <w:t>հետ</w:t>
            </w:r>
            <w:r w:rsidRPr="007E7EB1">
              <w:rPr>
                <w:rFonts w:ascii="Sylfaen" w:hAnsi="Sylfaen"/>
                <w:sz w:val="20"/>
                <w:szCs w:val="20"/>
              </w:rPr>
              <w:t xml:space="preserve"> </w:t>
            </w:r>
            <w:r w:rsidRPr="007E7EB1">
              <w:rPr>
                <w:rFonts w:ascii="Sylfaen" w:hAnsi="Sylfaen" w:cs="Sylfaen"/>
                <w:sz w:val="20"/>
                <w:szCs w:val="20"/>
              </w:rPr>
              <w:t>տեղեկատվական</w:t>
            </w:r>
            <w:r w:rsidRPr="007E7EB1">
              <w:rPr>
                <w:rFonts w:ascii="Sylfaen" w:hAnsi="Sylfaen"/>
                <w:sz w:val="20"/>
                <w:szCs w:val="20"/>
              </w:rPr>
              <w:t xml:space="preserve"> </w:t>
            </w:r>
            <w:r w:rsidRPr="007E7EB1">
              <w:rPr>
                <w:rFonts w:ascii="Sylfaen" w:hAnsi="Sylfaen" w:cs="Sylfaen"/>
                <w:sz w:val="20"/>
                <w:szCs w:val="20"/>
              </w:rPr>
              <w:t>փոխգործակցության</w:t>
            </w:r>
            <w:r w:rsidRPr="007E7EB1">
              <w:rPr>
                <w:rFonts w:ascii="Sylfaen" w:hAnsi="Sylfaen"/>
                <w:sz w:val="20"/>
                <w:szCs w:val="20"/>
              </w:rPr>
              <w:t xml:space="preserve"> </w:t>
            </w:r>
            <w:r w:rsidRPr="007E7EB1">
              <w:rPr>
                <w:rFonts w:ascii="Sylfaen" w:hAnsi="Sylfaen" w:cs="Sylfaen"/>
                <w:sz w:val="20"/>
                <w:szCs w:val="20"/>
              </w:rPr>
              <w:t>թեստավորմանը</w:t>
            </w:r>
          </w:p>
        </w:tc>
        <w:tc>
          <w:tcPr>
            <w:tcW w:w="3114" w:type="dxa"/>
            <w:tcBorders>
              <w:top w:val="single" w:sz="4" w:space="0" w:color="auto"/>
              <w:left w:val="single" w:sz="4" w:space="0" w:color="auto"/>
              <w:bottom w:val="single" w:sz="4" w:space="0" w:color="auto"/>
              <w:right w:val="single" w:sz="4" w:space="0" w:color="auto"/>
            </w:tcBorders>
            <w:shd w:val="clear" w:color="auto" w:fill="FFFFFF"/>
          </w:tcPr>
          <w:p w14:paraId="73C0A068" w14:textId="77777777" w:rsidR="003F3A46" w:rsidRPr="007E7EB1" w:rsidRDefault="003F3A46" w:rsidP="007E7EB1">
            <w:pPr>
              <w:pStyle w:val="Bodytext20"/>
              <w:shd w:val="clear" w:color="auto" w:fill="auto"/>
              <w:spacing w:after="120" w:line="240" w:lineRule="auto"/>
              <w:jc w:val="left"/>
              <w:rPr>
                <w:rFonts w:ascii="Sylfaen" w:hAnsi="Sylfaen"/>
                <w:sz w:val="20"/>
                <w:szCs w:val="20"/>
              </w:rPr>
            </w:pPr>
            <w:r w:rsidRPr="007E7EB1">
              <w:rPr>
                <w:rFonts w:ascii="Sylfaen" w:hAnsi="Sylfaen" w:cs="Sylfaen"/>
                <w:sz w:val="20"/>
                <w:szCs w:val="20"/>
              </w:rPr>
              <w:t>լիազորված</w:t>
            </w:r>
            <w:r w:rsidRPr="007E7EB1">
              <w:rPr>
                <w:rFonts w:ascii="Sylfaen" w:hAnsi="Sylfaen"/>
                <w:sz w:val="20"/>
                <w:szCs w:val="20"/>
              </w:rPr>
              <w:t xml:space="preserve"> </w:t>
            </w:r>
            <w:r w:rsidRPr="007E7EB1">
              <w:rPr>
                <w:rFonts w:ascii="Sylfaen" w:hAnsi="Sylfaen" w:cs="Sylfaen"/>
                <w:sz w:val="20"/>
                <w:szCs w:val="20"/>
              </w:rPr>
              <w:t>մարմին</w:t>
            </w:r>
            <w:r w:rsidRPr="007E7EB1">
              <w:rPr>
                <w:rFonts w:ascii="Sylfaen" w:hAnsi="Sylfaen"/>
                <w:sz w:val="20"/>
                <w:szCs w:val="20"/>
              </w:rPr>
              <w:t xml:space="preserve">, </w:t>
            </w:r>
            <w:r w:rsidRPr="007E7EB1">
              <w:rPr>
                <w:rFonts w:ascii="Sylfaen" w:hAnsi="Sylfaen" w:cs="Sylfaen"/>
                <w:sz w:val="20"/>
                <w:szCs w:val="20"/>
              </w:rPr>
              <w:t>Հանձնաժողով</w:t>
            </w:r>
          </w:p>
        </w:tc>
      </w:tr>
    </w:tbl>
    <w:p w14:paraId="27D47B8B" w14:textId="77777777" w:rsidR="003F3A46" w:rsidRPr="006117A2" w:rsidRDefault="003F3A46" w:rsidP="003F3A46">
      <w:pPr>
        <w:spacing w:after="160" w:line="360" w:lineRule="auto"/>
        <w:rPr>
          <w:rFonts w:ascii="Sylfaen" w:hAnsi="Sylfaen"/>
        </w:rPr>
      </w:pPr>
    </w:p>
    <w:p w14:paraId="1D943B18"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 xml:space="preserve">V.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գործողության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դնելը</w:t>
      </w:r>
    </w:p>
    <w:p w14:paraId="5AABD904"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w:t>
      </w:r>
      <w:r w:rsidR="007E7EB1" w:rsidRPr="007E7EB1">
        <w:rPr>
          <w:rFonts w:ascii="Sylfaen" w:hAnsi="Sylfaen"/>
          <w:sz w:val="24"/>
          <w:szCs w:val="24"/>
        </w:rPr>
        <w:tab/>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դեկտեմբերի</w:t>
      </w:r>
      <w:r w:rsidRPr="006117A2">
        <w:rPr>
          <w:rFonts w:ascii="Sylfaen" w:hAnsi="Sylfaen"/>
          <w:sz w:val="24"/>
          <w:szCs w:val="24"/>
        </w:rPr>
        <w:t xml:space="preserve"> 24-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lastRenderedPageBreak/>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փոխգործակցությունը</w:t>
      </w:r>
      <w:r w:rsidRPr="006117A2">
        <w:rPr>
          <w:rFonts w:ascii="Sylfaen" w:hAnsi="Sylfaen"/>
          <w:sz w:val="24"/>
          <w:szCs w:val="24"/>
        </w:rPr>
        <w:t xml:space="preserve"> </w:t>
      </w:r>
      <w:r w:rsidRPr="006117A2">
        <w:rPr>
          <w:rFonts w:ascii="Sylfaen" w:hAnsi="Sylfaen" w:cs="Sylfaen"/>
          <w:sz w:val="24"/>
          <w:szCs w:val="24"/>
        </w:rPr>
        <w:t>կանոնակարգող</w:t>
      </w:r>
      <w:r w:rsidRPr="006117A2">
        <w:rPr>
          <w:rFonts w:ascii="Sylfaen" w:hAnsi="Sylfaen"/>
          <w:sz w:val="24"/>
          <w:szCs w:val="24"/>
        </w:rPr>
        <w:t xml:space="preserve"> </w:t>
      </w:r>
      <w:r w:rsidRPr="006117A2">
        <w:rPr>
          <w:rFonts w:ascii="Sylfaen" w:hAnsi="Sylfaen" w:cs="Sylfaen"/>
          <w:sz w:val="24"/>
          <w:szCs w:val="24"/>
        </w:rPr>
        <w:t>տեխնոլոգիական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227 </w:t>
      </w:r>
      <w:r w:rsidRPr="006117A2">
        <w:rPr>
          <w:rFonts w:ascii="Sylfaen" w:hAnsi="Sylfaen" w:cs="Sylfaen"/>
          <w:sz w:val="24"/>
          <w:szCs w:val="24"/>
        </w:rPr>
        <w:t>որոշումն</w:t>
      </w:r>
      <w:r w:rsidRPr="006117A2">
        <w:rPr>
          <w:rFonts w:ascii="Sylfaen" w:hAnsi="Sylfaen"/>
          <w:sz w:val="24"/>
          <w:szCs w:val="24"/>
        </w:rPr>
        <w:t xml:space="preserve"> </w:t>
      </w:r>
      <w:r w:rsidRPr="006117A2">
        <w:rPr>
          <w:rFonts w:ascii="Sylfaen" w:hAnsi="Sylfaen" w:cs="Sylfaen"/>
          <w:sz w:val="24"/>
          <w:szCs w:val="24"/>
        </w:rPr>
        <w:t>ուժի</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մտնելու</w:t>
      </w:r>
      <w:r w:rsidRPr="006117A2">
        <w:rPr>
          <w:rFonts w:ascii="Sylfaen" w:hAnsi="Sylfaen"/>
          <w:sz w:val="24"/>
          <w:szCs w:val="24"/>
        </w:rPr>
        <w:t xml:space="preserve"> </w:t>
      </w:r>
      <w:r w:rsidRPr="006117A2">
        <w:rPr>
          <w:rFonts w:ascii="Sylfaen" w:hAnsi="Sylfaen" w:cs="Sylfaen"/>
          <w:sz w:val="24"/>
          <w:szCs w:val="24"/>
        </w:rPr>
        <w:t>օրվանից</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պետությունները</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համակարգմամբ</w:t>
      </w:r>
      <w:r w:rsidRPr="006117A2">
        <w:rPr>
          <w:rFonts w:ascii="Sylfaen" w:hAnsi="Sylfaen"/>
          <w:sz w:val="24"/>
          <w:szCs w:val="24"/>
        </w:rPr>
        <w:t xml:space="preserve"> </w:t>
      </w:r>
      <w:r w:rsidRPr="006117A2">
        <w:rPr>
          <w:rFonts w:ascii="Sylfaen" w:hAnsi="Sylfaen" w:cs="Sylfaen"/>
          <w:sz w:val="24"/>
          <w:szCs w:val="24"/>
        </w:rPr>
        <w:t>սկսում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գործողության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դնելու</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կատարումը։</w:t>
      </w:r>
    </w:p>
    <w:p w14:paraId="0DB14B5E"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6.</w:t>
      </w:r>
      <w:r w:rsidR="007E7EB1" w:rsidRPr="007E7EB1">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գործողության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դնելու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պետք</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իրականացվեն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ընթացակարգով</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անհրաժեշտ</w:t>
      </w:r>
      <w:r w:rsidRPr="006117A2">
        <w:rPr>
          <w:rFonts w:ascii="Sylfaen" w:hAnsi="Sylfaen"/>
          <w:sz w:val="24"/>
          <w:szCs w:val="24"/>
        </w:rPr>
        <w:t xml:space="preserve"> </w:t>
      </w:r>
      <w:r w:rsidRPr="006117A2">
        <w:rPr>
          <w:rFonts w:ascii="Sylfaen" w:hAnsi="Sylfaen" w:cs="Sylfaen"/>
          <w:sz w:val="24"/>
          <w:szCs w:val="24"/>
        </w:rPr>
        <w:t>միջոցառումները՝</w:t>
      </w:r>
      <w:r w:rsidRPr="006117A2">
        <w:rPr>
          <w:rFonts w:ascii="Sylfaen" w:hAnsi="Sylfaen"/>
          <w:sz w:val="24"/>
          <w:szCs w:val="24"/>
        </w:rPr>
        <w:t xml:space="preserve"> </w:t>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կարգի</w:t>
      </w:r>
      <w:r w:rsidRPr="006117A2">
        <w:rPr>
          <w:rFonts w:ascii="Sylfaen" w:hAnsi="Sylfaen"/>
          <w:sz w:val="24"/>
          <w:szCs w:val="24"/>
        </w:rPr>
        <w:t xml:space="preserve"> VI </w:t>
      </w:r>
      <w:r w:rsidRPr="006117A2">
        <w:rPr>
          <w:rFonts w:ascii="Sylfaen" w:hAnsi="Sylfaen" w:cs="Sylfaen"/>
          <w:sz w:val="24"/>
          <w:szCs w:val="24"/>
        </w:rPr>
        <w:t>բաժնին</w:t>
      </w:r>
      <w:r w:rsidRPr="006117A2">
        <w:rPr>
          <w:rFonts w:ascii="Sylfaen" w:hAnsi="Sylfaen"/>
          <w:sz w:val="24"/>
          <w:szCs w:val="24"/>
        </w:rPr>
        <w:t xml:space="preserve"> </w:t>
      </w:r>
      <w:r w:rsidRPr="006117A2">
        <w:rPr>
          <w:rFonts w:ascii="Sylfaen" w:hAnsi="Sylfaen" w:cs="Sylfaen"/>
          <w:sz w:val="24"/>
          <w:szCs w:val="24"/>
        </w:rPr>
        <w:t>համապատասխան։</w:t>
      </w:r>
    </w:p>
    <w:p w14:paraId="65A5119D" w14:textId="77777777" w:rsidR="003F3A46" w:rsidRPr="007E7EB1" w:rsidRDefault="003F3A46" w:rsidP="007E7EB1">
      <w:pPr>
        <w:pStyle w:val="Bodytext20"/>
        <w:shd w:val="clear" w:color="auto" w:fill="auto"/>
        <w:tabs>
          <w:tab w:val="left" w:pos="1134"/>
        </w:tabs>
        <w:spacing w:after="160" w:line="360" w:lineRule="auto"/>
        <w:ind w:right="-8" w:firstLine="567"/>
        <w:jc w:val="both"/>
        <w:rPr>
          <w:rFonts w:ascii="Sylfaen" w:hAnsi="Sylfaen"/>
          <w:spacing w:val="-6"/>
          <w:sz w:val="24"/>
          <w:szCs w:val="24"/>
        </w:rPr>
      </w:pPr>
      <w:r w:rsidRPr="007E7EB1">
        <w:rPr>
          <w:rFonts w:ascii="Sylfaen" w:hAnsi="Sylfaen"/>
          <w:spacing w:val="-6"/>
          <w:sz w:val="24"/>
          <w:szCs w:val="24"/>
        </w:rPr>
        <w:t>7.</w:t>
      </w:r>
      <w:r w:rsidR="007E7EB1" w:rsidRPr="007E7EB1">
        <w:rPr>
          <w:rFonts w:ascii="Sylfaen" w:hAnsi="Sylfaen"/>
          <w:spacing w:val="-6"/>
          <w:sz w:val="24"/>
          <w:szCs w:val="24"/>
        </w:rPr>
        <w:tab/>
      </w:r>
      <w:r w:rsidRPr="007E7EB1">
        <w:rPr>
          <w:rFonts w:ascii="Sylfaen" w:hAnsi="Sylfaen" w:cs="Sylfaen"/>
          <w:spacing w:val="-6"/>
          <w:sz w:val="24"/>
          <w:szCs w:val="24"/>
        </w:rPr>
        <w:t>Արտաքին</w:t>
      </w:r>
      <w:r w:rsidRPr="007E7EB1">
        <w:rPr>
          <w:rFonts w:ascii="Sylfaen" w:hAnsi="Sylfaen"/>
          <w:spacing w:val="-6"/>
          <w:sz w:val="24"/>
          <w:szCs w:val="24"/>
        </w:rPr>
        <w:t xml:space="preserve"> </w:t>
      </w:r>
      <w:r w:rsidRPr="007E7EB1">
        <w:rPr>
          <w:rFonts w:ascii="Sylfaen" w:hAnsi="Sylfaen" w:cs="Sylfaen"/>
          <w:spacing w:val="-6"/>
          <w:sz w:val="24"/>
          <w:szCs w:val="24"/>
        </w:rPr>
        <w:t>եւ</w:t>
      </w:r>
      <w:r w:rsidRPr="007E7EB1">
        <w:rPr>
          <w:rFonts w:ascii="Sylfaen" w:hAnsi="Sylfaen"/>
          <w:spacing w:val="-6"/>
          <w:sz w:val="24"/>
          <w:szCs w:val="24"/>
        </w:rPr>
        <w:t xml:space="preserve"> </w:t>
      </w:r>
      <w:r w:rsidRPr="007E7EB1">
        <w:rPr>
          <w:rFonts w:ascii="Sylfaen" w:hAnsi="Sylfaen" w:cs="Sylfaen"/>
          <w:spacing w:val="-6"/>
          <w:sz w:val="24"/>
          <w:szCs w:val="24"/>
        </w:rPr>
        <w:t>փոխադարձ</w:t>
      </w:r>
      <w:r w:rsidRPr="007E7EB1">
        <w:rPr>
          <w:rFonts w:ascii="Sylfaen" w:hAnsi="Sylfaen"/>
          <w:spacing w:val="-6"/>
          <w:sz w:val="24"/>
          <w:szCs w:val="24"/>
        </w:rPr>
        <w:t xml:space="preserve"> </w:t>
      </w:r>
      <w:r w:rsidRPr="007E7EB1">
        <w:rPr>
          <w:rFonts w:ascii="Sylfaen" w:hAnsi="Sylfaen" w:cs="Sylfaen"/>
          <w:spacing w:val="-6"/>
          <w:sz w:val="24"/>
          <w:szCs w:val="24"/>
        </w:rPr>
        <w:t>առեւտրի</w:t>
      </w:r>
      <w:r w:rsidRPr="007E7EB1">
        <w:rPr>
          <w:rFonts w:ascii="Sylfaen" w:hAnsi="Sylfaen"/>
          <w:spacing w:val="-6"/>
          <w:sz w:val="24"/>
          <w:szCs w:val="24"/>
        </w:rPr>
        <w:t xml:space="preserve"> </w:t>
      </w:r>
      <w:r w:rsidRPr="007E7EB1">
        <w:rPr>
          <w:rFonts w:ascii="Sylfaen" w:hAnsi="Sylfaen" w:cs="Sylfaen"/>
          <w:spacing w:val="-6"/>
          <w:sz w:val="24"/>
          <w:szCs w:val="24"/>
        </w:rPr>
        <w:t>ինտեգրված</w:t>
      </w:r>
      <w:r w:rsidRPr="007E7EB1">
        <w:rPr>
          <w:rFonts w:ascii="Sylfaen" w:hAnsi="Sylfaen"/>
          <w:spacing w:val="-6"/>
          <w:sz w:val="24"/>
          <w:szCs w:val="24"/>
        </w:rPr>
        <w:t xml:space="preserve"> </w:t>
      </w:r>
      <w:r w:rsidRPr="007E7EB1">
        <w:rPr>
          <w:rFonts w:ascii="Sylfaen" w:hAnsi="Sylfaen" w:cs="Sylfaen"/>
          <w:spacing w:val="-6"/>
          <w:sz w:val="24"/>
          <w:szCs w:val="24"/>
        </w:rPr>
        <w:t>տեղեկատվական</w:t>
      </w:r>
      <w:r w:rsidRPr="007E7EB1">
        <w:rPr>
          <w:rFonts w:ascii="Sylfaen" w:hAnsi="Sylfaen"/>
          <w:spacing w:val="-6"/>
          <w:sz w:val="24"/>
          <w:szCs w:val="24"/>
        </w:rPr>
        <w:t xml:space="preserve"> </w:t>
      </w:r>
      <w:r w:rsidRPr="007E7EB1">
        <w:rPr>
          <w:rFonts w:ascii="Sylfaen" w:hAnsi="Sylfaen" w:cs="Sylfaen"/>
          <w:spacing w:val="-6"/>
          <w:sz w:val="24"/>
          <w:szCs w:val="24"/>
        </w:rPr>
        <w:t>համակարգի</w:t>
      </w:r>
      <w:r w:rsidRPr="007E7EB1">
        <w:rPr>
          <w:rFonts w:ascii="Sylfaen" w:hAnsi="Sylfaen"/>
          <w:spacing w:val="-6"/>
          <w:sz w:val="24"/>
          <w:szCs w:val="24"/>
        </w:rPr>
        <w:t xml:space="preserve"> </w:t>
      </w:r>
      <w:r w:rsidRPr="007E7EB1">
        <w:rPr>
          <w:rFonts w:ascii="Sylfaen" w:hAnsi="Sylfaen" w:cs="Sylfaen"/>
          <w:spacing w:val="-6"/>
          <w:sz w:val="24"/>
          <w:szCs w:val="24"/>
        </w:rPr>
        <w:t>միջպետական</w:t>
      </w:r>
      <w:r w:rsidRPr="007E7EB1">
        <w:rPr>
          <w:rFonts w:ascii="Sylfaen" w:hAnsi="Sylfaen"/>
          <w:spacing w:val="-6"/>
          <w:sz w:val="24"/>
          <w:szCs w:val="24"/>
        </w:rPr>
        <w:t xml:space="preserve"> </w:t>
      </w:r>
      <w:r w:rsidRPr="007E7EB1">
        <w:rPr>
          <w:rFonts w:ascii="Sylfaen" w:hAnsi="Sylfaen" w:cs="Sylfaen"/>
          <w:spacing w:val="-6"/>
          <w:sz w:val="24"/>
          <w:szCs w:val="24"/>
        </w:rPr>
        <w:t>փորձարկումների</w:t>
      </w:r>
      <w:r w:rsidRPr="007E7EB1">
        <w:rPr>
          <w:rFonts w:ascii="Sylfaen" w:hAnsi="Sylfaen"/>
          <w:spacing w:val="-6"/>
          <w:sz w:val="24"/>
          <w:szCs w:val="24"/>
        </w:rPr>
        <w:t xml:space="preserve"> </w:t>
      </w:r>
      <w:r w:rsidRPr="007E7EB1">
        <w:rPr>
          <w:rFonts w:ascii="Sylfaen" w:hAnsi="Sylfaen" w:cs="Sylfaen"/>
          <w:spacing w:val="-6"/>
          <w:sz w:val="24"/>
          <w:szCs w:val="24"/>
        </w:rPr>
        <w:t>անցկացման</w:t>
      </w:r>
      <w:r w:rsidRPr="007E7EB1">
        <w:rPr>
          <w:rFonts w:ascii="Sylfaen" w:hAnsi="Sylfaen"/>
          <w:spacing w:val="-6"/>
          <w:sz w:val="24"/>
          <w:szCs w:val="24"/>
        </w:rPr>
        <w:t xml:space="preserve"> </w:t>
      </w:r>
      <w:r w:rsidRPr="007E7EB1">
        <w:rPr>
          <w:rFonts w:ascii="Sylfaen" w:hAnsi="Sylfaen" w:cs="Sylfaen"/>
          <w:spacing w:val="-6"/>
          <w:sz w:val="24"/>
          <w:szCs w:val="24"/>
        </w:rPr>
        <w:t>հարցերով</w:t>
      </w:r>
      <w:r w:rsidRPr="007E7EB1">
        <w:rPr>
          <w:rFonts w:ascii="Sylfaen" w:hAnsi="Sylfaen"/>
          <w:spacing w:val="-6"/>
          <w:sz w:val="24"/>
          <w:szCs w:val="24"/>
        </w:rPr>
        <w:t xml:space="preserve"> </w:t>
      </w:r>
      <w:r w:rsidRPr="007E7EB1">
        <w:rPr>
          <w:rFonts w:ascii="Sylfaen" w:hAnsi="Sylfaen" w:cs="Sylfaen"/>
          <w:spacing w:val="-6"/>
          <w:sz w:val="24"/>
          <w:szCs w:val="24"/>
        </w:rPr>
        <w:t>հանձնաժողովի</w:t>
      </w:r>
      <w:r w:rsidRPr="007E7EB1">
        <w:rPr>
          <w:rFonts w:ascii="Sylfaen" w:hAnsi="Sylfaen"/>
          <w:spacing w:val="-6"/>
          <w:sz w:val="24"/>
          <w:szCs w:val="24"/>
        </w:rPr>
        <w:t xml:space="preserve"> </w:t>
      </w:r>
      <w:r w:rsidRPr="007E7EB1">
        <w:rPr>
          <w:rFonts w:ascii="Sylfaen" w:hAnsi="Sylfaen" w:cs="Sylfaen"/>
          <w:spacing w:val="-6"/>
          <w:sz w:val="24"/>
          <w:szCs w:val="24"/>
        </w:rPr>
        <w:t>հանձնարարականների</w:t>
      </w:r>
      <w:r w:rsidRPr="007E7EB1">
        <w:rPr>
          <w:rFonts w:ascii="Sylfaen" w:hAnsi="Sylfaen"/>
          <w:spacing w:val="-6"/>
          <w:sz w:val="24"/>
          <w:szCs w:val="24"/>
        </w:rPr>
        <w:t xml:space="preserve"> </w:t>
      </w:r>
      <w:r w:rsidRPr="007E7EB1">
        <w:rPr>
          <w:rFonts w:ascii="Sylfaen" w:hAnsi="Sylfaen" w:cs="Sylfaen"/>
          <w:spacing w:val="-6"/>
          <w:sz w:val="24"/>
          <w:szCs w:val="24"/>
        </w:rPr>
        <w:t>հիման</w:t>
      </w:r>
      <w:r w:rsidRPr="007E7EB1">
        <w:rPr>
          <w:rFonts w:ascii="Sylfaen" w:hAnsi="Sylfaen"/>
          <w:spacing w:val="-6"/>
          <w:sz w:val="24"/>
          <w:szCs w:val="24"/>
        </w:rPr>
        <w:t xml:space="preserve"> </w:t>
      </w:r>
      <w:r w:rsidRPr="007E7EB1">
        <w:rPr>
          <w:rFonts w:ascii="Sylfaen" w:hAnsi="Sylfaen" w:cs="Sylfaen"/>
          <w:spacing w:val="-6"/>
          <w:sz w:val="24"/>
          <w:szCs w:val="24"/>
        </w:rPr>
        <w:t>վրա՝</w:t>
      </w:r>
      <w:r w:rsidRPr="007E7EB1">
        <w:rPr>
          <w:rFonts w:ascii="Sylfaen" w:hAnsi="Sylfaen"/>
          <w:spacing w:val="-6"/>
          <w:sz w:val="24"/>
          <w:szCs w:val="24"/>
        </w:rPr>
        <w:t xml:space="preserve"> </w:t>
      </w:r>
      <w:r w:rsidRPr="007E7EB1">
        <w:rPr>
          <w:rFonts w:ascii="Sylfaen" w:hAnsi="Sylfaen" w:cs="Sylfaen"/>
          <w:spacing w:val="-6"/>
          <w:sz w:val="24"/>
          <w:szCs w:val="24"/>
        </w:rPr>
        <w:t>Հանձնաժողովի</w:t>
      </w:r>
      <w:r w:rsidRPr="007E7EB1">
        <w:rPr>
          <w:rFonts w:ascii="Sylfaen" w:hAnsi="Sylfaen"/>
          <w:spacing w:val="-6"/>
          <w:sz w:val="24"/>
          <w:szCs w:val="24"/>
        </w:rPr>
        <w:t xml:space="preserve"> </w:t>
      </w:r>
      <w:r w:rsidRPr="007E7EB1">
        <w:rPr>
          <w:rFonts w:ascii="Sylfaen" w:hAnsi="Sylfaen" w:cs="Sylfaen"/>
          <w:spacing w:val="-6"/>
          <w:sz w:val="24"/>
          <w:szCs w:val="24"/>
        </w:rPr>
        <w:t>կոլեգիան</w:t>
      </w:r>
      <w:r w:rsidRPr="007E7EB1">
        <w:rPr>
          <w:rFonts w:ascii="Sylfaen" w:hAnsi="Sylfaen"/>
          <w:spacing w:val="-6"/>
          <w:sz w:val="24"/>
          <w:szCs w:val="24"/>
        </w:rPr>
        <w:t xml:space="preserve"> </w:t>
      </w:r>
      <w:r w:rsidRPr="007E7EB1">
        <w:rPr>
          <w:rFonts w:ascii="Sylfaen" w:hAnsi="Sylfaen" w:cs="Sylfaen"/>
          <w:spacing w:val="-6"/>
          <w:sz w:val="24"/>
          <w:szCs w:val="24"/>
        </w:rPr>
        <w:t>կարգադրություն</w:t>
      </w:r>
      <w:r w:rsidRPr="007E7EB1">
        <w:rPr>
          <w:rFonts w:ascii="Sylfaen" w:hAnsi="Sylfaen"/>
          <w:spacing w:val="-6"/>
          <w:sz w:val="24"/>
          <w:szCs w:val="24"/>
        </w:rPr>
        <w:t xml:space="preserve"> </w:t>
      </w:r>
      <w:r w:rsidRPr="007E7EB1">
        <w:rPr>
          <w:rFonts w:ascii="Sylfaen" w:hAnsi="Sylfaen" w:cs="Sylfaen"/>
          <w:spacing w:val="-6"/>
          <w:sz w:val="24"/>
          <w:szCs w:val="24"/>
        </w:rPr>
        <w:t>է</w:t>
      </w:r>
      <w:r w:rsidRPr="007E7EB1">
        <w:rPr>
          <w:rFonts w:ascii="Sylfaen" w:hAnsi="Sylfaen"/>
          <w:spacing w:val="-6"/>
          <w:sz w:val="24"/>
          <w:szCs w:val="24"/>
        </w:rPr>
        <w:t xml:space="preserve"> </w:t>
      </w:r>
      <w:r w:rsidRPr="007E7EB1">
        <w:rPr>
          <w:rFonts w:ascii="Sylfaen" w:hAnsi="Sylfaen" w:cs="Sylfaen"/>
          <w:spacing w:val="-6"/>
          <w:sz w:val="24"/>
          <w:szCs w:val="24"/>
        </w:rPr>
        <w:t>ընդունում</w:t>
      </w:r>
      <w:r w:rsidRPr="007E7EB1">
        <w:rPr>
          <w:rFonts w:ascii="Sylfaen" w:hAnsi="Sylfaen"/>
          <w:spacing w:val="-6"/>
          <w:sz w:val="24"/>
          <w:szCs w:val="24"/>
        </w:rPr>
        <w:t xml:space="preserve"> </w:t>
      </w:r>
      <w:r w:rsidRPr="007E7EB1">
        <w:rPr>
          <w:rFonts w:ascii="Sylfaen" w:hAnsi="Sylfaen" w:cs="Sylfaen"/>
          <w:spacing w:val="-6"/>
          <w:sz w:val="24"/>
          <w:szCs w:val="24"/>
        </w:rPr>
        <w:t>ընդհանուր</w:t>
      </w:r>
      <w:r w:rsidRPr="007E7EB1">
        <w:rPr>
          <w:rFonts w:ascii="Sylfaen" w:hAnsi="Sylfaen"/>
          <w:spacing w:val="-6"/>
          <w:sz w:val="24"/>
          <w:szCs w:val="24"/>
        </w:rPr>
        <w:t xml:space="preserve"> </w:t>
      </w:r>
      <w:r w:rsidRPr="007E7EB1">
        <w:rPr>
          <w:rFonts w:ascii="Sylfaen" w:hAnsi="Sylfaen" w:cs="Sylfaen"/>
          <w:spacing w:val="-6"/>
          <w:sz w:val="24"/>
          <w:szCs w:val="24"/>
        </w:rPr>
        <w:t>գործընթացը</w:t>
      </w:r>
      <w:r w:rsidRPr="007E7EB1">
        <w:rPr>
          <w:rFonts w:ascii="Sylfaen" w:hAnsi="Sylfaen"/>
          <w:spacing w:val="-6"/>
          <w:sz w:val="24"/>
          <w:szCs w:val="24"/>
        </w:rPr>
        <w:t xml:space="preserve"> </w:t>
      </w:r>
      <w:r w:rsidRPr="007E7EB1">
        <w:rPr>
          <w:rFonts w:ascii="Sylfaen" w:hAnsi="Sylfaen" w:cs="Sylfaen"/>
          <w:spacing w:val="-6"/>
          <w:sz w:val="24"/>
          <w:szCs w:val="24"/>
        </w:rPr>
        <w:t>գործողության</w:t>
      </w:r>
      <w:r w:rsidRPr="007E7EB1">
        <w:rPr>
          <w:rFonts w:ascii="Sylfaen" w:hAnsi="Sylfaen"/>
          <w:spacing w:val="-6"/>
          <w:sz w:val="24"/>
          <w:szCs w:val="24"/>
        </w:rPr>
        <w:t xml:space="preserve"> </w:t>
      </w:r>
      <w:r w:rsidRPr="007E7EB1">
        <w:rPr>
          <w:rFonts w:ascii="Sylfaen" w:hAnsi="Sylfaen" w:cs="Sylfaen"/>
          <w:spacing w:val="-6"/>
          <w:sz w:val="24"/>
          <w:szCs w:val="24"/>
        </w:rPr>
        <w:t>մեջ</w:t>
      </w:r>
      <w:r w:rsidRPr="007E7EB1">
        <w:rPr>
          <w:rFonts w:ascii="Sylfaen" w:hAnsi="Sylfaen"/>
          <w:spacing w:val="-6"/>
          <w:sz w:val="24"/>
          <w:szCs w:val="24"/>
        </w:rPr>
        <w:t xml:space="preserve"> </w:t>
      </w:r>
      <w:r w:rsidRPr="007E7EB1">
        <w:rPr>
          <w:rFonts w:ascii="Sylfaen" w:hAnsi="Sylfaen" w:cs="Sylfaen"/>
          <w:spacing w:val="-6"/>
          <w:sz w:val="24"/>
          <w:szCs w:val="24"/>
        </w:rPr>
        <w:t>դնելու</w:t>
      </w:r>
      <w:r w:rsidRPr="007E7EB1">
        <w:rPr>
          <w:rFonts w:ascii="Sylfaen" w:hAnsi="Sylfaen"/>
          <w:spacing w:val="-6"/>
          <w:sz w:val="24"/>
          <w:szCs w:val="24"/>
        </w:rPr>
        <w:t xml:space="preserve"> </w:t>
      </w:r>
      <w:r w:rsidRPr="007E7EB1">
        <w:rPr>
          <w:rFonts w:ascii="Sylfaen" w:hAnsi="Sylfaen" w:cs="Sylfaen"/>
          <w:spacing w:val="-6"/>
          <w:sz w:val="24"/>
          <w:szCs w:val="24"/>
        </w:rPr>
        <w:t>մասին։</w:t>
      </w:r>
    </w:p>
    <w:p w14:paraId="08A1A448"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8.</w:t>
      </w:r>
      <w:r w:rsidR="007E7EB1" w:rsidRPr="007E7EB1">
        <w:rPr>
          <w:rFonts w:ascii="Sylfaen" w:hAnsi="Sylfaen"/>
          <w:sz w:val="24"/>
          <w:szCs w:val="24"/>
        </w:rPr>
        <w:tab/>
      </w:r>
      <w:r w:rsidRPr="006117A2">
        <w:rPr>
          <w:rFonts w:ascii="Sylfaen" w:hAnsi="Sylfaen" w:cs="Sylfaen"/>
          <w:sz w:val="24"/>
          <w:szCs w:val="24"/>
        </w:rPr>
        <w:t>Արտաքին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փոխադարձ</w:t>
      </w:r>
      <w:r w:rsidRPr="006117A2">
        <w:rPr>
          <w:rFonts w:ascii="Sylfaen" w:hAnsi="Sylfaen"/>
          <w:sz w:val="24"/>
          <w:szCs w:val="24"/>
        </w:rPr>
        <w:t xml:space="preserve"> </w:t>
      </w:r>
      <w:r w:rsidRPr="006117A2">
        <w:rPr>
          <w:rFonts w:ascii="Sylfaen" w:hAnsi="Sylfaen" w:cs="Sylfaen"/>
          <w:sz w:val="24"/>
          <w:szCs w:val="24"/>
        </w:rPr>
        <w:t>առ</w:t>
      </w:r>
      <w:r>
        <w:rPr>
          <w:rFonts w:ascii="Sylfaen" w:hAnsi="Sylfaen" w:cs="Sylfaen"/>
          <w:sz w:val="24"/>
          <w:szCs w:val="24"/>
        </w:rPr>
        <w:t>եւ</w:t>
      </w:r>
      <w:r w:rsidRPr="006117A2">
        <w:rPr>
          <w:rFonts w:ascii="Sylfaen" w:hAnsi="Sylfaen" w:cs="Sylfaen"/>
          <w:sz w:val="24"/>
          <w:szCs w:val="24"/>
        </w:rPr>
        <w:t>տրի</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միջպետական</w:t>
      </w:r>
      <w:r w:rsidRPr="006117A2">
        <w:rPr>
          <w:rFonts w:ascii="Sylfaen" w:hAnsi="Sylfaen"/>
          <w:sz w:val="24"/>
          <w:szCs w:val="24"/>
        </w:rPr>
        <w:t xml:space="preserve"> </w:t>
      </w:r>
      <w:r w:rsidRPr="006117A2">
        <w:rPr>
          <w:rFonts w:ascii="Sylfaen" w:hAnsi="Sylfaen" w:cs="Sylfaen"/>
          <w:sz w:val="24"/>
          <w:szCs w:val="24"/>
        </w:rPr>
        <w:t>փորձարկումների</w:t>
      </w:r>
      <w:r w:rsidRPr="006117A2">
        <w:rPr>
          <w:rFonts w:ascii="Sylfaen" w:hAnsi="Sylfaen"/>
          <w:sz w:val="24"/>
          <w:szCs w:val="24"/>
        </w:rPr>
        <w:t xml:space="preserve"> </w:t>
      </w:r>
      <w:r w:rsidRPr="006117A2">
        <w:rPr>
          <w:rFonts w:ascii="Sylfaen" w:hAnsi="Sylfaen" w:cs="Sylfaen"/>
          <w:sz w:val="24"/>
          <w:szCs w:val="24"/>
        </w:rPr>
        <w:t>անցկացման</w:t>
      </w:r>
      <w:r w:rsidRPr="006117A2">
        <w:rPr>
          <w:rFonts w:ascii="Sylfaen" w:hAnsi="Sylfaen"/>
          <w:sz w:val="24"/>
          <w:szCs w:val="24"/>
        </w:rPr>
        <w:t xml:space="preserve"> </w:t>
      </w:r>
      <w:r w:rsidRPr="006117A2">
        <w:rPr>
          <w:rFonts w:ascii="Sylfaen" w:hAnsi="Sylfaen" w:cs="Sylfaen"/>
          <w:sz w:val="24"/>
          <w:szCs w:val="24"/>
        </w:rPr>
        <w:t>հարցերով</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գործողության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դնելու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պատրաստ</w:t>
      </w:r>
      <w:r w:rsidRPr="006117A2">
        <w:rPr>
          <w:rFonts w:ascii="Sylfaen" w:hAnsi="Sylfaen"/>
          <w:sz w:val="24"/>
          <w:szCs w:val="24"/>
        </w:rPr>
        <w:t xml:space="preserve"> </w:t>
      </w:r>
      <w:r w:rsidRPr="006117A2">
        <w:rPr>
          <w:rFonts w:ascii="Sylfaen" w:hAnsi="Sylfaen" w:cs="Sylfaen"/>
          <w:sz w:val="24"/>
          <w:szCs w:val="24"/>
        </w:rPr>
        <w:t>լինելու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հանձնարարականն</w:t>
      </w:r>
      <w:r w:rsidRPr="006117A2">
        <w:rPr>
          <w:rFonts w:ascii="Sylfaen" w:hAnsi="Sylfaen"/>
          <w:sz w:val="24"/>
          <w:szCs w:val="24"/>
        </w:rPr>
        <w:t xml:space="preserve"> </w:t>
      </w:r>
      <w:r w:rsidRPr="006117A2">
        <w:rPr>
          <w:rFonts w:ascii="Sylfaen" w:hAnsi="Sylfaen" w:cs="Sylfaen"/>
          <w:sz w:val="24"/>
          <w:szCs w:val="24"/>
        </w:rPr>
        <w:t>ընդունելու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հիմք</w:t>
      </w:r>
      <w:r w:rsidRPr="006117A2">
        <w:rPr>
          <w:rFonts w:ascii="Sylfaen" w:hAnsi="Sylfaen"/>
          <w:sz w:val="24"/>
          <w:szCs w:val="24"/>
        </w:rPr>
        <w:t xml:space="preserve"> </w:t>
      </w:r>
      <w:r w:rsidRPr="006117A2">
        <w:rPr>
          <w:rFonts w:ascii="Sylfaen" w:hAnsi="Sylfaen" w:cs="Sylfaen"/>
          <w:sz w:val="24"/>
          <w:szCs w:val="24"/>
        </w:rPr>
        <w:t>կարող</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հանդիսանալ</w:t>
      </w:r>
      <w:r w:rsidRPr="006117A2">
        <w:rPr>
          <w:rFonts w:ascii="Sylfaen" w:hAnsi="Sylfaen"/>
          <w:sz w:val="24"/>
          <w:szCs w:val="24"/>
        </w:rPr>
        <w:t xml:space="preserve"> </w:t>
      </w:r>
      <w:r w:rsidRPr="006117A2">
        <w:rPr>
          <w:rFonts w:ascii="Sylfaen" w:hAnsi="Sylfaen" w:cs="Sylfaen"/>
          <w:sz w:val="24"/>
          <w:szCs w:val="24"/>
        </w:rPr>
        <w:t>առնվազն</w:t>
      </w:r>
      <w:r w:rsidRPr="006117A2">
        <w:rPr>
          <w:rFonts w:ascii="Sylfaen" w:hAnsi="Sylfaen"/>
          <w:sz w:val="24"/>
          <w:szCs w:val="24"/>
        </w:rPr>
        <w:t xml:space="preserve"> </w:t>
      </w:r>
      <w:r w:rsidRPr="006117A2">
        <w:rPr>
          <w:rFonts w:ascii="Sylfaen" w:hAnsi="Sylfaen" w:cs="Sylfaen"/>
          <w:sz w:val="24"/>
          <w:szCs w:val="24"/>
        </w:rPr>
        <w:t>երկու</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պետությունների՝</w:t>
      </w:r>
      <w:r w:rsidRPr="006117A2">
        <w:rPr>
          <w:rFonts w:ascii="Sylfaen" w:hAnsi="Sylfaen"/>
          <w:sz w:val="24"/>
          <w:szCs w:val="24"/>
        </w:rPr>
        <w:t xml:space="preserve"> </w:t>
      </w:r>
      <w:r w:rsidRPr="006117A2">
        <w:rPr>
          <w:rFonts w:ascii="Sylfaen" w:hAnsi="Sylfaen" w:cs="Sylfaen"/>
          <w:sz w:val="24"/>
          <w:szCs w:val="24"/>
        </w:rPr>
        <w:t>միմյանց</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cs="Sylfaen"/>
          <w:sz w:val="24"/>
          <w:szCs w:val="24"/>
        </w:rPr>
        <w:t>՝</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թեստավորման</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նաեւ</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պետություններից</w:t>
      </w:r>
      <w:r w:rsidRPr="006117A2">
        <w:rPr>
          <w:rFonts w:ascii="Sylfaen" w:hAnsi="Sylfaen"/>
          <w:sz w:val="24"/>
          <w:szCs w:val="24"/>
        </w:rPr>
        <w:t xml:space="preserve"> </w:t>
      </w:r>
      <w:r w:rsidRPr="006117A2">
        <w:rPr>
          <w:rFonts w:ascii="Sylfaen" w:hAnsi="Sylfaen" w:cs="Sylfaen"/>
          <w:sz w:val="24"/>
          <w:szCs w:val="24"/>
        </w:rPr>
        <w:t>մեկի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թեստավորման</w:t>
      </w:r>
      <w:r w:rsidRPr="006117A2">
        <w:rPr>
          <w:rFonts w:ascii="Sylfaen" w:hAnsi="Sylfaen"/>
          <w:sz w:val="24"/>
          <w:szCs w:val="24"/>
        </w:rPr>
        <w:t xml:space="preserve"> </w:t>
      </w:r>
      <w:r w:rsidRPr="006117A2">
        <w:rPr>
          <w:rFonts w:ascii="Sylfaen" w:hAnsi="Sylfaen" w:cs="Sylfaen"/>
          <w:sz w:val="24"/>
          <w:szCs w:val="24"/>
        </w:rPr>
        <w:t>արդյունքները։</w:t>
      </w:r>
    </w:p>
    <w:p w14:paraId="3C281561"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7E7EB1">
        <w:rPr>
          <w:rFonts w:ascii="Sylfaen" w:hAnsi="Sylfaen"/>
          <w:spacing w:val="-6"/>
          <w:sz w:val="24"/>
          <w:szCs w:val="24"/>
        </w:rPr>
        <w:t>9.</w:t>
      </w:r>
      <w:r w:rsidR="007E7EB1" w:rsidRPr="007E7EB1">
        <w:rPr>
          <w:rFonts w:ascii="Sylfaen" w:hAnsi="Sylfaen"/>
          <w:spacing w:val="-6"/>
          <w:sz w:val="24"/>
          <w:szCs w:val="24"/>
        </w:rPr>
        <w:tab/>
      </w:r>
      <w:r w:rsidRPr="007E7EB1">
        <w:rPr>
          <w:rFonts w:ascii="Sylfaen" w:hAnsi="Sylfaen" w:cs="Sylfaen"/>
          <w:spacing w:val="-6"/>
          <w:sz w:val="24"/>
          <w:szCs w:val="24"/>
        </w:rPr>
        <w:t>Ընդհանուր</w:t>
      </w:r>
      <w:r w:rsidRPr="007E7EB1">
        <w:rPr>
          <w:rFonts w:ascii="Sylfaen" w:hAnsi="Sylfaen"/>
          <w:spacing w:val="-6"/>
          <w:sz w:val="24"/>
          <w:szCs w:val="24"/>
        </w:rPr>
        <w:t xml:space="preserve"> </w:t>
      </w:r>
      <w:r w:rsidRPr="007E7EB1">
        <w:rPr>
          <w:rFonts w:ascii="Sylfaen" w:hAnsi="Sylfaen" w:cs="Sylfaen"/>
          <w:spacing w:val="-6"/>
          <w:sz w:val="24"/>
          <w:szCs w:val="24"/>
        </w:rPr>
        <w:t>գործընթացը</w:t>
      </w:r>
      <w:r w:rsidRPr="007E7EB1">
        <w:rPr>
          <w:rFonts w:ascii="Sylfaen" w:hAnsi="Sylfaen"/>
          <w:spacing w:val="-6"/>
          <w:sz w:val="24"/>
          <w:szCs w:val="24"/>
        </w:rPr>
        <w:t xml:space="preserve"> </w:t>
      </w:r>
      <w:r w:rsidRPr="007E7EB1">
        <w:rPr>
          <w:rFonts w:ascii="Sylfaen" w:hAnsi="Sylfaen" w:cs="Sylfaen"/>
          <w:spacing w:val="-6"/>
          <w:sz w:val="24"/>
          <w:szCs w:val="24"/>
        </w:rPr>
        <w:t>գործողության</w:t>
      </w:r>
      <w:r w:rsidRPr="007E7EB1">
        <w:rPr>
          <w:rFonts w:ascii="Sylfaen" w:hAnsi="Sylfaen"/>
          <w:spacing w:val="-6"/>
          <w:sz w:val="24"/>
          <w:szCs w:val="24"/>
        </w:rPr>
        <w:t xml:space="preserve"> </w:t>
      </w:r>
      <w:r w:rsidRPr="007E7EB1">
        <w:rPr>
          <w:rFonts w:ascii="Sylfaen" w:hAnsi="Sylfaen" w:cs="Sylfaen"/>
          <w:spacing w:val="-6"/>
          <w:sz w:val="24"/>
          <w:szCs w:val="24"/>
        </w:rPr>
        <w:t>մեջ</w:t>
      </w:r>
      <w:r w:rsidRPr="007E7EB1">
        <w:rPr>
          <w:rFonts w:ascii="Sylfaen" w:hAnsi="Sylfaen"/>
          <w:spacing w:val="-6"/>
          <w:sz w:val="24"/>
          <w:szCs w:val="24"/>
        </w:rPr>
        <w:t xml:space="preserve"> </w:t>
      </w:r>
      <w:r w:rsidRPr="007E7EB1">
        <w:rPr>
          <w:rFonts w:ascii="Sylfaen" w:hAnsi="Sylfaen" w:cs="Sylfaen"/>
          <w:spacing w:val="-6"/>
          <w:sz w:val="24"/>
          <w:szCs w:val="24"/>
        </w:rPr>
        <w:t>դնելուց</w:t>
      </w:r>
      <w:r w:rsidRPr="007E7EB1">
        <w:rPr>
          <w:rFonts w:ascii="Sylfaen" w:hAnsi="Sylfaen"/>
          <w:spacing w:val="-6"/>
          <w:sz w:val="24"/>
          <w:szCs w:val="24"/>
        </w:rPr>
        <w:t xml:space="preserve"> </w:t>
      </w:r>
      <w:r w:rsidRPr="007E7EB1">
        <w:rPr>
          <w:rFonts w:ascii="Sylfaen" w:hAnsi="Sylfaen" w:cs="Sylfaen"/>
          <w:spacing w:val="-6"/>
          <w:sz w:val="24"/>
          <w:szCs w:val="24"/>
        </w:rPr>
        <w:t>հետո</w:t>
      </w:r>
      <w:r w:rsidRPr="007E7EB1">
        <w:rPr>
          <w:rFonts w:ascii="Sylfaen" w:hAnsi="Sylfaen"/>
          <w:spacing w:val="-6"/>
          <w:sz w:val="24"/>
          <w:szCs w:val="24"/>
        </w:rPr>
        <w:t xml:space="preserve"> </w:t>
      </w:r>
      <w:r w:rsidRPr="007E7EB1">
        <w:rPr>
          <w:rFonts w:ascii="Sylfaen" w:hAnsi="Sylfaen" w:cs="Sylfaen"/>
          <w:spacing w:val="-6"/>
          <w:sz w:val="24"/>
          <w:szCs w:val="24"/>
        </w:rPr>
        <w:t>դրան</w:t>
      </w:r>
      <w:r w:rsidRPr="007E7EB1">
        <w:rPr>
          <w:rFonts w:ascii="Sylfaen" w:hAnsi="Sylfaen"/>
          <w:spacing w:val="-6"/>
          <w:sz w:val="24"/>
          <w:szCs w:val="24"/>
        </w:rPr>
        <w:t xml:space="preserve"> </w:t>
      </w:r>
      <w:r w:rsidRPr="007E7EB1">
        <w:rPr>
          <w:rFonts w:ascii="Sylfaen" w:hAnsi="Sylfaen" w:cs="Sylfaen"/>
          <w:spacing w:val="-6"/>
          <w:sz w:val="24"/>
          <w:szCs w:val="24"/>
        </w:rPr>
        <w:t>կարող</w:t>
      </w:r>
      <w:r w:rsidRPr="007E7EB1">
        <w:rPr>
          <w:rFonts w:ascii="Sylfaen" w:hAnsi="Sylfaen"/>
          <w:spacing w:val="-6"/>
          <w:sz w:val="24"/>
          <w:szCs w:val="24"/>
        </w:rPr>
        <w:t xml:space="preserve"> </w:t>
      </w:r>
      <w:r w:rsidRPr="007E7EB1">
        <w:rPr>
          <w:rFonts w:ascii="Sylfaen" w:hAnsi="Sylfaen" w:cs="Sylfaen"/>
          <w:spacing w:val="-6"/>
          <w:sz w:val="24"/>
          <w:szCs w:val="24"/>
        </w:rPr>
        <w:t>են</w:t>
      </w:r>
      <w:r w:rsidRPr="007E7EB1">
        <w:rPr>
          <w:rFonts w:ascii="Sylfaen" w:hAnsi="Sylfaen"/>
          <w:spacing w:val="-6"/>
          <w:sz w:val="24"/>
          <w:szCs w:val="24"/>
        </w:rPr>
        <w:t xml:space="preserve"> </w:t>
      </w:r>
      <w:r w:rsidRPr="007E7EB1">
        <w:rPr>
          <w:rFonts w:ascii="Sylfaen" w:hAnsi="Sylfaen" w:cs="Sylfaen"/>
          <w:spacing w:val="-6"/>
          <w:sz w:val="24"/>
          <w:szCs w:val="24"/>
        </w:rPr>
        <w:t>միանալ</w:t>
      </w:r>
      <w:r w:rsidRPr="007E7EB1">
        <w:rPr>
          <w:rFonts w:ascii="Sylfaen" w:hAnsi="Sylfaen"/>
          <w:spacing w:val="-6"/>
          <w:sz w:val="24"/>
          <w:szCs w:val="24"/>
        </w:rPr>
        <w:t xml:space="preserve"> </w:t>
      </w:r>
      <w:r w:rsidRPr="007E7EB1">
        <w:rPr>
          <w:rFonts w:ascii="Sylfaen" w:hAnsi="Sylfaen" w:cs="Sylfaen"/>
          <w:spacing w:val="-6"/>
          <w:sz w:val="24"/>
          <w:szCs w:val="24"/>
        </w:rPr>
        <w:t>նոր</w:t>
      </w:r>
      <w:r w:rsidRPr="006117A2">
        <w:rPr>
          <w:rFonts w:ascii="Sylfaen" w:hAnsi="Sylfaen"/>
          <w:sz w:val="24"/>
          <w:szCs w:val="24"/>
        </w:rPr>
        <w:t xml:space="preserve"> </w:t>
      </w:r>
      <w:r w:rsidRPr="006117A2">
        <w:rPr>
          <w:rFonts w:ascii="Sylfaen" w:hAnsi="Sylfaen" w:cs="Sylfaen"/>
          <w:sz w:val="24"/>
          <w:szCs w:val="24"/>
        </w:rPr>
        <w:t>մասնակիցներ՝</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ընթացակարգը</w:t>
      </w:r>
      <w:r w:rsidRPr="006117A2">
        <w:rPr>
          <w:rFonts w:ascii="Sylfaen" w:hAnsi="Sylfaen"/>
          <w:sz w:val="24"/>
          <w:szCs w:val="24"/>
        </w:rPr>
        <w:t xml:space="preserve"> </w:t>
      </w:r>
      <w:r w:rsidRPr="006117A2">
        <w:rPr>
          <w:rFonts w:ascii="Sylfaen" w:hAnsi="Sylfaen" w:cs="Sylfaen"/>
          <w:sz w:val="24"/>
          <w:szCs w:val="24"/>
        </w:rPr>
        <w:t>կատարելու</w:t>
      </w:r>
      <w:r w:rsidRPr="006117A2">
        <w:rPr>
          <w:rFonts w:ascii="Sylfaen" w:hAnsi="Sylfaen"/>
          <w:sz w:val="24"/>
          <w:szCs w:val="24"/>
        </w:rPr>
        <w:t xml:space="preserve"> </w:t>
      </w:r>
      <w:r w:rsidRPr="006117A2">
        <w:rPr>
          <w:rFonts w:ascii="Sylfaen" w:hAnsi="Sylfaen" w:cs="Sylfaen"/>
          <w:sz w:val="24"/>
          <w:szCs w:val="24"/>
        </w:rPr>
        <w:t>միջոցով։</w:t>
      </w:r>
    </w:p>
    <w:p w14:paraId="68C8FF0E"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lastRenderedPageBreak/>
        <w:t xml:space="preserve">VI.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նկարագրությունը</w:t>
      </w:r>
    </w:p>
    <w:p w14:paraId="01EDAD9B"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10.</w:t>
      </w:r>
      <w:r w:rsidR="007E7EB1" w:rsidRPr="007E7EB1">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դրան</w:t>
      </w:r>
      <w:r w:rsidRPr="006117A2">
        <w:rPr>
          <w:rFonts w:ascii="Sylfaen" w:hAnsi="Sylfaen"/>
          <w:sz w:val="24"/>
          <w:szCs w:val="24"/>
        </w:rPr>
        <w:t xml:space="preserve"> </w:t>
      </w:r>
      <w:r w:rsidRPr="006117A2">
        <w:rPr>
          <w:rFonts w:ascii="Sylfaen" w:hAnsi="Sylfaen" w:cs="Sylfaen"/>
          <w:sz w:val="24"/>
          <w:szCs w:val="24"/>
        </w:rPr>
        <w:t>միացող</w:t>
      </w:r>
      <w:r w:rsidRPr="006117A2">
        <w:rPr>
          <w:rFonts w:ascii="Sylfaen" w:hAnsi="Sylfaen"/>
          <w:sz w:val="24"/>
          <w:szCs w:val="24"/>
        </w:rPr>
        <w:t xml:space="preserve"> </w:t>
      </w:r>
      <w:r w:rsidRPr="006117A2">
        <w:rPr>
          <w:rFonts w:ascii="Sylfaen" w:hAnsi="Sylfaen" w:cs="Sylfaen"/>
          <w:sz w:val="24"/>
          <w:szCs w:val="24"/>
        </w:rPr>
        <w:t>մասնակցի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պետք</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կատարվեն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գործունեության</w:t>
      </w:r>
      <w:r w:rsidRPr="006117A2">
        <w:rPr>
          <w:rFonts w:ascii="Sylfaen" w:hAnsi="Sylfaen"/>
          <w:sz w:val="24"/>
          <w:szCs w:val="24"/>
        </w:rPr>
        <w:t xml:space="preserve"> </w:t>
      </w:r>
      <w:r w:rsidRPr="006117A2">
        <w:rPr>
          <w:rFonts w:ascii="Sylfaen" w:hAnsi="Sylfaen" w:cs="Sylfaen"/>
          <w:sz w:val="24"/>
          <w:szCs w:val="24"/>
        </w:rPr>
        <w:t>ապահովման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կիրառվող</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տեխնոլոգիական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պահանջները</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նաեւ</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պետության</w:t>
      </w:r>
      <w:r w:rsidRPr="006117A2">
        <w:rPr>
          <w:rFonts w:ascii="Sylfaen" w:hAnsi="Sylfaen"/>
          <w:sz w:val="24"/>
          <w:szCs w:val="24"/>
        </w:rPr>
        <w:t xml:space="preserve"> </w:t>
      </w:r>
      <w:r w:rsidRPr="006117A2">
        <w:rPr>
          <w:rFonts w:ascii="Sylfaen" w:hAnsi="Sylfaen" w:cs="Sylfaen"/>
          <w:sz w:val="24"/>
          <w:szCs w:val="24"/>
        </w:rPr>
        <w:t>ազգային</w:t>
      </w:r>
      <w:r w:rsidRPr="006117A2">
        <w:rPr>
          <w:rFonts w:ascii="Sylfaen" w:hAnsi="Sylfaen"/>
          <w:sz w:val="24"/>
          <w:szCs w:val="24"/>
        </w:rPr>
        <w:t xml:space="preserve"> </w:t>
      </w:r>
      <w:r w:rsidRPr="006117A2">
        <w:rPr>
          <w:rFonts w:ascii="Sylfaen" w:hAnsi="Sylfaen" w:cs="Sylfaen"/>
          <w:sz w:val="24"/>
          <w:szCs w:val="24"/>
        </w:rPr>
        <w:t>հատվածի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փոխգործակցությունը</w:t>
      </w:r>
      <w:r w:rsidRPr="006117A2">
        <w:rPr>
          <w:rFonts w:ascii="Sylfaen" w:hAnsi="Sylfaen"/>
          <w:sz w:val="24"/>
          <w:szCs w:val="24"/>
        </w:rPr>
        <w:t xml:space="preserve"> </w:t>
      </w:r>
      <w:r w:rsidRPr="006117A2">
        <w:rPr>
          <w:rFonts w:ascii="Sylfaen" w:hAnsi="Sylfaen" w:cs="Sylfaen"/>
          <w:sz w:val="24"/>
          <w:szCs w:val="24"/>
        </w:rPr>
        <w:t>կանոնակարգող՝</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պետության</w:t>
      </w:r>
      <w:r w:rsidRPr="006117A2">
        <w:rPr>
          <w:rFonts w:ascii="Sylfaen" w:hAnsi="Sylfaen"/>
          <w:sz w:val="24"/>
          <w:szCs w:val="24"/>
        </w:rPr>
        <w:t xml:space="preserve"> </w:t>
      </w:r>
      <w:r w:rsidRPr="006117A2">
        <w:rPr>
          <w:rFonts w:ascii="Sylfaen" w:hAnsi="Sylfaen" w:cs="Sylfaen"/>
          <w:sz w:val="24"/>
          <w:szCs w:val="24"/>
        </w:rPr>
        <w:t>օրենսդրության</w:t>
      </w:r>
      <w:r w:rsidRPr="006117A2">
        <w:rPr>
          <w:rFonts w:ascii="Sylfaen" w:hAnsi="Sylfaen"/>
          <w:sz w:val="24"/>
          <w:szCs w:val="24"/>
        </w:rPr>
        <w:t xml:space="preserve"> </w:t>
      </w:r>
      <w:r w:rsidRPr="006117A2">
        <w:rPr>
          <w:rFonts w:ascii="Sylfaen" w:hAnsi="Sylfaen" w:cs="Sylfaen"/>
          <w:sz w:val="24"/>
          <w:szCs w:val="24"/>
        </w:rPr>
        <w:t>պահանջները։</w:t>
      </w:r>
    </w:p>
    <w:p w14:paraId="1629CDE8"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11.</w:t>
      </w:r>
      <w:r w:rsidR="007E7EB1" w:rsidRPr="007E7EB1">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նոր</w:t>
      </w:r>
      <w:r w:rsidRPr="006117A2">
        <w:rPr>
          <w:rFonts w:ascii="Sylfaen" w:hAnsi="Sylfaen"/>
          <w:sz w:val="24"/>
          <w:szCs w:val="24"/>
        </w:rPr>
        <w:t xml:space="preserve"> </w:t>
      </w:r>
      <w:r w:rsidRPr="006117A2">
        <w:rPr>
          <w:rFonts w:ascii="Sylfaen" w:hAnsi="Sylfaen" w:cs="Sylfaen"/>
          <w:sz w:val="24"/>
          <w:szCs w:val="24"/>
        </w:rPr>
        <w:t>մասնակցի</w:t>
      </w:r>
      <w:r w:rsidRPr="006117A2">
        <w:rPr>
          <w:rFonts w:ascii="Sylfaen" w:hAnsi="Sylfaen"/>
          <w:sz w:val="24"/>
          <w:szCs w:val="24"/>
        </w:rPr>
        <w:t xml:space="preserve">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կատարումը</w:t>
      </w:r>
      <w:r w:rsidRPr="006117A2">
        <w:rPr>
          <w:rFonts w:ascii="Sylfaen" w:hAnsi="Sylfaen"/>
          <w:sz w:val="24"/>
          <w:szCs w:val="24"/>
        </w:rPr>
        <w:t xml:space="preserve"> </w:t>
      </w:r>
      <w:r w:rsidRPr="006117A2">
        <w:rPr>
          <w:rFonts w:ascii="Sylfaen" w:hAnsi="Sylfaen" w:cs="Sylfaen"/>
          <w:sz w:val="24"/>
          <w:szCs w:val="24"/>
        </w:rPr>
        <w:t>ներառում</w:t>
      </w:r>
      <w:r w:rsidRPr="006117A2">
        <w:rPr>
          <w:rFonts w:ascii="Sylfaen" w:hAnsi="Sylfaen"/>
          <w:sz w:val="24"/>
          <w:szCs w:val="24"/>
        </w:rPr>
        <w:t xml:space="preserve"> </w:t>
      </w:r>
      <w:r w:rsidRPr="006117A2">
        <w:rPr>
          <w:rFonts w:ascii="Sylfaen" w:hAnsi="Sylfaen" w:cs="Sylfaen"/>
          <w:sz w:val="24"/>
          <w:szCs w:val="24"/>
        </w:rPr>
        <w:t>է՝</w:t>
      </w:r>
    </w:p>
    <w:p w14:paraId="5CCCF268"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t>ա</w:t>
      </w:r>
      <w:r w:rsidRPr="006117A2">
        <w:rPr>
          <w:rFonts w:ascii="Sylfaen" w:hAnsi="Sylfaen"/>
          <w:sz w:val="24"/>
          <w:szCs w:val="24"/>
        </w:rPr>
        <w:t>)</w:t>
      </w:r>
      <w:r w:rsidR="007E7EB1" w:rsidRPr="007E7EB1">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նոր</w:t>
      </w:r>
      <w:r w:rsidRPr="006117A2">
        <w:rPr>
          <w:rFonts w:ascii="Sylfaen" w:hAnsi="Sylfaen"/>
          <w:sz w:val="24"/>
          <w:szCs w:val="24"/>
        </w:rPr>
        <w:t xml:space="preserve"> </w:t>
      </w:r>
      <w:r w:rsidRPr="006117A2">
        <w:rPr>
          <w:rFonts w:ascii="Sylfaen" w:hAnsi="Sylfaen" w:cs="Sylfaen"/>
          <w:sz w:val="24"/>
          <w:szCs w:val="24"/>
        </w:rPr>
        <w:t>մասնակցի</w:t>
      </w:r>
      <w:r w:rsidRPr="006117A2">
        <w:rPr>
          <w:rFonts w:ascii="Sylfaen" w:hAnsi="Sylfaen"/>
          <w:sz w:val="24"/>
          <w:szCs w:val="24"/>
        </w:rPr>
        <w:t xml:space="preserve">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պետության</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Հանձնաժողովին</w:t>
      </w:r>
      <w:r w:rsidRPr="006117A2">
        <w:rPr>
          <w:rFonts w:ascii="Sylfaen" w:hAnsi="Sylfaen"/>
          <w:sz w:val="24"/>
          <w:szCs w:val="24"/>
        </w:rPr>
        <w:t xml:space="preserve"> </w:t>
      </w:r>
      <w:r w:rsidRPr="006117A2">
        <w:rPr>
          <w:rFonts w:ascii="Sylfaen" w:hAnsi="Sylfaen" w:cs="Sylfaen"/>
          <w:sz w:val="24"/>
          <w:szCs w:val="24"/>
        </w:rPr>
        <w:t>տեղեկացնելը</w:t>
      </w:r>
      <w:r w:rsidRPr="006117A2">
        <w:rPr>
          <w:rFonts w:ascii="Sylfaen" w:hAnsi="Sylfaen"/>
          <w:sz w:val="24"/>
          <w:szCs w:val="24"/>
        </w:rPr>
        <w:t xml:space="preserve"> (</w:t>
      </w:r>
      <w:r w:rsidRPr="006117A2">
        <w:rPr>
          <w:rFonts w:ascii="Sylfaen" w:hAnsi="Sylfaen" w:cs="Sylfaen"/>
          <w:sz w:val="24"/>
          <w:szCs w:val="24"/>
        </w:rPr>
        <w:t>նշելով</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ապահովման</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պատասխանատու</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մարմինը</w:t>
      </w:r>
      <w:r w:rsidRPr="006117A2">
        <w:rPr>
          <w:rFonts w:ascii="Sylfaen" w:hAnsi="Sylfaen"/>
          <w:sz w:val="24"/>
          <w:szCs w:val="24"/>
        </w:rPr>
        <w:t>).</w:t>
      </w:r>
    </w:p>
    <w:p w14:paraId="3D7C684F"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t>բ</w:t>
      </w:r>
      <w:r w:rsidRPr="006117A2">
        <w:rPr>
          <w:rFonts w:ascii="Sylfaen" w:hAnsi="Sylfaen"/>
          <w:sz w:val="24"/>
          <w:szCs w:val="24"/>
        </w:rPr>
        <w:t>)</w:t>
      </w:r>
      <w:r w:rsidR="007E7EB1" w:rsidRPr="007E7EB1">
        <w:rPr>
          <w:rFonts w:ascii="Sylfaen" w:hAnsi="Sylfaen"/>
          <w:sz w:val="24"/>
          <w:szCs w:val="24"/>
        </w:rPr>
        <w:tab/>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պետության</w:t>
      </w:r>
      <w:r w:rsidRPr="006117A2">
        <w:rPr>
          <w:rFonts w:ascii="Sylfaen" w:hAnsi="Sylfaen"/>
          <w:sz w:val="24"/>
          <w:szCs w:val="24"/>
        </w:rPr>
        <w:t xml:space="preserve"> </w:t>
      </w:r>
      <w:r w:rsidRPr="006117A2">
        <w:rPr>
          <w:rFonts w:ascii="Sylfaen" w:hAnsi="Sylfaen" w:cs="Sylfaen"/>
          <w:sz w:val="24"/>
          <w:szCs w:val="24"/>
        </w:rPr>
        <w:t>նորմատիվ</w:t>
      </w:r>
      <w:r w:rsidRPr="006117A2">
        <w:rPr>
          <w:rFonts w:ascii="Sylfaen" w:hAnsi="Sylfaen"/>
          <w:sz w:val="24"/>
          <w:szCs w:val="24"/>
        </w:rPr>
        <w:t xml:space="preserve"> </w:t>
      </w:r>
      <w:r w:rsidRPr="006117A2">
        <w:rPr>
          <w:rFonts w:ascii="Sylfaen" w:hAnsi="Sylfaen" w:cs="Sylfaen"/>
          <w:sz w:val="24"/>
          <w:szCs w:val="24"/>
        </w:rPr>
        <w:t>իրավական</w:t>
      </w:r>
      <w:r w:rsidRPr="006117A2">
        <w:rPr>
          <w:rFonts w:ascii="Sylfaen" w:hAnsi="Sylfaen"/>
          <w:sz w:val="24"/>
          <w:szCs w:val="24"/>
        </w:rPr>
        <w:t xml:space="preserve"> </w:t>
      </w:r>
      <w:r w:rsidRPr="006117A2">
        <w:rPr>
          <w:rFonts w:ascii="Sylfaen" w:hAnsi="Sylfaen" w:cs="Sylfaen"/>
          <w:sz w:val="24"/>
          <w:szCs w:val="24"/>
        </w:rPr>
        <w:t>ակտերում</w:t>
      </w:r>
      <w:r w:rsidRPr="006117A2">
        <w:rPr>
          <w:rFonts w:ascii="Sylfaen" w:hAnsi="Sylfaen"/>
          <w:sz w:val="24"/>
          <w:szCs w:val="24"/>
        </w:rPr>
        <w:t xml:space="preserve"> </w:t>
      </w:r>
      <w:r w:rsidRPr="006117A2">
        <w:rPr>
          <w:rFonts w:ascii="Sylfaen" w:hAnsi="Sylfaen" w:cs="Sylfaen"/>
          <w:sz w:val="24"/>
          <w:szCs w:val="24"/>
        </w:rPr>
        <w:t>տեխնոլոգիական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պահանջների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անհրաժեշտ</w:t>
      </w:r>
      <w:r w:rsidRPr="006117A2">
        <w:rPr>
          <w:rFonts w:ascii="Sylfaen" w:hAnsi="Sylfaen"/>
          <w:sz w:val="24"/>
          <w:szCs w:val="24"/>
        </w:rPr>
        <w:t xml:space="preserve"> </w:t>
      </w:r>
      <w:r w:rsidRPr="006117A2">
        <w:rPr>
          <w:rFonts w:ascii="Sylfaen" w:hAnsi="Sylfaen" w:cs="Sylfaen"/>
          <w:sz w:val="24"/>
          <w:szCs w:val="24"/>
        </w:rPr>
        <w:t>փոփոխություններ</w:t>
      </w:r>
      <w:r w:rsidRPr="006117A2">
        <w:rPr>
          <w:rFonts w:ascii="Sylfaen" w:hAnsi="Sylfaen"/>
          <w:sz w:val="24"/>
          <w:szCs w:val="24"/>
        </w:rPr>
        <w:t xml:space="preserve"> </w:t>
      </w:r>
      <w:r w:rsidRPr="006117A2">
        <w:rPr>
          <w:rFonts w:ascii="Sylfaen" w:hAnsi="Sylfaen" w:cs="Sylfaen"/>
          <w:sz w:val="24"/>
          <w:szCs w:val="24"/>
        </w:rPr>
        <w:t>կատարելը</w:t>
      </w:r>
      <w:r w:rsidRPr="006117A2">
        <w:rPr>
          <w:rFonts w:ascii="Sylfaen" w:hAnsi="Sylfaen"/>
          <w:sz w:val="24"/>
          <w:szCs w:val="24"/>
        </w:rPr>
        <w:t xml:space="preserve">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կատարումն</w:t>
      </w:r>
      <w:r w:rsidRPr="006117A2">
        <w:rPr>
          <w:rFonts w:ascii="Sylfaen" w:hAnsi="Sylfaen"/>
          <w:sz w:val="24"/>
          <w:szCs w:val="24"/>
        </w:rPr>
        <w:t xml:space="preserve"> </w:t>
      </w:r>
      <w:r w:rsidRPr="006117A2">
        <w:rPr>
          <w:rFonts w:ascii="Sylfaen" w:hAnsi="Sylfaen" w:cs="Sylfaen"/>
          <w:sz w:val="24"/>
          <w:szCs w:val="24"/>
        </w:rPr>
        <w:t>սկսելու</w:t>
      </w:r>
      <w:r w:rsidRPr="006117A2">
        <w:rPr>
          <w:rFonts w:ascii="Sylfaen" w:hAnsi="Sylfaen"/>
          <w:sz w:val="24"/>
          <w:szCs w:val="24"/>
        </w:rPr>
        <w:t xml:space="preserve"> </w:t>
      </w:r>
      <w:r w:rsidRPr="006117A2">
        <w:rPr>
          <w:rFonts w:ascii="Sylfaen" w:hAnsi="Sylfaen" w:cs="Sylfaen"/>
          <w:sz w:val="24"/>
          <w:szCs w:val="24"/>
        </w:rPr>
        <w:t>օրվանից</w:t>
      </w:r>
      <w:r w:rsidRPr="006117A2">
        <w:rPr>
          <w:rFonts w:ascii="Sylfaen" w:hAnsi="Sylfaen"/>
          <w:sz w:val="24"/>
          <w:szCs w:val="24"/>
        </w:rPr>
        <w:t xml:space="preserve"> 2 </w:t>
      </w:r>
      <w:r w:rsidRPr="006117A2">
        <w:rPr>
          <w:rFonts w:ascii="Sylfaen" w:hAnsi="Sylfaen" w:cs="Sylfaen"/>
          <w:sz w:val="24"/>
          <w:szCs w:val="24"/>
        </w:rPr>
        <w:t>ամսվա</w:t>
      </w:r>
      <w:r w:rsidRPr="006117A2">
        <w:rPr>
          <w:rFonts w:ascii="Sylfaen" w:hAnsi="Sylfaen"/>
          <w:sz w:val="24"/>
          <w:szCs w:val="24"/>
        </w:rPr>
        <w:t xml:space="preserve"> </w:t>
      </w:r>
      <w:r w:rsidRPr="006117A2">
        <w:rPr>
          <w:rFonts w:ascii="Sylfaen" w:hAnsi="Sylfaen" w:cs="Sylfaen"/>
          <w:sz w:val="24"/>
          <w:szCs w:val="24"/>
        </w:rPr>
        <w:t>ընթացքում</w:t>
      </w:r>
      <w:r w:rsidRPr="006117A2">
        <w:rPr>
          <w:rFonts w:ascii="Sylfaen" w:hAnsi="Sylfaen"/>
          <w:sz w:val="24"/>
          <w:szCs w:val="24"/>
        </w:rPr>
        <w:t>).</w:t>
      </w:r>
    </w:p>
    <w:p w14:paraId="68BA6115"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t>գ</w:t>
      </w:r>
      <w:r w:rsidRPr="006117A2">
        <w:rPr>
          <w:rFonts w:ascii="Sylfaen" w:hAnsi="Sylfaen"/>
          <w:sz w:val="24"/>
          <w:szCs w:val="24"/>
        </w:rPr>
        <w:t>)</w:t>
      </w:r>
      <w:r w:rsidR="007E7EB1" w:rsidRPr="007E7EB1">
        <w:rPr>
          <w:rFonts w:ascii="Sylfaen" w:hAnsi="Sylfaen"/>
          <w:sz w:val="24"/>
          <w:szCs w:val="24"/>
        </w:rPr>
        <w:tab/>
      </w:r>
      <w:r w:rsidRPr="006117A2">
        <w:rPr>
          <w:rFonts w:ascii="Sylfaen" w:hAnsi="Sylfaen" w:cs="Sylfaen"/>
          <w:sz w:val="24"/>
          <w:szCs w:val="24"/>
        </w:rPr>
        <w:t>անհրաժեշտության</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միացող</w:t>
      </w:r>
      <w:r w:rsidRPr="006117A2">
        <w:rPr>
          <w:rFonts w:ascii="Sylfaen" w:hAnsi="Sylfaen"/>
          <w:sz w:val="24"/>
          <w:szCs w:val="24"/>
        </w:rPr>
        <w:t xml:space="preserve"> </w:t>
      </w:r>
      <w:r w:rsidRPr="006117A2">
        <w:rPr>
          <w:rFonts w:ascii="Sylfaen" w:hAnsi="Sylfaen" w:cs="Sylfaen"/>
          <w:sz w:val="24"/>
          <w:szCs w:val="24"/>
        </w:rPr>
        <w:t>մասնակցի</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համակարգը</w:t>
      </w:r>
      <w:r w:rsidRPr="006117A2">
        <w:rPr>
          <w:rFonts w:ascii="Sylfaen" w:hAnsi="Sylfaen"/>
          <w:sz w:val="24"/>
          <w:szCs w:val="24"/>
        </w:rPr>
        <w:t xml:space="preserve"> </w:t>
      </w:r>
      <w:r w:rsidRPr="006117A2">
        <w:rPr>
          <w:rFonts w:ascii="Sylfaen" w:hAnsi="Sylfaen" w:cs="Sylfaen"/>
          <w:sz w:val="24"/>
          <w:szCs w:val="24"/>
        </w:rPr>
        <w:t>մշակելը</w:t>
      </w:r>
      <w:r w:rsidRPr="006117A2">
        <w:rPr>
          <w:rFonts w:ascii="Sylfaen" w:hAnsi="Sylfaen"/>
          <w:sz w:val="24"/>
          <w:szCs w:val="24"/>
        </w:rPr>
        <w:t xml:space="preserve"> (</w:t>
      </w:r>
      <w:r w:rsidRPr="006117A2">
        <w:rPr>
          <w:rFonts w:ascii="Sylfaen" w:hAnsi="Sylfaen" w:cs="Sylfaen"/>
          <w:sz w:val="24"/>
          <w:szCs w:val="24"/>
        </w:rPr>
        <w:t>լրամշակելը</w:t>
      </w:r>
      <w:r w:rsidRPr="006117A2">
        <w:rPr>
          <w:rFonts w:ascii="Sylfaen" w:hAnsi="Sylfaen"/>
          <w:sz w:val="24"/>
          <w:szCs w:val="24"/>
        </w:rPr>
        <w:t>)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կատարումն</w:t>
      </w:r>
      <w:r w:rsidRPr="006117A2">
        <w:rPr>
          <w:rFonts w:ascii="Sylfaen" w:hAnsi="Sylfaen"/>
          <w:sz w:val="24"/>
          <w:szCs w:val="24"/>
        </w:rPr>
        <w:t xml:space="preserve"> </w:t>
      </w:r>
      <w:r w:rsidRPr="006117A2">
        <w:rPr>
          <w:rFonts w:ascii="Sylfaen" w:hAnsi="Sylfaen" w:cs="Sylfaen"/>
          <w:sz w:val="24"/>
          <w:szCs w:val="24"/>
        </w:rPr>
        <w:t>սկսելու</w:t>
      </w:r>
      <w:r w:rsidRPr="006117A2">
        <w:rPr>
          <w:rFonts w:ascii="Sylfaen" w:hAnsi="Sylfaen"/>
          <w:sz w:val="24"/>
          <w:szCs w:val="24"/>
        </w:rPr>
        <w:t xml:space="preserve"> </w:t>
      </w:r>
      <w:r w:rsidRPr="006117A2">
        <w:rPr>
          <w:rFonts w:ascii="Sylfaen" w:hAnsi="Sylfaen" w:cs="Sylfaen"/>
          <w:sz w:val="24"/>
          <w:szCs w:val="24"/>
        </w:rPr>
        <w:t>օրվանից</w:t>
      </w:r>
      <w:r w:rsidRPr="006117A2">
        <w:rPr>
          <w:rFonts w:ascii="Sylfaen" w:hAnsi="Sylfaen"/>
          <w:sz w:val="24"/>
          <w:szCs w:val="24"/>
        </w:rPr>
        <w:t xml:space="preserve"> 3 </w:t>
      </w:r>
      <w:r w:rsidRPr="006117A2">
        <w:rPr>
          <w:rFonts w:ascii="Sylfaen" w:hAnsi="Sylfaen" w:cs="Sylfaen"/>
          <w:sz w:val="24"/>
          <w:szCs w:val="24"/>
        </w:rPr>
        <w:t>ամսվա</w:t>
      </w:r>
      <w:r w:rsidRPr="006117A2">
        <w:rPr>
          <w:rFonts w:ascii="Sylfaen" w:hAnsi="Sylfaen"/>
          <w:sz w:val="24"/>
          <w:szCs w:val="24"/>
        </w:rPr>
        <w:t xml:space="preserve"> </w:t>
      </w:r>
      <w:r w:rsidRPr="006117A2">
        <w:rPr>
          <w:rFonts w:ascii="Sylfaen" w:hAnsi="Sylfaen" w:cs="Sylfaen"/>
          <w:sz w:val="24"/>
          <w:szCs w:val="24"/>
        </w:rPr>
        <w:t>ընթացքում</w:t>
      </w:r>
      <w:r w:rsidRPr="006117A2">
        <w:rPr>
          <w:rFonts w:ascii="Sylfaen" w:hAnsi="Sylfaen"/>
          <w:sz w:val="24"/>
          <w:szCs w:val="24"/>
        </w:rPr>
        <w:t>).</w:t>
      </w:r>
    </w:p>
    <w:p w14:paraId="512B6048"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t>դ</w:t>
      </w:r>
      <w:r w:rsidRPr="006117A2">
        <w:rPr>
          <w:rFonts w:ascii="Sylfaen" w:hAnsi="Sylfaen"/>
          <w:sz w:val="24"/>
          <w:szCs w:val="24"/>
        </w:rPr>
        <w:t>)</w:t>
      </w:r>
      <w:r w:rsidR="007E7EB1" w:rsidRPr="007E7EB1">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միացող</w:t>
      </w:r>
      <w:r w:rsidRPr="006117A2">
        <w:rPr>
          <w:rFonts w:ascii="Sylfaen" w:hAnsi="Sylfaen"/>
          <w:sz w:val="24"/>
          <w:szCs w:val="24"/>
        </w:rPr>
        <w:t xml:space="preserve"> </w:t>
      </w:r>
      <w:r w:rsidRPr="006117A2">
        <w:rPr>
          <w:rFonts w:ascii="Sylfaen" w:hAnsi="Sylfaen" w:cs="Sylfaen"/>
          <w:sz w:val="24"/>
          <w:szCs w:val="24"/>
        </w:rPr>
        <w:t>մասնակցի</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միացումն</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պետության</w:t>
      </w:r>
      <w:r w:rsidRPr="006117A2">
        <w:rPr>
          <w:rFonts w:ascii="Sylfaen" w:hAnsi="Sylfaen"/>
          <w:sz w:val="24"/>
          <w:szCs w:val="24"/>
        </w:rPr>
        <w:t xml:space="preserve"> </w:t>
      </w:r>
      <w:r w:rsidRPr="006117A2">
        <w:rPr>
          <w:rFonts w:ascii="Sylfaen" w:hAnsi="Sylfaen" w:cs="Sylfaen"/>
          <w:sz w:val="24"/>
          <w:szCs w:val="24"/>
        </w:rPr>
        <w:t>ազգային</w:t>
      </w:r>
      <w:r w:rsidRPr="006117A2">
        <w:rPr>
          <w:rFonts w:ascii="Sylfaen" w:hAnsi="Sylfaen"/>
          <w:sz w:val="24"/>
          <w:szCs w:val="24"/>
        </w:rPr>
        <w:t xml:space="preserve"> </w:t>
      </w:r>
      <w:r w:rsidRPr="006117A2">
        <w:rPr>
          <w:rFonts w:ascii="Sylfaen" w:hAnsi="Sylfaen" w:cs="Sylfaen"/>
          <w:sz w:val="24"/>
          <w:szCs w:val="24"/>
        </w:rPr>
        <w:t>հատվածին</w:t>
      </w:r>
      <w:r w:rsidRPr="006117A2">
        <w:rPr>
          <w:rFonts w:ascii="Sylfaen" w:hAnsi="Sylfaen"/>
          <w:sz w:val="24"/>
          <w:szCs w:val="24"/>
        </w:rPr>
        <w:t xml:space="preserve">, </w:t>
      </w:r>
      <w:r w:rsidRPr="006117A2">
        <w:rPr>
          <w:rFonts w:ascii="Sylfaen" w:hAnsi="Sylfaen" w:cs="Sylfaen"/>
          <w:sz w:val="24"/>
          <w:szCs w:val="24"/>
        </w:rPr>
        <w:t>եթե</w:t>
      </w:r>
      <w:r w:rsidRPr="006117A2">
        <w:rPr>
          <w:rFonts w:ascii="Sylfaen" w:hAnsi="Sylfaen"/>
          <w:sz w:val="24"/>
          <w:szCs w:val="24"/>
        </w:rPr>
        <w:t xml:space="preserve"> </w:t>
      </w:r>
      <w:r w:rsidRPr="006117A2">
        <w:rPr>
          <w:rFonts w:ascii="Sylfaen" w:hAnsi="Sylfaen" w:cs="Sylfaen"/>
          <w:sz w:val="24"/>
          <w:szCs w:val="24"/>
        </w:rPr>
        <w:t>այդպիսի</w:t>
      </w:r>
      <w:r w:rsidRPr="006117A2">
        <w:rPr>
          <w:rFonts w:ascii="Sylfaen" w:hAnsi="Sylfaen"/>
          <w:sz w:val="24"/>
          <w:szCs w:val="24"/>
        </w:rPr>
        <w:t xml:space="preserve"> </w:t>
      </w:r>
      <w:r w:rsidRPr="006117A2">
        <w:rPr>
          <w:rFonts w:ascii="Sylfaen" w:hAnsi="Sylfaen" w:cs="Sylfaen"/>
          <w:sz w:val="24"/>
          <w:szCs w:val="24"/>
        </w:rPr>
        <w:t>միացում</w:t>
      </w:r>
      <w:r w:rsidRPr="006117A2">
        <w:rPr>
          <w:rFonts w:ascii="Sylfaen" w:hAnsi="Sylfaen"/>
          <w:sz w:val="24"/>
          <w:szCs w:val="24"/>
        </w:rPr>
        <w:t xml:space="preserve"> </w:t>
      </w:r>
      <w:r w:rsidRPr="006117A2">
        <w:rPr>
          <w:rFonts w:ascii="Sylfaen" w:hAnsi="Sylfaen" w:cs="Sylfaen"/>
          <w:sz w:val="24"/>
          <w:szCs w:val="24"/>
        </w:rPr>
        <w:t>նախկինում</w:t>
      </w:r>
      <w:r w:rsidRPr="006117A2">
        <w:rPr>
          <w:rFonts w:ascii="Sylfaen" w:hAnsi="Sylfaen"/>
          <w:sz w:val="24"/>
          <w:szCs w:val="24"/>
        </w:rPr>
        <w:t xml:space="preserve"> </w:t>
      </w:r>
      <w:r w:rsidRPr="006117A2">
        <w:rPr>
          <w:rFonts w:ascii="Sylfaen" w:hAnsi="Sylfaen" w:cs="Sylfaen"/>
          <w:sz w:val="24"/>
          <w:szCs w:val="24"/>
        </w:rPr>
        <w:t>չի</w:t>
      </w:r>
      <w:r w:rsidRPr="006117A2">
        <w:rPr>
          <w:rFonts w:ascii="Sylfaen" w:hAnsi="Sylfaen"/>
          <w:sz w:val="24"/>
          <w:szCs w:val="24"/>
        </w:rPr>
        <w:t xml:space="preserve"> </w:t>
      </w:r>
      <w:r w:rsidRPr="006117A2">
        <w:rPr>
          <w:rFonts w:ascii="Sylfaen" w:hAnsi="Sylfaen" w:cs="Sylfaen"/>
          <w:sz w:val="24"/>
          <w:szCs w:val="24"/>
        </w:rPr>
        <w:t>իրականացվել</w:t>
      </w:r>
      <w:r w:rsidRPr="006117A2">
        <w:rPr>
          <w:rFonts w:ascii="Sylfaen" w:hAnsi="Sylfaen"/>
          <w:sz w:val="24"/>
          <w:szCs w:val="24"/>
        </w:rPr>
        <w:t xml:space="preserve">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կատարումն</w:t>
      </w:r>
      <w:r w:rsidRPr="006117A2">
        <w:rPr>
          <w:rFonts w:ascii="Sylfaen" w:hAnsi="Sylfaen"/>
          <w:sz w:val="24"/>
          <w:szCs w:val="24"/>
        </w:rPr>
        <w:t xml:space="preserve"> </w:t>
      </w:r>
      <w:r w:rsidRPr="006117A2">
        <w:rPr>
          <w:rFonts w:ascii="Sylfaen" w:hAnsi="Sylfaen" w:cs="Sylfaen"/>
          <w:sz w:val="24"/>
          <w:szCs w:val="24"/>
        </w:rPr>
        <w:t>սկսելու</w:t>
      </w:r>
      <w:r w:rsidRPr="006117A2">
        <w:rPr>
          <w:rFonts w:ascii="Sylfaen" w:hAnsi="Sylfaen"/>
          <w:sz w:val="24"/>
          <w:szCs w:val="24"/>
        </w:rPr>
        <w:t xml:space="preserve"> </w:t>
      </w:r>
      <w:r w:rsidRPr="006117A2">
        <w:rPr>
          <w:rFonts w:ascii="Sylfaen" w:hAnsi="Sylfaen" w:cs="Sylfaen"/>
          <w:sz w:val="24"/>
          <w:szCs w:val="24"/>
        </w:rPr>
        <w:t>օրվանից</w:t>
      </w:r>
      <w:r w:rsidRPr="006117A2">
        <w:rPr>
          <w:rFonts w:ascii="Sylfaen" w:hAnsi="Sylfaen"/>
          <w:sz w:val="24"/>
          <w:szCs w:val="24"/>
        </w:rPr>
        <w:t xml:space="preserve"> 3 </w:t>
      </w:r>
      <w:r w:rsidRPr="006117A2">
        <w:rPr>
          <w:rFonts w:ascii="Sylfaen" w:hAnsi="Sylfaen" w:cs="Sylfaen"/>
          <w:sz w:val="24"/>
          <w:szCs w:val="24"/>
        </w:rPr>
        <w:t>ամսվա</w:t>
      </w:r>
      <w:r w:rsidRPr="006117A2">
        <w:rPr>
          <w:rFonts w:ascii="Sylfaen" w:hAnsi="Sylfaen"/>
          <w:sz w:val="24"/>
          <w:szCs w:val="24"/>
        </w:rPr>
        <w:t xml:space="preserve"> </w:t>
      </w:r>
      <w:r w:rsidRPr="006117A2">
        <w:rPr>
          <w:rFonts w:ascii="Sylfaen" w:hAnsi="Sylfaen" w:cs="Sylfaen"/>
          <w:sz w:val="24"/>
          <w:szCs w:val="24"/>
        </w:rPr>
        <w:t>ընթացքում</w:t>
      </w:r>
      <w:r w:rsidRPr="006117A2">
        <w:rPr>
          <w:rFonts w:ascii="Sylfaen" w:hAnsi="Sylfaen"/>
          <w:sz w:val="24"/>
          <w:szCs w:val="24"/>
        </w:rPr>
        <w:t>).</w:t>
      </w:r>
    </w:p>
    <w:p w14:paraId="08199B74"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t>ե</w:t>
      </w:r>
      <w:r w:rsidRPr="006117A2">
        <w:rPr>
          <w:rFonts w:ascii="Sylfaen" w:hAnsi="Sylfaen"/>
          <w:sz w:val="24"/>
          <w:szCs w:val="24"/>
        </w:rPr>
        <w:t>)</w:t>
      </w:r>
      <w:r w:rsidR="007E7EB1" w:rsidRPr="007E7EB1">
        <w:rPr>
          <w:rFonts w:ascii="Sylfaen" w:hAnsi="Sylfaen"/>
          <w:sz w:val="24"/>
          <w:szCs w:val="24"/>
        </w:rPr>
        <w:tab/>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կանոններում</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ադմինիստրատորի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տարածվող</w:t>
      </w:r>
      <w:r w:rsidRPr="006117A2">
        <w:rPr>
          <w:rFonts w:ascii="Sylfaen" w:hAnsi="Sylfaen"/>
          <w:sz w:val="24"/>
          <w:szCs w:val="24"/>
        </w:rPr>
        <w:t xml:space="preserve"> </w:t>
      </w:r>
      <w:r w:rsidRPr="006117A2">
        <w:rPr>
          <w:rFonts w:ascii="Sylfaen" w:hAnsi="Sylfaen" w:cs="Sylfaen"/>
          <w:sz w:val="24"/>
          <w:szCs w:val="24"/>
        </w:rPr>
        <w:t>տեղեկատուների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դասակարգիչների</w:t>
      </w:r>
      <w:r w:rsidRPr="006117A2">
        <w:rPr>
          <w:rFonts w:ascii="Sylfaen" w:hAnsi="Sylfaen"/>
          <w:sz w:val="24"/>
          <w:szCs w:val="24"/>
        </w:rPr>
        <w:t xml:space="preserve"> </w:t>
      </w:r>
      <w:r w:rsidRPr="006117A2">
        <w:rPr>
          <w:rFonts w:ascii="Sylfaen" w:hAnsi="Sylfaen" w:cs="Sylfaen"/>
          <w:sz w:val="24"/>
          <w:szCs w:val="24"/>
        </w:rPr>
        <w:t>ստացումն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միացող</w:t>
      </w:r>
      <w:r w:rsidRPr="006117A2">
        <w:rPr>
          <w:rFonts w:ascii="Sylfaen" w:hAnsi="Sylfaen"/>
          <w:sz w:val="24"/>
          <w:szCs w:val="24"/>
        </w:rPr>
        <w:t xml:space="preserve"> </w:t>
      </w:r>
      <w:r w:rsidRPr="006117A2">
        <w:rPr>
          <w:rFonts w:ascii="Sylfaen" w:hAnsi="Sylfaen" w:cs="Sylfaen"/>
          <w:sz w:val="24"/>
          <w:szCs w:val="24"/>
        </w:rPr>
        <w:t>մասնակցի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w:t>
      </w:r>
    </w:p>
    <w:p w14:paraId="596D56D4"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lastRenderedPageBreak/>
        <w:t>զ</w:t>
      </w:r>
      <w:r w:rsidRPr="006117A2">
        <w:rPr>
          <w:rFonts w:ascii="Sylfaen" w:hAnsi="Sylfaen"/>
          <w:sz w:val="24"/>
          <w:szCs w:val="24"/>
        </w:rPr>
        <w:t>)</w:t>
      </w:r>
      <w:r w:rsidR="007E7EB1" w:rsidRPr="007E7EB1">
        <w:rPr>
          <w:rFonts w:ascii="Sylfaen" w:hAnsi="Sylfaen"/>
          <w:sz w:val="24"/>
          <w:szCs w:val="24"/>
        </w:rPr>
        <w:tab/>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դեկտեմբերի</w:t>
      </w:r>
      <w:r w:rsidRPr="006117A2">
        <w:rPr>
          <w:rFonts w:ascii="Sylfaen" w:hAnsi="Sylfaen"/>
          <w:sz w:val="24"/>
          <w:szCs w:val="24"/>
        </w:rPr>
        <w:t xml:space="preserve"> 24-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227 </w:t>
      </w:r>
      <w:r w:rsidRPr="006117A2">
        <w:rPr>
          <w:rFonts w:ascii="Sylfaen" w:hAnsi="Sylfaen" w:cs="Sylfaen"/>
          <w:sz w:val="24"/>
          <w:szCs w:val="24"/>
        </w:rPr>
        <w:t>որոշմամբ</w:t>
      </w:r>
      <w:r w:rsidRPr="006117A2">
        <w:rPr>
          <w:rFonts w:ascii="Sylfaen" w:hAnsi="Sylfaen"/>
          <w:sz w:val="24"/>
          <w:szCs w:val="24"/>
        </w:rPr>
        <w:t xml:space="preserve"> </w:t>
      </w:r>
      <w:r w:rsidRPr="006117A2">
        <w:rPr>
          <w:rFonts w:ascii="Sylfaen" w:hAnsi="Sylfaen" w:cs="Sylfaen"/>
          <w:sz w:val="24"/>
          <w:szCs w:val="24"/>
        </w:rPr>
        <w:t>հաստատված՝</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օգտագործվող</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նկարագրությանը</w:t>
      </w:r>
      <w:r w:rsidRPr="006117A2">
        <w:rPr>
          <w:rFonts w:ascii="Sylfaen" w:hAnsi="Sylfaen"/>
          <w:sz w:val="24"/>
          <w:szCs w:val="24"/>
        </w:rPr>
        <w:t xml:space="preserve"> </w:t>
      </w:r>
      <w:r w:rsidRPr="006117A2">
        <w:rPr>
          <w:rFonts w:ascii="Sylfaen" w:hAnsi="Sylfaen" w:cs="Sylfaen"/>
          <w:sz w:val="24"/>
          <w:szCs w:val="24"/>
        </w:rPr>
        <w:t>համապատասխան</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ակերպվող՝</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մարմնի</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փոխանցում</w:t>
      </w:r>
      <w:r w:rsidRPr="006117A2">
        <w:rPr>
          <w:rFonts w:ascii="Sylfaen" w:hAnsi="Sylfaen"/>
          <w:sz w:val="24"/>
          <w:szCs w:val="24"/>
        </w:rPr>
        <w:t xml:space="preserve"> </w:t>
      </w:r>
      <w:r w:rsidRPr="006117A2">
        <w:rPr>
          <w:rFonts w:ascii="Sylfaen" w:hAnsi="Sylfaen" w:cs="Sylfaen"/>
          <w:sz w:val="24"/>
          <w:szCs w:val="24"/>
        </w:rPr>
        <w:t>ադմինիստրատորին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միացող</w:t>
      </w:r>
      <w:r w:rsidRPr="006117A2">
        <w:rPr>
          <w:rFonts w:ascii="Sylfaen" w:hAnsi="Sylfaen"/>
          <w:sz w:val="24"/>
          <w:szCs w:val="24"/>
        </w:rPr>
        <w:t xml:space="preserve"> </w:t>
      </w:r>
      <w:r w:rsidRPr="006117A2">
        <w:rPr>
          <w:rFonts w:ascii="Sylfaen" w:hAnsi="Sylfaen" w:cs="Sylfaen"/>
          <w:sz w:val="24"/>
          <w:szCs w:val="24"/>
        </w:rPr>
        <w:t>մասնակցի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ռեսուրսում</w:t>
      </w:r>
      <w:r w:rsidRPr="006117A2">
        <w:rPr>
          <w:rFonts w:ascii="Sylfaen" w:hAnsi="Sylfaen"/>
          <w:sz w:val="24"/>
          <w:szCs w:val="24"/>
        </w:rPr>
        <w:t xml:space="preserve"> </w:t>
      </w:r>
      <w:r w:rsidRPr="006117A2">
        <w:rPr>
          <w:rFonts w:ascii="Sylfaen" w:hAnsi="Sylfaen" w:cs="Sylfaen"/>
          <w:sz w:val="24"/>
          <w:szCs w:val="24"/>
        </w:rPr>
        <w:t>սկզբնապես</w:t>
      </w:r>
      <w:r w:rsidRPr="006117A2">
        <w:rPr>
          <w:rFonts w:ascii="Sylfaen" w:hAnsi="Sylfaen"/>
          <w:sz w:val="24"/>
          <w:szCs w:val="24"/>
        </w:rPr>
        <w:t xml:space="preserve"> </w:t>
      </w:r>
      <w:r w:rsidRPr="006117A2">
        <w:rPr>
          <w:rFonts w:ascii="Sylfaen" w:hAnsi="Sylfaen" w:cs="Sylfaen"/>
          <w:sz w:val="24"/>
          <w:szCs w:val="24"/>
        </w:rPr>
        <w:t>ներառելու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պորտալում</w:t>
      </w:r>
      <w:r w:rsidRPr="006117A2">
        <w:rPr>
          <w:rFonts w:ascii="Sylfaen" w:hAnsi="Sylfaen"/>
          <w:sz w:val="24"/>
          <w:szCs w:val="24"/>
        </w:rPr>
        <w:t xml:space="preserve"> </w:t>
      </w:r>
      <w:r w:rsidRPr="006117A2">
        <w:rPr>
          <w:rFonts w:ascii="Sylfaen" w:hAnsi="Sylfaen" w:cs="Sylfaen"/>
          <w:sz w:val="24"/>
          <w:szCs w:val="24"/>
        </w:rPr>
        <w:t>հրապարակելու</w:t>
      </w:r>
      <w:r w:rsidRPr="006117A2">
        <w:rPr>
          <w:rFonts w:ascii="Sylfaen" w:hAnsi="Sylfaen"/>
          <w:sz w:val="24"/>
          <w:szCs w:val="24"/>
        </w:rPr>
        <w:t xml:space="preserve"> </w:t>
      </w:r>
      <w:r w:rsidRPr="006117A2">
        <w:rPr>
          <w:rFonts w:ascii="Sylfaen" w:hAnsi="Sylfaen" w:cs="Sylfaen"/>
          <w:sz w:val="24"/>
          <w:szCs w:val="24"/>
        </w:rPr>
        <w:t>նպատակով</w:t>
      </w:r>
      <w:r w:rsidRPr="006117A2">
        <w:rPr>
          <w:rFonts w:ascii="Sylfaen" w:hAnsi="Sylfaen"/>
          <w:sz w:val="24"/>
          <w:szCs w:val="24"/>
        </w:rPr>
        <w:t xml:space="preserve">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կատարումն</w:t>
      </w:r>
      <w:r w:rsidRPr="006117A2">
        <w:rPr>
          <w:rFonts w:ascii="Sylfaen" w:hAnsi="Sylfaen"/>
          <w:sz w:val="24"/>
          <w:szCs w:val="24"/>
        </w:rPr>
        <w:t xml:space="preserve"> </w:t>
      </w:r>
      <w:r w:rsidRPr="006117A2">
        <w:rPr>
          <w:rFonts w:ascii="Sylfaen" w:hAnsi="Sylfaen" w:cs="Sylfaen"/>
          <w:sz w:val="24"/>
          <w:szCs w:val="24"/>
        </w:rPr>
        <w:t>սկսելու</w:t>
      </w:r>
      <w:r w:rsidRPr="006117A2">
        <w:rPr>
          <w:rFonts w:ascii="Sylfaen" w:hAnsi="Sylfaen"/>
          <w:sz w:val="24"/>
          <w:szCs w:val="24"/>
        </w:rPr>
        <w:t xml:space="preserve"> </w:t>
      </w:r>
      <w:r w:rsidRPr="006117A2">
        <w:rPr>
          <w:rFonts w:ascii="Sylfaen" w:hAnsi="Sylfaen" w:cs="Sylfaen"/>
          <w:sz w:val="24"/>
          <w:szCs w:val="24"/>
        </w:rPr>
        <w:t>օրվանից</w:t>
      </w:r>
      <w:r w:rsidRPr="006117A2">
        <w:rPr>
          <w:rFonts w:ascii="Sylfaen" w:hAnsi="Sylfaen"/>
          <w:sz w:val="24"/>
          <w:szCs w:val="24"/>
        </w:rPr>
        <w:t xml:space="preserve"> 6 </w:t>
      </w:r>
      <w:r w:rsidRPr="006117A2">
        <w:rPr>
          <w:rFonts w:ascii="Sylfaen" w:hAnsi="Sylfaen" w:cs="Sylfaen"/>
          <w:sz w:val="24"/>
          <w:szCs w:val="24"/>
        </w:rPr>
        <w:t>ամսվա</w:t>
      </w:r>
      <w:r w:rsidRPr="006117A2">
        <w:rPr>
          <w:rFonts w:ascii="Sylfaen" w:hAnsi="Sylfaen"/>
          <w:sz w:val="24"/>
          <w:szCs w:val="24"/>
        </w:rPr>
        <w:t xml:space="preserve"> </w:t>
      </w:r>
      <w:r w:rsidRPr="006117A2">
        <w:rPr>
          <w:rFonts w:ascii="Sylfaen" w:hAnsi="Sylfaen" w:cs="Sylfaen"/>
          <w:sz w:val="24"/>
          <w:szCs w:val="24"/>
        </w:rPr>
        <w:t>ընթացքում</w:t>
      </w:r>
      <w:r w:rsidRPr="006117A2">
        <w:rPr>
          <w:rFonts w:ascii="Sylfaen" w:hAnsi="Sylfaen"/>
          <w:sz w:val="24"/>
          <w:szCs w:val="24"/>
        </w:rPr>
        <w:t>).</w:t>
      </w:r>
    </w:p>
    <w:p w14:paraId="52A8EADE" w14:textId="77777777" w:rsidR="003F3A46" w:rsidRPr="006117A2" w:rsidRDefault="003F3A46" w:rsidP="007E7EB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t>է</w:t>
      </w:r>
      <w:r w:rsidRPr="006117A2">
        <w:rPr>
          <w:rFonts w:ascii="Sylfaen" w:hAnsi="Sylfaen"/>
          <w:sz w:val="24"/>
          <w:szCs w:val="24"/>
        </w:rPr>
        <w:t>)</w:t>
      </w:r>
      <w:r w:rsidR="007E7EB1" w:rsidRPr="007E7EB1">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գործընթացին</w:t>
      </w:r>
      <w:r w:rsidRPr="006117A2">
        <w:rPr>
          <w:rFonts w:ascii="Sylfaen" w:hAnsi="Sylfaen"/>
          <w:sz w:val="24"/>
          <w:szCs w:val="24"/>
        </w:rPr>
        <w:t xml:space="preserve"> </w:t>
      </w:r>
      <w:r w:rsidRPr="006117A2">
        <w:rPr>
          <w:rFonts w:ascii="Sylfaen" w:hAnsi="Sylfaen" w:cs="Sylfaen"/>
          <w:sz w:val="24"/>
          <w:szCs w:val="24"/>
        </w:rPr>
        <w:t>միացող</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թեստավորում՝</w:t>
      </w:r>
      <w:r w:rsidRPr="006117A2">
        <w:rPr>
          <w:rFonts w:ascii="Sylfaen" w:hAnsi="Sylfaen"/>
          <w:sz w:val="24"/>
          <w:szCs w:val="24"/>
        </w:rPr>
        <w:t xml:space="preserve"> </w:t>
      </w:r>
      <w:r w:rsidRPr="006117A2">
        <w:rPr>
          <w:rFonts w:ascii="Sylfaen" w:hAnsi="Sylfaen" w:cs="Sylfaen"/>
          <w:sz w:val="24"/>
          <w:szCs w:val="24"/>
        </w:rPr>
        <w:t>տեխնոլոգիական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պահանջներին</w:t>
      </w:r>
      <w:r w:rsidRPr="006117A2">
        <w:rPr>
          <w:rFonts w:ascii="Sylfaen" w:hAnsi="Sylfaen"/>
          <w:sz w:val="24"/>
          <w:szCs w:val="24"/>
        </w:rPr>
        <w:t xml:space="preserve"> </w:t>
      </w:r>
      <w:r w:rsidRPr="006117A2">
        <w:rPr>
          <w:rFonts w:ascii="Sylfaen" w:hAnsi="Sylfaen" w:cs="Sylfaen"/>
          <w:sz w:val="24"/>
          <w:szCs w:val="24"/>
        </w:rPr>
        <w:t>համապատասխանության</w:t>
      </w:r>
      <w:r w:rsidRPr="006117A2">
        <w:rPr>
          <w:rFonts w:ascii="Sylfaen" w:hAnsi="Sylfaen"/>
          <w:sz w:val="24"/>
          <w:szCs w:val="24"/>
        </w:rPr>
        <w:t xml:space="preserve"> </w:t>
      </w:r>
      <w:r w:rsidRPr="006117A2">
        <w:rPr>
          <w:rFonts w:ascii="Sylfaen" w:hAnsi="Sylfaen" w:cs="Sylfaen"/>
          <w:sz w:val="24"/>
          <w:szCs w:val="24"/>
        </w:rPr>
        <w:t>մասով</w:t>
      </w:r>
      <w:r w:rsidRPr="006117A2">
        <w:rPr>
          <w:rFonts w:ascii="Sylfaen" w:hAnsi="Sylfaen"/>
          <w:sz w:val="24"/>
          <w:szCs w:val="24"/>
        </w:rPr>
        <w:t xml:space="preserve"> (</w:t>
      </w:r>
      <w:r w:rsidRPr="006117A2">
        <w:rPr>
          <w:rFonts w:ascii="Sylfaen" w:hAnsi="Sylfaen" w:cs="Sylfaen"/>
          <w:sz w:val="24"/>
          <w:szCs w:val="24"/>
        </w:rPr>
        <w:t>միանալու</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կատարումն</w:t>
      </w:r>
      <w:r w:rsidRPr="006117A2">
        <w:rPr>
          <w:rFonts w:ascii="Sylfaen" w:hAnsi="Sylfaen"/>
          <w:sz w:val="24"/>
          <w:szCs w:val="24"/>
        </w:rPr>
        <w:t xml:space="preserve"> </w:t>
      </w:r>
      <w:r w:rsidRPr="006117A2">
        <w:rPr>
          <w:rFonts w:ascii="Sylfaen" w:hAnsi="Sylfaen" w:cs="Sylfaen"/>
          <w:sz w:val="24"/>
          <w:szCs w:val="24"/>
        </w:rPr>
        <w:t>սկսելու</w:t>
      </w:r>
      <w:r w:rsidRPr="006117A2">
        <w:rPr>
          <w:rFonts w:ascii="Sylfaen" w:hAnsi="Sylfaen"/>
          <w:sz w:val="24"/>
          <w:szCs w:val="24"/>
        </w:rPr>
        <w:t xml:space="preserve"> </w:t>
      </w:r>
      <w:r w:rsidRPr="006117A2">
        <w:rPr>
          <w:rFonts w:ascii="Sylfaen" w:hAnsi="Sylfaen" w:cs="Sylfaen"/>
          <w:sz w:val="24"/>
          <w:szCs w:val="24"/>
        </w:rPr>
        <w:t>օրվանից</w:t>
      </w:r>
      <w:r w:rsidRPr="006117A2">
        <w:rPr>
          <w:rFonts w:ascii="Sylfaen" w:hAnsi="Sylfaen"/>
          <w:sz w:val="24"/>
          <w:szCs w:val="24"/>
        </w:rPr>
        <w:t xml:space="preserve"> 6 </w:t>
      </w:r>
      <w:r w:rsidRPr="006117A2">
        <w:rPr>
          <w:rFonts w:ascii="Sylfaen" w:hAnsi="Sylfaen" w:cs="Sylfaen"/>
          <w:sz w:val="24"/>
          <w:szCs w:val="24"/>
        </w:rPr>
        <w:t>ամսվա</w:t>
      </w:r>
      <w:r w:rsidRPr="006117A2">
        <w:rPr>
          <w:rFonts w:ascii="Sylfaen" w:hAnsi="Sylfaen"/>
          <w:sz w:val="24"/>
          <w:szCs w:val="24"/>
        </w:rPr>
        <w:t xml:space="preserve"> </w:t>
      </w:r>
      <w:r w:rsidRPr="006117A2">
        <w:rPr>
          <w:rFonts w:ascii="Sylfaen" w:hAnsi="Sylfaen" w:cs="Sylfaen"/>
          <w:sz w:val="24"/>
          <w:szCs w:val="24"/>
        </w:rPr>
        <w:t>ընթացքում</w:t>
      </w:r>
      <w:r w:rsidRPr="006117A2">
        <w:rPr>
          <w:rFonts w:ascii="Sylfaen" w:hAnsi="Sylfaen"/>
          <w:sz w:val="24"/>
          <w:szCs w:val="24"/>
        </w:rPr>
        <w:t>):</w:t>
      </w:r>
    </w:p>
    <w:p w14:paraId="3547170C" w14:textId="77777777" w:rsidR="003F3A46" w:rsidRPr="006117A2" w:rsidRDefault="003F3A46" w:rsidP="003F3A46">
      <w:pPr>
        <w:pStyle w:val="Bodytext20"/>
        <w:shd w:val="clear" w:color="auto" w:fill="auto"/>
        <w:spacing w:after="160" w:line="360" w:lineRule="auto"/>
        <w:ind w:left="740" w:right="300" w:firstLine="720"/>
        <w:jc w:val="both"/>
        <w:rPr>
          <w:rFonts w:ascii="Sylfaen" w:hAnsi="Sylfaen"/>
          <w:sz w:val="24"/>
          <w:szCs w:val="24"/>
        </w:rPr>
      </w:pPr>
    </w:p>
    <w:p w14:paraId="034BFD62" w14:textId="77777777" w:rsidR="003F3A46" w:rsidRPr="006117A2" w:rsidRDefault="003F3A46" w:rsidP="003F3A46">
      <w:pPr>
        <w:pStyle w:val="Bodytext20"/>
        <w:shd w:val="clear" w:color="auto" w:fill="auto"/>
        <w:spacing w:after="160" w:line="360" w:lineRule="auto"/>
        <w:ind w:right="520"/>
        <w:jc w:val="center"/>
        <w:rPr>
          <w:rFonts w:ascii="Sylfaen" w:hAnsi="Sylfaen"/>
          <w:sz w:val="24"/>
          <w:szCs w:val="24"/>
        </w:rPr>
        <w:sectPr w:rsidR="003F3A46" w:rsidRPr="006117A2" w:rsidSect="00B27DBC">
          <w:pgSz w:w="11900" w:h="16840" w:code="9"/>
          <w:pgMar w:top="1418" w:right="1418" w:bottom="1418" w:left="1418" w:header="0" w:footer="799" w:gutter="0"/>
          <w:pgNumType w:start="1"/>
          <w:cols w:space="720"/>
          <w:noEndnote/>
          <w:titlePg/>
          <w:docGrid w:linePitch="360"/>
        </w:sectPr>
      </w:pPr>
    </w:p>
    <w:p w14:paraId="154439CC" w14:textId="77777777" w:rsidR="003F3A46" w:rsidRPr="006117A2" w:rsidRDefault="003F3A46" w:rsidP="003F3A46">
      <w:pPr>
        <w:pStyle w:val="Bodytext20"/>
        <w:shd w:val="clear" w:color="auto" w:fill="auto"/>
        <w:spacing w:after="160" w:line="360" w:lineRule="auto"/>
        <w:ind w:left="5103" w:right="-8"/>
        <w:jc w:val="center"/>
        <w:rPr>
          <w:rFonts w:ascii="Sylfaen" w:hAnsi="Sylfaen"/>
          <w:sz w:val="24"/>
          <w:szCs w:val="24"/>
        </w:rPr>
      </w:pPr>
      <w:r w:rsidRPr="006117A2">
        <w:rPr>
          <w:rFonts w:ascii="Sylfaen" w:hAnsi="Sylfaen" w:cs="Sylfaen"/>
          <w:sz w:val="24"/>
          <w:szCs w:val="24"/>
        </w:rPr>
        <w:lastRenderedPageBreak/>
        <w:t>ՀԱՍՏԱՏՎԱԾ</w:t>
      </w:r>
      <w:r w:rsidRPr="006117A2">
        <w:rPr>
          <w:rFonts w:ascii="Sylfaen" w:hAnsi="Sylfaen"/>
          <w:sz w:val="24"/>
          <w:szCs w:val="24"/>
        </w:rPr>
        <w:t xml:space="preserve"> </w:t>
      </w:r>
      <w:r w:rsidRPr="006117A2">
        <w:rPr>
          <w:rFonts w:ascii="Sylfaen" w:hAnsi="Sylfaen" w:cs="Sylfaen"/>
          <w:sz w:val="24"/>
          <w:szCs w:val="24"/>
        </w:rPr>
        <w:t>Է</w:t>
      </w:r>
    </w:p>
    <w:p w14:paraId="756A0C7E" w14:textId="77777777" w:rsidR="003F3A46" w:rsidRPr="006117A2" w:rsidRDefault="003F3A46" w:rsidP="003F3A46">
      <w:pPr>
        <w:pStyle w:val="Bodytext20"/>
        <w:shd w:val="clear" w:color="auto" w:fill="auto"/>
        <w:spacing w:after="160" w:line="360" w:lineRule="auto"/>
        <w:ind w:left="5103" w:right="-8"/>
        <w:jc w:val="center"/>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w:t>
      </w:r>
      <w:r w:rsidR="007E7EB1" w:rsidRPr="007E7EB1">
        <w:rPr>
          <w:rFonts w:ascii="Sylfaen" w:hAnsi="Sylfaen"/>
          <w:sz w:val="24"/>
          <w:szCs w:val="24"/>
        </w:rPr>
        <w:br/>
      </w:r>
      <w:r w:rsidRPr="006117A2">
        <w:rPr>
          <w:rFonts w:ascii="Sylfaen" w:hAnsi="Sylfaen"/>
          <w:sz w:val="24"/>
          <w:szCs w:val="24"/>
        </w:rPr>
        <w:t xml:space="preserve">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դեկտեմբերի</w:t>
      </w:r>
      <w:r w:rsidRPr="006117A2">
        <w:rPr>
          <w:rFonts w:ascii="Sylfaen" w:hAnsi="Sylfaen"/>
          <w:sz w:val="24"/>
          <w:szCs w:val="24"/>
        </w:rPr>
        <w:t xml:space="preserve"> 24-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227 </w:t>
      </w:r>
      <w:r w:rsidRPr="006117A2">
        <w:rPr>
          <w:rFonts w:ascii="Sylfaen" w:hAnsi="Sylfaen" w:cs="Sylfaen"/>
          <w:sz w:val="24"/>
          <w:szCs w:val="24"/>
        </w:rPr>
        <w:t>որոշմամբ</w:t>
      </w:r>
    </w:p>
    <w:p w14:paraId="006E3643" w14:textId="77777777" w:rsidR="003F3A46" w:rsidRPr="006117A2" w:rsidRDefault="003F3A46" w:rsidP="007E7EB1">
      <w:pPr>
        <w:pStyle w:val="Bodytext40"/>
        <w:spacing w:before="0" w:after="160" w:line="360" w:lineRule="auto"/>
        <w:ind w:right="340"/>
        <w:rPr>
          <w:rFonts w:ascii="Sylfaen" w:hAnsi="Sylfaen"/>
          <w:sz w:val="24"/>
          <w:szCs w:val="24"/>
        </w:rPr>
      </w:pPr>
    </w:p>
    <w:p w14:paraId="1F245ED1" w14:textId="77777777" w:rsidR="003F3A46" w:rsidRPr="006117A2" w:rsidRDefault="003F3A46" w:rsidP="007E7EB1">
      <w:pPr>
        <w:pStyle w:val="Bodytext40"/>
        <w:spacing w:before="0" w:after="160" w:line="360" w:lineRule="auto"/>
        <w:ind w:right="-8"/>
        <w:rPr>
          <w:rFonts w:ascii="Sylfaen" w:hAnsi="Sylfaen"/>
          <w:sz w:val="24"/>
          <w:szCs w:val="24"/>
        </w:rPr>
      </w:pPr>
      <w:r w:rsidRPr="006117A2">
        <w:rPr>
          <w:rFonts w:ascii="Sylfaen" w:hAnsi="Sylfaen" w:cs="Sylfaen"/>
          <w:sz w:val="24"/>
          <w:szCs w:val="24"/>
        </w:rPr>
        <w:t>ԿԱՆՈՆԱԿԱՐԳ</w:t>
      </w:r>
    </w:p>
    <w:p w14:paraId="51562D6D" w14:textId="77777777" w:rsidR="003F3A46" w:rsidRPr="006117A2" w:rsidRDefault="003F3A46" w:rsidP="007E7EB1">
      <w:pPr>
        <w:pStyle w:val="Bodytext40"/>
        <w:spacing w:before="0" w:after="160" w:line="360" w:lineRule="auto"/>
        <w:ind w:right="-6"/>
        <w:rPr>
          <w:rFonts w:ascii="Sylfaen" w:hAnsi="Sylfaen"/>
          <w:sz w:val="24"/>
          <w:szCs w:val="24"/>
        </w:rPr>
      </w:pPr>
      <w:r w:rsidRPr="006117A2">
        <w:rPr>
          <w:rFonts w:ascii="Sylfaen" w:hAnsi="Sylfaen"/>
          <w:sz w:val="24"/>
          <w:szCs w:val="24"/>
        </w:rPr>
        <w:t>«</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պետությունների</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00643F34" w:rsidRPr="00643F34">
        <w:rPr>
          <w:rFonts w:ascii="Sylfaen" w:hAnsi="Sylfaen"/>
          <w:sz w:val="24"/>
          <w:szCs w:val="24"/>
        </w:rPr>
        <w:br/>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p>
    <w:p w14:paraId="72198819" w14:textId="77777777" w:rsidR="003F3A46" w:rsidRPr="006117A2" w:rsidRDefault="003F3A46" w:rsidP="003F3A46">
      <w:pPr>
        <w:pStyle w:val="Bodytext20"/>
        <w:shd w:val="clear" w:color="auto" w:fill="auto"/>
        <w:spacing w:after="160" w:line="360" w:lineRule="auto"/>
        <w:ind w:right="340"/>
        <w:jc w:val="center"/>
        <w:rPr>
          <w:rFonts w:ascii="Sylfaen" w:hAnsi="Sylfaen"/>
          <w:sz w:val="24"/>
          <w:szCs w:val="24"/>
        </w:rPr>
      </w:pPr>
    </w:p>
    <w:p w14:paraId="588712FA"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sz w:val="24"/>
          <w:szCs w:val="24"/>
        </w:rPr>
        <w:t xml:space="preserve">I.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դրույթներ</w:t>
      </w:r>
    </w:p>
    <w:p w14:paraId="50EFF03D"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w:t>
      </w:r>
      <w:r w:rsidR="00602A24" w:rsidRPr="00602A24">
        <w:rPr>
          <w:rFonts w:ascii="Sylfaen" w:hAnsi="Sylfaen"/>
          <w:sz w:val="24"/>
          <w:szCs w:val="24"/>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կանոնակարգը</w:t>
      </w:r>
      <w:r w:rsidRPr="006117A2">
        <w:rPr>
          <w:rFonts w:ascii="Sylfaen" w:hAnsi="Sylfaen"/>
          <w:sz w:val="24"/>
          <w:szCs w:val="24"/>
        </w:rPr>
        <w:t xml:space="preserve"> </w:t>
      </w:r>
      <w:r w:rsidRPr="006117A2">
        <w:rPr>
          <w:rFonts w:ascii="Sylfaen" w:hAnsi="Sylfaen" w:cs="Sylfaen"/>
          <w:sz w:val="24"/>
          <w:szCs w:val="24"/>
        </w:rPr>
        <w:t>մշակվել</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Միություն</w:t>
      </w:r>
      <w:r w:rsidRPr="006117A2">
        <w:rPr>
          <w:rFonts w:ascii="Sylfaen" w:hAnsi="Sylfaen"/>
          <w:sz w:val="24"/>
          <w:szCs w:val="24"/>
        </w:rPr>
        <w:t xml:space="preserve">) </w:t>
      </w:r>
      <w:r w:rsidRPr="006117A2">
        <w:rPr>
          <w:rFonts w:ascii="Sylfaen" w:hAnsi="Sylfaen" w:cs="Sylfaen"/>
          <w:sz w:val="24"/>
          <w:szCs w:val="24"/>
        </w:rPr>
        <w:t>իրավունքի</w:t>
      </w:r>
      <w:r w:rsidRPr="006117A2">
        <w:rPr>
          <w:rFonts w:ascii="Sylfaen" w:hAnsi="Sylfaen"/>
          <w:sz w:val="24"/>
          <w:szCs w:val="24"/>
        </w:rPr>
        <w:t xml:space="preserve"> </w:t>
      </w:r>
      <w:r w:rsidRPr="006117A2">
        <w:rPr>
          <w:rFonts w:ascii="Sylfaen" w:hAnsi="Sylfaen" w:cs="Sylfaen"/>
          <w:sz w:val="24"/>
          <w:szCs w:val="24"/>
        </w:rPr>
        <w:t>մաս</w:t>
      </w:r>
      <w:r w:rsidRPr="006117A2">
        <w:rPr>
          <w:rFonts w:ascii="Sylfaen" w:hAnsi="Sylfaen"/>
          <w:sz w:val="24"/>
          <w:szCs w:val="24"/>
        </w:rPr>
        <w:t xml:space="preserve"> </w:t>
      </w:r>
      <w:r w:rsidRPr="006117A2">
        <w:rPr>
          <w:rFonts w:ascii="Sylfaen" w:hAnsi="Sylfaen" w:cs="Sylfaen"/>
          <w:sz w:val="24"/>
          <w:szCs w:val="24"/>
        </w:rPr>
        <w:t>կազմող</w:t>
      </w:r>
      <w:r w:rsidRPr="006117A2">
        <w:rPr>
          <w:rFonts w:ascii="Sylfaen" w:hAnsi="Sylfaen"/>
          <w:sz w:val="24"/>
          <w:szCs w:val="24"/>
        </w:rPr>
        <w:t xml:space="preserve"> </w:t>
      </w:r>
      <w:r w:rsidRPr="006117A2">
        <w:rPr>
          <w:rFonts w:ascii="Sylfaen" w:hAnsi="Sylfaen" w:cs="Sylfaen"/>
          <w:sz w:val="24"/>
          <w:szCs w:val="24"/>
        </w:rPr>
        <w:t>հետ</w:t>
      </w:r>
      <w:r>
        <w:rPr>
          <w:rFonts w:ascii="Sylfaen" w:hAnsi="Sylfaen" w:cs="Sylfaen"/>
          <w:sz w:val="24"/>
          <w:szCs w:val="24"/>
        </w:rPr>
        <w:t>եւ</w:t>
      </w:r>
      <w:r w:rsidRPr="006117A2">
        <w:rPr>
          <w:rFonts w:ascii="Sylfaen" w:hAnsi="Sylfaen" w:cs="Sylfaen"/>
          <w:sz w:val="24"/>
          <w:szCs w:val="24"/>
        </w:rPr>
        <w:t>յալ</w:t>
      </w:r>
      <w:r w:rsidRPr="006117A2">
        <w:rPr>
          <w:rFonts w:ascii="Sylfaen" w:hAnsi="Sylfaen"/>
          <w:sz w:val="24"/>
          <w:szCs w:val="24"/>
        </w:rPr>
        <w:t xml:space="preserve"> </w:t>
      </w:r>
      <w:r w:rsidRPr="006117A2">
        <w:rPr>
          <w:rFonts w:ascii="Sylfaen" w:hAnsi="Sylfaen" w:cs="Sylfaen"/>
          <w:sz w:val="24"/>
          <w:szCs w:val="24"/>
        </w:rPr>
        <w:t>ակտերին</w:t>
      </w:r>
      <w:r w:rsidRPr="006117A2">
        <w:rPr>
          <w:rFonts w:ascii="Sylfaen" w:hAnsi="Sylfaen"/>
          <w:sz w:val="24"/>
          <w:szCs w:val="24"/>
        </w:rPr>
        <w:t xml:space="preserve"> </w:t>
      </w:r>
      <w:r w:rsidRPr="006117A2">
        <w:rPr>
          <w:rFonts w:ascii="Sylfaen" w:hAnsi="Sylfaen" w:cs="Sylfaen"/>
          <w:sz w:val="24"/>
          <w:szCs w:val="24"/>
        </w:rPr>
        <w:t>համապատասխան.</w:t>
      </w:r>
    </w:p>
    <w:p w14:paraId="1FE031D3"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sz w:val="24"/>
          <w:szCs w:val="24"/>
        </w:rPr>
        <w:t>«</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2014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մայիսի</w:t>
      </w:r>
      <w:r w:rsidRPr="006117A2">
        <w:rPr>
          <w:rFonts w:ascii="Sylfaen" w:hAnsi="Sylfaen"/>
          <w:sz w:val="24"/>
          <w:szCs w:val="24"/>
        </w:rPr>
        <w:t xml:space="preserve"> 29-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պայմանագիր</w:t>
      </w:r>
      <w:r w:rsidRPr="006117A2">
        <w:rPr>
          <w:rFonts w:ascii="Sylfaen" w:hAnsi="Sylfaen"/>
          <w:sz w:val="24"/>
          <w:szCs w:val="24"/>
        </w:rPr>
        <w:t xml:space="preserve">. </w:t>
      </w:r>
    </w:p>
    <w:p w14:paraId="76E42113"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մարտի</w:t>
      </w:r>
      <w:r w:rsidRPr="006117A2">
        <w:rPr>
          <w:rFonts w:ascii="Sylfaen" w:hAnsi="Sylfaen"/>
          <w:sz w:val="24"/>
          <w:szCs w:val="24"/>
        </w:rPr>
        <w:t xml:space="preserve"> 19-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միջոցների</w:t>
      </w:r>
      <w:r w:rsidRPr="006117A2">
        <w:rPr>
          <w:rFonts w:ascii="Sylfaen" w:hAnsi="Sylfaen"/>
          <w:sz w:val="24"/>
          <w:szCs w:val="24"/>
        </w:rPr>
        <w:t xml:space="preserve"> </w:t>
      </w:r>
      <w:r w:rsidRPr="006117A2">
        <w:rPr>
          <w:rFonts w:ascii="Sylfaen" w:hAnsi="Sylfaen" w:cs="Sylfaen"/>
          <w:sz w:val="24"/>
          <w:szCs w:val="24"/>
        </w:rPr>
        <w:t>կիրառման</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ապահովման</w:t>
      </w:r>
      <w:r w:rsidRPr="006117A2">
        <w:rPr>
          <w:rFonts w:ascii="Sylfaen" w:hAnsi="Sylfaen"/>
          <w:sz w:val="24"/>
          <w:szCs w:val="24"/>
        </w:rPr>
        <w:t xml:space="preserve"> </w:t>
      </w:r>
      <w:r w:rsidRPr="006117A2">
        <w:rPr>
          <w:rFonts w:ascii="Sylfaen" w:hAnsi="Sylfaen" w:cs="Sylfaen"/>
          <w:sz w:val="24"/>
          <w:szCs w:val="24"/>
        </w:rPr>
        <w:t>ոլորտում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իրագործման</w:t>
      </w:r>
      <w:r w:rsidRPr="006117A2">
        <w:rPr>
          <w:rFonts w:ascii="Sylfaen" w:hAnsi="Sylfaen"/>
          <w:sz w:val="24"/>
          <w:szCs w:val="24"/>
        </w:rPr>
        <w:t xml:space="preserve"> </w:t>
      </w:r>
      <w:r w:rsidRPr="006117A2">
        <w:rPr>
          <w:rFonts w:ascii="Sylfaen" w:hAnsi="Sylfaen" w:cs="Sylfaen"/>
          <w:sz w:val="24"/>
          <w:szCs w:val="24"/>
        </w:rPr>
        <w:t>կանոնները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38 </w:t>
      </w:r>
      <w:r w:rsidRPr="006117A2">
        <w:rPr>
          <w:rFonts w:ascii="Sylfaen" w:hAnsi="Sylfaen" w:cs="Sylfaen"/>
          <w:sz w:val="24"/>
          <w:szCs w:val="24"/>
        </w:rPr>
        <w:t>որոշում</w:t>
      </w:r>
      <w:r w:rsidRPr="006117A2">
        <w:rPr>
          <w:rFonts w:ascii="Sylfaen" w:hAnsi="Sylfaen"/>
          <w:sz w:val="24"/>
          <w:szCs w:val="24"/>
        </w:rPr>
        <w:t>.</w:t>
      </w:r>
    </w:p>
    <w:p w14:paraId="28D5C34D"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lastRenderedPageBreak/>
        <w:t>Մաքսային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2010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հունիսի</w:t>
      </w:r>
      <w:r w:rsidRPr="006117A2">
        <w:rPr>
          <w:rFonts w:ascii="Sylfaen" w:hAnsi="Sylfaen"/>
          <w:sz w:val="24"/>
          <w:szCs w:val="24"/>
        </w:rPr>
        <w:t xml:space="preserve"> 18-</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միությունում</w:t>
      </w:r>
      <w:r w:rsidRPr="006117A2">
        <w:rPr>
          <w:rFonts w:ascii="Sylfaen" w:hAnsi="Sylfaen"/>
          <w:sz w:val="24"/>
          <w:szCs w:val="24"/>
        </w:rPr>
        <w:t xml:space="preserve"> </w:t>
      </w:r>
      <w:r w:rsidRPr="006117A2">
        <w:rPr>
          <w:rFonts w:ascii="Sylfaen" w:hAnsi="Sylfaen" w:cs="Sylfaen"/>
          <w:sz w:val="24"/>
          <w:szCs w:val="24"/>
        </w:rPr>
        <w:t>բույսերի</w:t>
      </w:r>
      <w:r w:rsidRPr="006117A2">
        <w:rPr>
          <w:rFonts w:ascii="Sylfaen" w:hAnsi="Sylfaen"/>
          <w:sz w:val="24"/>
          <w:szCs w:val="24"/>
        </w:rPr>
        <w:t xml:space="preserve"> </w:t>
      </w:r>
      <w:r w:rsidRPr="006117A2">
        <w:rPr>
          <w:rFonts w:ascii="Sylfaen" w:hAnsi="Sylfaen" w:cs="Sylfaen"/>
          <w:sz w:val="24"/>
          <w:szCs w:val="24"/>
        </w:rPr>
        <w:t>կարանտինի</w:t>
      </w:r>
      <w:r w:rsidRPr="006117A2">
        <w:rPr>
          <w:rFonts w:ascii="Sylfaen" w:hAnsi="Sylfaen"/>
          <w:sz w:val="24"/>
          <w:szCs w:val="24"/>
        </w:rPr>
        <w:t xml:space="preserve"> </w:t>
      </w:r>
      <w:r w:rsidRPr="006117A2">
        <w:rPr>
          <w:rFonts w:ascii="Sylfaen" w:hAnsi="Sylfaen" w:cs="Sylfaen"/>
          <w:sz w:val="24"/>
          <w:szCs w:val="24"/>
        </w:rPr>
        <w:t>ապահովման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318 </w:t>
      </w:r>
      <w:r w:rsidRPr="006117A2">
        <w:rPr>
          <w:rFonts w:ascii="Sylfaen" w:hAnsi="Sylfaen" w:cs="Sylfaen"/>
          <w:sz w:val="24"/>
          <w:szCs w:val="24"/>
        </w:rPr>
        <w:t>որոշում</w:t>
      </w:r>
      <w:r w:rsidRPr="006117A2">
        <w:rPr>
          <w:rFonts w:ascii="Sylfaen" w:hAnsi="Sylfaen"/>
          <w:sz w:val="24"/>
          <w:szCs w:val="24"/>
        </w:rPr>
        <w:t>.</w:t>
      </w:r>
    </w:p>
    <w:p w14:paraId="2BB21BF1"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խորհրդի</w:t>
      </w:r>
      <w:r w:rsidRPr="006117A2">
        <w:rPr>
          <w:rFonts w:ascii="Sylfaen" w:hAnsi="Sylfaen"/>
          <w:sz w:val="24"/>
          <w:szCs w:val="24"/>
        </w:rPr>
        <w:t xml:space="preserve"> 2016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նոյեմբերի</w:t>
      </w:r>
      <w:r w:rsidRPr="006117A2">
        <w:rPr>
          <w:rFonts w:ascii="Sylfaen" w:hAnsi="Sylfaen"/>
          <w:sz w:val="24"/>
          <w:szCs w:val="24"/>
        </w:rPr>
        <w:t xml:space="preserve"> 30-</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միասնական</w:t>
      </w:r>
      <w:r w:rsidRPr="006117A2">
        <w:rPr>
          <w:rFonts w:ascii="Sylfaen" w:hAnsi="Sylfaen"/>
          <w:sz w:val="24"/>
          <w:szCs w:val="24"/>
        </w:rPr>
        <w:t xml:space="preserve"> </w:t>
      </w:r>
      <w:r w:rsidRPr="006117A2">
        <w:rPr>
          <w:rFonts w:ascii="Sylfaen" w:hAnsi="Sylfaen" w:cs="Sylfaen"/>
          <w:sz w:val="24"/>
          <w:szCs w:val="24"/>
        </w:rPr>
        <w:t>ցանկը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158 </w:t>
      </w:r>
      <w:r w:rsidRPr="006117A2">
        <w:rPr>
          <w:rFonts w:ascii="Sylfaen" w:hAnsi="Sylfaen" w:cs="Sylfaen"/>
          <w:sz w:val="24"/>
          <w:szCs w:val="24"/>
        </w:rPr>
        <w:t>որոշում</w:t>
      </w:r>
      <w:r w:rsidRPr="006117A2">
        <w:rPr>
          <w:rFonts w:ascii="Sylfaen" w:hAnsi="Sylfaen"/>
          <w:sz w:val="24"/>
          <w:szCs w:val="24"/>
        </w:rPr>
        <w:t>.</w:t>
      </w:r>
    </w:p>
    <w:p w14:paraId="6AE6C484"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խորհրդի</w:t>
      </w:r>
      <w:r w:rsidRPr="006117A2">
        <w:rPr>
          <w:rFonts w:ascii="Sylfaen" w:hAnsi="Sylfaen"/>
          <w:sz w:val="24"/>
          <w:szCs w:val="24"/>
        </w:rPr>
        <w:t xml:space="preserve"> 2016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նոյեմբերի</w:t>
      </w:r>
      <w:r w:rsidRPr="006117A2">
        <w:rPr>
          <w:rFonts w:ascii="Sylfaen" w:hAnsi="Sylfaen"/>
          <w:sz w:val="24"/>
          <w:szCs w:val="24"/>
        </w:rPr>
        <w:t xml:space="preserve"> 30-</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բույսերի</w:t>
      </w:r>
      <w:r w:rsidRPr="006117A2">
        <w:rPr>
          <w:rFonts w:ascii="Sylfaen" w:hAnsi="Sylfaen"/>
          <w:sz w:val="24"/>
          <w:szCs w:val="24"/>
        </w:rPr>
        <w:t xml:space="preserve"> </w:t>
      </w:r>
      <w:r w:rsidRPr="006117A2">
        <w:rPr>
          <w:rFonts w:ascii="Sylfaen" w:hAnsi="Sylfaen" w:cs="Sylfaen"/>
          <w:sz w:val="24"/>
          <w:szCs w:val="24"/>
        </w:rPr>
        <w:t>կարանտինի</w:t>
      </w:r>
      <w:r w:rsidRPr="006117A2">
        <w:rPr>
          <w:rFonts w:ascii="Sylfaen" w:hAnsi="Sylfaen"/>
          <w:sz w:val="24"/>
          <w:szCs w:val="24"/>
        </w:rPr>
        <w:t xml:space="preserve"> </w:t>
      </w:r>
      <w:r w:rsidRPr="006117A2">
        <w:rPr>
          <w:rFonts w:ascii="Sylfaen" w:hAnsi="Sylfaen" w:cs="Sylfaen"/>
          <w:sz w:val="24"/>
          <w:szCs w:val="24"/>
        </w:rPr>
        <w:t>ապահովման</w:t>
      </w:r>
      <w:r w:rsidRPr="006117A2">
        <w:rPr>
          <w:rFonts w:ascii="Sylfaen" w:hAnsi="Sylfaen"/>
          <w:sz w:val="24"/>
          <w:szCs w:val="24"/>
        </w:rPr>
        <w:t xml:space="preserve"> </w:t>
      </w:r>
      <w:r w:rsidRPr="006117A2">
        <w:rPr>
          <w:rFonts w:ascii="Sylfaen" w:hAnsi="Sylfaen" w:cs="Sylfaen"/>
          <w:sz w:val="24"/>
          <w:szCs w:val="24"/>
        </w:rPr>
        <w:t>միասնական</w:t>
      </w:r>
      <w:r w:rsidRPr="006117A2">
        <w:rPr>
          <w:rFonts w:ascii="Sylfaen" w:hAnsi="Sylfaen"/>
          <w:sz w:val="24"/>
          <w:szCs w:val="24"/>
        </w:rPr>
        <w:t xml:space="preserve"> </w:t>
      </w:r>
      <w:r w:rsidRPr="006117A2">
        <w:rPr>
          <w:rFonts w:ascii="Sylfaen" w:hAnsi="Sylfaen" w:cs="Sylfaen"/>
          <w:sz w:val="24"/>
          <w:szCs w:val="24"/>
        </w:rPr>
        <w:t>կանոններն</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նորմերը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159 </w:t>
      </w:r>
      <w:r w:rsidRPr="006117A2">
        <w:rPr>
          <w:rFonts w:ascii="Sylfaen" w:hAnsi="Sylfaen" w:cs="Sylfaen"/>
          <w:sz w:val="24"/>
          <w:szCs w:val="24"/>
        </w:rPr>
        <w:t>որոշում</w:t>
      </w:r>
      <w:r w:rsidRPr="006117A2">
        <w:rPr>
          <w:rFonts w:ascii="Sylfaen" w:hAnsi="Sylfaen"/>
          <w:sz w:val="24"/>
          <w:szCs w:val="24"/>
        </w:rPr>
        <w:t>.</w:t>
      </w:r>
    </w:p>
    <w:p w14:paraId="320DDF3C"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2017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հունիսի</w:t>
      </w:r>
      <w:r w:rsidRPr="006117A2">
        <w:rPr>
          <w:rFonts w:ascii="Sylfaen" w:hAnsi="Sylfaen"/>
          <w:sz w:val="24"/>
          <w:szCs w:val="24"/>
        </w:rPr>
        <w:t xml:space="preserve"> 8-</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տեղեկագրքի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62 </w:t>
      </w:r>
      <w:r w:rsidRPr="006117A2">
        <w:rPr>
          <w:rFonts w:ascii="Sylfaen" w:hAnsi="Sylfaen" w:cs="Sylfaen"/>
          <w:sz w:val="24"/>
          <w:szCs w:val="24"/>
        </w:rPr>
        <w:t>որոշում</w:t>
      </w:r>
      <w:r w:rsidRPr="006117A2">
        <w:rPr>
          <w:rFonts w:ascii="Sylfaen" w:hAnsi="Sylfaen"/>
          <w:sz w:val="24"/>
          <w:szCs w:val="24"/>
        </w:rPr>
        <w:t>.</w:t>
      </w:r>
    </w:p>
    <w:p w14:paraId="5939CE32"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2014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նոյեմբերի</w:t>
      </w:r>
      <w:r w:rsidRPr="006117A2">
        <w:rPr>
          <w:rFonts w:ascii="Sylfaen" w:hAnsi="Sylfaen"/>
          <w:sz w:val="24"/>
          <w:szCs w:val="24"/>
        </w:rPr>
        <w:t xml:space="preserve"> 6-</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գործընթացներն</w:t>
      </w:r>
      <w:r w:rsidRPr="006117A2">
        <w:rPr>
          <w:rFonts w:ascii="Sylfaen" w:hAnsi="Sylfaen"/>
          <w:sz w:val="24"/>
          <w:szCs w:val="24"/>
        </w:rPr>
        <w:t xml:space="preserve"> </w:t>
      </w:r>
      <w:r w:rsidRPr="006117A2">
        <w:rPr>
          <w:rFonts w:ascii="Sylfaen" w:hAnsi="Sylfaen" w:cs="Sylfaen"/>
          <w:sz w:val="24"/>
          <w:szCs w:val="24"/>
        </w:rPr>
        <w:t>արտաքին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փոխադարձ</w:t>
      </w:r>
      <w:r w:rsidRPr="006117A2">
        <w:rPr>
          <w:rFonts w:ascii="Sylfaen" w:hAnsi="Sylfaen"/>
          <w:sz w:val="24"/>
          <w:szCs w:val="24"/>
        </w:rPr>
        <w:t xml:space="preserve"> </w:t>
      </w:r>
      <w:r w:rsidRPr="006117A2">
        <w:rPr>
          <w:rFonts w:ascii="Sylfaen" w:hAnsi="Sylfaen" w:cs="Sylfaen"/>
          <w:sz w:val="24"/>
          <w:szCs w:val="24"/>
        </w:rPr>
        <w:t>առ</w:t>
      </w:r>
      <w:r>
        <w:rPr>
          <w:rFonts w:ascii="Sylfaen" w:hAnsi="Sylfaen" w:cs="Sylfaen"/>
          <w:sz w:val="24"/>
          <w:szCs w:val="24"/>
        </w:rPr>
        <w:t>եւ</w:t>
      </w:r>
      <w:r w:rsidRPr="006117A2">
        <w:rPr>
          <w:rFonts w:ascii="Sylfaen" w:hAnsi="Sylfaen" w:cs="Sylfaen"/>
          <w:sz w:val="24"/>
          <w:szCs w:val="24"/>
        </w:rPr>
        <w:t>տրի</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փոխգործակցությունը</w:t>
      </w:r>
      <w:r w:rsidRPr="006117A2">
        <w:rPr>
          <w:rFonts w:ascii="Sylfaen" w:hAnsi="Sylfaen"/>
          <w:sz w:val="24"/>
          <w:szCs w:val="24"/>
        </w:rPr>
        <w:t xml:space="preserve"> </w:t>
      </w:r>
      <w:r w:rsidRPr="006117A2">
        <w:rPr>
          <w:rFonts w:ascii="Sylfaen" w:hAnsi="Sylfaen" w:cs="Sylfaen"/>
          <w:sz w:val="24"/>
          <w:szCs w:val="24"/>
        </w:rPr>
        <w:t>կանոնակարգող</w:t>
      </w:r>
      <w:r w:rsidRPr="006117A2">
        <w:rPr>
          <w:rFonts w:ascii="Sylfaen" w:hAnsi="Sylfaen"/>
          <w:sz w:val="24"/>
          <w:szCs w:val="24"/>
        </w:rPr>
        <w:t xml:space="preserve"> </w:t>
      </w:r>
      <w:r w:rsidRPr="006117A2">
        <w:rPr>
          <w:rFonts w:ascii="Sylfaen" w:hAnsi="Sylfaen" w:cs="Sylfaen"/>
          <w:sz w:val="24"/>
          <w:szCs w:val="24"/>
        </w:rPr>
        <w:t>տեխնոլոգիական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200 </w:t>
      </w:r>
      <w:r w:rsidRPr="006117A2">
        <w:rPr>
          <w:rFonts w:ascii="Sylfaen" w:hAnsi="Sylfaen" w:cs="Sylfaen"/>
          <w:sz w:val="24"/>
          <w:szCs w:val="24"/>
        </w:rPr>
        <w:t>որոշում</w:t>
      </w:r>
      <w:r w:rsidRPr="006117A2">
        <w:rPr>
          <w:rFonts w:ascii="Sylfaen" w:hAnsi="Sylfaen"/>
          <w:sz w:val="24"/>
          <w:szCs w:val="24"/>
        </w:rPr>
        <w:t>.</w:t>
      </w:r>
    </w:p>
    <w:p w14:paraId="19A8465C" w14:textId="77777777" w:rsidR="003F3A46" w:rsidRPr="006117A2" w:rsidRDefault="003F3A46" w:rsidP="003F3A46">
      <w:pPr>
        <w:pStyle w:val="Bodytext20"/>
        <w:shd w:val="clear" w:color="auto" w:fill="auto"/>
        <w:spacing w:after="160" w:line="360" w:lineRule="auto"/>
        <w:ind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հունվարի</w:t>
      </w:r>
      <w:r w:rsidRPr="006117A2">
        <w:rPr>
          <w:rFonts w:ascii="Sylfaen" w:hAnsi="Sylfaen"/>
          <w:sz w:val="24"/>
          <w:szCs w:val="24"/>
        </w:rPr>
        <w:t xml:space="preserve"> 27-</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Արտաքին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փոխադարձ</w:t>
      </w:r>
      <w:r w:rsidRPr="006117A2">
        <w:rPr>
          <w:rFonts w:ascii="Sylfaen" w:hAnsi="Sylfaen"/>
          <w:sz w:val="24"/>
          <w:szCs w:val="24"/>
        </w:rPr>
        <w:t xml:space="preserve"> </w:t>
      </w:r>
      <w:r w:rsidRPr="006117A2">
        <w:rPr>
          <w:rFonts w:ascii="Sylfaen" w:hAnsi="Sylfaen" w:cs="Sylfaen"/>
          <w:sz w:val="24"/>
          <w:szCs w:val="24"/>
        </w:rPr>
        <w:t>առ</w:t>
      </w:r>
      <w:r>
        <w:rPr>
          <w:rFonts w:ascii="Sylfaen" w:hAnsi="Sylfaen" w:cs="Sylfaen"/>
          <w:sz w:val="24"/>
          <w:szCs w:val="24"/>
        </w:rPr>
        <w:t>եւ</w:t>
      </w:r>
      <w:r w:rsidRPr="006117A2">
        <w:rPr>
          <w:rFonts w:ascii="Sylfaen" w:hAnsi="Sylfaen" w:cs="Sylfaen"/>
          <w:sz w:val="24"/>
          <w:szCs w:val="24"/>
        </w:rPr>
        <w:t>տրի</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համակարգում</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փոխանակման</w:t>
      </w:r>
      <w:r w:rsidRPr="006117A2">
        <w:rPr>
          <w:rFonts w:ascii="Sylfaen" w:hAnsi="Sylfaen"/>
          <w:sz w:val="24"/>
          <w:szCs w:val="24"/>
        </w:rPr>
        <w:t xml:space="preserve"> </w:t>
      </w:r>
      <w:r w:rsidRPr="006117A2">
        <w:rPr>
          <w:rFonts w:ascii="Sylfaen" w:hAnsi="Sylfaen" w:cs="Sylfaen"/>
          <w:sz w:val="24"/>
          <w:szCs w:val="24"/>
        </w:rPr>
        <w:t>կանոնները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5 </w:t>
      </w:r>
      <w:r w:rsidRPr="006117A2">
        <w:rPr>
          <w:rFonts w:ascii="Sylfaen" w:hAnsi="Sylfaen" w:cs="Sylfaen"/>
          <w:sz w:val="24"/>
          <w:szCs w:val="24"/>
        </w:rPr>
        <w:t>որոշում</w:t>
      </w:r>
      <w:r w:rsidRPr="006117A2">
        <w:rPr>
          <w:rFonts w:ascii="Sylfaen" w:hAnsi="Sylfaen"/>
          <w:sz w:val="24"/>
          <w:szCs w:val="24"/>
        </w:rPr>
        <w:t>.</w:t>
      </w:r>
    </w:p>
    <w:p w14:paraId="679FE401" w14:textId="77777777" w:rsidR="003F3A46" w:rsidRPr="006117A2" w:rsidRDefault="003F3A46" w:rsidP="003F3A46">
      <w:pPr>
        <w:pStyle w:val="Bodytext20"/>
        <w:shd w:val="clear" w:color="auto" w:fill="auto"/>
        <w:spacing w:after="160" w:line="360" w:lineRule="auto"/>
        <w:ind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ապրիլի</w:t>
      </w:r>
      <w:r w:rsidRPr="006117A2">
        <w:rPr>
          <w:rFonts w:ascii="Sylfaen" w:hAnsi="Sylfaen"/>
          <w:sz w:val="24"/>
          <w:szCs w:val="24"/>
        </w:rPr>
        <w:t xml:space="preserve"> 14-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ցանկի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2014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օգոստոսի</w:t>
      </w:r>
      <w:r w:rsidRPr="006117A2">
        <w:rPr>
          <w:rFonts w:ascii="Sylfaen" w:hAnsi="Sylfaen"/>
          <w:sz w:val="24"/>
          <w:szCs w:val="24"/>
        </w:rPr>
        <w:t xml:space="preserve"> 19-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132 </w:t>
      </w:r>
      <w:r w:rsidRPr="006117A2">
        <w:rPr>
          <w:rFonts w:ascii="Sylfaen" w:hAnsi="Sylfaen" w:cs="Sylfaen"/>
          <w:sz w:val="24"/>
          <w:szCs w:val="24"/>
        </w:rPr>
        <w:t>որոշման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փոփոխություն</w:t>
      </w:r>
      <w:r w:rsidRPr="006117A2">
        <w:rPr>
          <w:rFonts w:ascii="Sylfaen" w:hAnsi="Sylfaen"/>
          <w:sz w:val="24"/>
          <w:szCs w:val="24"/>
        </w:rPr>
        <w:t xml:space="preserve"> </w:t>
      </w:r>
      <w:r w:rsidRPr="006117A2">
        <w:rPr>
          <w:rFonts w:ascii="Sylfaen" w:hAnsi="Sylfaen" w:cs="Sylfaen"/>
          <w:sz w:val="24"/>
          <w:szCs w:val="24"/>
        </w:rPr>
        <w:t>կատարելու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29 </w:t>
      </w:r>
      <w:r w:rsidRPr="006117A2">
        <w:rPr>
          <w:rFonts w:ascii="Sylfaen" w:hAnsi="Sylfaen" w:cs="Sylfaen"/>
          <w:sz w:val="24"/>
          <w:szCs w:val="24"/>
        </w:rPr>
        <w:t>որոշում</w:t>
      </w:r>
      <w:r w:rsidRPr="006117A2">
        <w:rPr>
          <w:rFonts w:ascii="Sylfaen" w:hAnsi="Sylfaen"/>
          <w:sz w:val="24"/>
          <w:szCs w:val="24"/>
        </w:rPr>
        <w:t>.</w:t>
      </w:r>
    </w:p>
    <w:p w14:paraId="7BFAD71F" w14:textId="77777777" w:rsidR="003F3A46" w:rsidRPr="006117A2" w:rsidRDefault="003F3A46" w:rsidP="003F3A46">
      <w:pPr>
        <w:pStyle w:val="Bodytext20"/>
        <w:shd w:val="clear" w:color="auto" w:fill="auto"/>
        <w:spacing w:after="160" w:line="360" w:lineRule="auto"/>
        <w:ind w:firstLine="567"/>
        <w:jc w:val="both"/>
        <w:rPr>
          <w:rFonts w:ascii="Sylfaen" w:hAnsi="Sylfaen"/>
          <w:sz w:val="24"/>
          <w:szCs w:val="24"/>
        </w:rPr>
      </w:pPr>
      <w:r w:rsidRPr="006117A2">
        <w:rPr>
          <w:rFonts w:ascii="Sylfaen" w:hAnsi="Sylfaen" w:cs="Sylfaen"/>
          <w:sz w:val="24"/>
          <w:szCs w:val="24"/>
        </w:rPr>
        <w:lastRenderedPageBreak/>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սեպտեմբերի</w:t>
      </w:r>
      <w:r w:rsidRPr="006117A2">
        <w:rPr>
          <w:rFonts w:ascii="Sylfaen" w:hAnsi="Sylfaen"/>
          <w:sz w:val="24"/>
          <w:szCs w:val="24"/>
        </w:rPr>
        <w:t xml:space="preserve"> 28-</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պետությունների</w:t>
      </w:r>
      <w:r w:rsidRPr="006117A2">
        <w:rPr>
          <w:rFonts w:ascii="Sylfaen" w:hAnsi="Sylfaen"/>
          <w:sz w:val="24"/>
          <w:szCs w:val="24"/>
        </w:rPr>
        <w:t xml:space="preserve"> </w:t>
      </w:r>
      <w:r w:rsidRPr="006117A2">
        <w:rPr>
          <w:rFonts w:ascii="Sylfaen" w:hAnsi="Sylfaen" w:cs="Sylfaen"/>
          <w:sz w:val="24"/>
          <w:szCs w:val="24"/>
        </w:rPr>
        <w:t>պետական</w:t>
      </w:r>
      <w:r w:rsidRPr="006117A2">
        <w:rPr>
          <w:rFonts w:ascii="Sylfaen" w:hAnsi="Sylfaen"/>
          <w:sz w:val="24"/>
          <w:szCs w:val="24"/>
        </w:rPr>
        <w:t xml:space="preserve"> </w:t>
      </w:r>
      <w:r w:rsidRPr="006117A2">
        <w:rPr>
          <w:rFonts w:ascii="Sylfaen" w:hAnsi="Sylfaen" w:cs="Sylfaen"/>
          <w:sz w:val="24"/>
          <w:szCs w:val="24"/>
        </w:rPr>
        <w:t>իշխանության</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sidRPr="006117A2">
        <w:rPr>
          <w:rFonts w:ascii="Sylfaen" w:hAnsi="Sylfaen" w:cs="Sylfaen"/>
          <w:sz w:val="24"/>
          <w:szCs w:val="24"/>
        </w:rPr>
        <w:t>միմյանց</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հետ</w:t>
      </w:r>
      <w:r w:rsidRPr="006117A2">
        <w:rPr>
          <w:rFonts w:ascii="Sylfaen" w:hAnsi="Sylfaen"/>
          <w:sz w:val="24"/>
          <w:szCs w:val="24"/>
        </w:rPr>
        <w:t xml:space="preserve"> </w:t>
      </w:r>
      <w:r w:rsidRPr="006117A2">
        <w:rPr>
          <w:rFonts w:ascii="Sylfaen" w:hAnsi="Sylfaen" w:cs="Sylfaen"/>
          <w:sz w:val="24"/>
          <w:szCs w:val="24"/>
        </w:rPr>
        <w:t>անդրսահմանային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ընթացքում</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փոխանակման</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հիմնադրույթը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125 </w:t>
      </w:r>
      <w:r w:rsidRPr="006117A2">
        <w:rPr>
          <w:rFonts w:ascii="Sylfaen" w:hAnsi="Sylfaen" w:cs="Sylfaen"/>
          <w:sz w:val="24"/>
          <w:szCs w:val="24"/>
        </w:rPr>
        <w:t>որոշում</w:t>
      </w:r>
      <w:r w:rsidRPr="006117A2">
        <w:rPr>
          <w:rFonts w:ascii="Sylfaen" w:hAnsi="Sylfaen"/>
          <w:sz w:val="24"/>
          <w:szCs w:val="24"/>
        </w:rPr>
        <w:t>.</w:t>
      </w:r>
    </w:p>
    <w:p w14:paraId="611BBB84"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հունիսի</w:t>
      </w:r>
      <w:r w:rsidRPr="006117A2">
        <w:rPr>
          <w:rFonts w:ascii="Sylfaen" w:hAnsi="Sylfaen"/>
          <w:sz w:val="24"/>
          <w:szCs w:val="24"/>
        </w:rPr>
        <w:t xml:space="preserve"> 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վերլուծության</w:t>
      </w:r>
      <w:r w:rsidRPr="006117A2">
        <w:rPr>
          <w:rFonts w:ascii="Sylfaen" w:hAnsi="Sylfaen"/>
          <w:sz w:val="24"/>
          <w:szCs w:val="24"/>
        </w:rPr>
        <w:t xml:space="preserve">, </w:t>
      </w:r>
      <w:r w:rsidRPr="006117A2">
        <w:rPr>
          <w:rFonts w:ascii="Sylfaen" w:hAnsi="Sylfaen" w:cs="Sylfaen"/>
          <w:sz w:val="24"/>
          <w:szCs w:val="24"/>
        </w:rPr>
        <w:t>օպտիմալացման</w:t>
      </w:r>
      <w:r w:rsidRPr="006117A2">
        <w:rPr>
          <w:rFonts w:ascii="Sylfaen" w:hAnsi="Sylfaen"/>
          <w:sz w:val="24"/>
          <w:szCs w:val="24"/>
        </w:rPr>
        <w:t xml:space="preserve">, </w:t>
      </w:r>
      <w:r w:rsidRPr="006117A2">
        <w:rPr>
          <w:rFonts w:ascii="Sylfaen" w:hAnsi="Sylfaen" w:cs="Sylfaen"/>
          <w:sz w:val="24"/>
          <w:szCs w:val="24"/>
        </w:rPr>
        <w:t>ներդաշնակեցման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նկարագրության</w:t>
      </w:r>
      <w:r w:rsidRPr="006117A2">
        <w:rPr>
          <w:rFonts w:ascii="Sylfaen" w:hAnsi="Sylfaen"/>
          <w:sz w:val="24"/>
          <w:szCs w:val="24"/>
        </w:rPr>
        <w:t xml:space="preserve"> </w:t>
      </w:r>
      <w:r w:rsidRPr="006117A2">
        <w:rPr>
          <w:rFonts w:ascii="Sylfaen" w:hAnsi="Sylfaen" w:cs="Sylfaen"/>
          <w:sz w:val="24"/>
          <w:szCs w:val="24"/>
        </w:rPr>
        <w:t>մեթոդիկայի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63 </w:t>
      </w:r>
      <w:r w:rsidRPr="006117A2">
        <w:rPr>
          <w:rFonts w:ascii="Sylfaen" w:hAnsi="Sylfaen" w:cs="Sylfaen"/>
          <w:sz w:val="24"/>
          <w:szCs w:val="24"/>
        </w:rPr>
        <w:t>որոշում։</w:t>
      </w:r>
    </w:p>
    <w:p w14:paraId="7FF5AF82" w14:textId="77777777" w:rsidR="003F3A46" w:rsidRPr="006117A2" w:rsidRDefault="003F3A46" w:rsidP="003F3A46">
      <w:pPr>
        <w:pStyle w:val="Bodytext20"/>
        <w:shd w:val="clear" w:color="auto" w:fill="auto"/>
        <w:spacing w:after="160" w:line="360" w:lineRule="auto"/>
        <w:ind w:left="3860"/>
        <w:jc w:val="both"/>
        <w:rPr>
          <w:rFonts w:ascii="Sylfaen" w:hAnsi="Sylfaen"/>
          <w:sz w:val="24"/>
          <w:szCs w:val="24"/>
        </w:rPr>
      </w:pPr>
    </w:p>
    <w:p w14:paraId="0F5B1866"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 xml:space="preserve">II. </w:t>
      </w:r>
      <w:r w:rsidRPr="006117A2">
        <w:rPr>
          <w:rFonts w:ascii="Sylfaen" w:hAnsi="Sylfaen" w:cs="Sylfaen"/>
          <w:sz w:val="24"/>
          <w:szCs w:val="24"/>
        </w:rPr>
        <w:t>Կիրառության</w:t>
      </w:r>
      <w:r w:rsidRPr="006117A2">
        <w:rPr>
          <w:rFonts w:ascii="Sylfaen" w:hAnsi="Sylfaen"/>
          <w:sz w:val="24"/>
          <w:szCs w:val="24"/>
        </w:rPr>
        <w:t xml:space="preserve"> </w:t>
      </w:r>
      <w:r w:rsidRPr="006117A2">
        <w:rPr>
          <w:rFonts w:ascii="Sylfaen" w:hAnsi="Sylfaen" w:cs="Sylfaen"/>
          <w:sz w:val="24"/>
          <w:szCs w:val="24"/>
        </w:rPr>
        <w:t>ոլորտը</w:t>
      </w:r>
    </w:p>
    <w:p w14:paraId="34C3B26F"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2.</w:t>
      </w:r>
      <w:r w:rsidR="00602A24" w:rsidRPr="00602A24">
        <w:rPr>
          <w:rFonts w:ascii="Sylfaen" w:hAnsi="Sylfaen"/>
          <w:sz w:val="24"/>
          <w:szCs w:val="24"/>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կանոնակարգը</w:t>
      </w:r>
      <w:r w:rsidRPr="006117A2">
        <w:rPr>
          <w:rFonts w:ascii="Sylfaen" w:hAnsi="Sylfaen"/>
          <w:sz w:val="24"/>
          <w:szCs w:val="24"/>
        </w:rPr>
        <w:t xml:space="preserve"> </w:t>
      </w:r>
      <w:r w:rsidRPr="006117A2">
        <w:rPr>
          <w:rFonts w:ascii="Sylfaen" w:hAnsi="Sylfaen" w:cs="Sylfaen"/>
          <w:sz w:val="24"/>
          <w:szCs w:val="24"/>
        </w:rPr>
        <w:t>մշակվել</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կարգի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պայմանների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դրանց</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իր</w:t>
      </w:r>
      <w:r w:rsidRPr="006117A2">
        <w:rPr>
          <w:rFonts w:ascii="Sylfaen" w:hAnsi="Sylfaen"/>
          <w:sz w:val="24"/>
          <w:szCs w:val="24"/>
        </w:rPr>
        <w:t xml:space="preserve"> </w:t>
      </w:r>
      <w:r w:rsidRPr="006117A2">
        <w:rPr>
          <w:rFonts w:ascii="Sylfaen" w:hAnsi="Sylfaen" w:cs="Sylfaen"/>
          <w:sz w:val="24"/>
          <w:szCs w:val="24"/>
        </w:rPr>
        <w:t>դերի</w:t>
      </w:r>
      <w:r w:rsidRPr="006117A2">
        <w:rPr>
          <w:rFonts w:ascii="Sylfaen" w:hAnsi="Sylfaen"/>
          <w:sz w:val="24"/>
          <w:szCs w:val="24"/>
        </w:rPr>
        <w:t xml:space="preserve"> </w:t>
      </w:r>
      <w:r w:rsidRPr="006117A2">
        <w:rPr>
          <w:rFonts w:ascii="Sylfaen" w:hAnsi="Sylfaen" w:cs="Sylfaen"/>
          <w:sz w:val="24"/>
          <w:szCs w:val="24"/>
        </w:rPr>
        <w:t>միատեսակ</w:t>
      </w:r>
      <w:r w:rsidRPr="006117A2">
        <w:rPr>
          <w:rFonts w:ascii="Sylfaen" w:hAnsi="Sylfaen"/>
          <w:sz w:val="24"/>
          <w:szCs w:val="24"/>
        </w:rPr>
        <w:t xml:space="preserve"> </w:t>
      </w:r>
      <w:r w:rsidRPr="006117A2">
        <w:rPr>
          <w:rFonts w:ascii="Sylfaen" w:hAnsi="Sylfaen" w:cs="Sylfaen"/>
          <w:sz w:val="24"/>
          <w:szCs w:val="24"/>
        </w:rPr>
        <w:t>ընկալումն</w:t>
      </w:r>
      <w:r w:rsidRPr="006117A2">
        <w:rPr>
          <w:rFonts w:ascii="Sylfaen" w:hAnsi="Sylfaen"/>
          <w:sz w:val="24"/>
          <w:szCs w:val="24"/>
        </w:rPr>
        <w:t xml:space="preserve"> </w:t>
      </w:r>
      <w:r w:rsidRPr="006117A2">
        <w:rPr>
          <w:rFonts w:ascii="Sylfaen" w:hAnsi="Sylfaen" w:cs="Sylfaen"/>
          <w:sz w:val="24"/>
          <w:szCs w:val="24"/>
        </w:rPr>
        <w:t>ապահովելու</w:t>
      </w:r>
      <w:r w:rsidRPr="006117A2">
        <w:rPr>
          <w:rFonts w:ascii="Sylfaen" w:hAnsi="Sylfaen"/>
          <w:sz w:val="24"/>
          <w:szCs w:val="24"/>
        </w:rPr>
        <w:t xml:space="preserve"> </w:t>
      </w:r>
      <w:r w:rsidRPr="006117A2">
        <w:rPr>
          <w:rFonts w:ascii="Sylfaen" w:hAnsi="Sylfaen" w:cs="Sylfaen"/>
          <w:sz w:val="24"/>
          <w:szCs w:val="24"/>
        </w:rPr>
        <w:t>նպատակով։</w:t>
      </w:r>
    </w:p>
    <w:p w14:paraId="52A11AB3"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3.</w:t>
      </w:r>
      <w:r w:rsidR="00602A24" w:rsidRPr="00602A24">
        <w:rPr>
          <w:rFonts w:ascii="Sylfaen" w:hAnsi="Sylfaen"/>
          <w:sz w:val="24"/>
          <w:szCs w:val="24"/>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կանոնակարգը</w:t>
      </w:r>
      <w:r w:rsidRPr="006117A2">
        <w:rPr>
          <w:rFonts w:ascii="Sylfaen" w:hAnsi="Sylfaen"/>
          <w:sz w:val="24"/>
          <w:szCs w:val="24"/>
        </w:rPr>
        <w:t xml:space="preserve"> </w:t>
      </w:r>
      <w:r w:rsidRPr="006117A2">
        <w:rPr>
          <w:rFonts w:ascii="Sylfaen" w:hAnsi="Sylfaen" w:cs="Sylfaen"/>
          <w:sz w:val="24"/>
          <w:szCs w:val="24"/>
        </w:rPr>
        <w:t>սահմանում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իրագործմանն</w:t>
      </w:r>
      <w:r w:rsidRPr="006117A2">
        <w:rPr>
          <w:rFonts w:ascii="Sylfaen" w:hAnsi="Sylfaen"/>
          <w:sz w:val="24"/>
          <w:szCs w:val="24"/>
        </w:rPr>
        <w:t xml:space="preserve"> </w:t>
      </w:r>
      <w:r w:rsidRPr="006117A2">
        <w:rPr>
          <w:rFonts w:ascii="Sylfaen" w:hAnsi="Sylfaen" w:cs="Sylfaen"/>
          <w:sz w:val="24"/>
          <w:szCs w:val="24"/>
        </w:rPr>
        <w:t>անմիջականորեն</w:t>
      </w:r>
      <w:r w:rsidRPr="006117A2">
        <w:rPr>
          <w:rFonts w:ascii="Sylfaen" w:hAnsi="Sylfaen"/>
          <w:sz w:val="24"/>
          <w:szCs w:val="24"/>
        </w:rPr>
        <w:t xml:space="preserve"> </w:t>
      </w:r>
      <w:r w:rsidRPr="006117A2">
        <w:rPr>
          <w:rFonts w:ascii="Sylfaen" w:hAnsi="Sylfaen" w:cs="Sylfaen"/>
          <w:sz w:val="24"/>
          <w:szCs w:val="24"/>
        </w:rPr>
        <w:t>ուղղված՝</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կարգին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պայմաններին</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p>
    <w:p w14:paraId="098A1EB8"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4.</w:t>
      </w:r>
      <w:r w:rsidR="00602A24" w:rsidRPr="00602A24">
        <w:rPr>
          <w:rFonts w:ascii="Sylfaen" w:hAnsi="Sylfaen"/>
          <w:sz w:val="24"/>
          <w:szCs w:val="24"/>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կիրառվում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ընթացակարգերի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կարգը</w:t>
      </w:r>
      <w:r w:rsidRPr="006117A2">
        <w:rPr>
          <w:rFonts w:ascii="Sylfaen" w:hAnsi="Sylfaen"/>
          <w:sz w:val="24"/>
          <w:szCs w:val="24"/>
        </w:rPr>
        <w:t xml:space="preserve"> </w:t>
      </w:r>
      <w:r w:rsidRPr="006117A2">
        <w:rPr>
          <w:rFonts w:ascii="Sylfaen" w:hAnsi="Sylfaen" w:cs="Sylfaen"/>
          <w:sz w:val="24"/>
          <w:szCs w:val="24"/>
        </w:rPr>
        <w:t>վերահսկելիս</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այդ</w:t>
      </w:r>
      <w:r w:rsidRPr="006117A2">
        <w:rPr>
          <w:rFonts w:ascii="Sylfaen" w:hAnsi="Sylfaen"/>
          <w:sz w:val="24"/>
          <w:szCs w:val="24"/>
        </w:rPr>
        <w:t xml:space="preserve"> </w:t>
      </w:r>
      <w:r w:rsidRPr="006117A2">
        <w:rPr>
          <w:rFonts w:ascii="Sylfaen" w:hAnsi="Sylfaen" w:cs="Sylfaen"/>
          <w:sz w:val="24"/>
          <w:szCs w:val="24"/>
        </w:rPr>
        <w:lastRenderedPageBreak/>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իրագործումն</w:t>
      </w:r>
      <w:r w:rsidRPr="006117A2">
        <w:rPr>
          <w:rFonts w:ascii="Sylfaen" w:hAnsi="Sylfaen"/>
          <w:sz w:val="24"/>
          <w:szCs w:val="24"/>
        </w:rPr>
        <w:t xml:space="preserve"> </w:t>
      </w:r>
      <w:r w:rsidRPr="006117A2">
        <w:rPr>
          <w:rFonts w:ascii="Sylfaen" w:hAnsi="Sylfaen" w:cs="Sylfaen"/>
          <w:sz w:val="24"/>
          <w:szCs w:val="24"/>
        </w:rPr>
        <w:t>ապահովող</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համակարգերի</w:t>
      </w:r>
      <w:r w:rsidRPr="006117A2">
        <w:rPr>
          <w:rFonts w:ascii="Sylfaen" w:hAnsi="Sylfaen"/>
          <w:sz w:val="24"/>
          <w:szCs w:val="24"/>
        </w:rPr>
        <w:t xml:space="preserve"> </w:t>
      </w:r>
      <w:r w:rsidRPr="006117A2">
        <w:rPr>
          <w:rFonts w:ascii="Sylfaen" w:hAnsi="Sylfaen" w:cs="Sylfaen"/>
          <w:sz w:val="24"/>
          <w:szCs w:val="24"/>
        </w:rPr>
        <w:t>բաղադրիչները</w:t>
      </w:r>
      <w:r w:rsidRPr="006117A2">
        <w:rPr>
          <w:rFonts w:ascii="Sylfaen" w:hAnsi="Sylfaen"/>
          <w:sz w:val="24"/>
          <w:szCs w:val="24"/>
        </w:rPr>
        <w:t xml:space="preserve"> </w:t>
      </w:r>
      <w:r w:rsidRPr="006117A2">
        <w:rPr>
          <w:rFonts w:ascii="Sylfaen" w:hAnsi="Sylfaen" w:cs="Sylfaen"/>
          <w:sz w:val="24"/>
          <w:szCs w:val="24"/>
        </w:rPr>
        <w:t>նախագծելիս</w:t>
      </w:r>
      <w:r w:rsidRPr="006117A2">
        <w:rPr>
          <w:rFonts w:ascii="Sylfaen" w:hAnsi="Sylfaen"/>
          <w:sz w:val="24"/>
          <w:szCs w:val="24"/>
        </w:rPr>
        <w:t xml:space="preserve">, </w:t>
      </w:r>
      <w:r w:rsidRPr="006117A2">
        <w:rPr>
          <w:rFonts w:ascii="Sylfaen" w:hAnsi="Sylfaen" w:cs="Sylfaen"/>
          <w:sz w:val="24"/>
          <w:szCs w:val="24"/>
        </w:rPr>
        <w:t>մշակելիս</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լրամշակելիս։</w:t>
      </w:r>
    </w:p>
    <w:p w14:paraId="12C93C95"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p>
    <w:p w14:paraId="4D25DB66"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 xml:space="preserve">III. </w:t>
      </w:r>
      <w:r w:rsidRPr="006117A2">
        <w:rPr>
          <w:rFonts w:ascii="Sylfaen" w:hAnsi="Sylfaen" w:cs="Sylfaen"/>
          <w:sz w:val="24"/>
          <w:szCs w:val="24"/>
        </w:rPr>
        <w:t>Հիմնական</w:t>
      </w:r>
      <w:r w:rsidRPr="006117A2">
        <w:rPr>
          <w:rFonts w:ascii="Sylfaen" w:hAnsi="Sylfaen"/>
          <w:sz w:val="24"/>
          <w:szCs w:val="24"/>
        </w:rPr>
        <w:t xml:space="preserve"> </w:t>
      </w:r>
      <w:r w:rsidRPr="006117A2">
        <w:rPr>
          <w:rFonts w:ascii="Sylfaen" w:hAnsi="Sylfaen" w:cs="Sylfaen"/>
          <w:sz w:val="24"/>
          <w:szCs w:val="24"/>
        </w:rPr>
        <w:t>հասկացությունները</w:t>
      </w:r>
    </w:p>
    <w:p w14:paraId="405EA588"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w:t>
      </w:r>
      <w:r w:rsidR="00602A24" w:rsidRPr="00602A24">
        <w:rPr>
          <w:rFonts w:ascii="Sylfaen" w:hAnsi="Sylfaen"/>
          <w:sz w:val="24"/>
          <w:szCs w:val="24"/>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կանոնակարգի</w:t>
      </w:r>
      <w:r w:rsidRPr="006117A2">
        <w:rPr>
          <w:rFonts w:ascii="Sylfaen" w:hAnsi="Sylfaen"/>
          <w:sz w:val="24"/>
          <w:szCs w:val="24"/>
        </w:rPr>
        <w:t xml:space="preserve"> </w:t>
      </w:r>
      <w:r w:rsidRPr="006117A2">
        <w:rPr>
          <w:rFonts w:ascii="Sylfaen" w:hAnsi="Sylfaen" w:cs="Sylfaen"/>
          <w:sz w:val="24"/>
          <w:szCs w:val="24"/>
        </w:rPr>
        <w:t>նպատակներով</w:t>
      </w:r>
      <w:r w:rsidRPr="006117A2">
        <w:rPr>
          <w:rFonts w:ascii="Sylfaen" w:hAnsi="Sylfaen"/>
          <w:sz w:val="24"/>
          <w:szCs w:val="24"/>
        </w:rPr>
        <w:t xml:space="preserve"> </w:t>
      </w:r>
      <w:r w:rsidRPr="006117A2">
        <w:rPr>
          <w:rFonts w:ascii="Sylfaen" w:hAnsi="Sylfaen" w:cs="Sylfaen"/>
          <w:sz w:val="24"/>
          <w:szCs w:val="24"/>
        </w:rPr>
        <w:t>գործածվում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հասկացություններ</w:t>
      </w:r>
      <w:r w:rsidRPr="006117A2">
        <w:rPr>
          <w:rFonts w:ascii="Sylfaen" w:hAnsi="Sylfaen"/>
          <w:sz w:val="24"/>
          <w:szCs w:val="24"/>
        </w:rPr>
        <w:t xml:space="preserve">, </w:t>
      </w:r>
      <w:r w:rsidRPr="006117A2">
        <w:rPr>
          <w:rFonts w:ascii="Sylfaen" w:hAnsi="Sylfaen" w:cs="Sylfaen"/>
          <w:sz w:val="24"/>
          <w:szCs w:val="24"/>
        </w:rPr>
        <w:t>որոնք</w:t>
      </w:r>
      <w:r w:rsidRPr="006117A2">
        <w:rPr>
          <w:rFonts w:ascii="Sylfaen" w:hAnsi="Sylfaen"/>
          <w:sz w:val="24"/>
          <w:szCs w:val="24"/>
        </w:rPr>
        <w:t xml:space="preserve"> </w:t>
      </w:r>
      <w:r w:rsidRPr="006117A2">
        <w:rPr>
          <w:rFonts w:ascii="Sylfaen" w:hAnsi="Sylfaen" w:cs="Sylfaen"/>
          <w:sz w:val="24"/>
          <w:szCs w:val="24"/>
        </w:rPr>
        <w:t>ունեն</w:t>
      </w:r>
      <w:r w:rsidRPr="006117A2">
        <w:rPr>
          <w:rFonts w:ascii="Sylfaen" w:hAnsi="Sylfaen"/>
          <w:sz w:val="24"/>
          <w:szCs w:val="24"/>
        </w:rPr>
        <w:t xml:space="preserve"> </w:t>
      </w:r>
      <w:r w:rsidRPr="006117A2">
        <w:rPr>
          <w:rFonts w:ascii="Sylfaen" w:hAnsi="Sylfaen" w:cs="Sylfaen"/>
          <w:sz w:val="24"/>
          <w:szCs w:val="24"/>
        </w:rPr>
        <w:t>հետ</w:t>
      </w:r>
      <w:r>
        <w:rPr>
          <w:rFonts w:ascii="Sylfaen" w:hAnsi="Sylfaen" w:cs="Sylfaen"/>
          <w:sz w:val="24"/>
          <w:szCs w:val="24"/>
        </w:rPr>
        <w:t>եւ</w:t>
      </w:r>
      <w:r w:rsidRPr="006117A2">
        <w:rPr>
          <w:rFonts w:ascii="Sylfaen" w:hAnsi="Sylfaen" w:cs="Sylfaen"/>
          <w:sz w:val="24"/>
          <w:szCs w:val="24"/>
        </w:rPr>
        <w:t>յալ</w:t>
      </w:r>
      <w:r w:rsidRPr="006117A2">
        <w:rPr>
          <w:rFonts w:ascii="Sylfaen" w:hAnsi="Sylfaen"/>
          <w:sz w:val="24"/>
          <w:szCs w:val="24"/>
        </w:rPr>
        <w:t xml:space="preserve"> </w:t>
      </w:r>
      <w:r w:rsidRPr="006117A2">
        <w:rPr>
          <w:rFonts w:ascii="Sylfaen" w:hAnsi="Sylfaen" w:cs="Sylfaen"/>
          <w:sz w:val="24"/>
          <w:szCs w:val="24"/>
        </w:rPr>
        <w:t>իմաստը.</w:t>
      </w:r>
    </w:p>
    <w:p w14:paraId="0A012535"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43F34">
        <w:rPr>
          <w:rFonts w:ascii="Sylfaen" w:hAnsi="Sylfaen" w:cs="Sylfaen"/>
          <w:b/>
          <w:sz w:val="24"/>
          <w:szCs w:val="24"/>
        </w:rPr>
        <w:t>ավտորիզացում՝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կոնկրետ</w:t>
      </w:r>
      <w:r w:rsidRPr="006117A2">
        <w:rPr>
          <w:rFonts w:ascii="Sylfaen" w:hAnsi="Sylfaen"/>
          <w:sz w:val="24"/>
          <w:szCs w:val="24"/>
        </w:rPr>
        <w:t xml:space="preserve"> </w:t>
      </w:r>
      <w:r w:rsidRPr="006117A2">
        <w:rPr>
          <w:rFonts w:ascii="Sylfaen" w:hAnsi="Sylfaen" w:cs="Sylfaen"/>
          <w:sz w:val="24"/>
          <w:szCs w:val="24"/>
        </w:rPr>
        <w:t>մասնակցին</w:t>
      </w:r>
      <w:r w:rsidRPr="006117A2">
        <w:rPr>
          <w:rFonts w:ascii="Sylfaen" w:hAnsi="Sylfaen"/>
          <w:sz w:val="24"/>
          <w:szCs w:val="24"/>
        </w:rPr>
        <w:t xml:space="preserve"> </w:t>
      </w:r>
      <w:r w:rsidRPr="006117A2">
        <w:rPr>
          <w:rFonts w:ascii="Sylfaen" w:hAnsi="Sylfaen" w:cs="Sylfaen"/>
          <w:sz w:val="24"/>
          <w:szCs w:val="24"/>
        </w:rPr>
        <w:t>որոշակի</w:t>
      </w:r>
      <w:r w:rsidRPr="006117A2">
        <w:rPr>
          <w:rFonts w:ascii="Sylfaen" w:hAnsi="Sylfaen"/>
          <w:sz w:val="24"/>
          <w:szCs w:val="24"/>
        </w:rPr>
        <w:t xml:space="preserve"> </w:t>
      </w:r>
      <w:r w:rsidRPr="006117A2">
        <w:rPr>
          <w:rFonts w:ascii="Sylfaen" w:hAnsi="Sylfaen" w:cs="Sylfaen"/>
          <w:sz w:val="24"/>
          <w:szCs w:val="24"/>
        </w:rPr>
        <w:t>գործողություններ</w:t>
      </w:r>
      <w:r w:rsidRPr="006117A2">
        <w:rPr>
          <w:rFonts w:ascii="Sylfaen" w:hAnsi="Sylfaen"/>
          <w:sz w:val="24"/>
          <w:szCs w:val="24"/>
        </w:rPr>
        <w:t xml:space="preserve"> </w:t>
      </w:r>
      <w:r w:rsidRPr="006117A2">
        <w:rPr>
          <w:rFonts w:ascii="Sylfaen" w:hAnsi="Sylfaen" w:cs="Sylfaen"/>
          <w:sz w:val="24"/>
          <w:szCs w:val="24"/>
        </w:rPr>
        <w:t>կատարելու</w:t>
      </w:r>
      <w:r w:rsidRPr="006117A2">
        <w:rPr>
          <w:rFonts w:ascii="Sylfaen" w:hAnsi="Sylfaen"/>
          <w:sz w:val="24"/>
          <w:szCs w:val="24"/>
        </w:rPr>
        <w:t xml:space="preserve"> </w:t>
      </w:r>
      <w:r w:rsidRPr="006117A2">
        <w:rPr>
          <w:rFonts w:ascii="Sylfaen" w:hAnsi="Sylfaen" w:cs="Sylfaen"/>
          <w:sz w:val="24"/>
          <w:szCs w:val="24"/>
        </w:rPr>
        <w:t>իրավունքների</w:t>
      </w:r>
      <w:r w:rsidRPr="006117A2">
        <w:rPr>
          <w:rFonts w:ascii="Sylfaen" w:hAnsi="Sylfaen"/>
          <w:sz w:val="24"/>
          <w:szCs w:val="24"/>
        </w:rPr>
        <w:t xml:space="preserve"> </w:t>
      </w:r>
      <w:r w:rsidRPr="006117A2">
        <w:rPr>
          <w:rFonts w:ascii="Sylfaen" w:hAnsi="Sylfaen" w:cs="Sylfaen"/>
          <w:sz w:val="24"/>
          <w:szCs w:val="24"/>
        </w:rPr>
        <w:t>տրամադրում</w:t>
      </w:r>
      <w:r w:rsidRPr="006117A2">
        <w:rPr>
          <w:rFonts w:ascii="Sylfaen" w:hAnsi="Sylfaen"/>
          <w:sz w:val="24"/>
          <w:szCs w:val="24"/>
        </w:rPr>
        <w:t>.</w:t>
      </w:r>
    </w:p>
    <w:p w14:paraId="68FD0AB7"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43F34">
        <w:rPr>
          <w:rFonts w:ascii="Sylfaen" w:hAnsi="Sylfaen" w:cs="Sylfaen"/>
          <w:b/>
          <w:sz w:val="24"/>
          <w:szCs w:val="24"/>
        </w:rPr>
        <w:t>էլեկտրոնային</w:t>
      </w:r>
      <w:r w:rsidRPr="00643F34">
        <w:rPr>
          <w:rFonts w:ascii="Sylfaen" w:hAnsi="Sylfaen"/>
          <w:b/>
          <w:sz w:val="24"/>
          <w:szCs w:val="24"/>
        </w:rPr>
        <w:t xml:space="preserve"> </w:t>
      </w:r>
      <w:r w:rsidRPr="00643F34">
        <w:rPr>
          <w:rFonts w:ascii="Sylfaen" w:hAnsi="Sylfaen" w:cs="Sylfaen"/>
          <w:b/>
          <w:sz w:val="24"/>
          <w:szCs w:val="24"/>
        </w:rPr>
        <w:t>փաստաթղթի</w:t>
      </w:r>
      <w:r w:rsidRPr="00643F34">
        <w:rPr>
          <w:rFonts w:ascii="Sylfaen" w:hAnsi="Sylfaen"/>
          <w:b/>
          <w:sz w:val="24"/>
          <w:szCs w:val="24"/>
        </w:rPr>
        <w:t xml:space="preserve"> (</w:t>
      </w:r>
      <w:r w:rsidRPr="00643F34">
        <w:rPr>
          <w:rFonts w:ascii="Sylfaen" w:hAnsi="Sylfaen" w:cs="Sylfaen"/>
          <w:b/>
          <w:sz w:val="24"/>
          <w:szCs w:val="24"/>
        </w:rPr>
        <w:t>տեղեկությունների</w:t>
      </w:r>
      <w:r w:rsidRPr="00643F34">
        <w:rPr>
          <w:rFonts w:ascii="Sylfaen" w:hAnsi="Sylfaen"/>
          <w:b/>
          <w:sz w:val="24"/>
          <w:szCs w:val="24"/>
        </w:rPr>
        <w:t xml:space="preserve">) </w:t>
      </w:r>
      <w:r w:rsidRPr="00643F34">
        <w:rPr>
          <w:rFonts w:ascii="Sylfaen" w:hAnsi="Sylfaen" w:cs="Sylfaen"/>
          <w:b/>
          <w:sz w:val="24"/>
          <w:szCs w:val="24"/>
        </w:rPr>
        <w:t>վավերապայման</w:t>
      </w:r>
      <w:r w:rsidRPr="006117A2">
        <w:rPr>
          <w:rFonts w:ascii="Sylfaen" w:hAnsi="Sylfaen" w:cs="Sylfaen"/>
          <w:sz w:val="24"/>
          <w:szCs w:val="24"/>
        </w:rPr>
        <w:t>՝</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միավոր</w:t>
      </w:r>
      <w:r w:rsidRPr="006117A2">
        <w:rPr>
          <w:rFonts w:ascii="Sylfaen" w:hAnsi="Sylfaen"/>
          <w:sz w:val="24"/>
          <w:szCs w:val="24"/>
        </w:rPr>
        <w:t xml:space="preserve">, </w:t>
      </w:r>
      <w:r w:rsidRPr="006117A2">
        <w:rPr>
          <w:rFonts w:ascii="Sylfaen" w:hAnsi="Sylfaen" w:cs="Sylfaen"/>
          <w:sz w:val="24"/>
          <w:szCs w:val="24"/>
        </w:rPr>
        <w:t>որը</w:t>
      </w:r>
      <w:r w:rsidRPr="006117A2">
        <w:rPr>
          <w:rFonts w:ascii="Sylfaen" w:hAnsi="Sylfaen"/>
          <w:sz w:val="24"/>
          <w:szCs w:val="24"/>
        </w:rPr>
        <w:t xml:space="preserve"> </w:t>
      </w:r>
      <w:r w:rsidRPr="006117A2">
        <w:rPr>
          <w:rFonts w:ascii="Sylfaen" w:hAnsi="Sylfaen" w:cs="Sylfaen"/>
          <w:sz w:val="24"/>
          <w:szCs w:val="24"/>
        </w:rPr>
        <w:t>որոշակի</w:t>
      </w:r>
      <w:r w:rsidRPr="006117A2">
        <w:rPr>
          <w:rFonts w:ascii="Sylfaen" w:hAnsi="Sylfaen"/>
          <w:sz w:val="24"/>
          <w:szCs w:val="24"/>
        </w:rPr>
        <w:t xml:space="preserve"> </w:t>
      </w:r>
      <w:r w:rsidRPr="006117A2">
        <w:rPr>
          <w:rFonts w:ascii="Sylfaen" w:hAnsi="Sylfaen" w:cs="Sylfaen"/>
          <w:sz w:val="24"/>
          <w:szCs w:val="24"/>
        </w:rPr>
        <w:t>համատեքստում</w:t>
      </w:r>
      <w:r w:rsidRPr="006117A2">
        <w:rPr>
          <w:rFonts w:ascii="Sylfaen" w:hAnsi="Sylfaen"/>
          <w:sz w:val="24"/>
          <w:szCs w:val="24"/>
        </w:rPr>
        <w:t xml:space="preserve"> </w:t>
      </w:r>
      <w:r w:rsidRPr="006117A2">
        <w:rPr>
          <w:rFonts w:ascii="Sylfaen" w:hAnsi="Sylfaen" w:cs="Sylfaen"/>
          <w:sz w:val="24"/>
          <w:szCs w:val="24"/>
        </w:rPr>
        <w:t>համարվում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անբաժանելի</w:t>
      </w:r>
      <w:r w:rsidRPr="006117A2">
        <w:rPr>
          <w:rFonts w:ascii="Sylfaen" w:hAnsi="Sylfaen"/>
          <w:sz w:val="24"/>
          <w:szCs w:val="24"/>
        </w:rPr>
        <w:t>.</w:t>
      </w:r>
    </w:p>
    <w:p w14:paraId="4E90EB9E"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43F34">
        <w:rPr>
          <w:rFonts w:ascii="Sylfaen" w:hAnsi="Sylfaen" w:cs="Sylfaen"/>
          <w:b/>
          <w:sz w:val="24"/>
          <w:szCs w:val="24"/>
        </w:rPr>
        <w:t>ընդհանուր</w:t>
      </w:r>
      <w:r w:rsidRPr="00643F34">
        <w:rPr>
          <w:rFonts w:ascii="Sylfaen" w:hAnsi="Sylfaen"/>
          <w:b/>
          <w:sz w:val="24"/>
          <w:szCs w:val="24"/>
        </w:rPr>
        <w:t xml:space="preserve"> </w:t>
      </w:r>
      <w:r w:rsidRPr="00643F34">
        <w:rPr>
          <w:rFonts w:ascii="Sylfaen" w:hAnsi="Sylfaen" w:cs="Sylfaen"/>
          <w:b/>
          <w:sz w:val="24"/>
          <w:szCs w:val="24"/>
        </w:rPr>
        <w:t>գործընթացի</w:t>
      </w:r>
      <w:r w:rsidRPr="00643F34">
        <w:rPr>
          <w:rFonts w:ascii="Sylfaen" w:hAnsi="Sylfaen"/>
          <w:b/>
          <w:sz w:val="24"/>
          <w:szCs w:val="24"/>
        </w:rPr>
        <w:t xml:space="preserve"> </w:t>
      </w:r>
      <w:r w:rsidRPr="00643F34">
        <w:rPr>
          <w:rFonts w:ascii="Sylfaen" w:hAnsi="Sylfaen" w:cs="Sylfaen"/>
          <w:b/>
          <w:sz w:val="24"/>
          <w:szCs w:val="24"/>
        </w:rPr>
        <w:t>տեղեկատվական</w:t>
      </w:r>
      <w:r w:rsidRPr="00643F34">
        <w:rPr>
          <w:rFonts w:ascii="Sylfaen" w:hAnsi="Sylfaen"/>
          <w:b/>
          <w:sz w:val="24"/>
          <w:szCs w:val="24"/>
        </w:rPr>
        <w:t xml:space="preserve"> </w:t>
      </w:r>
      <w:r w:rsidRPr="00643F34">
        <w:rPr>
          <w:rFonts w:ascii="Sylfaen" w:hAnsi="Sylfaen" w:cs="Sylfaen"/>
          <w:b/>
          <w:sz w:val="24"/>
          <w:szCs w:val="24"/>
        </w:rPr>
        <w:t>օբյեկտի</w:t>
      </w:r>
      <w:r w:rsidRPr="00643F34">
        <w:rPr>
          <w:rFonts w:ascii="Sylfaen" w:hAnsi="Sylfaen"/>
          <w:b/>
          <w:sz w:val="24"/>
          <w:szCs w:val="24"/>
        </w:rPr>
        <w:t xml:space="preserve"> </w:t>
      </w:r>
      <w:r w:rsidRPr="00643F34">
        <w:rPr>
          <w:rFonts w:ascii="Sylfaen" w:hAnsi="Sylfaen" w:cs="Sylfaen"/>
          <w:b/>
          <w:sz w:val="24"/>
          <w:szCs w:val="24"/>
        </w:rPr>
        <w:t>վիճակ՝</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օբյեկտն</w:t>
      </w:r>
      <w:r w:rsidRPr="006117A2">
        <w:rPr>
          <w:rFonts w:ascii="Sylfaen" w:hAnsi="Sylfaen"/>
          <w:sz w:val="24"/>
          <w:szCs w:val="24"/>
        </w:rPr>
        <w:t xml:space="preserve"> </w:t>
      </w:r>
      <w:r w:rsidRPr="006117A2">
        <w:rPr>
          <w:rFonts w:ascii="Sylfaen" w:hAnsi="Sylfaen" w:cs="Sylfaen"/>
          <w:sz w:val="24"/>
          <w:szCs w:val="24"/>
        </w:rPr>
        <w:t>իր</w:t>
      </w:r>
      <w:r w:rsidRPr="006117A2">
        <w:rPr>
          <w:rFonts w:ascii="Sylfaen" w:hAnsi="Sylfaen"/>
          <w:sz w:val="24"/>
          <w:szCs w:val="24"/>
        </w:rPr>
        <w:t xml:space="preserve"> </w:t>
      </w:r>
      <w:r w:rsidRPr="006117A2">
        <w:rPr>
          <w:rFonts w:ascii="Sylfaen" w:hAnsi="Sylfaen" w:cs="Sylfaen"/>
          <w:sz w:val="24"/>
          <w:szCs w:val="24"/>
        </w:rPr>
        <w:t>կենսական</w:t>
      </w:r>
      <w:r w:rsidRPr="006117A2">
        <w:rPr>
          <w:rFonts w:ascii="Sylfaen" w:hAnsi="Sylfaen"/>
          <w:sz w:val="24"/>
          <w:szCs w:val="24"/>
        </w:rPr>
        <w:t xml:space="preserve"> </w:t>
      </w:r>
      <w:r w:rsidRPr="006117A2">
        <w:rPr>
          <w:rFonts w:ascii="Sylfaen" w:hAnsi="Sylfaen" w:cs="Sylfaen"/>
          <w:sz w:val="24"/>
          <w:szCs w:val="24"/>
        </w:rPr>
        <w:t>պարբերաշրջանի</w:t>
      </w:r>
      <w:r w:rsidRPr="006117A2">
        <w:rPr>
          <w:rFonts w:ascii="Sylfaen" w:hAnsi="Sylfaen"/>
          <w:sz w:val="24"/>
          <w:szCs w:val="24"/>
        </w:rPr>
        <w:t xml:space="preserve"> </w:t>
      </w:r>
      <w:r w:rsidRPr="006117A2">
        <w:rPr>
          <w:rFonts w:ascii="Sylfaen" w:hAnsi="Sylfaen" w:cs="Sylfaen"/>
          <w:sz w:val="24"/>
          <w:szCs w:val="24"/>
        </w:rPr>
        <w:t>որոշակի</w:t>
      </w:r>
      <w:r w:rsidRPr="006117A2">
        <w:rPr>
          <w:rFonts w:ascii="Sylfaen" w:hAnsi="Sylfaen"/>
          <w:sz w:val="24"/>
          <w:szCs w:val="24"/>
        </w:rPr>
        <w:t xml:space="preserve"> </w:t>
      </w:r>
      <w:r w:rsidRPr="006117A2">
        <w:rPr>
          <w:rFonts w:ascii="Sylfaen" w:hAnsi="Sylfaen" w:cs="Sylfaen"/>
          <w:sz w:val="24"/>
          <w:szCs w:val="24"/>
        </w:rPr>
        <w:t>փուլում</w:t>
      </w:r>
      <w:r w:rsidRPr="006117A2">
        <w:rPr>
          <w:rFonts w:ascii="Sylfaen" w:hAnsi="Sylfaen"/>
          <w:sz w:val="24"/>
          <w:szCs w:val="24"/>
        </w:rPr>
        <w:t xml:space="preserve"> </w:t>
      </w:r>
      <w:r w:rsidRPr="006117A2">
        <w:rPr>
          <w:rFonts w:ascii="Sylfaen" w:hAnsi="Sylfaen" w:cs="Sylfaen"/>
          <w:sz w:val="24"/>
          <w:szCs w:val="24"/>
        </w:rPr>
        <w:t>բնութագրող</w:t>
      </w:r>
      <w:r w:rsidRPr="006117A2">
        <w:rPr>
          <w:rFonts w:ascii="Sylfaen" w:hAnsi="Sylfaen"/>
          <w:sz w:val="24"/>
          <w:szCs w:val="24"/>
        </w:rPr>
        <w:t xml:space="preserve"> </w:t>
      </w:r>
      <w:r w:rsidRPr="006117A2">
        <w:rPr>
          <w:rFonts w:ascii="Sylfaen" w:hAnsi="Sylfaen" w:cs="Sylfaen"/>
          <w:sz w:val="24"/>
          <w:szCs w:val="24"/>
        </w:rPr>
        <w:t>հատկություն</w:t>
      </w:r>
      <w:r w:rsidRPr="006117A2">
        <w:rPr>
          <w:rFonts w:ascii="Sylfaen" w:hAnsi="Sylfaen"/>
          <w:sz w:val="24"/>
          <w:szCs w:val="24"/>
        </w:rPr>
        <w:t xml:space="preserve">, </w:t>
      </w:r>
      <w:r w:rsidRPr="006117A2">
        <w:rPr>
          <w:rFonts w:ascii="Sylfaen" w:hAnsi="Sylfaen" w:cs="Sylfaen"/>
          <w:sz w:val="24"/>
          <w:szCs w:val="24"/>
        </w:rPr>
        <w:t>որը</w:t>
      </w:r>
      <w:r w:rsidRPr="006117A2">
        <w:rPr>
          <w:rFonts w:ascii="Sylfaen" w:hAnsi="Sylfaen"/>
          <w:sz w:val="24"/>
          <w:szCs w:val="24"/>
        </w:rPr>
        <w:t xml:space="preserve"> </w:t>
      </w:r>
      <w:r w:rsidRPr="006117A2">
        <w:rPr>
          <w:rFonts w:ascii="Sylfaen" w:hAnsi="Sylfaen" w:cs="Sylfaen"/>
          <w:sz w:val="24"/>
          <w:szCs w:val="24"/>
        </w:rPr>
        <w:t>փոփոխվում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գործառնությունները</w:t>
      </w:r>
      <w:r w:rsidRPr="006117A2">
        <w:rPr>
          <w:rFonts w:ascii="Sylfaen" w:hAnsi="Sylfaen"/>
          <w:sz w:val="24"/>
          <w:szCs w:val="24"/>
        </w:rPr>
        <w:t xml:space="preserve"> </w:t>
      </w:r>
      <w:r w:rsidRPr="006117A2">
        <w:rPr>
          <w:rFonts w:ascii="Sylfaen" w:hAnsi="Sylfaen" w:cs="Sylfaen"/>
          <w:sz w:val="24"/>
          <w:szCs w:val="24"/>
        </w:rPr>
        <w:t>կատարելիս</w:t>
      </w:r>
      <w:r w:rsidRPr="006117A2">
        <w:rPr>
          <w:rFonts w:ascii="Sylfaen" w:hAnsi="Sylfaen"/>
          <w:sz w:val="24"/>
          <w:szCs w:val="24"/>
        </w:rPr>
        <w:t>:</w:t>
      </w:r>
    </w:p>
    <w:p w14:paraId="28ABDDC6"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կանոնակարգում</w:t>
      </w:r>
      <w:r w:rsidRPr="006117A2">
        <w:rPr>
          <w:rFonts w:ascii="Sylfaen" w:hAnsi="Sylfaen"/>
          <w:sz w:val="24"/>
          <w:szCs w:val="24"/>
        </w:rPr>
        <w:t xml:space="preserve"> </w:t>
      </w:r>
      <w:r w:rsidRPr="006117A2">
        <w:rPr>
          <w:rFonts w:ascii="Sylfaen" w:hAnsi="Sylfaen" w:cs="Sylfaen"/>
          <w:sz w:val="24"/>
          <w:szCs w:val="24"/>
        </w:rPr>
        <w:t>օգտագործվող</w:t>
      </w:r>
      <w:r w:rsidRPr="006117A2">
        <w:rPr>
          <w:rFonts w:ascii="Sylfaen" w:hAnsi="Sylfaen"/>
          <w:sz w:val="24"/>
          <w:szCs w:val="24"/>
        </w:rPr>
        <w:t xml:space="preserve"> «</w:t>
      </w:r>
      <w:r w:rsidRPr="006117A2">
        <w:rPr>
          <w:rFonts w:ascii="Sylfaen" w:hAnsi="Sylfaen" w:cs="Sylfaen"/>
          <w:sz w:val="24"/>
          <w:szCs w:val="24"/>
        </w:rPr>
        <w:t>նախաձեռնող</w:t>
      </w:r>
      <w:r w:rsidRPr="006117A2">
        <w:rPr>
          <w:rFonts w:ascii="Sylfaen" w:hAnsi="Sylfaen"/>
          <w:sz w:val="24"/>
          <w:szCs w:val="24"/>
        </w:rPr>
        <w:t>», «</w:t>
      </w:r>
      <w:r w:rsidRPr="006117A2">
        <w:rPr>
          <w:rFonts w:ascii="Sylfaen" w:hAnsi="Sylfaen" w:cs="Sylfaen"/>
          <w:sz w:val="24"/>
          <w:szCs w:val="24"/>
        </w:rPr>
        <w:t>սկզբնավորող</w:t>
      </w:r>
      <w:r w:rsidRPr="006117A2">
        <w:rPr>
          <w:rFonts w:ascii="Sylfaen" w:hAnsi="Sylfaen"/>
          <w:sz w:val="24"/>
          <w:szCs w:val="24"/>
        </w:rPr>
        <w:t xml:space="preserve"> </w:t>
      </w:r>
      <w:r w:rsidRPr="006117A2">
        <w:rPr>
          <w:rFonts w:ascii="Sylfaen" w:hAnsi="Sylfaen" w:cs="Sylfaen"/>
          <w:sz w:val="24"/>
          <w:szCs w:val="24"/>
        </w:rPr>
        <w:t>գործառնություն</w:t>
      </w:r>
      <w:r w:rsidRPr="006117A2">
        <w:rPr>
          <w:rFonts w:ascii="Sylfaen" w:hAnsi="Sylfaen"/>
          <w:sz w:val="24"/>
          <w:szCs w:val="24"/>
        </w:rPr>
        <w:t>», «</w:t>
      </w:r>
      <w:r w:rsidRPr="006117A2">
        <w:rPr>
          <w:rFonts w:ascii="Sylfaen" w:hAnsi="Sylfaen" w:cs="Sylfaen"/>
          <w:sz w:val="24"/>
          <w:szCs w:val="24"/>
        </w:rPr>
        <w:t>ընդունող</w:t>
      </w:r>
      <w:r w:rsidRPr="006117A2">
        <w:rPr>
          <w:rFonts w:ascii="Sylfaen" w:hAnsi="Sylfaen"/>
          <w:sz w:val="24"/>
          <w:szCs w:val="24"/>
        </w:rPr>
        <w:t xml:space="preserve"> </w:t>
      </w:r>
      <w:r w:rsidRPr="006117A2">
        <w:rPr>
          <w:rFonts w:ascii="Sylfaen" w:hAnsi="Sylfaen" w:cs="Sylfaen"/>
          <w:sz w:val="24"/>
          <w:szCs w:val="24"/>
        </w:rPr>
        <w:t>գործառնություն</w:t>
      </w:r>
      <w:r w:rsidRPr="006117A2">
        <w:rPr>
          <w:rFonts w:ascii="Sylfaen" w:hAnsi="Sylfaen"/>
          <w:sz w:val="24"/>
          <w:szCs w:val="24"/>
        </w:rPr>
        <w:t>», «</w:t>
      </w:r>
      <w:r w:rsidRPr="006117A2">
        <w:rPr>
          <w:rFonts w:ascii="Sylfaen" w:hAnsi="Sylfaen" w:cs="Sylfaen"/>
          <w:sz w:val="24"/>
          <w:szCs w:val="24"/>
        </w:rPr>
        <w:t>ռեսպոնդենտ</w:t>
      </w:r>
      <w:r w:rsidRPr="006117A2">
        <w:rPr>
          <w:rFonts w:ascii="Sylfaen" w:hAnsi="Sylfaen"/>
          <w:sz w:val="24"/>
          <w:szCs w:val="24"/>
        </w:rPr>
        <w:t>»,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հաղորդագրություն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w:t>
      </w:r>
      <w:r w:rsidRPr="006117A2">
        <w:rPr>
          <w:rFonts w:ascii="Sylfaen" w:hAnsi="Sylfaen"/>
          <w:sz w:val="24"/>
          <w:szCs w:val="24"/>
        </w:rPr>
        <w:t xml:space="preserve">» </w:t>
      </w:r>
      <w:r w:rsidRPr="006117A2">
        <w:rPr>
          <w:rFonts w:ascii="Sylfaen" w:hAnsi="Sylfaen" w:cs="Sylfaen"/>
          <w:sz w:val="24"/>
          <w:szCs w:val="24"/>
        </w:rPr>
        <w:t>հասկացությունները</w:t>
      </w:r>
      <w:r w:rsidRPr="006117A2">
        <w:rPr>
          <w:rFonts w:ascii="Sylfaen" w:hAnsi="Sylfaen"/>
          <w:sz w:val="24"/>
          <w:szCs w:val="24"/>
        </w:rPr>
        <w:t xml:space="preserve"> </w:t>
      </w:r>
      <w:r w:rsidRPr="006117A2">
        <w:rPr>
          <w:rFonts w:ascii="Sylfaen" w:hAnsi="Sylfaen" w:cs="Sylfaen"/>
          <w:sz w:val="24"/>
          <w:szCs w:val="24"/>
        </w:rPr>
        <w:t>կիրառվում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հունիսի</w:t>
      </w:r>
      <w:r w:rsidRPr="006117A2">
        <w:rPr>
          <w:rFonts w:ascii="Sylfaen" w:hAnsi="Sylfaen"/>
          <w:sz w:val="24"/>
          <w:szCs w:val="24"/>
        </w:rPr>
        <w:t xml:space="preserve"> 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63 </w:t>
      </w:r>
      <w:r w:rsidRPr="006117A2">
        <w:rPr>
          <w:rFonts w:ascii="Sylfaen" w:hAnsi="Sylfaen" w:cs="Sylfaen"/>
          <w:sz w:val="24"/>
          <w:szCs w:val="24"/>
        </w:rPr>
        <w:t>որոշմամբ</w:t>
      </w:r>
      <w:r w:rsidRPr="006117A2">
        <w:rPr>
          <w:rFonts w:ascii="Sylfaen" w:hAnsi="Sylfaen"/>
          <w:sz w:val="24"/>
          <w:szCs w:val="24"/>
        </w:rPr>
        <w:t xml:space="preserve"> </w:t>
      </w:r>
      <w:r w:rsidRPr="006117A2">
        <w:rPr>
          <w:rFonts w:ascii="Sylfaen" w:hAnsi="Sylfaen" w:cs="Sylfaen"/>
          <w:sz w:val="24"/>
          <w:szCs w:val="24"/>
        </w:rPr>
        <w:t>հաստատված՝</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վերլուծության</w:t>
      </w:r>
      <w:r w:rsidRPr="006117A2">
        <w:rPr>
          <w:rFonts w:ascii="Sylfaen" w:hAnsi="Sylfaen"/>
          <w:sz w:val="24"/>
          <w:szCs w:val="24"/>
        </w:rPr>
        <w:t xml:space="preserve">, </w:t>
      </w:r>
      <w:r w:rsidRPr="006117A2">
        <w:rPr>
          <w:rFonts w:ascii="Sylfaen" w:hAnsi="Sylfaen" w:cs="Sylfaen"/>
          <w:sz w:val="24"/>
          <w:szCs w:val="24"/>
        </w:rPr>
        <w:t>օպտիմալացման</w:t>
      </w:r>
      <w:r w:rsidRPr="006117A2">
        <w:rPr>
          <w:rFonts w:ascii="Sylfaen" w:hAnsi="Sylfaen"/>
          <w:sz w:val="24"/>
          <w:szCs w:val="24"/>
        </w:rPr>
        <w:t xml:space="preserve">, </w:t>
      </w:r>
      <w:r w:rsidRPr="006117A2">
        <w:rPr>
          <w:rFonts w:ascii="Sylfaen" w:hAnsi="Sylfaen" w:cs="Sylfaen"/>
          <w:sz w:val="24"/>
          <w:szCs w:val="24"/>
        </w:rPr>
        <w:t>ներդաշնակեցման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նկարագրության</w:t>
      </w:r>
      <w:r w:rsidRPr="006117A2">
        <w:rPr>
          <w:rFonts w:ascii="Sylfaen" w:hAnsi="Sylfaen"/>
          <w:sz w:val="24"/>
          <w:szCs w:val="24"/>
        </w:rPr>
        <w:t xml:space="preserve"> </w:t>
      </w:r>
      <w:r w:rsidRPr="006117A2">
        <w:rPr>
          <w:rFonts w:ascii="Sylfaen" w:hAnsi="Sylfaen" w:cs="Sylfaen"/>
          <w:sz w:val="24"/>
          <w:szCs w:val="24"/>
        </w:rPr>
        <w:t>մեթոդիկայով</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իմաստներով։</w:t>
      </w:r>
    </w:p>
    <w:p w14:paraId="6467B272"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43F34">
        <w:rPr>
          <w:rFonts w:ascii="Sylfaen" w:hAnsi="Sylfaen" w:cs="Sylfaen"/>
          <w:spacing w:val="-6"/>
          <w:sz w:val="24"/>
          <w:szCs w:val="24"/>
        </w:rPr>
        <w:t>Սույն</w:t>
      </w:r>
      <w:r w:rsidRPr="00643F34">
        <w:rPr>
          <w:rFonts w:ascii="Sylfaen" w:hAnsi="Sylfaen"/>
          <w:spacing w:val="-6"/>
          <w:sz w:val="24"/>
          <w:szCs w:val="24"/>
        </w:rPr>
        <w:t xml:space="preserve"> </w:t>
      </w:r>
      <w:r w:rsidRPr="00643F34">
        <w:rPr>
          <w:rFonts w:ascii="Sylfaen" w:hAnsi="Sylfaen" w:cs="Sylfaen"/>
          <w:spacing w:val="-6"/>
          <w:sz w:val="24"/>
          <w:szCs w:val="24"/>
        </w:rPr>
        <w:t>կանոնակարգում</w:t>
      </w:r>
      <w:r w:rsidRPr="00643F34">
        <w:rPr>
          <w:rFonts w:ascii="Sylfaen" w:hAnsi="Sylfaen"/>
          <w:spacing w:val="-6"/>
          <w:sz w:val="24"/>
          <w:szCs w:val="24"/>
        </w:rPr>
        <w:t xml:space="preserve"> </w:t>
      </w:r>
      <w:r w:rsidRPr="00643F34">
        <w:rPr>
          <w:rFonts w:ascii="Sylfaen" w:hAnsi="Sylfaen" w:cs="Sylfaen"/>
          <w:spacing w:val="-6"/>
          <w:sz w:val="24"/>
          <w:szCs w:val="24"/>
        </w:rPr>
        <w:t>օգտագործվող</w:t>
      </w:r>
      <w:r w:rsidRPr="00643F34">
        <w:rPr>
          <w:rFonts w:ascii="Sylfaen" w:hAnsi="Sylfaen"/>
          <w:spacing w:val="-6"/>
          <w:sz w:val="24"/>
          <w:szCs w:val="24"/>
        </w:rPr>
        <w:t xml:space="preserve"> </w:t>
      </w:r>
      <w:r w:rsidRPr="00643F34">
        <w:rPr>
          <w:rFonts w:ascii="Sylfaen" w:hAnsi="Sylfaen" w:cs="Sylfaen"/>
          <w:spacing w:val="-6"/>
          <w:sz w:val="24"/>
          <w:szCs w:val="24"/>
        </w:rPr>
        <w:t>մյուս</w:t>
      </w:r>
      <w:r w:rsidRPr="00643F34">
        <w:rPr>
          <w:rFonts w:ascii="Sylfaen" w:hAnsi="Sylfaen"/>
          <w:spacing w:val="-6"/>
          <w:sz w:val="24"/>
          <w:szCs w:val="24"/>
        </w:rPr>
        <w:t xml:space="preserve"> </w:t>
      </w:r>
      <w:r w:rsidRPr="00643F34">
        <w:rPr>
          <w:rFonts w:ascii="Sylfaen" w:hAnsi="Sylfaen" w:cs="Sylfaen"/>
          <w:spacing w:val="-6"/>
          <w:sz w:val="24"/>
          <w:szCs w:val="24"/>
        </w:rPr>
        <w:t>հասկացությունները</w:t>
      </w:r>
      <w:r w:rsidRPr="00643F34">
        <w:rPr>
          <w:rFonts w:ascii="Sylfaen" w:hAnsi="Sylfaen"/>
          <w:spacing w:val="-6"/>
          <w:sz w:val="24"/>
          <w:szCs w:val="24"/>
        </w:rPr>
        <w:t xml:space="preserve"> </w:t>
      </w:r>
      <w:r w:rsidRPr="00643F34">
        <w:rPr>
          <w:rFonts w:ascii="Sylfaen" w:hAnsi="Sylfaen" w:cs="Sylfaen"/>
          <w:spacing w:val="-6"/>
          <w:sz w:val="24"/>
          <w:szCs w:val="24"/>
        </w:rPr>
        <w:t>կիրառվում</w:t>
      </w:r>
      <w:r w:rsidRPr="00643F34">
        <w:rPr>
          <w:rFonts w:ascii="Sylfaen" w:hAnsi="Sylfaen"/>
          <w:spacing w:val="-6"/>
          <w:sz w:val="24"/>
          <w:szCs w:val="24"/>
        </w:rPr>
        <w:t xml:space="preserve"> </w:t>
      </w:r>
      <w:r w:rsidRPr="00643F34">
        <w:rPr>
          <w:rFonts w:ascii="Sylfaen" w:hAnsi="Sylfaen" w:cs="Sylfaen"/>
          <w:spacing w:val="-6"/>
          <w:sz w:val="24"/>
          <w:szCs w:val="24"/>
        </w:rPr>
        <w:t>են</w:t>
      </w:r>
      <w:r w:rsidRPr="00643F34">
        <w:rPr>
          <w:rFonts w:ascii="Sylfaen" w:hAnsi="Sylfaen"/>
          <w:spacing w:val="-6"/>
          <w:sz w:val="24"/>
          <w:szCs w:val="24"/>
        </w:rPr>
        <w:t xml:space="preserve"> </w:t>
      </w:r>
      <w:r w:rsidRPr="00643F34">
        <w:rPr>
          <w:rFonts w:ascii="Sylfaen" w:hAnsi="Sylfaen" w:cs="Sylfaen"/>
          <w:spacing w:val="-6"/>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դեկտեմբերի</w:t>
      </w:r>
      <w:r w:rsidRPr="006117A2">
        <w:rPr>
          <w:rFonts w:ascii="Sylfaen" w:hAnsi="Sylfaen"/>
          <w:sz w:val="24"/>
          <w:szCs w:val="24"/>
        </w:rPr>
        <w:t xml:space="preserve"> 24-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227 </w:t>
      </w:r>
      <w:r w:rsidRPr="006117A2">
        <w:rPr>
          <w:rFonts w:ascii="Sylfaen" w:hAnsi="Sylfaen" w:cs="Sylfaen"/>
          <w:sz w:val="24"/>
          <w:szCs w:val="24"/>
        </w:rPr>
        <w:t>որոշմամբ</w:t>
      </w:r>
      <w:r w:rsidRPr="006117A2">
        <w:rPr>
          <w:rFonts w:ascii="Sylfaen" w:hAnsi="Sylfaen"/>
          <w:sz w:val="24"/>
          <w:szCs w:val="24"/>
        </w:rPr>
        <w:t xml:space="preserve"> </w:t>
      </w:r>
      <w:r w:rsidRPr="006117A2">
        <w:rPr>
          <w:rFonts w:ascii="Sylfaen" w:hAnsi="Sylfaen" w:cs="Sylfaen"/>
          <w:sz w:val="24"/>
          <w:szCs w:val="24"/>
        </w:rPr>
        <w:t>հաստատված՝</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lastRenderedPageBreak/>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կանոնների</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կանոններ</w:t>
      </w:r>
      <w:r w:rsidRPr="006117A2">
        <w:rPr>
          <w:rFonts w:ascii="Sylfaen" w:hAnsi="Sylfaen"/>
          <w:sz w:val="24"/>
          <w:szCs w:val="24"/>
        </w:rPr>
        <w:t>) 4-</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կետում</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իմաստներով։</w:t>
      </w:r>
    </w:p>
    <w:p w14:paraId="79359E1F" w14:textId="77777777" w:rsidR="003F3A46" w:rsidRPr="006117A2" w:rsidRDefault="003F3A46" w:rsidP="003F3A46">
      <w:pPr>
        <w:pStyle w:val="Bodytext20"/>
        <w:shd w:val="clear" w:color="auto" w:fill="auto"/>
        <w:spacing w:after="160" w:line="360" w:lineRule="auto"/>
        <w:ind w:left="2600" w:hanging="100"/>
        <w:rPr>
          <w:rFonts w:ascii="Sylfaen" w:hAnsi="Sylfaen"/>
          <w:sz w:val="24"/>
          <w:szCs w:val="24"/>
        </w:rPr>
      </w:pPr>
    </w:p>
    <w:p w14:paraId="18FFFBE2" w14:textId="77777777" w:rsidR="003F3A46" w:rsidRDefault="003F3A46" w:rsidP="003F3A46">
      <w:pPr>
        <w:pStyle w:val="Bodytext20"/>
        <w:shd w:val="clear" w:color="auto" w:fill="auto"/>
        <w:spacing w:after="160" w:line="360" w:lineRule="auto"/>
        <w:ind w:left="567" w:right="559"/>
        <w:jc w:val="center"/>
        <w:rPr>
          <w:rFonts w:ascii="Sylfaen" w:hAnsi="Sylfaen" w:cs="Sylfaen"/>
          <w:sz w:val="24"/>
          <w:szCs w:val="24"/>
          <w:lang w:val="en-US"/>
        </w:rPr>
      </w:pPr>
      <w:r w:rsidRPr="006117A2">
        <w:rPr>
          <w:rFonts w:ascii="Sylfaen" w:hAnsi="Sylfaen"/>
          <w:sz w:val="24"/>
          <w:szCs w:val="24"/>
        </w:rPr>
        <w:t xml:space="preserve">IV.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հիմնական</w:t>
      </w:r>
      <w:r w:rsidRPr="006117A2">
        <w:rPr>
          <w:rFonts w:ascii="Sylfaen" w:hAnsi="Sylfaen"/>
          <w:sz w:val="24"/>
          <w:szCs w:val="24"/>
        </w:rPr>
        <w:t xml:space="preserve"> </w:t>
      </w:r>
      <w:r w:rsidRPr="006117A2">
        <w:rPr>
          <w:rFonts w:ascii="Sylfaen" w:hAnsi="Sylfaen" w:cs="Sylfaen"/>
          <w:sz w:val="24"/>
          <w:szCs w:val="24"/>
        </w:rPr>
        <w:t>տեղեկությունները</w:t>
      </w:r>
    </w:p>
    <w:p w14:paraId="2F6EC0E1" w14:textId="77777777" w:rsidR="00602A24" w:rsidRPr="00602A24" w:rsidRDefault="00602A24" w:rsidP="003F3A46">
      <w:pPr>
        <w:pStyle w:val="Bodytext20"/>
        <w:shd w:val="clear" w:color="auto" w:fill="auto"/>
        <w:spacing w:after="160" w:line="360" w:lineRule="auto"/>
        <w:ind w:left="567" w:right="559"/>
        <w:jc w:val="center"/>
        <w:rPr>
          <w:rFonts w:ascii="Sylfaen" w:hAnsi="Sylfaen"/>
          <w:sz w:val="24"/>
          <w:szCs w:val="24"/>
          <w:lang w:val="en-US"/>
        </w:rPr>
      </w:pPr>
    </w:p>
    <w:p w14:paraId="46EA3EEC"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 xml:space="preserve">1.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մասնակիցները</w:t>
      </w:r>
    </w:p>
    <w:p w14:paraId="237CACA4"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6.</w:t>
      </w:r>
      <w:r w:rsidR="00602A24" w:rsidRPr="00602A24">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դերերի</w:t>
      </w:r>
      <w:r w:rsidRPr="006117A2">
        <w:rPr>
          <w:rFonts w:ascii="Sylfaen" w:hAnsi="Sylfaen"/>
          <w:sz w:val="24"/>
          <w:szCs w:val="24"/>
        </w:rPr>
        <w:t xml:space="preserve"> </w:t>
      </w:r>
      <w:r w:rsidRPr="006117A2">
        <w:rPr>
          <w:rFonts w:ascii="Sylfaen" w:hAnsi="Sylfaen" w:cs="Sylfaen"/>
          <w:sz w:val="24"/>
          <w:szCs w:val="24"/>
        </w:rPr>
        <w:t>ցանկը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1-</w:t>
      </w:r>
      <w:r w:rsidRPr="006117A2">
        <w:rPr>
          <w:rFonts w:ascii="Sylfaen" w:hAnsi="Sylfaen" w:cs="Sylfaen"/>
          <w:sz w:val="24"/>
          <w:szCs w:val="24"/>
        </w:rPr>
        <w:t>ին</w:t>
      </w:r>
      <w:r w:rsidRPr="006117A2">
        <w:rPr>
          <w:rFonts w:ascii="Sylfaen" w:hAnsi="Sylfaen"/>
          <w:sz w:val="24"/>
          <w:szCs w:val="24"/>
        </w:rPr>
        <w:t xml:space="preserve"> </w:t>
      </w:r>
      <w:r w:rsidRPr="006117A2">
        <w:rPr>
          <w:rFonts w:ascii="Sylfaen" w:hAnsi="Sylfaen" w:cs="Sylfaen"/>
          <w:sz w:val="24"/>
          <w:szCs w:val="24"/>
        </w:rPr>
        <w:t>աղյուսակում։</w:t>
      </w:r>
    </w:p>
    <w:p w14:paraId="00F7DF4E" w14:textId="77777777" w:rsidR="00602A24" w:rsidRDefault="00602A24" w:rsidP="003F3A46">
      <w:pPr>
        <w:pStyle w:val="Tablecaption0"/>
        <w:spacing w:after="160" w:line="360" w:lineRule="auto"/>
        <w:rPr>
          <w:rFonts w:ascii="Sylfaen" w:hAnsi="Sylfaen" w:cs="Sylfaen"/>
          <w:sz w:val="24"/>
          <w:szCs w:val="24"/>
          <w:lang w:val="en-US"/>
        </w:rPr>
      </w:pPr>
    </w:p>
    <w:p w14:paraId="403E7101"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1</w:t>
      </w:r>
    </w:p>
    <w:p w14:paraId="3681F9A6" w14:textId="77777777" w:rsidR="003F3A46" w:rsidRPr="006117A2" w:rsidRDefault="003F3A46" w:rsidP="003F3A46">
      <w:pPr>
        <w:pStyle w:val="Tablecaption0"/>
        <w:spacing w:after="160" w:line="360" w:lineRule="auto"/>
        <w:jc w:val="center"/>
        <w:rPr>
          <w:rFonts w:ascii="Sylfaen" w:hAnsi="Sylfaen"/>
          <w:sz w:val="24"/>
          <w:szCs w:val="24"/>
        </w:rPr>
      </w:pP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դերերի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88"/>
        <w:gridCol w:w="3506"/>
        <w:gridCol w:w="3341"/>
      </w:tblGrid>
      <w:tr w:rsidR="003F3A46" w:rsidRPr="00602A24" w14:paraId="4AF15DDE" w14:textId="77777777" w:rsidTr="003F3A46">
        <w:trPr>
          <w:jc w:val="center"/>
        </w:trPr>
        <w:tc>
          <w:tcPr>
            <w:tcW w:w="2488" w:type="dxa"/>
            <w:tcBorders>
              <w:top w:val="single" w:sz="4" w:space="0" w:color="auto"/>
              <w:left w:val="single" w:sz="4" w:space="0" w:color="auto"/>
            </w:tcBorders>
            <w:shd w:val="clear" w:color="auto" w:fill="FFFFFF"/>
            <w:vAlign w:val="center"/>
          </w:tcPr>
          <w:p w14:paraId="335322C8" w14:textId="77777777" w:rsidR="003F3A46" w:rsidRPr="00602A24" w:rsidRDefault="003F3A46" w:rsidP="00602A24">
            <w:pPr>
              <w:pStyle w:val="Bodytext20"/>
              <w:shd w:val="clear" w:color="auto" w:fill="auto"/>
              <w:spacing w:after="120" w:line="240" w:lineRule="auto"/>
              <w:ind w:left="220"/>
              <w:jc w:val="center"/>
              <w:rPr>
                <w:rFonts w:ascii="Sylfaen" w:hAnsi="Sylfaen"/>
                <w:sz w:val="20"/>
                <w:szCs w:val="20"/>
              </w:rPr>
            </w:pPr>
            <w:r w:rsidRPr="00602A24">
              <w:rPr>
                <w:rFonts w:ascii="Sylfaen" w:hAnsi="Sylfaen" w:cs="Sylfaen"/>
                <w:sz w:val="20"/>
                <w:szCs w:val="20"/>
              </w:rPr>
              <w:t>Դերի</w:t>
            </w:r>
            <w:r w:rsidRPr="00602A24">
              <w:rPr>
                <w:rFonts w:ascii="Sylfaen" w:hAnsi="Sylfaen"/>
                <w:sz w:val="20"/>
                <w:szCs w:val="20"/>
              </w:rPr>
              <w:t xml:space="preserve"> </w:t>
            </w:r>
            <w:r w:rsidRPr="00602A24">
              <w:rPr>
                <w:rFonts w:ascii="Sylfaen" w:hAnsi="Sylfaen" w:cs="Sylfaen"/>
                <w:sz w:val="20"/>
                <w:szCs w:val="20"/>
              </w:rPr>
              <w:t>անվանումը</w:t>
            </w:r>
          </w:p>
        </w:tc>
        <w:tc>
          <w:tcPr>
            <w:tcW w:w="3506" w:type="dxa"/>
            <w:tcBorders>
              <w:top w:val="single" w:sz="4" w:space="0" w:color="auto"/>
              <w:left w:val="single" w:sz="4" w:space="0" w:color="auto"/>
            </w:tcBorders>
            <w:shd w:val="clear" w:color="auto" w:fill="FFFFFF"/>
            <w:vAlign w:val="center"/>
          </w:tcPr>
          <w:p w14:paraId="176A2574"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Դերի</w:t>
            </w:r>
            <w:r w:rsidRPr="00602A24">
              <w:rPr>
                <w:rFonts w:ascii="Sylfaen" w:hAnsi="Sylfaen"/>
                <w:sz w:val="20"/>
                <w:szCs w:val="20"/>
              </w:rPr>
              <w:t xml:space="preserve"> </w:t>
            </w:r>
            <w:r w:rsidRPr="00602A24">
              <w:rPr>
                <w:rFonts w:ascii="Sylfaen" w:hAnsi="Sylfaen" w:cs="Sylfaen"/>
                <w:sz w:val="20"/>
                <w:szCs w:val="20"/>
              </w:rPr>
              <w:t>նկարագրությունը</w:t>
            </w:r>
          </w:p>
        </w:tc>
        <w:tc>
          <w:tcPr>
            <w:tcW w:w="3341" w:type="dxa"/>
            <w:tcBorders>
              <w:top w:val="single" w:sz="4" w:space="0" w:color="auto"/>
              <w:left w:val="single" w:sz="4" w:space="0" w:color="auto"/>
              <w:right w:val="single" w:sz="4" w:space="0" w:color="auto"/>
            </w:tcBorders>
            <w:shd w:val="clear" w:color="auto" w:fill="FFFFFF"/>
            <w:vAlign w:val="center"/>
          </w:tcPr>
          <w:p w14:paraId="5E2BA1F7"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Դերը</w:t>
            </w:r>
            <w:r w:rsidRPr="00602A24">
              <w:rPr>
                <w:rFonts w:ascii="Sylfaen" w:hAnsi="Sylfaen"/>
                <w:sz w:val="20"/>
                <w:szCs w:val="20"/>
              </w:rPr>
              <w:t xml:space="preserve"> </w:t>
            </w:r>
            <w:r w:rsidRPr="00602A24">
              <w:rPr>
                <w:rFonts w:ascii="Sylfaen" w:hAnsi="Sylfaen" w:cs="Sylfaen"/>
                <w:sz w:val="20"/>
                <w:szCs w:val="20"/>
              </w:rPr>
              <w:t>կատարող</w:t>
            </w:r>
            <w:r w:rsidRPr="00602A24">
              <w:rPr>
                <w:rFonts w:ascii="Sylfaen" w:hAnsi="Sylfaen"/>
                <w:sz w:val="20"/>
                <w:szCs w:val="20"/>
              </w:rPr>
              <w:t xml:space="preserve"> </w:t>
            </w:r>
            <w:r w:rsidRPr="00602A24">
              <w:rPr>
                <w:rFonts w:ascii="Sylfaen" w:hAnsi="Sylfaen" w:cs="Sylfaen"/>
                <w:sz w:val="20"/>
                <w:szCs w:val="20"/>
              </w:rPr>
              <w:t>մասնակիցը</w:t>
            </w:r>
          </w:p>
        </w:tc>
      </w:tr>
      <w:tr w:rsidR="003F3A46" w:rsidRPr="00602A24" w14:paraId="59B50221" w14:textId="77777777" w:rsidTr="003F3A46">
        <w:trPr>
          <w:jc w:val="center"/>
        </w:trPr>
        <w:tc>
          <w:tcPr>
            <w:tcW w:w="2488" w:type="dxa"/>
            <w:tcBorders>
              <w:top w:val="single" w:sz="4" w:space="0" w:color="auto"/>
              <w:left w:val="single" w:sz="4" w:space="0" w:color="auto"/>
            </w:tcBorders>
            <w:shd w:val="clear" w:color="auto" w:fill="FFFFFF"/>
            <w:vAlign w:val="center"/>
          </w:tcPr>
          <w:p w14:paraId="28AADF06"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1</w:t>
            </w:r>
          </w:p>
        </w:tc>
        <w:tc>
          <w:tcPr>
            <w:tcW w:w="3506" w:type="dxa"/>
            <w:tcBorders>
              <w:top w:val="single" w:sz="4" w:space="0" w:color="auto"/>
              <w:left w:val="single" w:sz="4" w:space="0" w:color="auto"/>
            </w:tcBorders>
            <w:shd w:val="clear" w:color="auto" w:fill="FFFFFF"/>
            <w:vAlign w:val="center"/>
          </w:tcPr>
          <w:p w14:paraId="3E3AA6B2"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2</w:t>
            </w:r>
          </w:p>
        </w:tc>
        <w:tc>
          <w:tcPr>
            <w:tcW w:w="3341" w:type="dxa"/>
            <w:tcBorders>
              <w:top w:val="single" w:sz="4" w:space="0" w:color="auto"/>
              <w:left w:val="single" w:sz="4" w:space="0" w:color="auto"/>
              <w:right w:val="single" w:sz="4" w:space="0" w:color="auto"/>
            </w:tcBorders>
            <w:shd w:val="clear" w:color="auto" w:fill="FFFFFF"/>
            <w:vAlign w:val="center"/>
          </w:tcPr>
          <w:p w14:paraId="6B19D95F"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3</w:t>
            </w:r>
          </w:p>
        </w:tc>
      </w:tr>
      <w:tr w:rsidR="003F3A46" w:rsidRPr="00602A24" w14:paraId="1245B98E" w14:textId="77777777" w:rsidTr="003F3A46">
        <w:trPr>
          <w:jc w:val="center"/>
        </w:trPr>
        <w:tc>
          <w:tcPr>
            <w:tcW w:w="2488" w:type="dxa"/>
            <w:tcBorders>
              <w:top w:val="single" w:sz="4" w:space="0" w:color="auto"/>
              <w:left w:val="single" w:sz="4" w:space="0" w:color="auto"/>
            </w:tcBorders>
            <w:shd w:val="clear" w:color="auto" w:fill="FFFFFF"/>
          </w:tcPr>
          <w:p w14:paraId="101F8621"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Տեղեկություններ</w:t>
            </w:r>
            <w:r w:rsidRPr="00602A24">
              <w:rPr>
                <w:rFonts w:ascii="Sylfaen" w:hAnsi="Sylfaen"/>
                <w:sz w:val="20"/>
                <w:szCs w:val="20"/>
              </w:rPr>
              <w:t xml:space="preserve"> </w:t>
            </w:r>
            <w:r w:rsidRPr="00602A24">
              <w:rPr>
                <w:rFonts w:ascii="Sylfaen" w:hAnsi="Sylfaen" w:cs="Sylfaen"/>
                <w:sz w:val="20"/>
                <w:szCs w:val="20"/>
              </w:rPr>
              <w:t>տիրապետողը</w:t>
            </w:r>
          </w:p>
        </w:tc>
        <w:tc>
          <w:tcPr>
            <w:tcW w:w="3506" w:type="dxa"/>
            <w:tcBorders>
              <w:top w:val="single" w:sz="4" w:space="0" w:color="auto"/>
              <w:left w:val="single" w:sz="4" w:space="0" w:color="auto"/>
            </w:tcBorders>
            <w:shd w:val="clear" w:color="auto" w:fill="FFFFFF"/>
          </w:tcPr>
          <w:p w14:paraId="2469672C"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լիազորված</w:t>
            </w:r>
            <w:r w:rsidRPr="00602A24">
              <w:rPr>
                <w:rFonts w:ascii="Sylfaen" w:hAnsi="Sylfaen"/>
                <w:sz w:val="20"/>
                <w:szCs w:val="20"/>
              </w:rPr>
              <w:t xml:space="preserve"> </w:t>
            </w:r>
            <w:r w:rsidRPr="00602A24">
              <w:rPr>
                <w:rFonts w:ascii="Sylfaen" w:hAnsi="Sylfaen" w:cs="Sylfaen"/>
                <w:sz w:val="20"/>
                <w:szCs w:val="20"/>
              </w:rPr>
              <w:t>մարմիններին</w:t>
            </w:r>
            <w:r w:rsidRPr="00602A24">
              <w:rPr>
                <w:rFonts w:ascii="Sylfaen" w:hAnsi="Sylfaen"/>
                <w:sz w:val="20"/>
                <w:szCs w:val="20"/>
              </w:rPr>
              <w:t xml:space="preserve"> </w:t>
            </w:r>
            <w:r w:rsidRPr="00602A24">
              <w:rPr>
                <w:rFonts w:ascii="Sylfaen" w:hAnsi="Sylfaen" w:cs="Sylfaen"/>
                <w:sz w:val="20"/>
                <w:szCs w:val="20"/>
              </w:rPr>
              <w:t>ծանուցում</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p>
        </w:tc>
        <w:tc>
          <w:tcPr>
            <w:tcW w:w="3341" w:type="dxa"/>
            <w:tcBorders>
              <w:top w:val="single" w:sz="4" w:space="0" w:color="auto"/>
              <w:left w:val="single" w:sz="4" w:space="0" w:color="auto"/>
              <w:right w:val="single" w:sz="4" w:space="0" w:color="auto"/>
            </w:tcBorders>
            <w:shd w:val="clear" w:color="auto" w:fill="FFFFFF"/>
          </w:tcPr>
          <w:p w14:paraId="7AA7CBE3"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լիազորված</w:t>
            </w:r>
            <w:r w:rsidRPr="00602A24">
              <w:rPr>
                <w:rFonts w:ascii="Sylfaen" w:hAnsi="Sylfaen"/>
                <w:sz w:val="20"/>
                <w:szCs w:val="20"/>
              </w:rPr>
              <w:t xml:space="preserve"> </w:t>
            </w:r>
            <w:r w:rsidRPr="00602A24">
              <w:rPr>
                <w:rFonts w:ascii="Sylfaen" w:hAnsi="Sylfaen" w:cs="Sylfaen"/>
                <w:sz w:val="20"/>
                <w:szCs w:val="20"/>
              </w:rPr>
              <w:t>մարմին</w:t>
            </w:r>
            <w:r w:rsidRPr="00602A24">
              <w:rPr>
                <w:rFonts w:ascii="Sylfaen" w:hAnsi="Sylfaen"/>
                <w:sz w:val="20"/>
                <w:szCs w:val="20"/>
              </w:rPr>
              <w:t xml:space="preserve"> (P.SS.10.ACT.001)</w:t>
            </w:r>
          </w:p>
        </w:tc>
      </w:tr>
      <w:tr w:rsidR="003F3A46" w:rsidRPr="00602A24" w14:paraId="7111477C" w14:textId="77777777" w:rsidTr="003F3A46">
        <w:trPr>
          <w:trHeight w:val="634"/>
          <w:jc w:val="center"/>
        </w:trPr>
        <w:tc>
          <w:tcPr>
            <w:tcW w:w="2488" w:type="dxa"/>
            <w:vMerge w:val="restart"/>
            <w:tcBorders>
              <w:top w:val="single" w:sz="4" w:space="0" w:color="auto"/>
              <w:left w:val="single" w:sz="4" w:space="0" w:color="auto"/>
            </w:tcBorders>
            <w:shd w:val="clear" w:color="auto" w:fill="FFFFFF"/>
          </w:tcPr>
          <w:p w14:paraId="17EC3A41"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Տեղեկություններ</w:t>
            </w:r>
            <w:r w:rsidRPr="00602A24">
              <w:rPr>
                <w:rFonts w:ascii="Sylfaen" w:hAnsi="Sylfaen"/>
                <w:sz w:val="20"/>
                <w:szCs w:val="20"/>
              </w:rPr>
              <w:t xml:space="preserve"> </w:t>
            </w:r>
            <w:r w:rsidRPr="00602A24">
              <w:rPr>
                <w:rFonts w:ascii="Sylfaen" w:hAnsi="Sylfaen" w:cs="Sylfaen"/>
                <w:sz w:val="20"/>
                <w:szCs w:val="20"/>
              </w:rPr>
              <w:t>սպառողը</w:t>
            </w:r>
          </w:p>
        </w:tc>
        <w:tc>
          <w:tcPr>
            <w:tcW w:w="3506" w:type="dxa"/>
            <w:vMerge w:val="restart"/>
            <w:tcBorders>
              <w:top w:val="single" w:sz="4" w:space="0" w:color="auto"/>
              <w:left w:val="single" w:sz="4" w:space="0" w:color="auto"/>
            </w:tcBorders>
            <w:shd w:val="clear" w:color="auto" w:fill="FFFFFF"/>
          </w:tcPr>
          <w:p w14:paraId="5C8395E5"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ստանում</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ծանուցումը</w:t>
            </w:r>
          </w:p>
        </w:tc>
        <w:tc>
          <w:tcPr>
            <w:tcW w:w="3341" w:type="dxa"/>
            <w:vMerge w:val="restart"/>
            <w:tcBorders>
              <w:top w:val="single" w:sz="4" w:space="0" w:color="auto"/>
              <w:left w:val="single" w:sz="4" w:space="0" w:color="auto"/>
              <w:right w:val="single" w:sz="4" w:space="0" w:color="auto"/>
            </w:tcBorders>
            <w:shd w:val="clear" w:color="auto" w:fill="FFFFFF"/>
          </w:tcPr>
          <w:p w14:paraId="3F1A5A91"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ծանուցվող</w:t>
            </w:r>
            <w:r w:rsidRPr="00602A24">
              <w:rPr>
                <w:rFonts w:ascii="Sylfaen" w:hAnsi="Sylfaen"/>
                <w:sz w:val="20"/>
                <w:szCs w:val="20"/>
              </w:rPr>
              <w:t xml:space="preserve"> </w:t>
            </w:r>
            <w:r w:rsidRPr="00602A24">
              <w:rPr>
                <w:rFonts w:ascii="Sylfaen" w:hAnsi="Sylfaen" w:cs="Sylfaen"/>
                <w:sz w:val="20"/>
                <w:szCs w:val="20"/>
              </w:rPr>
              <w:t>լիազորված</w:t>
            </w:r>
            <w:r w:rsidRPr="00602A24">
              <w:rPr>
                <w:rFonts w:ascii="Sylfaen" w:hAnsi="Sylfaen"/>
                <w:sz w:val="20"/>
                <w:szCs w:val="20"/>
              </w:rPr>
              <w:t xml:space="preserve"> </w:t>
            </w:r>
            <w:r w:rsidRPr="00602A24">
              <w:rPr>
                <w:rFonts w:ascii="Sylfaen" w:hAnsi="Sylfaen" w:cs="Sylfaen"/>
                <w:sz w:val="20"/>
                <w:szCs w:val="20"/>
              </w:rPr>
              <w:t>մարմին</w:t>
            </w:r>
            <w:r w:rsidRPr="00602A24">
              <w:rPr>
                <w:rFonts w:ascii="Sylfaen" w:hAnsi="Sylfaen"/>
                <w:sz w:val="20"/>
                <w:szCs w:val="20"/>
              </w:rPr>
              <w:t xml:space="preserve"> (P.SS.10.ACT.002)</w:t>
            </w:r>
          </w:p>
        </w:tc>
      </w:tr>
      <w:tr w:rsidR="003F3A46" w:rsidRPr="00602A24" w14:paraId="19BF5627" w14:textId="77777777" w:rsidTr="003F3A46">
        <w:trPr>
          <w:trHeight w:val="634"/>
          <w:jc w:val="center"/>
        </w:trPr>
        <w:tc>
          <w:tcPr>
            <w:tcW w:w="2488" w:type="dxa"/>
            <w:vMerge/>
            <w:tcBorders>
              <w:left w:val="single" w:sz="4" w:space="0" w:color="auto"/>
              <w:bottom w:val="single" w:sz="4" w:space="0" w:color="auto"/>
            </w:tcBorders>
            <w:shd w:val="clear" w:color="auto" w:fill="FFFFFF"/>
          </w:tcPr>
          <w:p w14:paraId="3EF065F2" w14:textId="77777777" w:rsidR="003F3A46" w:rsidRPr="00602A24" w:rsidRDefault="003F3A46" w:rsidP="00602A24">
            <w:pPr>
              <w:spacing w:after="120"/>
              <w:rPr>
                <w:rFonts w:ascii="Sylfaen" w:hAnsi="Sylfaen"/>
                <w:sz w:val="20"/>
                <w:szCs w:val="20"/>
              </w:rPr>
            </w:pPr>
          </w:p>
        </w:tc>
        <w:tc>
          <w:tcPr>
            <w:tcW w:w="3506" w:type="dxa"/>
            <w:vMerge/>
            <w:tcBorders>
              <w:left w:val="single" w:sz="4" w:space="0" w:color="auto"/>
              <w:bottom w:val="single" w:sz="4" w:space="0" w:color="auto"/>
            </w:tcBorders>
            <w:shd w:val="clear" w:color="auto" w:fill="FFFFFF"/>
            <w:vAlign w:val="center"/>
          </w:tcPr>
          <w:p w14:paraId="2783BF2B" w14:textId="77777777" w:rsidR="003F3A46" w:rsidRPr="00602A24" w:rsidRDefault="003F3A46" w:rsidP="00602A24">
            <w:pPr>
              <w:spacing w:after="120"/>
              <w:rPr>
                <w:rFonts w:ascii="Sylfaen" w:hAnsi="Sylfaen"/>
                <w:sz w:val="20"/>
                <w:szCs w:val="20"/>
              </w:rPr>
            </w:pPr>
          </w:p>
        </w:tc>
        <w:tc>
          <w:tcPr>
            <w:tcW w:w="3341" w:type="dxa"/>
            <w:vMerge/>
            <w:tcBorders>
              <w:left w:val="single" w:sz="4" w:space="0" w:color="auto"/>
              <w:bottom w:val="single" w:sz="4" w:space="0" w:color="auto"/>
              <w:right w:val="single" w:sz="4" w:space="0" w:color="auto"/>
            </w:tcBorders>
            <w:shd w:val="clear" w:color="auto" w:fill="FFFFFF"/>
            <w:vAlign w:val="center"/>
          </w:tcPr>
          <w:p w14:paraId="0449AEB0" w14:textId="77777777" w:rsidR="003F3A46" w:rsidRPr="00602A24" w:rsidRDefault="003F3A46" w:rsidP="00602A24">
            <w:pPr>
              <w:spacing w:after="120"/>
              <w:rPr>
                <w:rFonts w:ascii="Sylfaen" w:hAnsi="Sylfaen"/>
                <w:sz w:val="20"/>
                <w:szCs w:val="20"/>
              </w:rPr>
            </w:pPr>
          </w:p>
        </w:tc>
      </w:tr>
    </w:tbl>
    <w:p w14:paraId="5C58E331" w14:textId="77777777" w:rsidR="003F3A46" w:rsidRPr="006117A2" w:rsidRDefault="003F3A46" w:rsidP="003F3A46">
      <w:pPr>
        <w:spacing w:after="160" w:line="360" w:lineRule="auto"/>
        <w:rPr>
          <w:rFonts w:ascii="Sylfaen" w:hAnsi="Sylfaen"/>
        </w:rPr>
      </w:pPr>
    </w:p>
    <w:p w14:paraId="5910C483" w14:textId="77777777" w:rsidR="003F3A46" w:rsidRPr="006117A2" w:rsidRDefault="003F3A46" w:rsidP="003F3A46">
      <w:pPr>
        <w:spacing w:after="160" w:line="360" w:lineRule="auto"/>
        <w:rPr>
          <w:rFonts w:ascii="Sylfaen" w:hAnsi="Sylfaen"/>
        </w:rPr>
      </w:pPr>
      <w:r w:rsidRPr="006117A2">
        <w:rPr>
          <w:rFonts w:ascii="Sylfaen" w:hAnsi="Sylfaen"/>
        </w:rPr>
        <w:br w:type="page"/>
      </w:r>
    </w:p>
    <w:p w14:paraId="734FBD23"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lastRenderedPageBreak/>
        <w:t xml:space="preserve">2.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կառուցվածքը</w:t>
      </w:r>
    </w:p>
    <w:p w14:paraId="5517E8F7"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7.</w:t>
      </w:r>
      <w:r w:rsidR="00602A24" w:rsidRPr="00602A24">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փոխգործակցությունն</w:t>
      </w:r>
      <w:r w:rsidRPr="006117A2">
        <w:rPr>
          <w:rFonts w:ascii="Sylfaen" w:hAnsi="Sylfaen"/>
          <w:sz w:val="24"/>
          <w:szCs w:val="24"/>
        </w:rPr>
        <w:t xml:space="preserve"> </w:t>
      </w:r>
      <w:r w:rsidRPr="006117A2">
        <w:rPr>
          <w:rFonts w:ascii="Sylfaen" w:hAnsi="Sylfaen" w:cs="Sylfaen"/>
          <w:sz w:val="24"/>
          <w:szCs w:val="24"/>
        </w:rPr>
        <w:t>իրականացվում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պետությունների</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cs="Sylfaen"/>
          <w:sz w:val="24"/>
          <w:szCs w:val="24"/>
        </w:rPr>
        <w:t>՝</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մարմիններին</w:t>
      </w:r>
      <w:r w:rsidRPr="006117A2">
        <w:rPr>
          <w:rFonts w:ascii="Sylfaen" w:hAnsi="Sylfaen"/>
          <w:sz w:val="24"/>
          <w:szCs w:val="24"/>
        </w:rPr>
        <w:t xml:space="preserve"> </w:t>
      </w:r>
      <w:r w:rsidRPr="006117A2">
        <w:rPr>
          <w:rFonts w:ascii="Sylfaen" w:hAnsi="Sylfaen" w:cs="Sylfaen"/>
          <w:sz w:val="24"/>
          <w:szCs w:val="24"/>
        </w:rPr>
        <w:t>ընթացակարգին</w:t>
      </w:r>
      <w:r w:rsidRPr="006117A2">
        <w:rPr>
          <w:rFonts w:ascii="Sylfaen" w:hAnsi="Sylfaen"/>
          <w:sz w:val="24"/>
          <w:szCs w:val="24"/>
        </w:rPr>
        <w:t xml:space="preserve"> </w:t>
      </w:r>
      <w:r w:rsidRPr="006117A2">
        <w:rPr>
          <w:rFonts w:ascii="Sylfaen" w:hAnsi="Sylfaen" w:cs="Sylfaen"/>
          <w:sz w:val="24"/>
          <w:szCs w:val="24"/>
        </w:rPr>
        <w:t>համապատասխան։</w:t>
      </w:r>
    </w:p>
    <w:p w14:paraId="1151324F"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կառուցվածքը</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1-</w:t>
      </w:r>
      <w:r w:rsidRPr="006117A2">
        <w:rPr>
          <w:rFonts w:ascii="Sylfaen" w:hAnsi="Sylfaen" w:cs="Sylfaen"/>
          <w:sz w:val="24"/>
          <w:szCs w:val="24"/>
        </w:rPr>
        <w:t>ին</w:t>
      </w:r>
      <w:r w:rsidRPr="006117A2">
        <w:rPr>
          <w:rFonts w:ascii="Sylfaen" w:hAnsi="Sylfaen"/>
          <w:sz w:val="24"/>
          <w:szCs w:val="24"/>
        </w:rPr>
        <w:t xml:space="preserve"> </w:t>
      </w:r>
      <w:r w:rsidRPr="006117A2">
        <w:rPr>
          <w:rFonts w:ascii="Sylfaen" w:hAnsi="Sylfaen" w:cs="Sylfaen"/>
          <w:sz w:val="24"/>
          <w:szCs w:val="24"/>
        </w:rPr>
        <w:t>նկարում։</w:t>
      </w:r>
    </w:p>
    <w:p w14:paraId="7303CDB9" w14:textId="77777777" w:rsidR="003F3A46" w:rsidRPr="006117A2" w:rsidRDefault="003F3A46" w:rsidP="003F3A46">
      <w:pPr>
        <w:pStyle w:val="Bodytext20"/>
        <w:shd w:val="clear" w:color="auto" w:fill="auto"/>
        <w:spacing w:after="160" w:line="360" w:lineRule="auto"/>
        <w:ind w:left="640" w:right="260" w:firstLine="720"/>
        <w:jc w:val="both"/>
        <w:rPr>
          <w:rFonts w:ascii="Sylfaen" w:hAnsi="Sylfaen"/>
          <w:sz w:val="24"/>
          <w:szCs w:val="24"/>
        </w:rPr>
      </w:pPr>
    </w:p>
    <w:p w14:paraId="73F827EB" w14:textId="77777777" w:rsidR="003F3A46" w:rsidRPr="006117A2" w:rsidRDefault="009D468C" w:rsidP="003F3A46">
      <w:pPr>
        <w:spacing w:after="160" w:line="360" w:lineRule="auto"/>
        <w:jc w:val="center"/>
        <w:rPr>
          <w:rFonts w:ascii="Sylfaen" w:hAnsi="Sylfaen"/>
        </w:rPr>
      </w:pPr>
      <w:r>
        <w:rPr>
          <w:rFonts w:ascii="Sylfaen" w:hAnsi="Sylfaen"/>
        </w:rPr>
        <w:pict w14:anchorId="4A837CAF">
          <v:group id="_x0000_s1134" style="position:absolute;left:0;text-align:left;margin-left:34.3pt;margin-top:24.75pt;width:422.6pt;height:91.4pt;z-index:251730944" coordorigin="2104,4921" coordsize="8452,1828">
            <v:rect id="_x0000_s1135" style="position:absolute;left:3418;top:4921;width:1528;height:363" strokecolor="white [3212]">
              <v:textbox>
                <w:txbxContent>
                  <w:p w14:paraId="70887EBE" w14:textId="77777777" w:rsidR="00D311DA" w:rsidRPr="00076B3F" w:rsidRDefault="00D311DA" w:rsidP="003F3A46">
                    <w:pPr>
                      <w:jc w:val="center"/>
                      <w:rPr>
                        <w:rFonts w:ascii="Sylfaen" w:hAnsi="Sylfaen"/>
                        <w:sz w:val="12"/>
                        <w:szCs w:val="12"/>
                      </w:rPr>
                    </w:pPr>
                    <w:r>
                      <w:rPr>
                        <w:rFonts w:ascii="Sylfaen" w:hAnsi="Sylfaen"/>
                        <w:sz w:val="12"/>
                      </w:rPr>
                      <w:t>«Մասնակցություն»</w:t>
                    </w:r>
                  </w:p>
                </w:txbxContent>
              </v:textbox>
            </v:rect>
            <v:rect id="_x0000_s1136" style="position:absolute;left:7576;top:4921;width:1452;height:363" strokecolor="white [3212]">
              <v:textbox>
                <w:txbxContent>
                  <w:p w14:paraId="40790668" w14:textId="77777777" w:rsidR="00D311DA" w:rsidRPr="00076B3F" w:rsidRDefault="00D311DA" w:rsidP="003F3A46">
                    <w:pPr>
                      <w:jc w:val="center"/>
                      <w:rPr>
                        <w:rFonts w:ascii="Sylfaen" w:hAnsi="Sylfaen"/>
                        <w:sz w:val="12"/>
                        <w:szCs w:val="12"/>
                      </w:rPr>
                    </w:pPr>
                    <w:r>
                      <w:rPr>
                        <w:rFonts w:ascii="Sylfaen" w:hAnsi="Sylfaen"/>
                        <w:sz w:val="12"/>
                      </w:rPr>
                      <w:t>«Մասնակցություն»</w:t>
                    </w:r>
                  </w:p>
                </w:txbxContent>
              </v:textbox>
            </v:rect>
            <v:rect id="_x0000_s1137" style="position:absolute;left:2104;top:5960;width:1765;height:677" strokecolor="white [3212]">
              <v:textbox>
                <w:txbxContent>
                  <w:p w14:paraId="20C83E87" w14:textId="77777777" w:rsidR="00D311DA" w:rsidRPr="00076B3F" w:rsidRDefault="00D311DA" w:rsidP="003F3A46">
                    <w:pPr>
                      <w:jc w:val="center"/>
                      <w:rPr>
                        <w:rFonts w:ascii="Sylfaen" w:hAnsi="Sylfaen"/>
                        <w:sz w:val="12"/>
                        <w:szCs w:val="12"/>
                      </w:rPr>
                    </w:pPr>
                    <w:r>
                      <w:rPr>
                        <w:rFonts w:ascii="Sylfaen" w:hAnsi="Sylfaen"/>
                        <w:sz w:val="12"/>
                      </w:rPr>
                      <w:t>Տեղեկություններ տիրապետողը</w:t>
                    </w:r>
                  </w:p>
                </w:txbxContent>
              </v:textbox>
            </v:rect>
            <v:rect id="_x0000_s1138" style="position:absolute;left:8890;top:5960;width:1666;height:789" strokecolor="white [3212]">
              <v:textbox>
                <w:txbxContent>
                  <w:p w14:paraId="32E1F085" w14:textId="77777777" w:rsidR="00D311DA" w:rsidRPr="00076B3F" w:rsidRDefault="00D311DA" w:rsidP="00643F34">
                    <w:pPr>
                      <w:jc w:val="center"/>
                      <w:rPr>
                        <w:rFonts w:ascii="Sylfaen" w:hAnsi="Sylfaen"/>
                        <w:sz w:val="12"/>
                        <w:szCs w:val="12"/>
                      </w:rPr>
                    </w:pPr>
                    <w:r>
                      <w:rPr>
                        <w:rFonts w:ascii="Sylfaen" w:hAnsi="Sylfaen"/>
                        <w:sz w:val="12"/>
                      </w:rPr>
                      <w:t>Տեղեկություններ սպառողը</w:t>
                    </w:r>
                  </w:p>
                </w:txbxContent>
              </v:textbox>
            </v:rect>
            <v:rect id="_x0000_s1139" style="position:absolute;left:4220;top:5823;width:4257;height:926" strokecolor="white [3212]">
              <v:textbox>
                <w:txbxContent>
                  <w:p w14:paraId="20DA1AE7" w14:textId="77777777" w:rsidR="00D311DA" w:rsidRPr="002E4711" w:rsidRDefault="00D311DA" w:rsidP="003F3A46">
                    <w:pPr>
                      <w:jc w:val="center"/>
                      <w:rPr>
                        <w:rFonts w:ascii="Sylfaen" w:hAnsi="Sylfaen"/>
                        <w:sz w:val="12"/>
                        <w:szCs w:val="12"/>
                      </w:rPr>
                    </w:pPr>
                    <w:r>
                      <w:rPr>
                        <w:rFonts w:ascii="Sylfaen" w:hAnsi="Sylfaen"/>
                        <w:sz w:val="12"/>
                      </w:rPr>
                      <w:t>Տեղեկատվական փոխգործակցությունը լիազորված մարմիններին ծանուցելու ժամանակ</w:t>
                    </w:r>
                  </w:p>
                  <w:p w14:paraId="6A46C723" w14:textId="77777777" w:rsidR="00D311DA" w:rsidRPr="00076B3F" w:rsidRDefault="00D311DA" w:rsidP="003F3A46">
                    <w:pPr>
                      <w:jc w:val="center"/>
                      <w:rPr>
                        <w:rFonts w:ascii="Sylfaen" w:hAnsi="Sylfaen"/>
                        <w:sz w:val="12"/>
                        <w:szCs w:val="12"/>
                      </w:rPr>
                    </w:pPr>
                    <w:r>
                      <w:rPr>
                        <w:rFonts w:ascii="Sylfaen" w:hAnsi="Sylfaen"/>
                        <w:sz w:val="12"/>
                      </w:rPr>
                      <w:t>(P.SS.10.BCV.004)</w:t>
                    </w:r>
                  </w:p>
                </w:txbxContent>
              </v:textbox>
            </v:rect>
          </v:group>
        </w:pict>
      </w:r>
      <w:r w:rsidR="003F3A46">
        <w:rPr>
          <w:rFonts w:ascii="Sylfaen" w:hAnsi="Sylfaen"/>
          <w:noProof/>
          <w:lang w:val="en-US" w:eastAsia="en-US" w:bidi="ar-SA"/>
        </w:rPr>
        <w:drawing>
          <wp:inline distT="0" distB="0" distL="0" distR="0" wp14:anchorId="31532D5A" wp14:editId="5EFF9F20">
            <wp:extent cx="6151245" cy="1460500"/>
            <wp:effectExtent l="19050" t="0" r="1905" b="0"/>
            <wp:docPr id="22" name="Picture 9" descr="C:\Documents and Settings\praktikant.LOCAL\Desktop\New Folder\To be final formatte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praktikant.LOCAL\Desktop\New Folder\To be final formatted\media\image6.jpeg"/>
                    <pic:cNvPicPr>
                      <a:picLocks noChangeAspect="1" noChangeArrowheads="1"/>
                    </pic:cNvPicPr>
                  </pic:nvPicPr>
                  <pic:blipFill>
                    <a:blip r:embed="rId21"/>
                    <a:srcRect/>
                    <a:stretch>
                      <a:fillRect/>
                    </a:stretch>
                  </pic:blipFill>
                  <pic:spPr bwMode="auto">
                    <a:xfrm>
                      <a:off x="0" y="0"/>
                      <a:ext cx="6151245" cy="1460500"/>
                    </a:xfrm>
                    <a:prstGeom prst="rect">
                      <a:avLst/>
                    </a:prstGeom>
                    <a:noFill/>
                    <a:ln w="9525">
                      <a:noFill/>
                      <a:miter lim="800000"/>
                      <a:headEnd/>
                      <a:tailEnd/>
                    </a:ln>
                  </pic:spPr>
                </pic:pic>
              </a:graphicData>
            </a:graphic>
          </wp:inline>
        </w:drawing>
      </w:r>
    </w:p>
    <w:p w14:paraId="12204A00" w14:textId="77777777" w:rsidR="003F3A46" w:rsidRPr="00602A24" w:rsidRDefault="003F3A46" w:rsidP="003F3A46">
      <w:pPr>
        <w:pStyle w:val="Picturecaption0"/>
        <w:spacing w:after="160" w:line="360" w:lineRule="auto"/>
        <w:rPr>
          <w:rFonts w:ascii="Sylfaen" w:hAnsi="Sylfaen"/>
          <w:sz w:val="20"/>
          <w:szCs w:val="20"/>
        </w:rPr>
      </w:pPr>
      <w:r w:rsidRPr="00602A24">
        <w:rPr>
          <w:rFonts w:ascii="Sylfaen" w:hAnsi="Sylfaen" w:cs="Sylfaen"/>
          <w:sz w:val="20"/>
          <w:szCs w:val="20"/>
        </w:rPr>
        <w:t>Նկ</w:t>
      </w:r>
      <w:r w:rsidRPr="00602A24">
        <w:rPr>
          <w:rFonts w:ascii="Sylfaen" w:hAnsi="Sylfaen"/>
          <w:sz w:val="20"/>
          <w:szCs w:val="20"/>
        </w:rPr>
        <w:t xml:space="preserve">. 1. </w:t>
      </w:r>
      <w:r w:rsidRPr="00602A24">
        <w:rPr>
          <w:rFonts w:ascii="Sylfaen" w:hAnsi="Sylfaen" w:cs="Sylfaen"/>
          <w:sz w:val="20"/>
          <w:szCs w:val="20"/>
        </w:rPr>
        <w:t>Լիազորված</w:t>
      </w:r>
      <w:r w:rsidRPr="00602A24">
        <w:rPr>
          <w:rFonts w:ascii="Sylfaen" w:hAnsi="Sylfaen"/>
          <w:sz w:val="20"/>
          <w:szCs w:val="20"/>
        </w:rPr>
        <w:t xml:space="preserve"> </w:t>
      </w:r>
      <w:r w:rsidRPr="00602A24">
        <w:rPr>
          <w:rFonts w:ascii="Sylfaen" w:hAnsi="Sylfaen" w:cs="Sylfaen"/>
          <w:sz w:val="20"/>
          <w:szCs w:val="20"/>
        </w:rPr>
        <w:t>մարմինների</w:t>
      </w:r>
      <w:r w:rsidRPr="00602A24">
        <w:rPr>
          <w:rFonts w:ascii="Sylfaen" w:hAnsi="Sylfaen"/>
          <w:sz w:val="20"/>
          <w:szCs w:val="20"/>
        </w:rPr>
        <w:t xml:space="preserve"> </w:t>
      </w:r>
      <w:r w:rsidRPr="00602A24">
        <w:rPr>
          <w:rFonts w:ascii="Sylfaen" w:hAnsi="Sylfaen" w:cs="Sylfaen"/>
          <w:sz w:val="20"/>
          <w:szCs w:val="20"/>
        </w:rPr>
        <w:t>միջեւ</w:t>
      </w:r>
      <w:r w:rsidRPr="00602A24">
        <w:rPr>
          <w:rFonts w:ascii="Sylfaen" w:hAnsi="Sylfaen"/>
          <w:sz w:val="20"/>
          <w:szCs w:val="20"/>
        </w:rPr>
        <w:t xml:space="preserve"> </w:t>
      </w:r>
      <w:r w:rsidRPr="00602A24">
        <w:rPr>
          <w:rFonts w:ascii="Sylfaen" w:hAnsi="Sylfaen" w:cs="Sylfaen"/>
          <w:sz w:val="20"/>
          <w:szCs w:val="20"/>
        </w:rPr>
        <w:t>տեղեկատվական</w:t>
      </w:r>
      <w:r w:rsidRPr="00602A24">
        <w:rPr>
          <w:rFonts w:ascii="Sylfaen" w:hAnsi="Sylfaen"/>
          <w:sz w:val="20"/>
          <w:szCs w:val="20"/>
        </w:rPr>
        <w:t xml:space="preserve"> </w:t>
      </w:r>
      <w:r w:rsidRPr="00602A24">
        <w:rPr>
          <w:rFonts w:ascii="Sylfaen" w:hAnsi="Sylfaen" w:cs="Sylfaen"/>
          <w:sz w:val="20"/>
          <w:szCs w:val="20"/>
        </w:rPr>
        <w:t>փոխգործակցության</w:t>
      </w:r>
      <w:r w:rsidRPr="00602A24">
        <w:rPr>
          <w:rFonts w:ascii="Sylfaen" w:hAnsi="Sylfaen"/>
          <w:sz w:val="20"/>
          <w:szCs w:val="20"/>
        </w:rPr>
        <w:t xml:space="preserve"> </w:t>
      </w:r>
      <w:r w:rsidRPr="00602A24">
        <w:rPr>
          <w:rFonts w:ascii="Sylfaen" w:hAnsi="Sylfaen" w:cs="Sylfaen"/>
          <w:sz w:val="20"/>
          <w:szCs w:val="20"/>
        </w:rPr>
        <w:t>կառուցվածքը</w:t>
      </w:r>
    </w:p>
    <w:p w14:paraId="7BC39D91" w14:textId="77777777" w:rsidR="00602A24" w:rsidRDefault="00602A24" w:rsidP="003F3A46">
      <w:pPr>
        <w:pStyle w:val="Bodytext20"/>
        <w:shd w:val="clear" w:color="auto" w:fill="auto"/>
        <w:spacing w:after="160" w:line="360" w:lineRule="auto"/>
        <w:ind w:right="-8" w:firstLine="567"/>
        <w:jc w:val="both"/>
        <w:rPr>
          <w:rFonts w:ascii="Sylfaen" w:hAnsi="Sylfaen"/>
          <w:sz w:val="24"/>
          <w:szCs w:val="24"/>
          <w:lang w:val="en-US"/>
        </w:rPr>
      </w:pPr>
    </w:p>
    <w:p w14:paraId="1A80AD07"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8.</w:t>
      </w:r>
      <w:r w:rsidR="00602A24">
        <w:rPr>
          <w:rFonts w:ascii="Sylfaen" w:hAnsi="Sylfaen"/>
          <w:sz w:val="24"/>
          <w:szCs w:val="24"/>
          <w:lang w:val="en-US"/>
        </w:rPr>
        <w:tab/>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փոխգործակցությունն</w:t>
      </w:r>
      <w:r w:rsidRPr="006117A2">
        <w:rPr>
          <w:rFonts w:ascii="Sylfaen" w:hAnsi="Sylfaen"/>
          <w:sz w:val="24"/>
          <w:szCs w:val="24"/>
        </w:rPr>
        <w:t xml:space="preserve"> </w:t>
      </w:r>
      <w:r w:rsidRPr="006117A2">
        <w:rPr>
          <w:rFonts w:ascii="Sylfaen" w:hAnsi="Sylfaen" w:cs="Sylfaen"/>
          <w:sz w:val="24"/>
          <w:szCs w:val="24"/>
        </w:rPr>
        <w:t>իրագործվում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կառուցվածքը</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կանոններում</w:t>
      </w:r>
      <w:r w:rsidRPr="006117A2">
        <w:rPr>
          <w:rFonts w:ascii="Sylfaen" w:hAnsi="Sylfaen"/>
          <w:sz w:val="24"/>
          <w:szCs w:val="24"/>
        </w:rPr>
        <w:t>:</w:t>
      </w:r>
    </w:p>
    <w:p w14:paraId="557AA801"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9.</w:t>
      </w:r>
      <w:r w:rsidR="00602A24" w:rsidRPr="00602A24">
        <w:rPr>
          <w:rFonts w:ascii="Sylfaen" w:hAnsi="Sylfaen"/>
          <w:sz w:val="24"/>
          <w:szCs w:val="24"/>
        </w:rPr>
        <w:tab/>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փոխգործակցությամբ</w:t>
      </w:r>
      <w:r w:rsidRPr="006117A2">
        <w:rPr>
          <w:rFonts w:ascii="Sylfaen" w:hAnsi="Sylfaen"/>
          <w:sz w:val="24"/>
          <w:szCs w:val="24"/>
        </w:rPr>
        <w:t xml:space="preserve"> </w:t>
      </w:r>
      <w:r w:rsidRPr="006117A2">
        <w:rPr>
          <w:rFonts w:ascii="Sylfaen" w:hAnsi="Sylfaen" w:cs="Sylfaen"/>
          <w:sz w:val="24"/>
          <w:szCs w:val="24"/>
        </w:rPr>
        <w:t>սահմանվում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այն</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կարգը</w:t>
      </w:r>
      <w:r w:rsidRPr="006117A2">
        <w:rPr>
          <w:rFonts w:ascii="Sylfaen" w:hAnsi="Sylfaen"/>
          <w:sz w:val="24"/>
          <w:szCs w:val="24"/>
        </w:rPr>
        <w:t xml:space="preserve">, </w:t>
      </w:r>
      <w:r w:rsidRPr="006117A2">
        <w:rPr>
          <w:rFonts w:ascii="Sylfaen" w:hAnsi="Sylfaen" w:cs="Sylfaen"/>
          <w:sz w:val="24"/>
          <w:szCs w:val="24"/>
        </w:rPr>
        <w:t>որոնցից</w:t>
      </w:r>
      <w:r w:rsidRPr="006117A2">
        <w:rPr>
          <w:rFonts w:ascii="Sylfaen" w:hAnsi="Sylfaen"/>
          <w:sz w:val="24"/>
          <w:szCs w:val="24"/>
        </w:rPr>
        <w:t xml:space="preserve"> </w:t>
      </w:r>
      <w:r w:rsidRPr="006117A2">
        <w:rPr>
          <w:rFonts w:ascii="Sylfaen" w:hAnsi="Sylfaen" w:cs="Sylfaen"/>
          <w:sz w:val="24"/>
          <w:szCs w:val="24"/>
        </w:rPr>
        <w:t>յուրաքանչյուրն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օբյեկտի</w:t>
      </w:r>
      <w:r w:rsidRPr="006117A2">
        <w:rPr>
          <w:rFonts w:ascii="Sylfaen" w:hAnsi="Sylfaen"/>
          <w:sz w:val="24"/>
          <w:szCs w:val="24"/>
        </w:rPr>
        <w:t xml:space="preserve"> </w:t>
      </w:r>
      <w:r w:rsidRPr="006117A2">
        <w:rPr>
          <w:rFonts w:ascii="Sylfaen" w:hAnsi="Sylfaen" w:cs="Sylfaen"/>
          <w:sz w:val="24"/>
          <w:szCs w:val="24"/>
        </w:rPr>
        <w:t>վիճակների</w:t>
      </w:r>
      <w:r w:rsidRPr="006117A2">
        <w:rPr>
          <w:rFonts w:ascii="Sylfaen" w:hAnsi="Sylfaen"/>
          <w:sz w:val="24"/>
          <w:szCs w:val="24"/>
        </w:rPr>
        <w:t xml:space="preserve"> </w:t>
      </w:r>
      <w:r w:rsidRPr="006117A2">
        <w:rPr>
          <w:rFonts w:ascii="Sylfaen" w:hAnsi="Sylfaen" w:cs="Sylfaen"/>
          <w:sz w:val="24"/>
          <w:szCs w:val="24"/>
        </w:rPr>
        <w:t>սինքրոնացման</w:t>
      </w:r>
      <w:r w:rsidRPr="006117A2">
        <w:rPr>
          <w:rFonts w:ascii="Sylfaen" w:hAnsi="Sylfaen"/>
          <w:sz w:val="24"/>
          <w:szCs w:val="24"/>
        </w:rPr>
        <w:t xml:space="preserve"> </w:t>
      </w:r>
      <w:r w:rsidRPr="006117A2">
        <w:rPr>
          <w:rFonts w:ascii="Sylfaen" w:hAnsi="Sylfaen" w:cs="Sylfaen"/>
          <w:sz w:val="24"/>
          <w:szCs w:val="24"/>
        </w:rPr>
        <w:t>նպատակով</w:t>
      </w:r>
      <w:r w:rsidRPr="006117A2">
        <w:rPr>
          <w:rFonts w:ascii="Sylfaen" w:hAnsi="Sylfaen"/>
          <w:sz w:val="24"/>
          <w:szCs w:val="24"/>
        </w:rPr>
        <w:t xml:space="preserve"> </w:t>
      </w:r>
      <w:r w:rsidRPr="006117A2">
        <w:rPr>
          <w:rFonts w:ascii="Sylfaen" w:hAnsi="Sylfaen" w:cs="Sylfaen"/>
          <w:sz w:val="24"/>
          <w:szCs w:val="24"/>
        </w:rPr>
        <w:t>հաղորդագրությունների</w:t>
      </w:r>
      <w:r w:rsidRPr="006117A2">
        <w:rPr>
          <w:rFonts w:ascii="Sylfaen" w:hAnsi="Sylfaen"/>
          <w:sz w:val="24"/>
          <w:szCs w:val="24"/>
        </w:rPr>
        <w:t xml:space="preserve"> </w:t>
      </w:r>
      <w:r w:rsidRPr="006117A2">
        <w:rPr>
          <w:rFonts w:ascii="Sylfaen" w:hAnsi="Sylfaen" w:cs="Sylfaen"/>
          <w:sz w:val="24"/>
          <w:szCs w:val="24"/>
        </w:rPr>
        <w:t>փոխանակում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Յուրաքանչյուր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այդ</w:t>
      </w:r>
      <w:r w:rsidRPr="006117A2">
        <w:rPr>
          <w:rFonts w:ascii="Sylfaen" w:hAnsi="Sylfaen"/>
          <w:sz w:val="24"/>
          <w:szCs w:val="24"/>
        </w:rPr>
        <w:t xml:space="preserve"> </w:t>
      </w:r>
      <w:r w:rsidRPr="006117A2">
        <w:rPr>
          <w:rFonts w:ascii="Sylfaen" w:hAnsi="Sylfaen" w:cs="Sylfaen"/>
          <w:sz w:val="24"/>
          <w:szCs w:val="24"/>
        </w:rPr>
        <w:t>գործառնություններին</w:t>
      </w:r>
      <w:r w:rsidRPr="006117A2">
        <w:rPr>
          <w:rFonts w:ascii="Sylfaen" w:hAnsi="Sylfaen"/>
          <w:sz w:val="24"/>
          <w:szCs w:val="24"/>
        </w:rPr>
        <w:t xml:space="preserve"> </w:t>
      </w:r>
      <w:r w:rsidRPr="006117A2">
        <w:rPr>
          <w:rFonts w:ascii="Sylfaen" w:hAnsi="Sylfaen" w:cs="Sylfaen"/>
          <w:sz w:val="24"/>
          <w:szCs w:val="24"/>
        </w:rPr>
        <w:t>համապատասխանող</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փոխադարձ</w:t>
      </w:r>
      <w:r w:rsidRPr="006117A2">
        <w:rPr>
          <w:rFonts w:ascii="Sylfaen" w:hAnsi="Sylfaen"/>
          <w:sz w:val="24"/>
          <w:szCs w:val="24"/>
        </w:rPr>
        <w:t xml:space="preserve"> </w:t>
      </w:r>
      <w:r w:rsidRPr="006117A2">
        <w:rPr>
          <w:rFonts w:ascii="Sylfaen" w:hAnsi="Sylfaen" w:cs="Sylfaen"/>
          <w:sz w:val="24"/>
          <w:szCs w:val="24"/>
        </w:rPr>
        <w:t>կապերը</w:t>
      </w:r>
      <w:r w:rsidRPr="006117A2">
        <w:rPr>
          <w:rFonts w:ascii="Sylfaen" w:hAnsi="Sylfaen"/>
          <w:sz w:val="24"/>
          <w:szCs w:val="24"/>
        </w:rPr>
        <w:t>:</w:t>
      </w:r>
    </w:p>
    <w:p w14:paraId="5D8C0C9F"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lastRenderedPageBreak/>
        <w:t>10.</w:t>
      </w:r>
      <w:r w:rsidR="00602A24" w:rsidRPr="00602A24">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w:t>
      </w:r>
      <w:r w:rsidRPr="006117A2">
        <w:rPr>
          <w:rFonts w:ascii="Sylfaen" w:hAnsi="Sylfaen"/>
          <w:sz w:val="24"/>
          <w:szCs w:val="24"/>
        </w:rPr>
        <w:t xml:space="preserve"> </w:t>
      </w:r>
      <w:r w:rsidRPr="006117A2">
        <w:rPr>
          <w:rFonts w:ascii="Sylfaen" w:hAnsi="Sylfaen" w:cs="Sylfaen"/>
          <w:sz w:val="24"/>
          <w:szCs w:val="24"/>
        </w:rPr>
        <w:t>կատարելիս</w:t>
      </w:r>
      <w:r w:rsidRPr="006117A2">
        <w:rPr>
          <w:rFonts w:ascii="Sylfaen" w:hAnsi="Sylfaen"/>
          <w:sz w:val="24"/>
          <w:szCs w:val="24"/>
        </w:rPr>
        <w:t xml:space="preserve"> </w:t>
      </w:r>
      <w:r w:rsidRPr="006117A2">
        <w:rPr>
          <w:rFonts w:ascii="Sylfaen" w:hAnsi="Sylfaen" w:cs="Sylfaen"/>
          <w:sz w:val="24"/>
          <w:szCs w:val="24"/>
        </w:rPr>
        <w:t>նախաձեռնողն</w:t>
      </w:r>
      <w:r w:rsidRPr="006117A2">
        <w:rPr>
          <w:rFonts w:ascii="Sylfaen" w:hAnsi="Sylfaen"/>
          <w:sz w:val="24"/>
          <w:szCs w:val="24"/>
        </w:rPr>
        <w:t xml:space="preserve"> </w:t>
      </w:r>
      <w:r w:rsidRPr="006117A2">
        <w:rPr>
          <w:rFonts w:ascii="Sylfaen" w:hAnsi="Sylfaen" w:cs="Sylfaen"/>
          <w:sz w:val="24"/>
          <w:szCs w:val="24"/>
        </w:rPr>
        <w:t>իր</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իրականացվող</w:t>
      </w:r>
      <w:r w:rsidRPr="006117A2">
        <w:rPr>
          <w:rFonts w:ascii="Sylfaen" w:hAnsi="Sylfaen"/>
          <w:sz w:val="24"/>
          <w:szCs w:val="24"/>
        </w:rPr>
        <w:t xml:space="preserve">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սկզբնավորող</w:t>
      </w:r>
      <w:r w:rsidRPr="006117A2">
        <w:rPr>
          <w:rFonts w:ascii="Sylfaen" w:hAnsi="Sylfaen"/>
          <w:sz w:val="24"/>
          <w:szCs w:val="24"/>
        </w:rPr>
        <w:t xml:space="preserve">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ռեսպոնդենտին</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ուղարկում</w:t>
      </w:r>
      <w:r w:rsidRPr="006117A2">
        <w:rPr>
          <w:rFonts w:ascii="Sylfaen" w:hAnsi="Sylfaen"/>
          <w:sz w:val="24"/>
          <w:szCs w:val="24"/>
        </w:rPr>
        <w:t xml:space="preserve"> </w:t>
      </w:r>
      <w:r w:rsidRPr="006117A2">
        <w:rPr>
          <w:rFonts w:ascii="Sylfaen" w:hAnsi="Sylfaen" w:cs="Sylfaen"/>
          <w:sz w:val="24"/>
          <w:szCs w:val="24"/>
        </w:rPr>
        <w:t>հաղորդագրություն</w:t>
      </w:r>
      <w:r w:rsidRPr="006117A2">
        <w:rPr>
          <w:rFonts w:ascii="Sylfaen" w:hAnsi="Sylfaen"/>
          <w:sz w:val="24"/>
          <w:szCs w:val="24"/>
        </w:rPr>
        <w:t>-</w:t>
      </w:r>
      <w:r w:rsidRPr="006117A2">
        <w:rPr>
          <w:rFonts w:ascii="Sylfaen" w:hAnsi="Sylfaen" w:cs="Sylfaen"/>
          <w:sz w:val="24"/>
          <w:szCs w:val="24"/>
        </w:rPr>
        <w:t>հարցում</w:t>
      </w:r>
      <w:r w:rsidRPr="006117A2">
        <w:rPr>
          <w:rFonts w:ascii="Sylfaen" w:hAnsi="Sylfaen"/>
          <w:sz w:val="24"/>
          <w:szCs w:val="24"/>
        </w:rPr>
        <w:t xml:space="preserve">, </w:t>
      </w:r>
      <w:r w:rsidRPr="006117A2">
        <w:rPr>
          <w:rFonts w:ascii="Sylfaen" w:hAnsi="Sylfaen" w:cs="Sylfaen"/>
          <w:sz w:val="24"/>
          <w:szCs w:val="24"/>
        </w:rPr>
        <w:t>որին</w:t>
      </w:r>
      <w:r w:rsidRPr="006117A2">
        <w:rPr>
          <w:rFonts w:ascii="Sylfaen" w:hAnsi="Sylfaen"/>
          <w:sz w:val="24"/>
          <w:szCs w:val="24"/>
        </w:rPr>
        <w:t xml:space="preserve"> </w:t>
      </w:r>
      <w:r w:rsidRPr="006117A2">
        <w:rPr>
          <w:rFonts w:ascii="Sylfaen" w:hAnsi="Sylfaen" w:cs="Sylfaen"/>
          <w:sz w:val="24"/>
          <w:szCs w:val="24"/>
        </w:rPr>
        <w:t>ի</w:t>
      </w:r>
      <w:r w:rsidR="00643F34" w:rsidRPr="00643F34">
        <w:rPr>
          <w:rFonts w:ascii="Sylfaen" w:hAnsi="Sylfaen"/>
          <w:sz w:val="24"/>
          <w:szCs w:val="24"/>
        </w:rPr>
        <w:t> </w:t>
      </w:r>
      <w:r w:rsidRPr="006117A2">
        <w:rPr>
          <w:rFonts w:ascii="Sylfaen" w:hAnsi="Sylfaen" w:cs="Sylfaen"/>
          <w:sz w:val="24"/>
          <w:szCs w:val="24"/>
        </w:rPr>
        <w:t>պատասխան՝</w:t>
      </w:r>
      <w:r w:rsidRPr="006117A2">
        <w:rPr>
          <w:rFonts w:ascii="Sylfaen" w:hAnsi="Sylfaen"/>
          <w:sz w:val="24"/>
          <w:szCs w:val="24"/>
        </w:rPr>
        <w:t xml:space="preserve"> </w:t>
      </w:r>
      <w:r w:rsidRPr="006117A2">
        <w:rPr>
          <w:rFonts w:ascii="Sylfaen" w:hAnsi="Sylfaen" w:cs="Sylfaen"/>
          <w:sz w:val="24"/>
          <w:szCs w:val="24"/>
        </w:rPr>
        <w:t>ռեսպոնդենտն</w:t>
      </w:r>
      <w:r w:rsidRPr="006117A2">
        <w:rPr>
          <w:rFonts w:ascii="Sylfaen" w:hAnsi="Sylfaen"/>
          <w:sz w:val="24"/>
          <w:szCs w:val="24"/>
        </w:rPr>
        <w:t xml:space="preserve"> </w:t>
      </w:r>
      <w:r w:rsidRPr="006117A2">
        <w:rPr>
          <w:rFonts w:ascii="Sylfaen" w:hAnsi="Sylfaen" w:cs="Sylfaen"/>
          <w:sz w:val="24"/>
          <w:szCs w:val="24"/>
        </w:rPr>
        <w:t>իր</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իրականացվող</w:t>
      </w:r>
      <w:r w:rsidRPr="006117A2">
        <w:rPr>
          <w:rFonts w:ascii="Sylfaen" w:hAnsi="Sylfaen"/>
          <w:sz w:val="24"/>
          <w:szCs w:val="24"/>
        </w:rPr>
        <w:t xml:space="preserve">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ընդունող</w:t>
      </w:r>
      <w:r w:rsidRPr="006117A2">
        <w:rPr>
          <w:rFonts w:ascii="Sylfaen" w:hAnsi="Sylfaen"/>
          <w:sz w:val="24"/>
          <w:szCs w:val="24"/>
        </w:rPr>
        <w:t xml:space="preserve">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կարող</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ուղարկել</w:t>
      </w:r>
      <w:r w:rsidRPr="006117A2">
        <w:rPr>
          <w:rFonts w:ascii="Sylfaen" w:hAnsi="Sylfaen"/>
          <w:sz w:val="24"/>
          <w:szCs w:val="24"/>
        </w:rPr>
        <w:t xml:space="preserve"> </w:t>
      </w:r>
      <w:r w:rsidRPr="006117A2">
        <w:rPr>
          <w:rFonts w:ascii="Sylfaen" w:hAnsi="Sylfaen" w:cs="Sylfaen"/>
          <w:sz w:val="24"/>
          <w:szCs w:val="24"/>
        </w:rPr>
        <w:t>կամ</w:t>
      </w:r>
      <w:r w:rsidRPr="006117A2">
        <w:rPr>
          <w:rFonts w:ascii="Sylfaen" w:hAnsi="Sylfaen"/>
          <w:sz w:val="24"/>
          <w:szCs w:val="24"/>
        </w:rPr>
        <w:t xml:space="preserve"> </w:t>
      </w:r>
      <w:r w:rsidRPr="006117A2">
        <w:rPr>
          <w:rFonts w:ascii="Sylfaen" w:hAnsi="Sylfaen" w:cs="Sylfaen"/>
          <w:sz w:val="24"/>
          <w:szCs w:val="24"/>
        </w:rPr>
        <w:t>չուղարկել</w:t>
      </w:r>
      <w:r w:rsidRPr="006117A2">
        <w:rPr>
          <w:rFonts w:ascii="Sylfaen" w:hAnsi="Sylfaen"/>
          <w:sz w:val="24"/>
          <w:szCs w:val="24"/>
        </w:rPr>
        <w:t xml:space="preserve"> </w:t>
      </w:r>
      <w:r w:rsidRPr="006117A2">
        <w:rPr>
          <w:rFonts w:ascii="Sylfaen" w:hAnsi="Sylfaen" w:cs="Sylfaen"/>
          <w:sz w:val="24"/>
          <w:szCs w:val="24"/>
        </w:rPr>
        <w:t>հաղորդագրություն</w:t>
      </w:r>
      <w:r w:rsidRPr="006117A2">
        <w:rPr>
          <w:rFonts w:ascii="Sylfaen" w:hAnsi="Sylfaen"/>
          <w:sz w:val="24"/>
          <w:szCs w:val="24"/>
        </w:rPr>
        <w:t>-</w:t>
      </w:r>
      <w:r w:rsidRPr="006117A2">
        <w:rPr>
          <w:rFonts w:ascii="Sylfaen" w:hAnsi="Sylfaen" w:cs="Sylfaen"/>
          <w:sz w:val="24"/>
          <w:szCs w:val="24"/>
        </w:rPr>
        <w:t>պատասխան՝</w:t>
      </w:r>
      <w:r w:rsidRPr="006117A2">
        <w:rPr>
          <w:rFonts w:ascii="Sylfaen" w:hAnsi="Sylfaen"/>
          <w:sz w:val="24"/>
          <w:szCs w:val="24"/>
        </w:rPr>
        <w:t xml:space="preserve"> </w:t>
      </w:r>
      <w:r w:rsidRPr="006117A2">
        <w:rPr>
          <w:rFonts w:ascii="Sylfaen" w:hAnsi="Sylfaen" w:cs="Sylfaen"/>
          <w:sz w:val="24"/>
          <w:szCs w:val="24"/>
        </w:rPr>
        <w:t>պայմանավորված</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անմուշով։</w:t>
      </w:r>
      <w:r w:rsidRPr="006117A2">
        <w:rPr>
          <w:rFonts w:ascii="Sylfaen" w:hAnsi="Sylfaen"/>
          <w:sz w:val="24"/>
          <w:szCs w:val="24"/>
        </w:rPr>
        <w:t xml:space="preserve"> </w:t>
      </w:r>
      <w:r w:rsidRPr="006117A2">
        <w:rPr>
          <w:rFonts w:ascii="Sylfaen" w:hAnsi="Sylfaen" w:cs="Sylfaen"/>
          <w:sz w:val="24"/>
          <w:szCs w:val="24"/>
        </w:rPr>
        <w:t>Հաղորդագրության</w:t>
      </w:r>
      <w:r w:rsidRPr="006117A2">
        <w:rPr>
          <w:rFonts w:ascii="Sylfaen" w:hAnsi="Sylfaen"/>
          <w:sz w:val="24"/>
          <w:szCs w:val="24"/>
        </w:rPr>
        <w:t xml:space="preserve"> </w:t>
      </w:r>
      <w:r w:rsidRPr="006117A2">
        <w:rPr>
          <w:rFonts w:ascii="Sylfaen" w:hAnsi="Sylfaen" w:cs="Sylfaen"/>
          <w:sz w:val="24"/>
          <w:szCs w:val="24"/>
        </w:rPr>
        <w:t>կազմում</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կառուցվածքը</w:t>
      </w:r>
      <w:r w:rsidRPr="006117A2">
        <w:rPr>
          <w:rFonts w:ascii="Sylfaen" w:hAnsi="Sylfaen"/>
          <w:sz w:val="24"/>
          <w:szCs w:val="24"/>
        </w:rPr>
        <w:t xml:space="preserve"> </w:t>
      </w:r>
      <w:r w:rsidRPr="006117A2">
        <w:rPr>
          <w:rFonts w:ascii="Sylfaen" w:hAnsi="Sylfaen" w:cs="Sylfaen"/>
          <w:sz w:val="24"/>
          <w:szCs w:val="24"/>
        </w:rPr>
        <w:t>պետք</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համապատասխանի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դեկտեմբերի</w:t>
      </w:r>
      <w:r w:rsidRPr="006117A2">
        <w:rPr>
          <w:rFonts w:ascii="Sylfaen" w:hAnsi="Sylfaen"/>
          <w:sz w:val="24"/>
          <w:szCs w:val="24"/>
        </w:rPr>
        <w:t xml:space="preserve"> 24-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227 </w:t>
      </w:r>
      <w:r w:rsidRPr="006117A2">
        <w:rPr>
          <w:rFonts w:ascii="Sylfaen" w:hAnsi="Sylfaen" w:cs="Sylfaen"/>
          <w:sz w:val="24"/>
          <w:szCs w:val="24"/>
        </w:rPr>
        <w:t>որոշմամբ</w:t>
      </w:r>
      <w:r w:rsidRPr="006117A2">
        <w:rPr>
          <w:rFonts w:ascii="Sylfaen" w:hAnsi="Sylfaen"/>
          <w:sz w:val="24"/>
          <w:szCs w:val="24"/>
        </w:rPr>
        <w:t xml:space="preserve"> </w:t>
      </w:r>
      <w:r w:rsidRPr="006117A2">
        <w:rPr>
          <w:rFonts w:ascii="Sylfaen" w:hAnsi="Sylfaen" w:cs="Sylfaen"/>
          <w:sz w:val="24"/>
          <w:szCs w:val="24"/>
        </w:rPr>
        <w:t>հաստատված՝</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օգտագործվող</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նկարագրությանը</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նկարագրություն</w:t>
      </w:r>
      <w:r w:rsidRPr="006117A2">
        <w:rPr>
          <w:rFonts w:ascii="Sylfaen" w:hAnsi="Sylfaen"/>
          <w:sz w:val="24"/>
          <w:szCs w:val="24"/>
        </w:rPr>
        <w:t>)։</w:t>
      </w:r>
    </w:p>
    <w:p w14:paraId="60CD1CEE" w14:textId="77777777" w:rsidR="003F3A46" w:rsidRPr="006117A2" w:rsidRDefault="003F3A46" w:rsidP="00643F3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11.</w:t>
      </w:r>
      <w:r w:rsidR="00602A24" w:rsidRPr="00602A24">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տրանզակցիաները</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տրված</w:t>
      </w:r>
      <w:r w:rsidRPr="006117A2">
        <w:rPr>
          <w:rFonts w:ascii="Sylfaen" w:hAnsi="Sylfaen"/>
          <w:sz w:val="24"/>
          <w:szCs w:val="24"/>
        </w:rPr>
        <w:t xml:space="preserve"> </w:t>
      </w:r>
      <w:r w:rsidRPr="006117A2">
        <w:rPr>
          <w:rFonts w:ascii="Sylfaen" w:hAnsi="Sylfaen" w:cs="Sylfaen"/>
          <w:sz w:val="24"/>
          <w:szCs w:val="24"/>
        </w:rPr>
        <w:t>պարամետրերին</w:t>
      </w:r>
      <w:r w:rsidRPr="006117A2">
        <w:rPr>
          <w:rFonts w:ascii="Sylfaen" w:hAnsi="Sylfaen"/>
          <w:sz w:val="24"/>
          <w:szCs w:val="24"/>
        </w:rPr>
        <w:t xml:space="preserve"> </w:t>
      </w:r>
      <w:r w:rsidRPr="006117A2">
        <w:rPr>
          <w:rFonts w:ascii="Sylfaen" w:hAnsi="Sylfaen" w:cs="Sylfaen"/>
          <w:sz w:val="24"/>
          <w:szCs w:val="24"/>
        </w:rPr>
        <w:t>համապատասխան</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կանոնակարգով։</w:t>
      </w:r>
    </w:p>
    <w:p w14:paraId="37DBC940" w14:textId="77777777" w:rsidR="00602A24" w:rsidRDefault="00602A24">
      <w:pPr>
        <w:rPr>
          <w:rFonts w:ascii="Sylfaen" w:eastAsia="Times New Roman" w:hAnsi="Sylfaen" w:cs="Times New Roman"/>
          <w:color w:val="auto"/>
        </w:rPr>
      </w:pPr>
      <w:r>
        <w:rPr>
          <w:rFonts w:ascii="Sylfaen" w:hAnsi="Sylfaen"/>
        </w:rPr>
        <w:br w:type="page"/>
      </w:r>
    </w:p>
    <w:p w14:paraId="05C48095" w14:textId="77777777" w:rsidR="003F3A46" w:rsidRPr="00643F34" w:rsidRDefault="003F3A46" w:rsidP="003F3A46">
      <w:pPr>
        <w:pStyle w:val="Bodytext20"/>
        <w:shd w:val="clear" w:color="auto" w:fill="auto"/>
        <w:spacing w:after="160" w:line="360" w:lineRule="auto"/>
        <w:ind w:left="567" w:right="559"/>
        <w:jc w:val="center"/>
        <w:rPr>
          <w:rFonts w:ascii="Sylfaen" w:hAnsi="Sylfaen"/>
          <w:sz w:val="24"/>
          <w:szCs w:val="24"/>
        </w:rPr>
      </w:pPr>
      <w:r w:rsidRPr="006117A2">
        <w:rPr>
          <w:rFonts w:ascii="Sylfaen" w:hAnsi="Sylfaen"/>
          <w:sz w:val="24"/>
          <w:szCs w:val="24"/>
        </w:rPr>
        <w:lastRenderedPageBreak/>
        <w:t xml:space="preserve">V.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փոխգործակցությունը</w:t>
      </w:r>
      <w:r w:rsidRPr="006117A2">
        <w:rPr>
          <w:rFonts w:ascii="Sylfaen" w:hAnsi="Sylfaen"/>
          <w:sz w:val="24"/>
          <w:szCs w:val="24"/>
        </w:rPr>
        <w:t xml:space="preserve"> </w:t>
      </w:r>
      <w:r w:rsidRPr="006117A2">
        <w:rPr>
          <w:rFonts w:ascii="Sylfaen" w:hAnsi="Sylfaen" w:cs="Sylfaen"/>
          <w:sz w:val="24"/>
          <w:szCs w:val="24"/>
        </w:rPr>
        <w:t>ընթացակարգերի</w:t>
      </w:r>
      <w:r w:rsidRPr="006117A2">
        <w:rPr>
          <w:rFonts w:ascii="Sylfaen" w:hAnsi="Sylfaen"/>
          <w:sz w:val="24"/>
          <w:szCs w:val="24"/>
        </w:rPr>
        <w:t xml:space="preserve"> </w:t>
      </w:r>
      <w:r w:rsidR="00643F34" w:rsidRPr="00643F34">
        <w:rPr>
          <w:rFonts w:ascii="Sylfaen" w:hAnsi="Sylfaen"/>
          <w:sz w:val="24"/>
          <w:szCs w:val="24"/>
        </w:rPr>
        <w:br/>
      </w:r>
      <w:r w:rsidRPr="006117A2">
        <w:rPr>
          <w:rFonts w:ascii="Sylfaen" w:hAnsi="Sylfaen" w:cs="Sylfaen"/>
          <w:sz w:val="24"/>
          <w:szCs w:val="24"/>
        </w:rPr>
        <w:t>խմբերի</w:t>
      </w:r>
      <w:r w:rsidRPr="006117A2">
        <w:rPr>
          <w:rFonts w:ascii="Sylfaen" w:hAnsi="Sylfaen"/>
          <w:sz w:val="24"/>
          <w:szCs w:val="24"/>
        </w:rPr>
        <w:t xml:space="preserve"> </w:t>
      </w:r>
      <w:r w:rsidRPr="006117A2">
        <w:rPr>
          <w:rFonts w:ascii="Sylfaen" w:hAnsi="Sylfaen" w:cs="Sylfaen"/>
          <w:sz w:val="24"/>
          <w:szCs w:val="24"/>
        </w:rPr>
        <w:t>շրջանակներում</w:t>
      </w:r>
    </w:p>
    <w:p w14:paraId="5E858FEC" w14:textId="77777777" w:rsidR="00602A24" w:rsidRPr="00643F34" w:rsidRDefault="00602A24" w:rsidP="003F3A46">
      <w:pPr>
        <w:pStyle w:val="Bodytext20"/>
        <w:shd w:val="clear" w:color="auto" w:fill="auto"/>
        <w:spacing w:after="160" w:line="360" w:lineRule="auto"/>
        <w:ind w:right="-8"/>
        <w:jc w:val="center"/>
        <w:rPr>
          <w:rFonts w:ascii="Sylfaen" w:hAnsi="Sylfaen"/>
          <w:sz w:val="24"/>
          <w:szCs w:val="24"/>
        </w:rPr>
      </w:pPr>
    </w:p>
    <w:p w14:paraId="44EF28A0"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sz w:val="24"/>
          <w:szCs w:val="24"/>
        </w:rPr>
        <w:t xml:space="preserve">1.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փոխգործակցությունը</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մարմիններին</w:t>
      </w:r>
      <w:r w:rsidRPr="006117A2">
        <w:rPr>
          <w:rFonts w:ascii="Sylfaen" w:hAnsi="Sylfaen"/>
          <w:sz w:val="24"/>
          <w:szCs w:val="24"/>
        </w:rPr>
        <w:t xml:space="preserve"> </w:t>
      </w:r>
      <w:r w:rsidR="00643F34" w:rsidRPr="00643F34">
        <w:rPr>
          <w:rFonts w:ascii="Sylfaen" w:hAnsi="Sylfaen"/>
          <w:sz w:val="24"/>
          <w:szCs w:val="24"/>
        </w:rPr>
        <w:br/>
      </w:r>
      <w:r w:rsidRPr="006117A2">
        <w:rPr>
          <w:rFonts w:ascii="Sylfaen" w:hAnsi="Sylfaen" w:cs="Sylfaen"/>
          <w:sz w:val="24"/>
          <w:szCs w:val="24"/>
        </w:rPr>
        <w:t>ծանուցելու</w:t>
      </w:r>
      <w:r w:rsidRPr="006117A2">
        <w:rPr>
          <w:rFonts w:ascii="Sylfaen" w:hAnsi="Sylfaen"/>
          <w:sz w:val="24"/>
          <w:szCs w:val="24"/>
        </w:rPr>
        <w:t xml:space="preserve"> </w:t>
      </w:r>
      <w:r w:rsidRPr="006117A2">
        <w:rPr>
          <w:rFonts w:ascii="Sylfaen" w:hAnsi="Sylfaen" w:cs="Sylfaen"/>
          <w:sz w:val="24"/>
          <w:szCs w:val="24"/>
        </w:rPr>
        <w:t>ժամանակ</w:t>
      </w:r>
    </w:p>
    <w:p w14:paraId="25F65E70"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12.</w:t>
      </w:r>
      <w:r w:rsidR="00602A24" w:rsidRPr="00602A24">
        <w:rPr>
          <w:rFonts w:ascii="Sylfaen" w:hAnsi="Sylfaen"/>
          <w:sz w:val="24"/>
          <w:szCs w:val="24"/>
        </w:rPr>
        <w:tab/>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մարմիններին</w:t>
      </w:r>
      <w:r w:rsidRPr="006117A2">
        <w:rPr>
          <w:rFonts w:ascii="Sylfaen" w:hAnsi="Sylfaen"/>
          <w:sz w:val="24"/>
          <w:szCs w:val="24"/>
        </w:rPr>
        <w:t xml:space="preserve"> </w:t>
      </w:r>
      <w:r w:rsidRPr="006117A2">
        <w:rPr>
          <w:rFonts w:ascii="Sylfaen" w:hAnsi="Sylfaen" w:cs="Sylfaen"/>
          <w:sz w:val="24"/>
          <w:szCs w:val="24"/>
        </w:rPr>
        <w:t>ծանուցելիս</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2-</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2-</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միջանկյալ</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վերջնական</w:t>
      </w:r>
      <w:r w:rsidRPr="006117A2">
        <w:rPr>
          <w:rFonts w:ascii="Sylfaen" w:hAnsi="Sylfaen"/>
          <w:sz w:val="24"/>
          <w:szCs w:val="24"/>
        </w:rPr>
        <w:t xml:space="preserve"> </w:t>
      </w:r>
      <w:r w:rsidRPr="006117A2">
        <w:rPr>
          <w:rFonts w:ascii="Sylfaen" w:hAnsi="Sylfaen" w:cs="Sylfaen"/>
          <w:sz w:val="24"/>
          <w:szCs w:val="24"/>
        </w:rPr>
        <w:t>վիճակների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կապը։</w:t>
      </w:r>
    </w:p>
    <w:p w14:paraId="7791C022"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pict w14:anchorId="0F8868C4">
          <v:group id="_x0000_s1277" style="position:absolute;left:0;text-align:left;margin-left:12.35pt;margin-top:9pt;width:439.55pt;height:143.4pt;z-index:251830272" coordorigin="1665,7453" coordsize="8791,2868">
            <v:rect id="_x0000_s1141" style="position:absolute;left:1853;top:7453;width:1365;height:514" strokecolor="white [3212]">
              <v:textbox>
                <w:txbxContent>
                  <w:p w14:paraId="50C136B5" w14:textId="77777777" w:rsidR="00D311DA" w:rsidRPr="00313811" w:rsidRDefault="00D311DA" w:rsidP="00643F34">
                    <w:pPr>
                      <w:jc w:val="center"/>
                      <w:rPr>
                        <w:rFonts w:ascii="Sylfaen" w:hAnsi="Sylfaen"/>
                        <w:sz w:val="12"/>
                        <w:szCs w:val="12"/>
                      </w:rPr>
                    </w:pPr>
                    <w:r>
                      <w:rPr>
                        <w:rFonts w:ascii="Sylfaen" w:hAnsi="Sylfaen"/>
                        <w:sz w:val="12"/>
                      </w:rPr>
                      <w:t>։Տեղեկություններ տիրապետողը</w:t>
                    </w:r>
                  </w:p>
                </w:txbxContent>
              </v:textbox>
            </v:rect>
            <v:rect id="_x0000_s1142" style="position:absolute;left:8991;top:7453;width:1465;height:514" strokecolor="white [3212]">
              <v:textbox>
                <w:txbxContent>
                  <w:p w14:paraId="3F41879B" w14:textId="77777777" w:rsidR="00D311DA" w:rsidRPr="00313811" w:rsidRDefault="00D311DA" w:rsidP="003F3A46">
                    <w:pPr>
                      <w:jc w:val="center"/>
                      <w:rPr>
                        <w:rFonts w:ascii="Sylfaen" w:hAnsi="Sylfaen"/>
                        <w:sz w:val="12"/>
                        <w:szCs w:val="12"/>
                      </w:rPr>
                    </w:pPr>
                    <w:r>
                      <w:rPr>
                        <w:rFonts w:ascii="Sylfaen" w:hAnsi="Sylfaen"/>
                        <w:sz w:val="12"/>
                      </w:rPr>
                      <w:t>։Տեղեկություններ սպառողը</w:t>
                    </w:r>
                  </w:p>
                </w:txbxContent>
              </v:textbox>
            </v:rect>
            <v:rect id="_x0000_s1143" style="position:absolute;left:1665;top:8830;width:8143;height:552" strokecolor="white [3212]">
              <v:textbox>
                <w:txbxContent>
                  <w:p w14:paraId="1504B4D6" w14:textId="77777777" w:rsidR="00D311DA" w:rsidRPr="00313811" w:rsidRDefault="00D311DA" w:rsidP="003F3A46">
                    <w:pPr>
                      <w:rPr>
                        <w:rFonts w:ascii="Sylfaen" w:hAnsi="Sylfaen"/>
                        <w:sz w:val="14"/>
                        <w:szCs w:val="14"/>
                      </w:rPr>
                    </w:pPr>
                    <w:r>
                      <w:rPr>
                        <w:rFonts w:ascii="Sylfaen" w:hAnsi="Sylfaen"/>
                        <w:sz w:val="14"/>
                      </w:rPr>
                      <w:t>[անդամ պետության տարածքում հայտնաբերվել է կարանտինային օբյեկտ և/կամ սահմանվել են կարանտինային բուսասանիտարական միջոցառումներ]</w:t>
                    </w:r>
                  </w:p>
                </w:txbxContent>
              </v:textbox>
            </v:rect>
            <v:rect id="_x0000_s1144" style="position:absolute;left:3118;top:9569;width:6048;height:752" strokecolor="white [3212]">
              <v:textbox>
                <w:txbxContent>
                  <w:p w14:paraId="64AAC0D5" w14:textId="77777777" w:rsidR="00D311DA" w:rsidRPr="00313811" w:rsidRDefault="00D311DA" w:rsidP="003F3A46">
                    <w:pPr>
                      <w:rPr>
                        <w:rFonts w:ascii="Sylfaen" w:hAnsi="Sylfaen"/>
                        <w:sz w:val="14"/>
                        <w:szCs w:val="14"/>
                      </w:rPr>
                    </w:pPr>
                    <w:r>
                      <w:rPr>
                        <w:rFonts w:ascii="Sylfaen" w:hAnsi="Sylfaen"/>
                        <w:sz w:val="14"/>
                      </w:rPr>
                      <w:t>Կարանտինային օբյեկտների հայտնաբերման դեպքի մասին ծանուցում (P.SS.10.TRN.007)</w:t>
                    </w:r>
                  </w:p>
                </w:txbxContent>
              </v:textbox>
            </v:rect>
            <v:rect id="_x0000_s1145" style="position:absolute;left:1665;top:8430;width:481;height:301" strokecolor="white [3212]">
              <v:textbox>
                <w:txbxContent>
                  <w:p w14:paraId="7E249070" w14:textId="77777777" w:rsidR="00D311DA" w:rsidRPr="00313811" w:rsidRDefault="00D311DA" w:rsidP="003F3A46">
                    <w:pPr>
                      <w:rPr>
                        <w:rFonts w:ascii="Sylfaen" w:hAnsi="Sylfaen"/>
                        <w:sz w:val="12"/>
                        <w:szCs w:val="12"/>
                      </w:rPr>
                    </w:pPr>
                    <w:r>
                      <w:rPr>
                        <w:rFonts w:ascii="Sylfaen" w:hAnsi="Sylfaen"/>
                        <w:sz w:val="12"/>
                      </w:rPr>
                      <w:t>opt</w:t>
                    </w:r>
                  </w:p>
                </w:txbxContent>
              </v:textbox>
            </v:rect>
          </v:group>
        </w:pict>
      </w:r>
      <w:r w:rsidR="003F3A46">
        <w:rPr>
          <w:rFonts w:ascii="Sylfaen" w:hAnsi="Sylfaen"/>
          <w:noProof/>
          <w:lang w:val="en-US" w:eastAsia="en-US" w:bidi="ar-SA"/>
        </w:rPr>
        <w:drawing>
          <wp:inline distT="0" distB="0" distL="0" distR="0" wp14:anchorId="7F27EE62" wp14:editId="39F114DF">
            <wp:extent cx="6258560" cy="2256155"/>
            <wp:effectExtent l="19050" t="0" r="8890" b="0"/>
            <wp:docPr id="9" name="Picture 10" descr="C:\Documents and Settings\praktikant.LOCAL\Desktop\New Folder\To be final formatted\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praktikant.LOCAL\Desktop\New Folder\To be final formatted\media\image7.jpeg"/>
                    <pic:cNvPicPr>
                      <a:picLocks noChangeAspect="1" noChangeArrowheads="1"/>
                    </pic:cNvPicPr>
                  </pic:nvPicPr>
                  <pic:blipFill>
                    <a:blip r:embed="rId22"/>
                    <a:srcRect/>
                    <a:stretch>
                      <a:fillRect/>
                    </a:stretch>
                  </pic:blipFill>
                  <pic:spPr bwMode="auto">
                    <a:xfrm>
                      <a:off x="0" y="0"/>
                      <a:ext cx="6258560" cy="2256155"/>
                    </a:xfrm>
                    <a:prstGeom prst="rect">
                      <a:avLst/>
                    </a:prstGeom>
                    <a:noFill/>
                    <a:ln w="9525">
                      <a:noFill/>
                      <a:miter lim="800000"/>
                      <a:headEnd/>
                      <a:tailEnd/>
                    </a:ln>
                  </pic:spPr>
                </pic:pic>
              </a:graphicData>
            </a:graphic>
          </wp:inline>
        </w:drawing>
      </w:r>
    </w:p>
    <w:p w14:paraId="2D84C333" w14:textId="77777777" w:rsidR="003F3A46" w:rsidRPr="00602A24" w:rsidRDefault="003F3A46" w:rsidP="003F3A46">
      <w:pPr>
        <w:pStyle w:val="Picturecaption0"/>
        <w:spacing w:after="160" w:line="360" w:lineRule="auto"/>
        <w:rPr>
          <w:rFonts w:ascii="Sylfaen" w:hAnsi="Sylfaen"/>
          <w:sz w:val="20"/>
          <w:szCs w:val="20"/>
        </w:rPr>
      </w:pPr>
      <w:r w:rsidRPr="00602A24">
        <w:rPr>
          <w:rFonts w:ascii="Sylfaen" w:hAnsi="Sylfaen" w:cs="Sylfaen"/>
          <w:sz w:val="20"/>
          <w:szCs w:val="20"/>
        </w:rPr>
        <w:t>Նկ</w:t>
      </w:r>
      <w:r w:rsidRPr="00602A24">
        <w:rPr>
          <w:rFonts w:ascii="Sylfaen" w:hAnsi="Sylfaen"/>
          <w:sz w:val="20"/>
          <w:szCs w:val="20"/>
        </w:rPr>
        <w:t xml:space="preserve">. 2. </w:t>
      </w:r>
      <w:r w:rsidRPr="00602A24">
        <w:rPr>
          <w:rFonts w:ascii="Sylfaen" w:hAnsi="Sylfaen" w:cs="Sylfaen"/>
          <w:sz w:val="20"/>
          <w:szCs w:val="20"/>
        </w:rPr>
        <w:t>Լիազորված</w:t>
      </w:r>
      <w:r w:rsidRPr="00602A24">
        <w:rPr>
          <w:rFonts w:ascii="Sylfaen" w:hAnsi="Sylfaen"/>
          <w:sz w:val="20"/>
          <w:szCs w:val="20"/>
        </w:rPr>
        <w:t xml:space="preserve"> </w:t>
      </w:r>
      <w:r w:rsidRPr="00602A24">
        <w:rPr>
          <w:rFonts w:ascii="Sylfaen" w:hAnsi="Sylfaen" w:cs="Sylfaen"/>
          <w:sz w:val="20"/>
          <w:szCs w:val="20"/>
        </w:rPr>
        <w:t>մարմիններին</w:t>
      </w:r>
      <w:r w:rsidRPr="00602A24">
        <w:rPr>
          <w:rFonts w:ascii="Sylfaen" w:hAnsi="Sylfaen"/>
          <w:sz w:val="20"/>
          <w:szCs w:val="20"/>
        </w:rPr>
        <w:t xml:space="preserve"> </w:t>
      </w:r>
      <w:r w:rsidRPr="00602A24">
        <w:rPr>
          <w:rFonts w:ascii="Sylfaen" w:hAnsi="Sylfaen" w:cs="Sylfaen"/>
          <w:sz w:val="20"/>
          <w:szCs w:val="20"/>
        </w:rPr>
        <w:t>ծանուցելիս</w:t>
      </w:r>
      <w:r w:rsidRPr="00602A24">
        <w:rPr>
          <w:rFonts w:ascii="Sylfaen" w:hAnsi="Sylfaen"/>
          <w:sz w:val="20"/>
          <w:szCs w:val="20"/>
        </w:rPr>
        <w:t xml:space="preserve"> </w:t>
      </w: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տրանզակցիաների</w:t>
      </w:r>
      <w:r w:rsidRPr="00602A24">
        <w:rPr>
          <w:rFonts w:ascii="Sylfaen" w:hAnsi="Sylfaen"/>
          <w:sz w:val="20"/>
          <w:szCs w:val="20"/>
        </w:rPr>
        <w:t xml:space="preserve"> </w:t>
      </w:r>
      <w:r w:rsidRPr="00602A24">
        <w:rPr>
          <w:rFonts w:ascii="Sylfaen" w:hAnsi="Sylfaen" w:cs="Sylfaen"/>
          <w:sz w:val="20"/>
          <w:szCs w:val="20"/>
        </w:rPr>
        <w:t>կատարման</w:t>
      </w:r>
      <w:r w:rsidRPr="00602A24">
        <w:rPr>
          <w:rFonts w:ascii="Sylfaen" w:hAnsi="Sylfaen"/>
          <w:sz w:val="20"/>
          <w:szCs w:val="20"/>
        </w:rPr>
        <w:t xml:space="preserve"> </w:t>
      </w:r>
      <w:r w:rsidRPr="00602A24">
        <w:rPr>
          <w:rFonts w:ascii="Sylfaen" w:hAnsi="Sylfaen" w:cs="Sylfaen"/>
          <w:sz w:val="20"/>
          <w:szCs w:val="20"/>
        </w:rPr>
        <w:t>սխեմա</w:t>
      </w:r>
    </w:p>
    <w:p w14:paraId="59415644" w14:textId="77777777" w:rsidR="003F3A46" w:rsidRPr="006117A2" w:rsidRDefault="003F3A46" w:rsidP="003F3A46">
      <w:pPr>
        <w:spacing w:after="160" w:line="360" w:lineRule="auto"/>
        <w:rPr>
          <w:rFonts w:ascii="Sylfaen" w:hAnsi="Sylfaen"/>
        </w:rPr>
      </w:pPr>
    </w:p>
    <w:p w14:paraId="3A974745" w14:textId="77777777" w:rsidR="003F3A46" w:rsidRPr="006117A2" w:rsidRDefault="003F3A46" w:rsidP="003F3A46">
      <w:pPr>
        <w:spacing w:after="160" w:line="360" w:lineRule="auto"/>
        <w:rPr>
          <w:rFonts w:ascii="Sylfaen" w:hAnsi="Sylfaen"/>
        </w:rPr>
        <w:sectPr w:rsidR="003F3A46" w:rsidRPr="006117A2" w:rsidSect="00B27DBC">
          <w:pgSz w:w="11900" w:h="16840" w:code="9"/>
          <w:pgMar w:top="1418" w:right="1418" w:bottom="1418" w:left="1418" w:header="0" w:footer="516" w:gutter="0"/>
          <w:pgNumType w:start="1"/>
          <w:cols w:space="720"/>
          <w:noEndnote/>
          <w:titlePg/>
          <w:docGrid w:linePitch="360"/>
        </w:sectPr>
      </w:pPr>
    </w:p>
    <w:p w14:paraId="5895F05E"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2</w:t>
      </w:r>
    </w:p>
    <w:p w14:paraId="0B3318DF"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մարմիններին</w:t>
      </w:r>
      <w:r w:rsidRPr="006117A2">
        <w:rPr>
          <w:rFonts w:ascii="Sylfaen" w:hAnsi="Sylfaen"/>
          <w:sz w:val="24"/>
          <w:szCs w:val="24"/>
        </w:rPr>
        <w:t xml:space="preserve"> </w:t>
      </w:r>
      <w:r w:rsidRPr="006117A2">
        <w:rPr>
          <w:rFonts w:ascii="Sylfaen" w:hAnsi="Sylfaen" w:cs="Sylfaen"/>
          <w:sz w:val="24"/>
          <w:szCs w:val="24"/>
        </w:rPr>
        <w:t>ծանուցելիս</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14705" w:type="dxa"/>
        <w:jc w:val="center"/>
        <w:tblLayout w:type="fixed"/>
        <w:tblCellMar>
          <w:left w:w="10" w:type="dxa"/>
          <w:right w:w="10" w:type="dxa"/>
        </w:tblCellMar>
        <w:tblLook w:val="0000" w:firstRow="0" w:lastRow="0" w:firstColumn="0" w:lastColumn="0" w:noHBand="0" w:noVBand="0"/>
      </w:tblPr>
      <w:tblGrid>
        <w:gridCol w:w="918"/>
        <w:gridCol w:w="2628"/>
        <w:gridCol w:w="2617"/>
        <w:gridCol w:w="3110"/>
        <w:gridCol w:w="2985"/>
        <w:gridCol w:w="2447"/>
      </w:tblGrid>
      <w:tr w:rsidR="003F3A46" w:rsidRPr="00602A24" w14:paraId="34AFB477" w14:textId="77777777" w:rsidTr="00CC0DB7">
        <w:trPr>
          <w:jc w:val="center"/>
        </w:trPr>
        <w:tc>
          <w:tcPr>
            <w:tcW w:w="918" w:type="dxa"/>
            <w:tcBorders>
              <w:top w:val="single" w:sz="4" w:space="0" w:color="auto"/>
              <w:left w:val="single" w:sz="4" w:space="0" w:color="auto"/>
            </w:tcBorders>
            <w:shd w:val="clear" w:color="auto" w:fill="FFFFFF"/>
            <w:vAlign w:val="center"/>
          </w:tcPr>
          <w:p w14:paraId="424DEADE"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cs="Sylfaen"/>
                <w:sz w:val="20"/>
                <w:szCs w:val="20"/>
              </w:rPr>
              <w:t>Համարը՝</w:t>
            </w:r>
            <w:r w:rsidRPr="00602A24">
              <w:rPr>
                <w:rFonts w:ascii="Sylfaen" w:hAnsi="Sylfaen"/>
                <w:sz w:val="20"/>
                <w:szCs w:val="20"/>
              </w:rPr>
              <w:t xml:space="preserve"> </w:t>
            </w:r>
            <w:r w:rsidRPr="00602A24">
              <w:rPr>
                <w:rFonts w:ascii="Sylfaen" w:hAnsi="Sylfaen" w:cs="Sylfaen"/>
                <w:sz w:val="20"/>
                <w:szCs w:val="20"/>
              </w:rPr>
              <w:t>ը</w:t>
            </w:r>
            <w:r w:rsidRPr="00602A24">
              <w:rPr>
                <w:rFonts w:ascii="Sylfaen" w:hAnsi="Sylfaen"/>
                <w:sz w:val="20"/>
                <w:szCs w:val="20"/>
              </w:rPr>
              <w:t>/</w:t>
            </w:r>
            <w:r w:rsidRPr="00602A24">
              <w:rPr>
                <w:rFonts w:ascii="Sylfaen" w:hAnsi="Sylfaen" w:cs="Sylfaen"/>
                <w:sz w:val="20"/>
                <w:szCs w:val="20"/>
              </w:rPr>
              <w:t>կ</w:t>
            </w:r>
          </w:p>
        </w:tc>
        <w:tc>
          <w:tcPr>
            <w:tcW w:w="2628" w:type="dxa"/>
            <w:tcBorders>
              <w:top w:val="single" w:sz="4" w:space="0" w:color="auto"/>
              <w:left w:val="single" w:sz="4" w:space="0" w:color="auto"/>
            </w:tcBorders>
            <w:shd w:val="clear" w:color="auto" w:fill="FFFFFF"/>
            <w:vAlign w:val="center"/>
          </w:tcPr>
          <w:p w14:paraId="423827E8"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cs="Sylfaen"/>
                <w:sz w:val="20"/>
                <w:szCs w:val="20"/>
              </w:rPr>
              <w:t>Նախաձեռնողի</w:t>
            </w:r>
            <w:r w:rsidRPr="00602A24">
              <w:rPr>
                <w:rFonts w:ascii="Sylfaen" w:hAnsi="Sylfaen"/>
                <w:sz w:val="20"/>
                <w:szCs w:val="20"/>
              </w:rPr>
              <w:t xml:space="preserve"> </w:t>
            </w:r>
            <w:r w:rsidRPr="00602A24">
              <w:rPr>
                <w:rFonts w:ascii="Sylfaen" w:hAnsi="Sylfaen" w:cs="Sylfaen"/>
                <w:sz w:val="20"/>
                <w:szCs w:val="20"/>
              </w:rPr>
              <w:t>կողմից</w:t>
            </w:r>
            <w:r w:rsidRPr="00602A24">
              <w:rPr>
                <w:rFonts w:ascii="Sylfaen" w:hAnsi="Sylfaen"/>
                <w:sz w:val="20"/>
                <w:szCs w:val="20"/>
              </w:rPr>
              <w:t xml:space="preserve"> </w:t>
            </w:r>
            <w:r w:rsidRPr="00602A24">
              <w:rPr>
                <w:rFonts w:ascii="Sylfaen" w:hAnsi="Sylfaen" w:cs="Sylfaen"/>
                <w:sz w:val="20"/>
                <w:szCs w:val="20"/>
              </w:rPr>
              <w:t>կատարվող</w:t>
            </w:r>
            <w:r w:rsidRPr="00602A24">
              <w:rPr>
                <w:rFonts w:ascii="Sylfaen" w:hAnsi="Sylfaen"/>
                <w:sz w:val="20"/>
                <w:szCs w:val="20"/>
              </w:rPr>
              <w:t xml:space="preserve"> </w:t>
            </w:r>
            <w:r w:rsidRPr="00602A24">
              <w:rPr>
                <w:rFonts w:ascii="Sylfaen" w:hAnsi="Sylfaen" w:cs="Sylfaen"/>
                <w:sz w:val="20"/>
                <w:szCs w:val="20"/>
              </w:rPr>
              <w:t>գործառնությունը</w:t>
            </w:r>
          </w:p>
        </w:tc>
        <w:tc>
          <w:tcPr>
            <w:tcW w:w="2617" w:type="dxa"/>
            <w:tcBorders>
              <w:top w:val="single" w:sz="4" w:space="0" w:color="auto"/>
              <w:left w:val="single" w:sz="4" w:space="0" w:color="auto"/>
            </w:tcBorders>
            <w:shd w:val="clear" w:color="auto" w:fill="FFFFFF"/>
            <w:vAlign w:val="center"/>
          </w:tcPr>
          <w:p w14:paraId="7F5FC046"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տեղեկատվական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միջանկյալ</w:t>
            </w:r>
            <w:r w:rsidRPr="00602A24">
              <w:rPr>
                <w:rFonts w:ascii="Sylfaen" w:hAnsi="Sylfaen"/>
                <w:sz w:val="20"/>
                <w:szCs w:val="20"/>
              </w:rPr>
              <w:t xml:space="preserve"> </w:t>
            </w:r>
            <w:r w:rsidRPr="00602A24">
              <w:rPr>
                <w:rFonts w:ascii="Sylfaen" w:hAnsi="Sylfaen" w:cs="Sylfaen"/>
                <w:sz w:val="20"/>
                <w:szCs w:val="20"/>
              </w:rPr>
              <w:t>վիճակը</w:t>
            </w:r>
          </w:p>
        </w:tc>
        <w:tc>
          <w:tcPr>
            <w:tcW w:w="3110" w:type="dxa"/>
            <w:tcBorders>
              <w:top w:val="single" w:sz="4" w:space="0" w:color="auto"/>
              <w:left w:val="single" w:sz="4" w:space="0" w:color="auto"/>
            </w:tcBorders>
            <w:shd w:val="clear" w:color="auto" w:fill="FFFFFF"/>
            <w:vAlign w:val="center"/>
          </w:tcPr>
          <w:p w14:paraId="17604B32"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cs="Sylfaen"/>
                <w:sz w:val="20"/>
                <w:szCs w:val="20"/>
              </w:rPr>
              <w:t>Ռեսպոնդենտի</w:t>
            </w:r>
            <w:r w:rsidRPr="00602A24">
              <w:rPr>
                <w:rFonts w:ascii="Sylfaen" w:hAnsi="Sylfaen"/>
                <w:sz w:val="20"/>
                <w:szCs w:val="20"/>
              </w:rPr>
              <w:t xml:space="preserve"> </w:t>
            </w:r>
            <w:r w:rsidRPr="00602A24">
              <w:rPr>
                <w:rFonts w:ascii="Sylfaen" w:hAnsi="Sylfaen" w:cs="Sylfaen"/>
                <w:sz w:val="20"/>
                <w:szCs w:val="20"/>
              </w:rPr>
              <w:t>կողմից</w:t>
            </w:r>
            <w:r w:rsidRPr="00602A24">
              <w:rPr>
                <w:rFonts w:ascii="Sylfaen" w:hAnsi="Sylfaen"/>
                <w:sz w:val="20"/>
                <w:szCs w:val="20"/>
              </w:rPr>
              <w:t xml:space="preserve"> </w:t>
            </w:r>
            <w:r w:rsidRPr="00602A24">
              <w:rPr>
                <w:rFonts w:ascii="Sylfaen" w:hAnsi="Sylfaen" w:cs="Sylfaen"/>
                <w:sz w:val="20"/>
                <w:szCs w:val="20"/>
              </w:rPr>
              <w:t>կատարվող</w:t>
            </w:r>
            <w:r w:rsidRPr="00602A24">
              <w:rPr>
                <w:rFonts w:ascii="Sylfaen" w:hAnsi="Sylfaen"/>
                <w:sz w:val="20"/>
                <w:szCs w:val="20"/>
              </w:rPr>
              <w:t xml:space="preserve"> </w:t>
            </w:r>
            <w:r w:rsidRPr="00602A24">
              <w:rPr>
                <w:rFonts w:ascii="Sylfaen" w:hAnsi="Sylfaen" w:cs="Sylfaen"/>
                <w:sz w:val="20"/>
                <w:szCs w:val="20"/>
              </w:rPr>
              <w:t>գործառնությունը</w:t>
            </w:r>
          </w:p>
        </w:tc>
        <w:tc>
          <w:tcPr>
            <w:tcW w:w="2985" w:type="dxa"/>
            <w:tcBorders>
              <w:top w:val="single" w:sz="4" w:space="0" w:color="auto"/>
              <w:left w:val="single" w:sz="4" w:space="0" w:color="auto"/>
            </w:tcBorders>
            <w:shd w:val="clear" w:color="auto" w:fill="FFFFFF"/>
            <w:vAlign w:val="center"/>
          </w:tcPr>
          <w:p w14:paraId="64318A1D"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տեղեկատվական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վերջնական</w:t>
            </w:r>
            <w:r w:rsidRPr="00602A24">
              <w:rPr>
                <w:rFonts w:ascii="Sylfaen" w:hAnsi="Sylfaen"/>
                <w:sz w:val="20"/>
                <w:szCs w:val="20"/>
              </w:rPr>
              <w:t xml:space="preserve"> </w:t>
            </w:r>
            <w:r w:rsidRPr="00602A24">
              <w:rPr>
                <w:rFonts w:ascii="Sylfaen" w:hAnsi="Sylfaen" w:cs="Sylfaen"/>
                <w:sz w:val="20"/>
                <w:szCs w:val="20"/>
              </w:rPr>
              <w:t>վիճակը</w:t>
            </w:r>
          </w:p>
        </w:tc>
        <w:tc>
          <w:tcPr>
            <w:tcW w:w="2447" w:type="dxa"/>
            <w:tcBorders>
              <w:top w:val="single" w:sz="4" w:space="0" w:color="auto"/>
              <w:left w:val="single" w:sz="4" w:space="0" w:color="auto"/>
              <w:right w:val="single" w:sz="4" w:space="0" w:color="auto"/>
            </w:tcBorders>
            <w:shd w:val="clear" w:color="auto" w:fill="FFFFFF"/>
            <w:vAlign w:val="center"/>
          </w:tcPr>
          <w:p w14:paraId="5B8C6947"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տրանզակցիան</w:t>
            </w:r>
          </w:p>
        </w:tc>
      </w:tr>
      <w:tr w:rsidR="003F3A46" w:rsidRPr="00602A24" w14:paraId="6B1B4664" w14:textId="77777777" w:rsidTr="00CC0DB7">
        <w:trPr>
          <w:jc w:val="center"/>
        </w:trPr>
        <w:tc>
          <w:tcPr>
            <w:tcW w:w="918" w:type="dxa"/>
            <w:tcBorders>
              <w:top w:val="single" w:sz="4" w:space="0" w:color="auto"/>
              <w:left w:val="single" w:sz="4" w:space="0" w:color="auto"/>
            </w:tcBorders>
            <w:shd w:val="clear" w:color="auto" w:fill="FFFFFF"/>
          </w:tcPr>
          <w:p w14:paraId="53AB13BE"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sz w:val="20"/>
                <w:szCs w:val="20"/>
              </w:rPr>
              <w:t>1</w:t>
            </w:r>
          </w:p>
        </w:tc>
        <w:tc>
          <w:tcPr>
            <w:tcW w:w="2628" w:type="dxa"/>
            <w:tcBorders>
              <w:top w:val="single" w:sz="4" w:space="0" w:color="auto"/>
              <w:left w:val="single" w:sz="4" w:space="0" w:color="auto"/>
            </w:tcBorders>
            <w:shd w:val="clear" w:color="auto" w:fill="FFFFFF"/>
            <w:vAlign w:val="center"/>
          </w:tcPr>
          <w:p w14:paraId="65214A0C"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sz w:val="20"/>
                <w:szCs w:val="20"/>
              </w:rPr>
              <w:t>2</w:t>
            </w:r>
          </w:p>
        </w:tc>
        <w:tc>
          <w:tcPr>
            <w:tcW w:w="2617" w:type="dxa"/>
            <w:tcBorders>
              <w:top w:val="single" w:sz="4" w:space="0" w:color="auto"/>
              <w:left w:val="single" w:sz="4" w:space="0" w:color="auto"/>
            </w:tcBorders>
            <w:shd w:val="clear" w:color="auto" w:fill="FFFFFF"/>
            <w:vAlign w:val="center"/>
          </w:tcPr>
          <w:p w14:paraId="49228906"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sz w:val="20"/>
                <w:szCs w:val="20"/>
              </w:rPr>
              <w:t>3</w:t>
            </w:r>
          </w:p>
        </w:tc>
        <w:tc>
          <w:tcPr>
            <w:tcW w:w="3110" w:type="dxa"/>
            <w:tcBorders>
              <w:top w:val="single" w:sz="4" w:space="0" w:color="auto"/>
              <w:left w:val="single" w:sz="4" w:space="0" w:color="auto"/>
            </w:tcBorders>
            <w:shd w:val="clear" w:color="auto" w:fill="FFFFFF"/>
            <w:vAlign w:val="center"/>
          </w:tcPr>
          <w:p w14:paraId="4CEF7CC7"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sz w:val="20"/>
                <w:szCs w:val="20"/>
              </w:rPr>
              <w:t>4</w:t>
            </w:r>
          </w:p>
        </w:tc>
        <w:tc>
          <w:tcPr>
            <w:tcW w:w="2985" w:type="dxa"/>
            <w:tcBorders>
              <w:top w:val="single" w:sz="4" w:space="0" w:color="auto"/>
              <w:left w:val="single" w:sz="4" w:space="0" w:color="auto"/>
            </w:tcBorders>
            <w:shd w:val="clear" w:color="auto" w:fill="FFFFFF"/>
            <w:vAlign w:val="center"/>
          </w:tcPr>
          <w:p w14:paraId="1A92B0B7"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sz w:val="20"/>
                <w:szCs w:val="20"/>
              </w:rPr>
              <w:t>5</w:t>
            </w:r>
          </w:p>
        </w:tc>
        <w:tc>
          <w:tcPr>
            <w:tcW w:w="2447" w:type="dxa"/>
            <w:tcBorders>
              <w:top w:val="single" w:sz="4" w:space="0" w:color="auto"/>
              <w:left w:val="single" w:sz="4" w:space="0" w:color="auto"/>
              <w:right w:val="single" w:sz="4" w:space="0" w:color="auto"/>
            </w:tcBorders>
            <w:shd w:val="clear" w:color="auto" w:fill="FFFFFF"/>
            <w:vAlign w:val="center"/>
          </w:tcPr>
          <w:p w14:paraId="08922ED5"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sz w:val="20"/>
                <w:szCs w:val="20"/>
              </w:rPr>
              <w:t>6</w:t>
            </w:r>
          </w:p>
        </w:tc>
      </w:tr>
      <w:tr w:rsidR="003F3A46" w:rsidRPr="00602A24" w14:paraId="7FFC649C" w14:textId="77777777" w:rsidTr="00602A24">
        <w:trPr>
          <w:jc w:val="center"/>
        </w:trPr>
        <w:tc>
          <w:tcPr>
            <w:tcW w:w="918" w:type="dxa"/>
            <w:tcBorders>
              <w:top w:val="single" w:sz="4" w:space="0" w:color="auto"/>
              <w:left w:val="single" w:sz="4" w:space="0" w:color="auto"/>
            </w:tcBorders>
            <w:shd w:val="clear" w:color="auto" w:fill="FFFFFF"/>
          </w:tcPr>
          <w:p w14:paraId="10686032"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1</w:t>
            </w:r>
          </w:p>
        </w:tc>
        <w:tc>
          <w:tcPr>
            <w:tcW w:w="13787" w:type="dxa"/>
            <w:gridSpan w:val="5"/>
            <w:tcBorders>
              <w:top w:val="single" w:sz="4" w:space="0" w:color="auto"/>
              <w:left w:val="single" w:sz="4" w:space="0" w:color="auto"/>
              <w:right w:val="single" w:sz="4" w:space="0" w:color="auto"/>
            </w:tcBorders>
            <w:shd w:val="clear" w:color="auto" w:fill="FFFFFF"/>
          </w:tcPr>
          <w:p w14:paraId="0F3F0701"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ծանուցում</w:t>
            </w:r>
            <w:r w:rsidRPr="00602A24">
              <w:rPr>
                <w:rFonts w:ascii="Sylfaen" w:hAnsi="Sylfaen"/>
                <w:sz w:val="20"/>
                <w:szCs w:val="20"/>
              </w:rPr>
              <w:t xml:space="preserve"> (P.SS.10.PRC.006)</w:t>
            </w:r>
          </w:p>
        </w:tc>
      </w:tr>
      <w:tr w:rsidR="003F3A46" w:rsidRPr="00602A24" w14:paraId="7E7A0840" w14:textId="77777777" w:rsidTr="00CC0DB7">
        <w:trPr>
          <w:jc w:val="center"/>
        </w:trPr>
        <w:tc>
          <w:tcPr>
            <w:tcW w:w="918" w:type="dxa"/>
            <w:tcBorders>
              <w:top w:val="single" w:sz="4" w:space="0" w:color="auto"/>
              <w:left w:val="single" w:sz="4" w:space="0" w:color="auto"/>
              <w:bottom w:val="single" w:sz="4" w:space="0" w:color="auto"/>
            </w:tcBorders>
            <w:shd w:val="clear" w:color="auto" w:fill="FFFFFF"/>
          </w:tcPr>
          <w:p w14:paraId="10ACBE2B" w14:textId="77777777" w:rsidR="003F3A46" w:rsidRPr="00602A24" w:rsidRDefault="003F3A46" w:rsidP="00602A24">
            <w:pPr>
              <w:pStyle w:val="Bodytext20"/>
              <w:shd w:val="clear" w:color="auto" w:fill="auto"/>
              <w:spacing w:after="120" w:line="240" w:lineRule="auto"/>
              <w:ind w:left="57"/>
              <w:jc w:val="center"/>
              <w:rPr>
                <w:rFonts w:ascii="Sylfaen" w:hAnsi="Sylfaen"/>
                <w:sz w:val="20"/>
                <w:szCs w:val="20"/>
              </w:rPr>
            </w:pPr>
            <w:r w:rsidRPr="00602A24">
              <w:rPr>
                <w:rFonts w:ascii="Sylfaen" w:hAnsi="Sylfaen"/>
                <w:sz w:val="20"/>
                <w:szCs w:val="20"/>
              </w:rPr>
              <w:t>1.1.</w:t>
            </w:r>
          </w:p>
        </w:tc>
        <w:tc>
          <w:tcPr>
            <w:tcW w:w="2628" w:type="dxa"/>
            <w:tcBorders>
              <w:top w:val="single" w:sz="4" w:space="0" w:color="auto"/>
              <w:left w:val="single" w:sz="4" w:space="0" w:color="auto"/>
              <w:bottom w:val="single" w:sz="4" w:space="0" w:color="auto"/>
            </w:tcBorders>
            <w:shd w:val="clear" w:color="auto" w:fill="FFFFFF"/>
          </w:tcPr>
          <w:p w14:paraId="4E083716"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ծանուցման</w:t>
            </w:r>
            <w:r w:rsidRPr="00602A24">
              <w:rPr>
                <w:rFonts w:ascii="Sylfaen" w:hAnsi="Sylfaen"/>
                <w:sz w:val="20"/>
                <w:szCs w:val="20"/>
              </w:rPr>
              <w:t xml:space="preserve"> </w:t>
            </w:r>
            <w:r w:rsidRPr="00602A24">
              <w:rPr>
                <w:rFonts w:ascii="Sylfaen" w:hAnsi="Sylfaen" w:cs="Sylfaen"/>
                <w:sz w:val="20"/>
                <w:szCs w:val="20"/>
              </w:rPr>
              <w:t>ուղարկում</w:t>
            </w:r>
            <w:r w:rsidRPr="00602A24">
              <w:rPr>
                <w:rFonts w:ascii="Sylfaen" w:hAnsi="Sylfaen"/>
                <w:sz w:val="20"/>
                <w:szCs w:val="20"/>
              </w:rPr>
              <w:t xml:space="preserve"> (P.SS.10.OPR.016)</w:t>
            </w:r>
          </w:p>
        </w:tc>
        <w:tc>
          <w:tcPr>
            <w:tcW w:w="2617" w:type="dxa"/>
            <w:tcBorders>
              <w:top w:val="single" w:sz="4" w:space="0" w:color="auto"/>
              <w:left w:val="single" w:sz="4" w:space="0" w:color="auto"/>
              <w:bottom w:val="single" w:sz="4" w:space="0" w:color="auto"/>
            </w:tcBorders>
            <w:shd w:val="clear" w:color="auto" w:fill="FFFFFF"/>
          </w:tcPr>
          <w:p w14:paraId="2C361B10" w14:textId="77777777" w:rsidR="003F3A46" w:rsidRPr="00602A24" w:rsidRDefault="003F3A46" w:rsidP="00602A24">
            <w:pPr>
              <w:spacing w:after="120"/>
              <w:jc w:val="center"/>
              <w:rPr>
                <w:rFonts w:ascii="Sylfaen" w:hAnsi="Sylfaen"/>
                <w:sz w:val="20"/>
                <w:szCs w:val="20"/>
              </w:rPr>
            </w:pPr>
          </w:p>
        </w:tc>
        <w:tc>
          <w:tcPr>
            <w:tcW w:w="3110" w:type="dxa"/>
            <w:tcBorders>
              <w:top w:val="single" w:sz="4" w:space="0" w:color="auto"/>
              <w:left w:val="single" w:sz="4" w:space="0" w:color="auto"/>
              <w:bottom w:val="single" w:sz="4" w:space="0" w:color="auto"/>
            </w:tcBorders>
            <w:shd w:val="clear" w:color="auto" w:fill="FFFFFF"/>
          </w:tcPr>
          <w:p w14:paraId="32B90703"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ծանուցման</w:t>
            </w:r>
            <w:r w:rsidRPr="00602A24">
              <w:rPr>
                <w:rFonts w:ascii="Sylfaen" w:hAnsi="Sylfaen"/>
                <w:sz w:val="20"/>
                <w:szCs w:val="20"/>
              </w:rPr>
              <w:t xml:space="preserve"> </w:t>
            </w:r>
            <w:r w:rsidRPr="00602A24">
              <w:rPr>
                <w:rFonts w:ascii="Sylfaen" w:hAnsi="Sylfaen" w:cs="Sylfaen"/>
                <w:sz w:val="20"/>
                <w:szCs w:val="20"/>
              </w:rPr>
              <w:t>ընդունում</w:t>
            </w:r>
            <w:r w:rsidRPr="00602A24">
              <w:rPr>
                <w:rFonts w:ascii="Sylfaen" w:hAnsi="Sylfaen"/>
                <w:sz w:val="20"/>
                <w:szCs w:val="20"/>
              </w:rPr>
              <w:t xml:space="preserve"> </w:t>
            </w:r>
            <w:r w:rsidRPr="00602A24">
              <w:rPr>
                <w:rFonts w:ascii="Sylfaen" w:hAnsi="Sylfaen" w:cs="Sylfaen"/>
                <w:sz w:val="20"/>
                <w:szCs w:val="20"/>
              </w:rPr>
              <w:t>ու</w:t>
            </w:r>
            <w:r w:rsidRPr="00602A24">
              <w:rPr>
                <w:rFonts w:ascii="Sylfaen" w:hAnsi="Sylfaen"/>
                <w:sz w:val="20"/>
                <w:szCs w:val="20"/>
              </w:rPr>
              <w:t xml:space="preserve"> </w:t>
            </w:r>
            <w:r w:rsidRPr="00602A24">
              <w:rPr>
                <w:rFonts w:ascii="Sylfaen" w:hAnsi="Sylfaen" w:cs="Sylfaen"/>
                <w:sz w:val="20"/>
                <w:szCs w:val="20"/>
              </w:rPr>
              <w:t>մշակում</w:t>
            </w:r>
            <w:r w:rsidRPr="00602A24">
              <w:rPr>
                <w:rFonts w:ascii="Sylfaen" w:hAnsi="Sylfaen"/>
                <w:sz w:val="20"/>
                <w:szCs w:val="20"/>
              </w:rPr>
              <w:t xml:space="preserve"> (P.SS.10.OPR.017)</w:t>
            </w:r>
          </w:p>
        </w:tc>
        <w:tc>
          <w:tcPr>
            <w:tcW w:w="2985" w:type="dxa"/>
            <w:tcBorders>
              <w:top w:val="single" w:sz="4" w:space="0" w:color="auto"/>
              <w:left w:val="single" w:sz="4" w:space="0" w:color="auto"/>
              <w:bottom w:val="single" w:sz="4" w:space="0" w:color="auto"/>
            </w:tcBorders>
            <w:shd w:val="clear" w:color="auto" w:fill="FFFFFF"/>
          </w:tcPr>
          <w:p w14:paraId="7F4EBB87"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տեղեկություններ</w:t>
            </w:r>
            <w:r w:rsidRPr="00602A24">
              <w:rPr>
                <w:rFonts w:ascii="Sylfaen" w:hAnsi="Sylfaen"/>
                <w:sz w:val="20"/>
                <w:szCs w:val="20"/>
              </w:rPr>
              <w:t xml:space="preserve"> (P.SS.10.BEN.001)</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ծանուցումն</w:t>
            </w:r>
            <w:r w:rsidRPr="00602A24">
              <w:rPr>
                <w:rFonts w:ascii="Sylfaen" w:hAnsi="Sylfaen"/>
                <w:sz w:val="20"/>
                <w:szCs w:val="20"/>
              </w:rPr>
              <w:t xml:space="preserve"> </w:t>
            </w:r>
            <w:r w:rsidRPr="00602A24">
              <w:rPr>
                <w:rFonts w:ascii="Sylfaen" w:hAnsi="Sylfaen" w:cs="Sylfaen"/>
                <w:sz w:val="20"/>
                <w:szCs w:val="20"/>
              </w:rPr>
              <w:t>ուղարկվել</w:t>
            </w:r>
            <w:r w:rsidRPr="00602A24">
              <w:rPr>
                <w:rFonts w:ascii="Sylfaen" w:hAnsi="Sylfaen"/>
                <w:sz w:val="20"/>
                <w:szCs w:val="20"/>
              </w:rPr>
              <w:t xml:space="preserve"> </w:t>
            </w:r>
            <w:r w:rsidRPr="00602A24">
              <w:rPr>
                <w:rFonts w:ascii="Sylfaen" w:hAnsi="Sylfaen" w:cs="Sylfaen"/>
                <w:sz w:val="20"/>
                <w:szCs w:val="20"/>
              </w:rPr>
              <w:t>է</w:t>
            </w:r>
          </w:p>
        </w:tc>
        <w:tc>
          <w:tcPr>
            <w:tcW w:w="2447" w:type="dxa"/>
            <w:tcBorders>
              <w:top w:val="single" w:sz="4" w:space="0" w:color="auto"/>
              <w:left w:val="single" w:sz="4" w:space="0" w:color="auto"/>
              <w:bottom w:val="single" w:sz="4" w:space="0" w:color="auto"/>
              <w:right w:val="single" w:sz="4" w:space="0" w:color="auto"/>
            </w:tcBorders>
            <w:shd w:val="clear" w:color="auto" w:fill="FFFFFF"/>
          </w:tcPr>
          <w:p w14:paraId="0A7D2827"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ծանուցում</w:t>
            </w:r>
            <w:r w:rsidRPr="00602A24">
              <w:rPr>
                <w:rFonts w:ascii="Sylfaen" w:hAnsi="Sylfaen"/>
                <w:sz w:val="20"/>
                <w:szCs w:val="20"/>
              </w:rPr>
              <w:t xml:space="preserve"> (P.SS.10.TRN.007)</w:t>
            </w:r>
          </w:p>
        </w:tc>
      </w:tr>
    </w:tbl>
    <w:p w14:paraId="2A9B8646" w14:textId="77777777" w:rsidR="003F3A46" w:rsidRPr="006117A2" w:rsidRDefault="003F3A46" w:rsidP="003F3A46">
      <w:pPr>
        <w:spacing w:after="160" w:line="360" w:lineRule="auto"/>
        <w:rPr>
          <w:rFonts w:ascii="Sylfaen" w:hAnsi="Sylfaen"/>
        </w:rPr>
      </w:pPr>
    </w:p>
    <w:p w14:paraId="2B7AEB32" w14:textId="77777777" w:rsidR="003F3A46" w:rsidRPr="006117A2" w:rsidRDefault="003F3A46" w:rsidP="003F3A46">
      <w:pPr>
        <w:spacing w:after="160" w:line="360" w:lineRule="auto"/>
        <w:rPr>
          <w:rFonts w:ascii="Sylfaen" w:hAnsi="Sylfaen"/>
        </w:rPr>
      </w:pPr>
    </w:p>
    <w:p w14:paraId="259DA6BF" w14:textId="77777777" w:rsidR="003F3A46" w:rsidRPr="006117A2" w:rsidRDefault="003F3A46" w:rsidP="003F3A46">
      <w:pPr>
        <w:spacing w:after="160" w:line="360" w:lineRule="auto"/>
        <w:rPr>
          <w:rFonts w:ascii="Sylfaen" w:hAnsi="Sylfaen"/>
        </w:rPr>
        <w:sectPr w:rsidR="003F3A46" w:rsidRPr="006117A2" w:rsidSect="00B27DBC">
          <w:pgSz w:w="16840" w:h="11900" w:orient="landscape" w:code="9"/>
          <w:pgMar w:top="1418" w:right="1418" w:bottom="1418" w:left="1418" w:header="0" w:footer="675" w:gutter="0"/>
          <w:cols w:space="720"/>
          <w:noEndnote/>
          <w:docGrid w:linePitch="360"/>
        </w:sectPr>
      </w:pPr>
    </w:p>
    <w:p w14:paraId="2C12AF1A"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lastRenderedPageBreak/>
        <w:t xml:space="preserve">VI.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հաղորդագրությունների</w:t>
      </w:r>
      <w:r w:rsidRPr="006117A2">
        <w:rPr>
          <w:rFonts w:ascii="Sylfaen" w:hAnsi="Sylfaen"/>
          <w:sz w:val="24"/>
          <w:szCs w:val="24"/>
        </w:rPr>
        <w:t xml:space="preserve"> </w:t>
      </w:r>
      <w:r w:rsidRPr="006117A2">
        <w:rPr>
          <w:rFonts w:ascii="Sylfaen" w:hAnsi="Sylfaen" w:cs="Sylfaen"/>
          <w:sz w:val="24"/>
          <w:szCs w:val="24"/>
        </w:rPr>
        <w:t>նկարագրությունը</w:t>
      </w:r>
    </w:p>
    <w:p w14:paraId="63D43762"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13.</w:t>
      </w:r>
      <w:r w:rsidR="00602A24" w:rsidRPr="00602A24">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փոխանցվող՝</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հաղորդագրությունների</w:t>
      </w:r>
      <w:r w:rsidRPr="006117A2">
        <w:rPr>
          <w:rFonts w:ascii="Sylfaen" w:hAnsi="Sylfaen"/>
          <w:sz w:val="24"/>
          <w:szCs w:val="24"/>
        </w:rPr>
        <w:t xml:space="preserve"> </w:t>
      </w:r>
      <w:r w:rsidRPr="006117A2">
        <w:rPr>
          <w:rFonts w:ascii="Sylfaen" w:hAnsi="Sylfaen" w:cs="Sylfaen"/>
          <w:sz w:val="24"/>
          <w:szCs w:val="24"/>
        </w:rPr>
        <w:t>ցանկը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3-</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 xml:space="preserve"> </w:t>
      </w:r>
      <w:r w:rsidRPr="006117A2">
        <w:rPr>
          <w:rFonts w:ascii="Sylfaen" w:hAnsi="Sylfaen" w:cs="Sylfaen"/>
          <w:sz w:val="24"/>
          <w:szCs w:val="24"/>
        </w:rPr>
        <w:t>Հաղորդագրության</w:t>
      </w:r>
      <w:r w:rsidRPr="006117A2">
        <w:rPr>
          <w:rFonts w:ascii="Sylfaen" w:hAnsi="Sylfaen"/>
          <w:sz w:val="24"/>
          <w:szCs w:val="24"/>
        </w:rPr>
        <w:t xml:space="preserve"> </w:t>
      </w:r>
      <w:r w:rsidRPr="006117A2">
        <w:rPr>
          <w:rFonts w:ascii="Sylfaen" w:hAnsi="Sylfaen" w:cs="Sylfaen"/>
          <w:sz w:val="24"/>
          <w:szCs w:val="24"/>
        </w:rPr>
        <w:t>կազմում</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կառուցվածքը</w:t>
      </w:r>
      <w:r w:rsidRPr="006117A2">
        <w:rPr>
          <w:rFonts w:ascii="Sylfaen" w:hAnsi="Sylfaen"/>
          <w:sz w:val="24"/>
          <w:szCs w:val="24"/>
        </w:rPr>
        <w:t xml:space="preserve"> </w:t>
      </w:r>
      <w:r w:rsidRPr="006117A2">
        <w:rPr>
          <w:rFonts w:ascii="Sylfaen" w:hAnsi="Sylfaen" w:cs="Sylfaen"/>
          <w:sz w:val="24"/>
          <w:szCs w:val="24"/>
        </w:rPr>
        <w:t>պետք</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համապատասխանի</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նկարագրությանը։</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համապատասխան</w:t>
      </w:r>
      <w:r w:rsidRPr="006117A2">
        <w:rPr>
          <w:rFonts w:ascii="Sylfaen" w:hAnsi="Sylfaen"/>
          <w:sz w:val="24"/>
          <w:szCs w:val="24"/>
        </w:rPr>
        <w:t xml:space="preserve"> </w:t>
      </w:r>
      <w:r w:rsidRPr="006117A2">
        <w:rPr>
          <w:rFonts w:ascii="Sylfaen" w:hAnsi="Sylfaen" w:cs="Sylfaen"/>
          <w:sz w:val="24"/>
          <w:szCs w:val="24"/>
        </w:rPr>
        <w:t>կառուցվածքին</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հղումը</w:t>
      </w:r>
      <w:r w:rsidRPr="006117A2">
        <w:rPr>
          <w:rFonts w:ascii="Sylfaen" w:hAnsi="Sylfaen"/>
          <w:sz w:val="24"/>
          <w:szCs w:val="24"/>
        </w:rPr>
        <w:t xml:space="preserve"> </w:t>
      </w:r>
      <w:r w:rsidRPr="006117A2">
        <w:rPr>
          <w:rFonts w:ascii="Sylfaen" w:hAnsi="Sylfaen" w:cs="Sylfaen"/>
          <w:sz w:val="24"/>
          <w:szCs w:val="24"/>
        </w:rPr>
        <w:t>սահմանվում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ըստ</w:t>
      </w:r>
      <w:r w:rsidRPr="006117A2">
        <w:rPr>
          <w:rFonts w:ascii="Sylfaen" w:hAnsi="Sylfaen"/>
          <w:sz w:val="24"/>
          <w:szCs w:val="24"/>
        </w:rPr>
        <w:t xml:space="preserve"> 3-</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աղյուսակի</w:t>
      </w:r>
      <w:r w:rsidRPr="006117A2">
        <w:rPr>
          <w:rFonts w:ascii="Sylfaen" w:hAnsi="Sylfaen"/>
          <w:sz w:val="24"/>
          <w:szCs w:val="24"/>
        </w:rPr>
        <w:t xml:space="preserve"> 3-</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սյունակի</w:t>
      </w:r>
      <w:r w:rsidRPr="006117A2">
        <w:rPr>
          <w:rFonts w:ascii="Sylfaen" w:hAnsi="Sylfaen"/>
          <w:sz w:val="24"/>
          <w:szCs w:val="24"/>
        </w:rPr>
        <w:t xml:space="preserve"> </w:t>
      </w:r>
      <w:r w:rsidRPr="006117A2">
        <w:rPr>
          <w:rFonts w:ascii="Sylfaen" w:hAnsi="Sylfaen" w:cs="Sylfaen"/>
          <w:sz w:val="24"/>
          <w:szCs w:val="24"/>
        </w:rPr>
        <w:t>արժեքի</w:t>
      </w:r>
      <w:r w:rsidRPr="006117A2">
        <w:rPr>
          <w:rFonts w:ascii="Sylfaen" w:hAnsi="Sylfaen"/>
          <w:sz w:val="24"/>
          <w:szCs w:val="24"/>
        </w:rPr>
        <w:t>:</w:t>
      </w:r>
    </w:p>
    <w:p w14:paraId="5F5D9A9E" w14:textId="77777777" w:rsidR="00602A24" w:rsidRDefault="00602A24" w:rsidP="003F3A46">
      <w:pPr>
        <w:pStyle w:val="Tablecaption0"/>
        <w:spacing w:after="160" w:line="360" w:lineRule="auto"/>
        <w:rPr>
          <w:rFonts w:ascii="Sylfaen" w:hAnsi="Sylfaen" w:cs="Sylfaen"/>
          <w:sz w:val="24"/>
          <w:szCs w:val="24"/>
          <w:lang w:val="en-US"/>
        </w:rPr>
      </w:pPr>
    </w:p>
    <w:p w14:paraId="25018E72"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3</w:t>
      </w:r>
    </w:p>
    <w:p w14:paraId="47C2663C" w14:textId="77777777" w:rsidR="003F3A46" w:rsidRPr="006117A2" w:rsidRDefault="003F3A46" w:rsidP="003F3A46">
      <w:pPr>
        <w:pStyle w:val="Bodytext20"/>
        <w:shd w:val="clear" w:color="auto" w:fill="auto"/>
        <w:spacing w:after="160" w:line="360" w:lineRule="auto"/>
        <w:ind w:right="20"/>
        <w:jc w:val="center"/>
        <w:rPr>
          <w:rFonts w:ascii="Sylfaen" w:hAnsi="Sylfaen"/>
          <w:sz w:val="24"/>
          <w:szCs w:val="24"/>
        </w:rPr>
      </w:pP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հաղորդագրությունների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9334" w:type="dxa"/>
        <w:jc w:val="center"/>
        <w:tblLayout w:type="fixed"/>
        <w:tblCellMar>
          <w:left w:w="10" w:type="dxa"/>
          <w:right w:w="10" w:type="dxa"/>
        </w:tblCellMar>
        <w:tblLook w:val="0000" w:firstRow="0" w:lastRow="0" w:firstColumn="0" w:lastColumn="0" w:noHBand="0" w:noVBand="0"/>
      </w:tblPr>
      <w:tblGrid>
        <w:gridCol w:w="2498"/>
        <w:gridCol w:w="3307"/>
        <w:gridCol w:w="3529"/>
      </w:tblGrid>
      <w:tr w:rsidR="003F3A46" w:rsidRPr="00602A24" w14:paraId="2243F501" w14:textId="77777777" w:rsidTr="00CC0DB7">
        <w:trPr>
          <w:jc w:val="center"/>
        </w:trPr>
        <w:tc>
          <w:tcPr>
            <w:tcW w:w="2498" w:type="dxa"/>
            <w:tcBorders>
              <w:top w:val="single" w:sz="4" w:space="0" w:color="auto"/>
              <w:left w:val="single" w:sz="4" w:space="0" w:color="auto"/>
            </w:tcBorders>
            <w:shd w:val="clear" w:color="auto" w:fill="FFFFFF"/>
            <w:vAlign w:val="center"/>
          </w:tcPr>
          <w:p w14:paraId="07D8D5D4" w14:textId="77777777" w:rsidR="003F3A46" w:rsidRPr="00602A24" w:rsidRDefault="003F3A46" w:rsidP="00602A24">
            <w:pPr>
              <w:pStyle w:val="Bodytext20"/>
              <w:shd w:val="clear" w:color="auto" w:fill="auto"/>
              <w:spacing w:after="120" w:line="240" w:lineRule="auto"/>
              <w:ind w:left="140"/>
              <w:jc w:val="center"/>
              <w:rPr>
                <w:rFonts w:ascii="Sylfaen" w:hAnsi="Sylfaen"/>
                <w:sz w:val="20"/>
                <w:szCs w:val="20"/>
              </w:rPr>
            </w:pPr>
            <w:r w:rsidRPr="00602A24">
              <w:rPr>
                <w:rFonts w:ascii="Sylfaen" w:hAnsi="Sylfaen" w:cs="Sylfaen"/>
                <w:sz w:val="20"/>
                <w:szCs w:val="20"/>
              </w:rPr>
              <w:t>Ծածկագրային</w:t>
            </w:r>
            <w:r w:rsidRPr="00602A24">
              <w:rPr>
                <w:rFonts w:ascii="Sylfaen" w:hAnsi="Sylfaen"/>
                <w:sz w:val="20"/>
                <w:szCs w:val="20"/>
              </w:rPr>
              <w:t xml:space="preserve"> </w:t>
            </w:r>
            <w:r w:rsidRPr="00602A24">
              <w:rPr>
                <w:rFonts w:ascii="Sylfaen" w:hAnsi="Sylfaen" w:cs="Sylfaen"/>
                <w:sz w:val="20"/>
                <w:szCs w:val="20"/>
              </w:rPr>
              <w:t>նշագիրը</w:t>
            </w:r>
          </w:p>
        </w:tc>
        <w:tc>
          <w:tcPr>
            <w:tcW w:w="3307" w:type="dxa"/>
            <w:tcBorders>
              <w:top w:val="single" w:sz="4" w:space="0" w:color="auto"/>
              <w:left w:val="single" w:sz="4" w:space="0" w:color="auto"/>
            </w:tcBorders>
            <w:shd w:val="clear" w:color="auto" w:fill="FFFFFF"/>
            <w:vAlign w:val="center"/>
          </w:tcPr>
          <w:p w14:paraId="248FEB2D"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Անվանումը</w:t>
            </w:r>
          </w:p>
        </w:tc>
        <w:tc>
          <w:tcPr>
            <w:tcW w:w="3529" w:type="dxa"/>
            <w:tcBorders>
              <w:top w:val="single" w:sz="4" w:space="0" w:color="auto"/>
              <w:left w:val="single" w:sz="4" w:space="0" w:color="auto"/>
              <w:right w:val="single" w:sz="4" w:space="0" w:color="auto"/>
            </w:tcBorders>
            <w:shd w:val="clear" w:color="auto" w:fill="FFFFFF"/>
            <w:vAlign w:val="center"/>
          </w:tcPr>
          <w:p w14:paraId="403DE9ED"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Էլեկտրոնային</w:t>
            </w:r>
            <w:r w:rsidRPr="00602A24">
              <w:rPr>
                <w:rFonts w:ascii="Sylfaen" w:hAnsi="Sylfaen"/>
                <w:sz w:val="20"/>
                <w:szCs w:val="20"/>
              </w:rPr>
              <w:t xml:space="preserve"> </w:t>
            </w:r>
            <w:r w:rsidRPr="00602A24">
              <w:rPr>
                <w:rFonts w:ascii="Sylfaen" w:hAnsi="Sylfaen" w:cs="Sylfaen"/>
                <w:sz w:val="20"/>
                <w:szCs w:val="20"/>
              </w:rPr>
              <w:t>փաստաթղթի</w:t>
            </w:r>
            <w:r w:rsidRPr="00602A24">
              <w:rPr>
                <w:rFonts w:ascii="Sylfaen" w:hAnsi="Sylfaen"/>
                <w:sz w:val="20"/>
                <w:szCs w:val="20"/>
              </w:rPr>
              <w:t xml:space="preserve"> (</w:t>
            </w:r>
            <w:r w:rsidRPr="00602A24">
              <w:rPr>
                <w:rFonts w:ascii="Sylfaen" w:hAnsi="Sylfaen" w:cs="Sylfaen"/>
                <w:sz w:val="20"/>
                <w:szCs w:val="20"/>
              </w:rPr>
              <w:t>տեղեկությունների</w:t>
            </w:r>
            <w:r w:rsidRPr="00602A24">
              <w:rPr>
                <w:rFonts w:ascii="Sylfaen" w:hAnsi="Sylfaen"/>
                <w:sz w:val="20"/>
                <w:szCs w:val="20"/>
              </w:rPr>
              <w:t xml:space="preserve">) </w:t>
            </w:r>
            <w:r w:rsidRPr="00602A24">
              <w:rPr>
                <w:rFonts w:ascii="Sylfaen" w:hAnsi="Sylfaen" w:cs="Sylfaen"/>
                <w:sz w:val="20"/>
                <w:szCs w:val="20"/>
              </w:rPr>
              <w:t>կառուցվածքը</w:t>
            </w:r>
          </w:p>
        </w:tc>
      </w:tr>
      <w:tr w:rsidR="003F3A46" w:rsidRPr="00602A24" w14:paraId="7C2CCA00" w14:textId="77777777" w:rsidTr="00CC0DB7">
        <w:trPr>
          <w:jc w:val="center"/>
        </w:trPr>
        <w:tc>
          <w:tcPr>
            <w:tcW w:w="2498" w:type="dxa"/>
            <w:tcBorders>
              <w:top w:val="single" w:sz="4" w:space="0" w:color="auto"/>
              <w:left w:val="single" w:sz="4" w:space="0" w:color="auto"/>
            </w:tcBorders>
            <w:shd w:val="clear" w:color="auto" w:fill="FFFFFF"/>
            <w:vAlign w:val="center"/>
          </w:tcPr>
          <w:p w14:paraId="241ADAEA"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1</w:t>
            </w:r>
          </w:p>
        </w:tc>
        <w:tc>
          <w:tcPr>
            <w:tcW w:w="3307" w:type="dxa"/>
            <w:tcBorders>
              <w:top w:val="single" w:sz="4" w:space="0" w:color="auto"/>
              <w:left w:val="single" w:sz="4" w:space="0" w:color="auto"/>
            </w:tcBorders>
            <w:shd w:val="clear" w:color="auto" w:fill="FFFFFF"/>
            <w:vAlign w:val="center"/>
          </w:tcPr>
          <w:p w14:paraId="354D1BA6"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2</w:t>
            </w:r>
          </w:p>
        </w:tc>
        <w:tc>
          <w:tcPr>
            <w:tcW w:w="3529" w:type="dxa"/>
            <w:tcBorders>
              <w:top w:val="single" w:sz="4" w:space="0" w:color="auto"/>
              <w:left w:val="single" w:sz="4" w:space="0" w:color="auto"/>
              <w:right w:val="single" w:sz="4" w:space="0" w:color="auto"/>
            </w:tcBorders>
            <w:shd w:val="clear" w:color="auto" w:fill="FFFFFF"/>
            <w:vAlign w:val="center"/>
          </w:tcPr>
          <w:p w14:paraId="6A2A8492"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3</w:t>
            </w:r>
          </w:p>
        </w:tc>
      </w:tr>
      <w:tr w:rsidR="003F3A46" w:rsidRPr="00602A24" w14:paraId="3F3C26F7" w14:textId="77777777" w:rsidTr="00CC0DB7">
        <w:trPr>
          <w:trHeight w:val="634"/>
          <w:jc w:val="center"/>
        </w:trPr>
        <w:tc>
          <w:tcPr>
            <w:tcW w:w="2498" w:type="dxa"/>
            <w:vMerge w:val="restart"/>
            <w:tcBorders>
              <w:top w:val="single" w:sz="4" w:space="0" w:color="auto"/>
              <w:left w:val="single" w:sz="4" w:space="0" w:color="auto"/>
            </w:tcBorders>
            <w:shd w:val="clear" w:color="auto" w:fill="FFFFFF"/>
          </w:tcPr>
          <w:p w14:paraId="5D4E5098" w14:textId="77777777" w:rsidR="003F3A46" w:rsidRPr="00602A24" w:rsidRDefault="003F3A46" w:rsidP="00602A24">
            <w:pPr>
              <w:pStyle w:val="Bodytext20"/>
              <w:shd w:val="clear" w:color="auto" w:fill="auto"/>
              <w:spacing w:after="120" w:line="240" w:lineRule="auto"/>
              <w:ind w:left="140"/>
              <w:jc w:val="left"/>
              <w:rPr>
                <w:rFonts w:ascii="Sylfaen" w:hAnsi="Sylfaen"/>
                <w:sz w:val="20"/>
                <w:szCs w:val="20"/>
              </w:rPr>
            </w:pPr>
            <w:r w:rsidRPr="00602A24">
              <w:rPr>
                <w:rFonts w:ascii="Sylfaen" w:hAnsi="Sylfaen"/>
                <w:sz w:val="20"/>
                <w:szCs w:val="20"/>
              </w:rPr>
              <w:t>P.SS.10.MSG.012</w:t>
            </w:r>
          </w:p>
        </w:tc>
        <w:tc>
          <w:tcPr>
            <w:tcW w:w="3307" w:type="dxa"/>
            <w:vMerge w:val="restart"/>
            <w:tcBorders>
              <w:top w:val="single" w:sz="4" w:space="0" w:color="auto"/>
              <w:left w:val="single" w:sz="4" w:space="0" w:color="auto"/>
            </w:tcBorders>
            <w:shd w:val="clear" w:color="auto" w:fill="FFFFFF"/>
          </w:tcPr>
          <w:p w14:paraId="2076B4F5"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ծանուցում</w:t>
            </w:r>
          </w:p>
        </w:tc>
        <w:tc>
          <w:tcPr>
            <w:tcW w:w="3529" w:type="dxa"/>
            <w:vMerge w:val="restart"/>
            <w:tcBorders>
              <w:top w:val="single" w:sz="4" w:space="0" w:color="auto"/>
              <w:left w:val="single" w:sz="4" w:space="0" w:color="auto"/>
              <w:right w:val="single" w:sz="4" w:space="0" w:color="auto"/>
            </w:tcBorders>
            <w:shd w:val="clear" w:color="auto" w:fill="FFFFFF"/>
          </w:tcPr>
          <w:p w14:paraId="0508D766"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դեպքերի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տեղեկություններ</w:t>
            </w:r>
            <w:r w:rsidRPr="00602A24">
              <w:rPr>
                <w:rFonts w:ascii="Sylfaen" w:hAnsi="Sylfaen"/>
                <w:sz w:val="20"/>
                <w:szCs w:val="20"/>
              </w:rPr>
              <w:t xml:space="preserve"> (R.SM.SS.10.001)</w:t>
            </w:r>
          </w:p>
        </w:tc>
      </w:tr>
      <w:tr w:rsidR="003F3A46" w:rsidRPr="00602A24" w14:paraId="3848A1BF" w14:textId="77777777" w:rsidTr="00CC0DB7">
        <w:trPr>
          <w:trHeight w:val="634"/>
          <w:jc w:val="center"/>
        </w:trPr>
        <w:tc>
          <w:tcPr>
            <w:tcW w:w="2498" w:type="dxa"/>
            <w:vMerge/>
            <w:tcBorders>
              <w:left w:val="single" w:sz="4" w:space="0" w:color="auto"/>
            </w:tcBorders>
            <w:shd w:val="clear" w:color="auto" w:fill="FFFFFF"/>
          </w:tcPr>
          <w:p w14:paraId="01AFB371" w14:textId="77777777" w:rsidR="003F3A46" w:rsidRPr="00602A24" w:rsidRDefault="003F3A46" w:rsidP="00602A24">
            <w:pPr>
              <w:spacing w:after="120"/>
              <w:rPr>
                <w:rFonts w:ascii="Sylfaen" w:hAnsi="Sylfaen"/>
                <w:sz w:val="20"/>
                <w:szCs w:val="20"/>
              </w:rPr>
            </w:pPr>
          </w:p>
        </w:tc>
        <w:tc>
          <w:tcPr>
            <w:tcW w:w="3307" w:type="dxa"/>
            <w:vMerge/>
            <w:tcBorders>
              <w:left w:val="single" w:sz="4" w:space="0" w:color="auto"/>
            </w:tcBorders>
            <w:shd w:val="clear" w:color="auto" w:fill="FFFFFF"/>
            <w:vAlign w:val="center"/>
          </w:tcPr>
          <w:p w14:paraId="4C83A422" w14:textId="77777777" w:rsidR="003F3A46" w:rsidRPr="00602A24" w:rsidRDefault="003F3A46" w:rsidP="00602A24">
            <w:pPr>
              <w:spacing w:after="120"/>
              <w:rPr>
                <w:rFonts w:ascii="Sylfaen" w:hAnsi="Sylfaen"/>
                <w:sz w:val="20"/>
                <w:szCs w:val="20"/>
              </w:rPr>
            </w:pPr>
          </w:p>
        </w:tc>
        <w:tc>
          <w:tcPr>
            <w:tcW w:w="3529" w:type="dxa"/>
            <w:vMerge/>
            <w:tcBorders>
              <w:left w:val="single" w:sz="4" w:space="0" w:color="auto"/>
              <w:right w:val="single" w:sz="4" w:space="0" w:color="auto"/>
            </w:tcBorders>
            <w:shd w:val="clear" w:color="auto" w:fill="FFFFFF"/>
            <w:vAlign w:val="center"/>
          </w:tcPr>
          <w:p w14:paraId="713C7B07" w14:textId="77777777" w:rsidR="003F3A46" w:rsidRPr="00602A24" w:rsidRDefault="003F3A46" w:rsidP="00602A24">
            <w:pPr>
              <w:spacing w:after="120"/>
              <w:rPr>
                <w:rFonts w:ascii="Sylfaen" w:hAnsi="Sylfaen"/>
                <w:sz w:val="20"/>
                <w:szCs w:val="20"/>
              </w:rPr>
            </w:pPr>
          </w:p>
        </w:tc>
      </w:tr>
      <w:tr w:rsidR="003F3A46" w:rsidRPr="00602A24" w14:paraId="1A9B8198" w14:textId="77777777" w:rsidTr="00CC0DB7">
        <w:trPr>
          <w:trHeight w:val="634"/>
          <w:jc w:val="center"/>
        </w:trPr>
        <w:tc>
          <w:tcPr>
            <w:tcW w:w="2498" w:type="dxa"/>
            <w:vMerge/>
            <w:tcBorders>
              <w:left w:val="single" w:sz="4" w:space="0" w:color="auto"/>
              <w:bottom w:val="single" w:sz="4" w:space="0" w:color="auto"/>
            </w:tcBorders>
            <w:shd w:val="clear" w:color="auto" w:fill="FFFFFF"/>
          </w:tcPr>
          <w:p w14:paraId="5571ECEF" w14:textId="77777777" w:rsidR="003F3A46" w:rsidRPr="00602A24" w:rsidRDefault="003F3A46" w:rsidP="00602A24">
            <w:pPr>
              <w:spacing w:after="120"/>
              <w:rPr>
                <w:rFonts w:ascii="Sylfaen" w:hAnsi="Sylfaen"/>
                <w:sz w:val="20"/>
                <w:szCs w:val="20"/>
              </w:rPr>
            </w:pPr>
          </w:p>
        </w:tc>
        <w:tc>
          <w:tcPr>
            <w:tcW w:w="3307" w:type="dxa"/>
            <w:vMerge/>
            <w:tcBorders>
              <w:left w:val="single" w:sz="4" w:space="0" w:color="auto"/>
              <w:bottom w:val="single" w:sz="4" w:space="0" w:color="auto"/>
            </w:tcBorders>
            <w:shd w:val="clear" w:color="auto" w:fill="FFFFFF"/>
            <w:vAlign w:val="center"/>
          </w:tcPr>
          <w:p w14:paraId="0E9B70C8" w14:textId="77777777" w:rsidR="003F3A46" w:rsidRPr="00602A24" w:rsidRDefault="003F3A46" w:rsidP="00602A24">
            <w:pPr>
              <w:spacing w:after="120"/>
              <w:rPr>
                <w:rFonts w:ascii="Sylfaen" w:hAnsi="Sylfaen"/>
                <w:sz w:val="20"/>
                <w:szCs w:val="20"/>
              </w:rPr>
            </w:pPr>
          </w:p>
        </w:tc>
        <w:tc>
          <w:tcPr>
            <w:tcW w:w="3529" w:type="dxa"/>
            <w:vMerge/>
            <w:tcBorders>
              <w:left w:val="single" w:sz="4" w:space="0" w:color="auto"/>
              <w:bottom w:val="single" w:sz="4" w:space="0" w:color="auto"/>
              <w:right w:val="single" w:sz="4" w:space="0" w:color="auto"/>
            </w:tcBorders>
            <w:shd w:val="clear" w:color="auto" w:fill="FFFFFF"/>
            <w:vAlign w:val="center"/>
          </w:tcPr>
          <w:p w14:paraId="7C4267F8" w14:textId="77777777" w:rsidR="003F3A46" w:rsidRPr="00602A24" w:rsidRDefault="003F3A46" w:rsidP="00602A24">
            <w:pPr>
              <w:spacing w:after="120"/>
              <w:rPr>
                <w:rFonts w:ascii="Sylfaen" w:hAnsi="Sylfaen"/>
                <w:sz w:val="20"/>
                <w:szCs w:val="20"/>
              </w:rPr>
            </w:pPr>
          </w:p>
        </w:tc>
      </w:tr>
    </w:tbl>
    <w:p w14:paraId="5AC7584B" w14:textId="77777777" w:rsidR="003F3A46" w:rsidRPr="006117A2" w:rsidRDefault="003F3A46" w:rsidP="003F3A46">
      <w:pPr>
        <w:spacing w:after="160" w:line="360" w:lineRule="auto"/>
        <w:rPr>
          <w:rFonts w:ascii="Sylfaen" w:hAnsi="Sylfaen"/>
        </w:rPr>
      </w:pPr>
    </w:p>
    <w:p w14:paraId="2C93184E" w14:textId="77777777" w:rsidR="003F3A46" w:rsidRDefault="003F3A46" w:rsidP="003F3A46">
      <w:pPr>
        <w:pStyle w:val="Bodytext20"/>
        <w:shd w:val="clear" w:color="auto" w:fill="auto"/>
        <w:spacing w:after="160" w:line="360" w:lineRule="auto"/>
        <w:jc w:val="center"/>
        <w:rPr>
          <w:rFonts w:ascii="Sylfaen" w:hAnsi="Sylfaen" w:cs="Sylfaen"/>
          <w:sz w:val="24"/>
          <w:szCs w:val="24"/>
          <w:lang w:val="en-US"/>
        </w:rPr>
      </w:pPr>
      <w:r w:rsidRPr="006117A2">
        <w:rPr>
          <w:rFonts w:ascii="Sylfaen" w:hAnsi="Sylfaen"/>
          <w:sz w:val="24"/>
          <w:szCs w:val="24"/>
        </w:rPr>
        <w:t xml:space="preserve">VII.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նկարագրությունը</w:t>
      </w:r>
    </w:p>
    <w:p w14:paraId="221820C2" w14:textId="77777777" w:rsidR="00602A24" w:rsidRPr="00602A24" w:rsidRDefault="00602A24" w:rsidP="003F3A46">
      <w:pPr>
        <w:pStyle w:val="Bodytext20"/>
        <w:shd w:val="clear" w:color="auto" w:fill="auto"/>
        <w:spacing w:after="160" w:line="360" w:lineRule="auto"/>
        <w:jc w:val="center"/>
        <w:rPr>
          <w:rFonts w:ascii="Sylfaen" w:hAnsi="Sylfaen"/>
          <w:sz w:val="24"/>
          <w:szCs w:val="24"/>
          <w:lang w:val="en-US"/>
        </w:rPr>
      </w:pPr>
    </w:p>
    <w:p w14:paraId="12AD83B4" w14:textId="77777777" w:rsidR="003F3A46" w:rsidRPr="006117A2" w:rsidRDefault="003F3A46" w:rsidP="003F3A46">
      <w:pPr>
        <w:pStyle w:val="Bodytext20"/>
        <w:shd w:val="clear" w:color="auto" w:fill="auto"/>
        <w:spacing w:after="160" w:line="360" w:lineRule="auto"/>
        <w:ind w:left="567" w:right="559" w:firstLine="28"/>
        <w:jc w:val="center"/>
        <w:rPr>
          <w:rFonts w:ascii="Sylfaen" w:hAnsi="Sylfaen"/>
          <w:sz w:val="24"/>
          <w:szCs w:val="24"/>
        </w:rPr>
      </w:pPr>
      <w:r w:rsidRPr="006117A2">
        <w:rPr>
          <w:rFonts w:ascii="Sylfaen" w:hAnsi="Sylfaen"/>
          <w:sz w:val="24"/>
          <w:szCs w:val="24"/>
        </w:rPr>
        <w:t>1.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(P.SS.10.TRN.007)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w:t>
      </w:r>
    </w:p>
    <w:p w14:paraId="25A23FF9"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14.</w:t>
      </w:r>
      <w:r w:rsidR="00602A24" w:rsidRPr="00602A24">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(P.SS.10.TRN.007)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w:t>
      </w:r>
      <w:r w:rsidRPr="006117A2">
        <w:rPr>
          <w:rFonts w:ascii="Sylfaen" w:hAnsi="Sylfaen"/>
          <w:sz w:val="24"/>
          <w:szCs w:val="24"/>
        </w:rPr>
        <w:t xml:space="preserve"> </w:t>
      </w:r>
      <w:r w:rsidRPr="006117A2">
        <w:rPr>
          <w:rFonts w:ascii="Sylfaen" w:hAnsi="Sylfaen" w:cs="Sylfaen"/>
          <w:sz w:val="24"/>
          <w:szCs w:val="24"/>
        </w:rPr>
        <w:lastRenderedPageBreak/>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նախաձեռնողի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ռեսպոնդենտին՝</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պետության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w:t>
      </w:r>
      <w:r w:rsidRPr="006117A2">
        <w:rPr>
          <w:rFonts w:ascii="Sylfaen" w:hAnsi="Sylfaen" w:cs="Sylfaen"/>
          <w:sz w:val="24"/>
          <w:szCs w:val="24"/>
        </w:rPr>
        <w:t>փոխանցելու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CC0DB7">
        <w:rPr>
          <w:rFonts w:ascii="Sylfaen" w:hAnsi="Sylfaen" w:cs="Sylfaen"/>
          <w:spacing w:val="6"/>
          <w:sz w:val="24"/>
          <w:szCs w:val="24"/>
        </w:rPr>
        <w:t>գործընթացի</w:t>
      </w:r>
      <w:r w:rsidRPr="00CC0DB7">
        <w:rPr>
          <w:rFonts w:ascii="Sylfaen" w:hAnsi="Sylfaen"/>
          <w:spacing w:val="6"/>
          <w:sz w:val="24"/>
          <w:szCs w:val="24"/>
        </w:rPr>
        <w:t xml:space="preserve"> </w:t>
      </w:r>
      <w:r w:rsidRPr="00CC0DB7">
        <w:rPr>
          <w:rFonts w:ascii="Sylfaen" w:hAnsi="Sylfaen" w:cs="Sylfaen"/>
          <w:spacing w:val="6"/>
          <w:sz w:val="24"/>
          <w:szCs w:val="24"/>
        </w:rPr>
        <w:t>նշված</w:t>
      </w:r>
      <w:r w:rsidRPr="00CC0DB7">
        <w:rPr>
          <w:rFonts w:ascii="Sylfaen" w:hAnsi="Sylfaen"/>
          <w:spacing w:val="6"/>
          <w:sz w:val="24"/>
          <w:szCs w:val="24"/>
        </w:rPr>
        <w:t xml:space="preserve"> </w:t>
      </w:r>
      <w:r w:rsidRPr="00CC0DB7">
        <w:rPr>
          <w:rFonts w:ascii="Sylfaen" w:hAnsi="Sylfaen" w:cs="Sylfaen"/>
          <w:spacing w:val="6"/>
          <w:sz w:val="24"/>
          <w:szCs w:val="24"/>
        </w:rPr>
        <w:t>տրանզակցիայի</w:t>
      </w:r>
      <w:r w:rsidRPr="00CC0DB7">
        <w:rPr>
          <w:rFonts w:ascii="Sylfaen" w:hAnsi="Sylfaen"/>
          <w:spacing w:val="6"/>
          <w:sz w:val="24"/>
          <w:szCs w:val="24"/>
        </w:rPr>
        <w:t xml:space="preserve"> </w:t>
      </w:r>
      <w:r w:rsidRPr="00CC0DB7">
        <w:rPr>
          <w:rFonts w:ascii="Sylfaen" w:hAnsi="Sylfaen" w:cs="Sylfaen"/>
          <w:spacing w:val="6"/>
          <w:sz w:val="24"/>
          <w:szCs w:val="24"/>
        </w:rPr>
        <w:t>կատարման</w:t>
      </w:r>
      <w:r w:rsidRPr="00CC0DB7">
        <w:rPr>
          <w:rFonts w:ascii="Sylfaen" w:hAnsi="Sylfaen"/>
          <w:spacing w:val="6"/>
          <w:sz w:val="24"/>
          <w:szCs w:val="24"/>
        </w:rPr>
        <w:t xml:space="preserve"> </w:t>
      </w:r>
      <w:r w:rsidRPr="00CC0DB7">
        <w:rPr>
          <w:rFonts w:ascii="Sylfaen" w:hAnsi="Sylfaen" w:cs="Sylfaen"/>
          <w:spacing w:val="6"/>
          <w:sz w:val="24"/>
          <w:szCs w:val="24"/>
        </w:rPr>
        <w:t>սխեման</w:t>
      </w:r>
      <w:r w:rsidRPr="00CC0DB7">
        <w:rPr>
          <w:rFonts w:ascii="Sylfaen" w:hAnsi="Sylfaen"/>
          <w:spacing w:val="6"/>
          <w:sz w:val="24"/>
          <w:szCs w:val="24"/>
        </w:rPr>
        <w:t xml:space="preserve"> </w:t>
      </w:r>
      <w:r w:rsidRPr="00CC0DB7">
        <w:rPr>
          <w:rFonts w:ascii="Sylfaen" w:hAnsi="Sylfaen" w:cs="Sylfaen"/>
          <w:spacing w:val="6"/>
          <w:sz w:val="24"/>
          <w:szCs w:val="24"/>
        </w:rPr>
        <w:t>ներկայացված</w:t>
      </w:r>
      <w:r w:rsidRPr="00CC0DB7">
        <w:rPr>
          <w:rFonts w:ascii="Sylfaen" w:hAnsi="Sylfaen"/>
          <w:spacing w:val="6"/>
          <w:sz w:val="24"/>
          <w:szCs w:val="24"/>
        </w:rPr>
        <w:t xml:space="preserve"> </w:t>
      </w:r>
      <w:r w:rsidRPr="00CC0DB7">
        <w:rPr>
          <w:rFonts w:ascii="Sylfaen" w:hAnsi="Sylfaen" w:cs="Sylfaen"/>
          <w:spacing w:val="6"/>
          <w:sz w:val="24"/>
          <w:szCs w:val="24"/>
        </w:rPr>
        <w:t>է</w:t>
      </w:r>
      <w:r w:rsidRPr="00CC0DB7">
        <w:rPr>
          <w:rFonts w:ascii="Sylfaen" w:hAnsi="Sylfaen"/>
          <w:spacing w:val="6"/>
          <w:sz w:val="24"/>
          <w:szCs w:val="24"/>
        </w:rPr>
        <w:t xml:space="preserve"> 3-</w:t>
      </w:r>
      <w:r w:rsidRPr="00CC0DB7">
        <w:rPr>
          <w:rFonts w:ascii="Sylfaen" w:hAnsi="Sylfaen" w:cs="Sylfaen"/>
          <w:spacing w:val="6"/>
          <w:sz w:val="24"/>
          <w:szCs w:val="24"/>
        </w:rPr>
        <w:t>րդ</w:t>
      </w:r>
      <w:r w:rsidRPr="00CC0DB7">
        <w:rPr>
          <w:rFonts w:ascii="Sylfaen" w:hAnsi="Sylfaen"/>
          <w:spacing w:val="6"/>
          <w:sz w:val="24"/>
          <w:szCs w:val="24"/>
        </w:rPr>
        <w:t xml:space="preserve"> </w:t>
      </w:r>
      <w:r w:rsidRPr="00CC0DB7">
        <w:rPr>
          <w:rFonts w:ascii="Sylfaen" w:hAnsi="Sylfaen" w:cs="Sylfaen"/>
          <w:spacing w:val="6"/>
          <w:sz w:val="24"/>
          <w:szCs w:val="24"/>
        </w:rPr>
        <w:t>նկարում։</w:t>
      </w:r>
      <w:r w:rsidRPr="00CC0DB7">
        <w:rPr>
          <w:rFonts w:ascii="Sylfaen" w:hAnsi="Sylfaen"/>
          <w:spacing w:val="6"/>
          <w:sz w:val="24"/>
          <w:szCs w:val="24"/>
        </w:rPr>
        <w:t xml:space="preserve"> </w:t>
      </w:r>
      <w:r w:rsidRPr="00CC0DB7">
        <w:rPr>
          <w:rFonts w:ascii="Sylfaen" w:hAnsi="Sylfaen" w:cs="Sylfaen"/>
          <w:spacing w:val="6"/>
          <w:sz w:val="24"/>
          <w:szCs w:val="24"/>
        </w:rPr>
        <w:t>Ընդհանուր</w:t>
      </w:r>
      <w:r w:rsidRPr="00CC0DB7">
        <w:rPr>
          <w:rFonts w:ascii="Sylfaen" w:hAnsi="Sylfaen"/>
          <w:spacing w:val="6"/>
          <w:sz w:val="24"/>
          <w:szCs w:val="24"/>
        </w:rPr>
        <w:t xml:space="preserve"> </w:t>
      </w:r>
      <w:r w:rsidRPr="00CC0DB7">
        <w:rPr>
          <w:rFonts w:ascii="Sylfaen" w:hAnsi="Sylfaen" w:cs="Sylfaen"/>
          <w:spacing w:val="6"/>
          <w:sz w:val="24"/>
          <w:szCs w:val="24"/>
        </w:rPr>
        <w:t>գործընթացի</w:t>
      </w:r>
      <w:r w:rsidRPr="00CC0DB7">
        <w:rPr>
          <w:rFonts w:ascii="Sylfaen" w:hAnsi="Sylfaen"/>
          <w:spacing w:val="6"/>
          <w:sz w:val="24"/>
          <w:szCs w:val="24"/>
        </w:rPr>
        <w:t xml:space="preserve"> </w:t>
      </w:r>
      <w:r w:rsidRPr="00CC0DB7">
        <w:rPr>
          <w:rFonts w:ascii="Sylfaen" w:hAnsi="Sylfaen" w:cs="Sylfaen"/>
          <w:spacing w:val="6"/>
          <w:sz w:val="24"/>
          <w:szCs w:val="24"/>
        </w:rPr>
        <w:t>տրանզակցիայի</w:t>
      </w:r>
      <w:r w:rsidRPr="00CC0DB7">
        <w:rPr>
          <w:rFonts w:ascii="Sylfaen" w:hAnsi="Sylfaen"/>
          <w:spacing w:val="6"/>
          <w:sz w:val="24"/>
          <w:szCs w:val="24"/>
        </w:rPr>
        <w:t xml:space="preserve"> </w:t>
      </w:r>
      <w:r w:rsidRPr="00CC0DB7">
        <w:rPr>
          <w:rFonts w:ascii="Sylfaen" w:hAnsi="Sylfaen" w:cs="Sylfaen"/>
          <w:spacing w:val="6"/>
          <w:sz w:val="24"/>
          <w:szCs w:val="24"/>
        </w:rPr>
        <w:t>պարամետրերը</w:t>
      </w:r>
      <w:r w:rsidRPr="00CC0DB7">
        <w:rPr>
          <w:rFonts w:ascii="Sylfaen" w:hAnsi="Sylfaen"/>
          <w:spacing w:val="6"/>
          <w:sz w:val="24"/>
          <w:szCs w:val="24"/>
        </w:rPr>
        <w:t xml:space="preserve"> </w:t>
      </w:r>
      <w:r w:rsidRPr="00CC0DB7">
        <w:rPr>
          <w:rFonts w:ascii="Sylfaen" w:hAnsi="Sylfaen" w:cs="Sylfaen"/>
          <w:spacing w:val="6"/>
          <w:sz w:val="24"/>
          <w:szCs w:val="24"/>
        </w:rPr>
        <w:t>բերված</w:t>
      </w:r>
      <w:r w:rsidRPr="00CC0DB7">
        <w:rPr>
          <w:rFonts w:ascii="Sylfaen" w:hAnsi="Sylfaen"/>
          <w:spacing w:val="6"/>
          <w:sz w:val="24"/>
          <w:szCs w:val="24"/>
        </w:rPr>
        <w:t xml:space="preserve"> </w:t>
      </w:r>
      <w:r w:rsidRPr="00CC0DB7">
        <w:rPr>
          <w:rFonts w:ascii="Sylfaen" w:hAnsi="Sylfaen" w:cs="Sylfaen"/>
          <w:spacing w:val="6"/>
          <w:sz w:val="24"/>
          <w:szCs w:val="24"/>
        </w:rPr>
        <w:t>են</w:t>
      </w:r>
      <w:r w:rsidRPr="00CC0DB7">
        <w:rPr>
          <w:rFonts w:ascii="Sylfaen" w:hAnsi="Sylfaen"/>
          <w:spacing w:val="6"/>
          <w:sz w:val="24"/>
          <w:szCs w:val="24"/>
        </w:rPr>
        <w:t xml:space="preserve"> 4-</w:t>
      </w:r>
      <w:r w:rsidRPr="00CC0DB7">
        <w:rPr>
          <w:rFonts w:ascii="Sylfaen" w:hAnsi="Sylfaen" w:cs="Sylfaen"/>
          <w:spacing w:val="6"/>
          <w:sz w:val="24"/>
          <w:szCs w:val="24"/>
        </w:rPr>
        <w:t>րդ</w:t>
      </w:r>
      <w:r w:rsidRPr="00CC0DB7">
        <w:rPr>
          <w:rFonts w:ascii="Sylfaen" w:hAnsi="Sylfaen"/>
          <w:spacing w:val="6"/>
          <w:sz w:val="24"/>
          <w:szCs w:val="24"/>
        </w:rPr>
        <w:t xml:space="preserve"> </w:t>
      </w:r>
      <w:r w:rsidRPr="00CC0DB7">
        <w:rPr>
          <w:rFonts w:ascii="Sylfaen" w:hAnsi="Sylfaen" w:cs="Sylfaen"/>
          <w:spacing w:val="6"/>
          <w:sz w:val="24"/>
          <w:szCs w:val="24"/>
        </w:rPr>
        <w:t>աղյուսակում</w:t>
      </w:r>
      <w:r w:rsidRPr="006117A2">
        <w:rPr>
          <w:rFonts w:ascii="Sylfaen" w:hAnsi="Sylfaen" w:cs="Sylfaen"/>
          <w:sz w:val="24"/>
          <w:szCs w:val="24"/>
        </w:rPr>
        <w:t>։</w:t>
      </w:r>
    </w:p>
    <w:p w14:paraId="5C7CF40B"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pict w14:anchorId="70BA7ECF">
          <v:group id="_x0000_s1280" style="position:absolute;left:0;text-align:left;margin-left:21.15pt;margin-top:13pt;width:442.65pt;height:182.2pt;z-index:251841536" coordorigin="1841,5157" coordsize="8853,3644">
            <v:rect id="_x0000_s1147" style="position:absolute;left:3168;top:5157;width:1766;height:300" strokecolor="white [3212]">
              <v:textbox>
                <w:txbxContent>
                  <w:p w14:paraId="57BBCB56" w14:textId="77777777" w:rsidR="00D311DA" w:rsidRPr="00474C5B" w:rsidRDefault="00D311DA" w:rsidP="00CC0DB7">
                    <w:pPr>
                      <w:jc w:val="center"/>
                      <w:rPr>
                        <w:rFonts w:ascii="Sylfaen" w:hAnsi="Sylfaen"/>
                        <w:sz w:val="12"/>
                        <w:szCs w:val="12"/>
                      </w:rPr>
                    </w:pPr>
                    <w:r>
                      <w:rPr>
                        <w:rFonts w:ascii="Sylfaen" w:hAnsi="Sylfaen"/>
                        <w:sz w:val="12"/>
                      </w:rPr>
                      <w:t>։Նախաձեռնող</w:t>
                    </w:r>
                  </w:p>
                </w:txbxContent>
              </v:textbox>
            </v:rect>
            <v:rect id="_x0000_s1148" style="position:absolute;left:7926;top:5157;width:1803;height:300" strokecolor="white [3212]">
              <v:textbox>
                <w:txbxContent>
                  <w:p w14:paraId="42391E42" w14:textId="77777777" w:rsidR="00D311DA" w:rsidRPr="00474C5B" w:rsidRDefault="00D311DA" w:rsidP="003F3A46">
                    <w:pPr>
                      <w:rPr>
                        <w:rFonts w:ascii="Sylfaen" w:hAnsi="Sylfaen"/>
                        <w:sz w:val="12"/>
                        <w:szCs w:val="12"/>
                      </w:rPr>
                    </w:pPr>
                    <w:r>
                      <w:rPr>
                        <w:rFonts w:ascii="Sylfaen" w:hAnsi="Sylfaen"/>
                        <w:sz w:val="12"/>
                      </w:rPr>
                      <w:t>։Ռեսպոնդենտ</w:t>
                    </w:r>
                  </w:p>
                </w:txbxContent>
              </v:textbox>
            </v:rect>
            <v:rect id="_x0000_s1149" style="position:absolute;left:1841;top:5833;width:951;height:551" strokecolor="white [3212]">
              <v:textbox>
                <w:txbxContent>
                  <w:p w14:paraId="5D5347EB" w14:textId="77777777" w:rsidR="00D311DA" w:rsidRPr="00CC0DB7" w:rsidRDefault="00D311DA" w:rsidP="00CC0DB7">
                    <w:pPr>
                      <w:jc w:val="center"/>
                      <w:rPr>
                        <w:rFonts w:ascii="Sylfaen" w:hAnsi="Sylfaen"/>
                        <w:sz w:val="10"/>
                        <w:szCs w:val="10"/>
                      </w:rPr>
                    </w:pPr>
                    <w:r w:rsidRPr="00CC0DB7">
                      <w:rPr>
                        <w:rFonts w:ascii="Sylfaen" w:hAnsi="Sylfaen"/>
                        <w:sz w:val="10"/>
                        <w:szCs w:val="10"/>
                      </w:rPr>
                      <w:t>Հսկողության սխալ</w:t>
                    </w:r>
                  </w:p>
                </w:txbxContent>
              </v:textbox>
            </v:rect>
            <v:rect id="_x0000_s1150" style="position:absolute;left:2792;top:6296;width:2859;height:677" strokecolor="white [3212]">
              <v:textbox>
                <w:txbxContent>
                  <w:p w14:paraId="592C71CC" w14:textId="77777777" w:rsidR="00D311DA" w:rsidRPr="00AB7080" w:rsidRDefault="00D311DA" w:rsidP="003F3A46">
                    <w:pPr>
                      <w:jc w:val="center"/>
                      <w:rPr>
                        <w:rFonts w:ascii="Sylfaen" w:hAnsi="Sylfaen"/>
                        <w:sz w:val="12"/>
                        <w:szCs w:val="12"/>
                      </w:rPr>
                    </w:pPr>
                    <w:r>
                      <w:rPr>
                        <w:rFonts w:ascii="Sylfaen" w:hAnsi="Sylfaen"/>
                        <w:sz w:val="12"/>
                      </w:rPr>
                      <w:t>Կարանտինային օբյեկտների հայտնաբերման դեպքի մասին ծանուցման ուղարկում</w:t>
                    </w:r>
                  </w:p>
                </w:txbxContent>
              </v:textbox>
            </v:rect>
            <v:rect id="_x0000_s1151" style="position:absolute;left:7926;top:6296;width:2768;height:677" strokecolor="white [3212]">
              <v:textbox>
                <w:txbxContent>
                  <w:p w14:paraId="0EAC2E22" w14:textId="77777777" w:rsidR="00D311DA" w:rsidRPr="00F97D7F" w:rsidRDefault="00D311DA" w:rsidP="00CC0DB7">
                    <w:pPr>
                      <w:jc w:val="center"/>
                      <w:rPr>
                        <w:rFonts w:ascii="Sylfaen" w:hAnsi="Sylfaen"/>
                        <w:sz w:val="12"/>
                        <w:szCs w:val="12"/>
                      </w:rPr>
                    </w:pPr>
                    <w:r>
                      <w:rPr>
                        <w:rFonts w:ascii="Sylfaen" w:hAnsi="Sylfaen"/>
                        <w:sz w:val="12"/>
                      </w:rPr>
                      <w:t>Կարանտինային օբյեկտների հայտնաբերման դեպքի մասին ծանուցման ընդունում ու մշակում</w:t>
                    </w:r>
                  </w:p>
                </w:txbxContent>
              </v:textbox>
            </v:rect>
            <v:rect id="_x0000_s1152" style="position:absolute;left:5722;top:5833;width:2008;height:688" strokecolor="white [3212]">
              <v:textbox>
                <w:txbxContent>
                  <w:p w14:paraId="0ACE8979" w14:textId="77777777" w:rsidR="00D311DA" w:rsidRPr="00CC0DB7" w:rsidRDefault="00D311DA" w:rsidP="003F3A46">
                    <w:pPr>
                      <w:jc w:val="center"/>
                      <w:rPr>
                        <w:rFonts w:ascii="Sylfaen" w:hAnsi="Sylfaen"/>
                        <w:sz w:val="10"/>
                        <w:szCs w:val="10"/>
                      </w:rPr>
                    </w:pPr>
                    <w:r w:rsidRPr="00CC0DB7">
                      <w:rPr>
                        <w:rFonts w:ascii="Sylfaen" w:hAnsi="Sylfaen"/>
                        <w:sz w:val="10"/>
                        <w:szCs w:val="10"/>
                      </w:rPr>
                      <w:t>Կարանտինային օբյեկտների հայտնաբերման դեպքերի մասին ծանուցում</w:t>
                    </w:r>
                  </w:p>
                  <w:p w14:paraId="307CADC4" w14:textId="77777777" w:rsidR="00D311DA" w:rsidRPr="00CC0DB7" w:rsidRDefault="00D311DA" w:rsidP="003F3A46">
                    <w:pPr>
                      <w:jc w:val="center"/>
                      <w:rPr>
                        <w:rFonts w:ascii="Sylfaen" w:hAnsi="Sylfaen"/>
                        <w:sz w:val="10"/>
                        <w:szCs w:val="10"/>
                      </w:rPr>
                    </w:pPr>
                    <w:r w:rsidRPr="00CC0DB7">
                      <w:rPr>
                        <w:rFonts w:ascii="Sylfaen" w:hAnsi="Sylfaen"/>
                        <w:sz w:val="10"/>
                        <w:szCs w:val="10"/>
                      </w:rPr>
                      <w:t>(P.SS.10.MSG.012)</w:t>
                    </w:r>
                  </w:p>
                </w:txbxContent>
              </v:textbox>
            </v:rect>
            <v:rect id="_x0000_s1153" style="position:absolute;left:2880;top:7524;width:2241;height:688" strokecolor="white [3212]">
              <v:textbox>
                <w:txbxContent>
                  <w:p w14:paraId="6C7578D1" w14:textId="77777777" w:rsidR="00D311DA" w:rsidRPr="00CC0DB7" w:rsidRDefault="00D311DA" w:rsidP="003F3A46">
                    <w:pPr>
                      <w:jc w:val="center"/>
                      <w:rPr>
                        <w:rFonts w:ascii="Sylfaen" w:hAnsi="Sylfaen"/>
                        <w:sz w:val="10"/>
                        <w:szCs w:val="10"/>
                      </w:rPr>
                    </w:pPr>
                    <w:r w:rsidRPr="00CC0DB7">
                      <w:rPr>
                        <w:rFonts w:ascii="Sylfaen" w:hAnsi="Sylfaen"/>
                        <w:sz w:val="10"/>
                        <w:szCs w:val="10"/>
                      </w:rPr>
                      <w:t>։</w:t>
                    </w:r>
                    <w:r w:rsidRPr="00CC0DB7">
                      <w:rPr>
                        <w:rFonts w:ascii="Sylfaen" w:hAnsi="Sylfaen"/>
                        <w:sz w:val="10"/>
                        <w:szCs w:val="10"/>
                        <w:lang w:val="en-US"/>
                      </w:rPr>
                      <w:t>Կ</w:t>
                    </w:r>
                    <w:r w:rsidRPr="00CC0DB7">
                      <w:rPr>
                        <w:rFonts w:ascii="Sylfaen" w:hAnsi="Sylfaen"/>
                        <w:sz w:val="10"/>
                        <w:szCs w:val="10"/>
                      </w:rPr>
                      <w:t>արանտինային օբյեկտների հայտնաբերման մասին տեղեկություններ</w:t>
                    </w:r>
                  </w:p>
                  <w:p w14:paraId="71A8CC14" w14:textId="77777777" w:rsidR="00D311DA" w:rsidRPr="00CC0DB7" w:rsidRDefault="00D311DA" w:rsidP="003F3A46">
                    <w:pPr>
                      <w:jc w:val="center"/>
                      <w:rPr>
                        <w:rFonts w:ascii="Sylfaen" w:hAnsi="Sylfaen"/>
                        <w:sz w:val="10"/>
                        <w:szCs w:val="10"/>
                      </w:rPr>
                    </w:pPr>
                    <w:r w:rsidRPr="00CC0DB7">
                      <w:rPr>
                        <w:rFonts w:ascii="Sylfaen" w:hAnsi="Sylfaen"/>
                        <w:sz w:val="10"/>
                        <w:szCs w:val="10"/>
                      </w:rPr>
                      <w:t>[ծանուցումն ուղարկվել է]</w:t>
                    </w:r>
                  </w:p>
                </w:txbxContent>
              </v:textbox>
            </v:rect>
            <v:rect id="_x0000_s1154" style="position:absolute;left:4420;top:8450;width:1231;height:351" strokecolor="white [3212]">
              <v:textbox>
                <w:txbxContent>
                  <w:p w14:paraId="5FA79F71" w14:textId="77777777" w:rsidR="00D311DA" w:rsidRPr="00AB7080" w:rsidRDefault="00D311DA" w:rsidP="00CC0DB7">
                    <w:pPr>
                      <w:jc w:val="center"/>
                      <w:rPr>
                        <w:rFonts w:ascii="Sylfaen" w:hAnsi="Sylfaen"/>
                        <w:sz w:val="12"/>
                        <w:szCs w:val="12"/>
                      </w:rPr>
                    </w:pPr>
                    <w:r>
                      <w:rPr>
                        <w:rFonts w:ascii="Sylfaen" w:hAnsi="Sylfaen"/>
                        <w:sz w:val="12"/>
                      </w:rPr>
                      <w:t>Հաջողված</w:t>
                    </w:r>
                  </w:p>
                </w:txbxContent>
              </v:textbox>
            </v:rect>
            <v:rect id="_x0000_s1278" style="position:absolute;left:7730;top:5833;width:843;height:271" strokecolor="white [3212]"/>
            <v:rect id="_x0000_s1279" style="position:absolute;left:5155;top:5717;width:570;height:387" strokecolor="white [3212]"/>
          </v:group>
        </w:pict>
      </w:r>
      <w:r w:rsidR="003F3A46">
        <w:rPr>
          <w:rFonts w:ascii="Sylfaen" w:hAnsi="Sylfaen"/>
          <w:noProof/>
          <w:lang w:val="en-US" w:eastAsia="en-US" w:bidi="ar-SA"/>
        </w:rPr>
        <w:drawing>
          <wp:inline distT="0" distB="0" distL="0" distR="0" wp14:anchorId="3D9FB633" wp14:editId="331D84B1">
            <wp:extent cx="6448425" cy="2564765"/>
            <wp:effectExtent l="19050" t="0" r="9525" b="0"/>
            <wp:docPr id="8" name="Picture 11" descr="C:\Documents and Settings\praktikant.LOCAL\Desktop\New Folder\To be final formatted\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praktikant.LOCAL\Desktop\New Folder\To be final formatted\media\image8.jpeg"/>
                    <pic:cNvPicPr>
                      <a:picLocks noChangeAspect="1" noChangeArrowheads="1"/>
                    </pic:cNvPicPr>
                  </pic:nvPicPr>
                  <pic:blipFill>
                    <a:blip r:embed="rId23"/>
                    <a:srcRect/>
                    <a:stretch>
                      <a:fillRect/>
                    </a:stretch>
                  </pic:blipFill>
                  <pic:spPr bwMode="auto">
                    <a:xfrm>
                      <a:off x="0" y="0"/>
                      <a:ext cx="6448425" cy="2564765"/>
                    </a:xfrm>
                    <a:prstGeom prst="rect">
                      <a:avLst/>
                    </a:prstGeom>
                    <a:noFill/>
                    <a:ln w="9525">
                      <a:noFill/>
                      <a:miter lim="800000"/>
                      <a:headEnd/>
                      <a:tailEnd/>
                    </a:ln>
                  </pic:spPr>
                </pic:pic>
              </a:graphicData>
            </a:graphic>
          </wp:inline>
        </w:drawing>
      </w:r>
    </w:p>
    <w:p w14:paraId="40AB39DD" w14:textId="77777777" w:rsidR="003F3A46" w:rsidRPr="00602A24" w:rsidRDefault="003F3A46" w:rsidP="003F3A46">
      <w:pPr>
        <w:pStyle w:val="Picturecaption0"/>
        <w:spacing w:after="160" w:line="360" w:lineRule="auto"/>
        <w:rPr>
          <w:rFonts w:ascii="Sylfaen" w:hAnsi="Sylfaen"/>
          <w:sz w:val="20"/>
          <w:szCs w:val="20"/>
        </w:rPr>
      </w:pPr>
      <w:r w:rsidRPr="00602A24">
        <w:rPr>
          <w:rFonts w:ascii="Sylfaen" w:hAnsi="Sylfaen" w:cs="Sylfaen"/>
          <w:sz w:val="20"/>
          <w:szCs w:val="20"/>
        </w:rPr>
        <w:t>Նկ</w:t>
      </w:r>
      <w:r w:rsidRPr="00602A24">
        <w:rPr>
          <w:rFonts w:ascii="Sylfaen" w:hAnsi="Sylfaen"/>
          <w:sz w:val="20"/>
          <w:szCs w:val="20"/>
        </w:rPr>
        <w:t>. 3.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ծանուցում</w:t>
      </w:r>
      <w:r w:rsidRPr="00602A24">
        <w:rPr>
          <w:rFonts w:ascii="Sylfaen" w:hAnsi="Sylfaen"/>
          <w:sz w:val="20"/>
          <w:szCs w:val="20"/>
        </w:rPr>
        <w:t xml:space="preserve">» (P.SS.10.TRN.007) </w:t>
      </w: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տրանզակցիայի</w:t>
      </w:r>
      <w:r w:rsidRPr="00602A24">
        <w:rPr>
          <w:rFonts w:ascii="Sylfaen" w:hAnsi="Sylfaen"/>
          <w:sz w:val="20"/>
          <w:szCs w:val="20"/>
        </w:rPr>
        <w:t xml:space="preserve"> </w:t>
      </w:r>
      <w:r w:rsidRPr="00602A24">
        <w:rPr>
          <w:rFonts w:ascii="Sylfaen" w:hAnsi="Sylfaen" w:cs="Sylfaen"/>
          <w:sz w:val="20"/>
          <w:szCs w:val="20"/>
        </w:rPr>
        <w:t>կատարման</w:t>
      </w:r>
      <w:r w:rsidRPr="00602A24">
        <w:rPr>
          <w:rFonts w:ascii="Sylfaen" w:hAnsi="Sylfaen"/>
          <w:sz w:val="20"/>
          <w:szCs w:val="20"/>
        </w:rPr>
        <w:t xml:space="preserve"> </w:t>
      </w:r>
      <w:r w:rsidRPr="00602A24">
        <w:rPr>
          <w:rFonts w:ascii="Sylfaen" w:hAnsi="Sylfaen" w:cs="Sylfaen"/>
          <w:sz w:val="20"/>
          <w:szCs w:val="20"/>
        </w:rPr>
        <w:t>սխեմա</w:t>
      </w:r>
    </w:p>
    <w:p w14:paraId="03D7B465" w14:textId="77777777" w:rsidR="003F3A46" w:rsidRPr="006117A2" w:rsidRDefault="003F3A46" w:rsidP="003F3A46">
      <w:pPr>
        <w:spacing w:after="160" w:line="360" w:lineRule="auto"/>
        <w:rPr>
          <w:rFonts w:ascii="Sylfaen" w:hAnsi="Sylfaen"/>
        </w:rPr>
      </w:pPr>
    </w:p>
    <w:p w14:paraId="053049C2" w14:textId="77777777" w:rsidR="003F3A46" w:rsidRPr="006117A2" w:rsidRDefault="003F3A46" w:rsidP="003F3A46">
      <w:pPr>
        <w:pStyle w:val="Bodytext20"/>
        <w:shd w:val="clear" w:color="auto" w:fill="auto"/>
        <w:spacing w:after="160" w:line="360" w:lineRule="auto"/>
        <w:ind w:left="6663"/>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4</w:t>
      </w:r>
    </w:p>
    <w:p w14:paraId="288A3A65"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(P.SS.10.TRN.007)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04" w:type="dxa"/>
        <w:jc w:val="center"/>
        <w:tblLayout w:type="fixed"/>
        <w:tblCellMar>
          <w:left w:w="10" w:type="dxa"/>
          <w:right w:w="10" w:type="dxa"/>
        </w:tblCellMar>
        <w:tblLook w:val="0000" w:firstRow="0" w:lastRow="0" w:firstColumn="0" w:lastColumn="0" w:noHBand="0" w:noVBand="0"/>
      </w:tblPr>
      <w:tblGrid>
        <w:gridCol w:w="1021"/>
        <w:gridCol w:w="2927"/>
        <w:gridCol w:w="5456"/>
      </w:tblGrid>
      <w:tr w:rsidR="003F3A46" w:rsidRPr="00602A24" w14:paraId="5D09BF5A" w14:textId="77777777" w:rsidTr="00602A24">
        <w:trPr>
          <w:tblHeader/>
          <w:jc w:val="center"/>
        </w:trPr>
        <w:tc>
          <w:tcPr>
            <w:tcW w:w="1021" w:type="dxa"/>
            <w:tcBorders>
              <w:top w:val="single" w:sz="4" w:space="0" w:color="auto"/>
              <w:left w:val="single" w:sz="4" w:space="0" w:color="auto"/>
            </w:tcBorders>
            <w:shd w:val="clear" w:color="auto" w:fill="FFFFFF"/>
            <w:vAlign w:val="center"/>
          </w:tcPr>
          <w:p w14:paraId="59EF00E4"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cs="Sylfaen"/>
                <w:sz w:val="20"/>
                <w:szCs w:val="20"/>
              </w:rPr>
              <w:t>Համարը՝</w:t>
            </w:r>
            <w:r w:rsidRPr="00602A24">
              <w:rPr>
                <w:rFonts w:ascii="Sylfaen" w:hAnsi="Sylfaen"/>
                <w:sz w:val="20"/>
                <w:szCs w:val="20"/>
              </w:rPr>
              <w:t xml:space="preserve"> </w:t>
            </w:r>
            <w:r w:rsidRPr="00602A24">
              <w:rPr>
                <w:rFonts w:ascii="Sylfaen" w:hAnsi="Sylfaen" w:cs="Sylfaen"/>
                <w:sz w:val="20"/>
                <w:szCs w:val="20"/>
              </w:rPr>
              <w:t>ը</w:t>
            </w:r>
            <w:r w:rsidRPr="00602A24">
              <w:rPr>
                <w:rFonts w:ascii="Sylfaen" w:hAnsi="Sylfaen"/>
                <w:sz w:val="20"/>
                <w:szCs w:val="20"/>
              </w:rPr>
              <w:t>/</w:t>
            </w:r>
            <w:r w:rsidRPr="00602A24">
              <w:rPr>
                <w:rFonts w:ascii="Sylfaen" w:hAnsi="Sylfaen" w:cs="Sylfaen"/>
                <w:sz w:val="20"/>
                <w:szCs w:val="20"/>
              </w:rPr>
              <w:t>կ</w:t>
            </w:r>
          </w:p>
        </w:tc>
        <w:tc>
          <w:tcPr>
            <w:tcW w:w="2927" w:type="dxa"/>
            <w:tcBorders>
              <w:top w:val="single" w:sz="4" w:space="0" w:color="auto"/>
              <w:left w:val="single" w:sz="4" w:space="0" w:color="auto"/>
            </w:tcBorders>
            <w:shd w:val="clear" w:color="auto" w:fill="FFFFFF"/>
            <w:vAlign w:val="center"/>
          </w:tcPr>
          <w:p w14:paraId="4102209E"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cs="Sylfaen"/>
                <w:sz w:val="20"/>
                <w:szCs w:val="20"/>
              </w:rPr>
              <w:t>Պարտադիր</w:t>
            </w:r>
            <w:r w:rsidRPr="00602A24">
              <w:rPr>
                <w:rFonts w:ascii="Sylfaen" w:hAnsi="Sylfaen"/>
                <w:sz w:val="20"/>
                <w:szCs w:val="20"/>
              </w:rPr>
              <w:t xml:space="preserve"> </w:t>
            </w:r>
            <w:r w:rsidRPr="00602A24">
              <w:rPr>
                <w:rFonts w:ascii="Sylfaen" w:hAnsi="Sylfaen" w:cs="Sylfaen"/>
                <w:sz w:val="20"/>
                <w:szCs w:val="20"/>
              </w:rPr>
              <w:t>տարրը</w:t>
            </w:r>
          </w:p>
        </w:tc>
        <w:tc>
          <w:tcPr>
            <w:tcW w:w="5456" w:type="dxa"/>
            <w:tcBorders>
              <w:top w:val="single" w:sz="4" w:space="0" w:color="auto"/>
              <w:left w:val="single" w:sz="4" w:space="0" w:color="auto"/>
              <w:right w:val="single" w:sz="4" w:space="0" w:color="auto"/>
            </w:tcBorders>
            <w:shd w:val="clear" w:color="auto" w:fill="FFFFFF"/>
            <w:vAlign w:val="center"/>
          </w:tcPr>
          <w:p w14:paraId="09AA158F"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cs="Sylfaen"/>
                <w:sz w:val="20"/>
                <w:szCs w:val="20"/>
              </w:rPr>
              <w:t>Նկարագրությունը</w:t>
            </w:r>
          </w:p>
        </w:tc>
      </w:tr>
      <w:tr w:rsidR="003F3A46" w:rsidRPr="00602A24" w14:paraId="2EE3668F" w14:textId="77777777" w:rsidTr="00602A24">
        <w:trPr>
          <w:tblHeader/>
          <w:jc w:val="center"/>
        </w:trPr>
        <w:tc>
          <w:tcPr>
            <w:tcW w:w="1021" w:type="dxa"/>
            <w:tcBorders>
              <w:top w:val="single" w:sz="4" w:space="0" w:color="auto"/>
              <w:left w:val="single" w:sz="4" w:space="0" w:color="auto"/>
            </w:tcBorders>
            <w:shd w:val="clear" w:color="auto" w:fill="FFFFFF"/>
          </w:tcPr>
          <w:p w14:paraId="59FEC692"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sz w:val="20"/>
                <w:szCs w:val="20"/>
              </w:rPr>
              <w:t>1</w:t>
            </w:r>
          </w:p>
        </w:tc>
        <w:tc>
          <w:tcPr>
            <w:tcW w:w="2927" w:type="dxa"/>
            <w:tcBorders>
              <w:top w:val="single" w:sz="4" w:space="0" w:color="auto"/>
              <w:left w:val="single" w:sz="4" w:space="0" w:color="auto"/>
            </w:tcBorders>
            <w:shd w:val="clear" w:color="auto" w:fill="FFFFFF"/>
            <w:vAlign w:val="center"/>
          </w:tcPr>
          <w:p w14:paraId="1E14B7F1"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sz w:val="20"/>
                <w:szCs w:val="20"/>
              </w:rPr>
              <w:t>2</w:t>
            </w:r>
          </w:p>
        </w:tc>
        <w:tc>
          <w:tcPr>
            <w:tcW w:w="5456" w:type="dxa"/>
            <w:tcBorders>
              <w:top w:val="single" w:sz="4" w:space="0" w:color="auto"/>
              <w:left w:val="single" w:sz="4" w:space="0" w:color="auto"/>
              <w:right w:val="single" w:sz="4" w:space="0" w:color="auto"/>
            </w:tcBorders>
            <w:shd w:val="clear" w:color="auto" w:fill="FFFFFF"/>
            <w:vAlign w:val="center"/>
          </w:tcPr>
          <w:p w14:paraId="1BE1576B"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sz w:val="20"/>
                <w:szCs w:val="20"/>
              </w:rPr>
              <w:t>3</w:t>
            </w:r>
          </w:p>
        </w:tc>
      </w:tr>
      <w:tr w:rsidR="003F3A46" w:rsidRPr="00602A24" w14:paraId="113E3544" w14:textId="77777777" w:rsidTr="00602A24">
        <w:trPr>
          <w:jc w:val="center"/>
        </w:trPr>
        <w:tc>
          <w:tcPr>
            <w:tcW w:w="1021" w:type="dxa"/>
            <w:tcBorders>
              <w:top w:val="single" w:sz="4" w:space="0" w:color="auto"/>
              <w:left w:val="single" w:sz="4" w:space="0" w:color="auto"/>
            </w:tcBorders>
            <w:shd w:val="clear" w:color="auto" w:fill="FFFFFF"/>
          </w:tcPr>
          <w:p w14:paraId="64E248C0" w14:textId="77777777" w:rsidR="003F3A46" w:rsidRPr="00602A24" w:rsidRDefault="003F3A46" w:rsidP="00602A24">
            <w:pPr>
              <w:pStyle w:val="Bodytext20"/>
              <w:shd w:val="clear" w:color="auto" w:fill="auto"/>
              <w:spacing w:after="120" w:line="240" w:lineRule="auto"/>
              <w:ind w:left="18"/>
              <w:jc w:val="center"/>
              <w:rPr>
                <w:rFonts w:ascii="Sylfaen" w:hAnsi="Sylfaen"/>
                <w:sz w:val="20"/>
                <w:szCs w:val="20"/>
              </w:rPr>
            </w:pPr>
            <w:r w:rsidRPr="00602A24">
              <w:rPr>
                <w:rFonts w:ascii="Sylfaen" w:hAnsi="Sylfaen"/>
                <w:sz w:val="20"/>
                <w:szCs w:val="20"/>
              </w:rPr>
              <w:t>1</w:t>
            </w:r>
          </w:p>
        </w:tc>
        <w:tc>
          <w:tcPr>
            <w:tcW w:w="2927" w:type="dxa"/>
            <w:tcBorders>
              <w:top w:val="single" w:sz="4" w:space="0" w:color="auto"/>
              <w:left w:val="single" w:sz="4" w:space="0" w:color="auto"/>
            </w:tcBorders>
            <w:shd w:val="clear" w:color="auto" w:fill="FFFFFF"/>
            <w:vAlign w:val="center"/>
          </w:tcPr>
          <w:p w14:paraId="580DCE8E"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Ծածկագրային</w:t>
            </w:r>
            <w:r w:rsidRPr="00602A24">
              <w:rPr>
                <w:rFonts w:ascii="Sylfaen" w:hAnsi="Sylfaen"/>
                <w:sz w:val="20"/>
                <w:szCs w:val="20"/>
              </w:rPr>
              <w:t xml:space="preserve"> </w:t>
            </w:r>
            <w:r w:rsidRPr="00602A24">
              <w:rPr>
                <w:rFonts w:ascii="Sylfaen" w:hAnsi="Sylfaen" w:cs="Sylfaen"/>
                <w:sz w:val="20"/>
                <w:szCs w:val="20"/>
              </w:rPr>
              <w:t>նշագիրը</w:t>
            </w:r>
          </w:p>
        </w:tc>
        <w:tc>
          <w:tcPr>
            <w:tcW w:w="5456" w:type="dxa"/>
            <w:tcBorders>
              <w:top w:val="single" w:sz="4" w:space="0" w:color="auto"/>
              <w:left w:val="single" w:sz="4" w:space="0" w:color="auto"/>
              <w:right w:val="single" w:sz="4" w:space="0" w:color="auto"/>
            </w:tcBorders>
            <w:shd w:val="clear" w:color="auto" w:fill="FFFFFF"/>
            <w:vAlign w:val="center"/>
          </w:tcPr>
          <w:p w14:paraId="24BA1181"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P.SS.10.TRN.007</w:t>
            </w:r>
          </w:p>
        </w:tc>
      </w:tr>
      <w:tr w:rsidR="003F3A46" w:rsidRPr="00602A24" w14:paraId="3353045B" w14:textId="77777777" w:rsidTr="00602A24">
        <w:trPr>
          <w:jc w:val="center"/>
        </w:trPr>
        <w:tc>
          <w:tcPr>
            <w:tcW w:w="1021" w:type="dxa"/>
            <w:tcBorders>
              <w:top w:val="single" w:sz="4" w:space="0" w:color="auto"/>
              <w:left w:val="single" w:sz="4" w:space="0" w:color="auto"/>
            </w:tcBorders>
            <w:shd w:val="clear" w:color="auto" w:fill="FFFFFF"/>
          </w:tcPr>
          <w:p w14:paraId="1A8E3C69" w14:textId="77777777" w:rsidR="003F3A46" w:rsidRPr="00602A24" w:rsidRDefault="003F3A46" w:rsidP="00602A24">
            <w:pPr>
              <w:pStyle w:val="Bodytext20"/>
              <w:shd w:val="clear" w:color="auto" w:fill="auto"/>
              <w:spacing w:after="120" w:line="240" w:lineRule="auto"/>
              <w:ind w:left="18"/>
              <w:jc w:val="center"/>
              <w:rPr>
                <w:rFonts w:ascii="Sylfaen" w:hAnsi="Sylfaen"/>
                <w:sz w:val="20"/>
                <w:szCs w:val="20"/>
              </w:rPr>
            </w:pPr>
            <w:r w:rsidRPr="00602A24">
              <w:rPr>
                <w:rFonts w:ascii="Sylfaen" w:hAnsi="Sylfaen"/>
                <w:sz w:val="20"/>
                <w:szCs w:val="20"/>
              </w:rPr>
              <w:t>2</w:t>
            </w:r>
          </w:p>
        </w:tc>
        <w:tc>
          <w:tcPr>
            <w:tcW w:w="2927" w:type="dxa"/>
            <w:tcBorders>
              <w:top w:val="single" w:sz="4" w:space="0" w:color="auto"/>
              <w:left w:val="single" w:sz="4" w:space="0" w:color="auto"/>
            </w:tcBorders>
            <w:shd w:val="clear" w:color="auto" w:fill="FFFFFF"/>
            <w:vAlign w:val="center"/>
          </w:tcPr>
          <w:p w14:paraId="5DB03F4A"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տրանզակցիայի</w:t>
            </w:r>
            <w:r w:rsidRPr="00602A24">
              <w:rPr>
                <w:rFonts w:ascii="Sylfaen" w:hAnsi="Sylfaen"/>
                <w:sz w:val="20"/>
                <w:szCs w:val="20"/>
              </w:rPr>
              <w:t xml:space="preserve"> </w:t>
            </w:r>
            <w:r w:rsidRPr="00602A24">
              <w:rPr>
                <w:rFonts w:ascii="Sylfaen" w:hAnsi="Sylfaen" w:cs="Sylfaen"/>
                <w:sz w:val="20"/>
                <w:szCs w:val="20"/>
              </w:rPr>
              <w:t>անվանումը</w:t>
            </w:r>
          </w:p>
        </w:tc>
        <w:tc>
          <w:tcPr>
            <w:tcW w:w="5456" w:type="dxa"/>
            <w:tcBorders>
              <w:top w:val="single" w:sz="4" w:space="0" w:color="auto"/>
              <w:left w:val="single" w:sz="4" w:space="0" w:color="auto"/>
              <w:right w:val="single" w:sz="4" w:space="0" w:color="auto"/>
            </w:tcBorders>
            <w:shd w:val="clear" w:color="auto" w:fill="FFFFFF"/>
            <w:vAlign w:val="center"/>
          </w:tcPr>
          <w:p w14:paraId="4D78EE19"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ծանուցում</w:t>
            </w:r>
          </w:p>
        </w:tc>
      </w:tr>
      <w:tr w:rsidR="003F3A46" w:rsidRPr="00602A24" w14:paraId="3F0DD26B" w14:textId="77777777" w:rsidTr="00602A24">
        <w:trPr>
          <w:jc w:val="center"/>
        </w:trPr>
        <w:tc>
          <w:tcPr>
            <w:tcW w:w="1021" w:type="dxa"/>
            <w:tcBorders>
              <w:top w:val="single" w:sz="4" w:space="0" w:color="auto"/>
              <w:left w:val="single" w:sz="4" w:space="0" w:color="auto"/>
            </w:tcBorders>
            <w:shd w:val="clear" w:color="auto" w:fill="FFFFFF"/>
          </w:tcPr>
          <w:p w14:paraId="12DAF7A5" w14:textId="77777777" w:rsidR="003F3A46" w:rsidRPr="00602A24" w:rsidRDefault="003F3A46" w:rsidP="00602A24">
            <w:pPr>
              <w:pStyle w:val="Bodytext20"/>
              <w:shd w:val="clear" w:color="auto" w:fill="auto"/>
              <w:spacing w:after="120" w:line="240" w:lineRule="auto"/>
              <w:ind w:left="18"/>
              <w:jc w:val="center"/>
              <w:rPr>
                <w:rFonts w:ascii="Sylfaen" w:hAnsi="Sylfaen"/>
                <w:sz w:val="20"/>
                <w:szCs w:val="20"/>
              </w:rPr>
            </w:pPr>
            <w:r w:rsidRPr="00602A24">
              <w:rPr>
                <w:rFonts w:ascii="Sylfaen" w:hAnsi="Sylfaen"/>
                <w:sz w:val="20"/>
                <w:szCs w:val="20"/>
              </w:rPr>
              <w:t>3</w:t>
            </w:r>
          </w:p>
        </w:tc>
        <w:tc>
          <w:tcPr>
            <w:tcW w:w="2927" w:type="dxa"/>
            <w:tcBorders>
              <w:top w:val="single" w:sz="4" w:space="0" w:color="auto"/>
              <w:left w:val="single" w:sz="4" w:space="0" w:color="auto"/>
            </w:tcBorders>
            <w:shd w:val="clear" w:color="auto" w:fill="FFFFFF"/>
            <w:vAlign w:val="center"/>
          </w:tcPr>
          <w:p w14:paraId="755B2D96"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տրանզակցիայի</w:t>
            </w:r>
            <w:r w:rsidRPr="00602A24">
              <w:rPr>
                <w:rFonts w:ascii="Sylfaen" w:hAnsi="Sylfaen"/>
                <w:sz w:val="20"/>
                <w:szCs w:val="20"/>
              </w:rPr>
              <w:t xml:space="preserve"> </w:t>
            </w:r>
            <w:r w:rsidRPr="00602A24">
              <w:rPr>
                <w:rFonts w:ascii="Sylfaen" w:hAnsi="Sylfaen" w:cs="Sylfaen"/>
                <w:sz w:val="20"/>
                <w:szCs w:val="20"/>
              </w:rPr>
              <w:t>ձեւանմուշը</w:t>
            </w:r>
          </w:p>
        </w:tc>
        <w:tc>
          <w:tcPr>
            <w:tcW w:w="5456" w:type="dxa"/>
            <w:tcBorders>
              <w:top w:val="single" w:sz="4" w:space="0" w:color="auto"/>
              <w:left w:val="single" w:sz="4" w:space="0" w:color="auto"/>
              <w:right w:val="single" w:sz="4" w:space="0" w:color="auto"/>
            </w:tcBorders>
            <w:shd w:val="clear" w:color="auto" w:fill="FFFFFF"/>
          </w:tcPr>
          <w:p w14:paraId="45F0B99F"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տեղեկացում</w:t>
            </w:r>
          </w:p>
        </w:tc>
      </w:tr>
      <w:tr w:rsidR="003F3A46" w:rsidRPr="00602A24" w14:paraId="29608CB9" w14:textId="77777777" w:rsidTr="00602A24">
        <w:trPr>
          <w:jc w:val="center"/>
        </w:trPr>
        <w:tc>
          <w:tcPr>
            <w:tcW w:w="1021" w:type="dxa"/>
            <w:tcBorders>
              <w:top w:val="single" w:sz="4" w:space="0" w:color="auto"/>
              <w:left w:val="single" w:sz="4" w:space="0" w:color="auto"/>
            </w:tcBorders>
            <w:shd w:val="clear" w:color="auto" w:fill="FFFFFF"/>
          </w:tcPr>
          <w:p w14:paraId="104E1B8E"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sz w:val="20"/>
                <w:szCs w:val="20"/>
              </w:rPr>
              <w:lastRenderedPageBreak/>
              <w:t>4</w:t>
            </w:r>
          </w:p>
        </w:tc>
        <w:tc>
          <w:tcPr>
            <w:tcW w:w="2927" w:type="dxa"/>
            <w:tcBorders>
              <w:top w:val="single" w:sz="4" w:space="0" w:color="auto"/>
              <w:left w:val="single" w:sz="4" w:space="0" w:color="auto"/>
            </w:tcBorders>
            <w:shd w:val="clear" w:color="auto" w:fill="FFFFFF"/>
            <w:vAlign w:val="center"/>
          </w:tcPr>
          <w:p w14:paraId="1F83D168"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Սկզբնավորող</w:t>
            </w:r>
            <w:r w:rsidRPr="00602A24">
              <w:rPr>
                <w:rFonts w:ascii="Sylfaen" w:hAnsi="Sylfaen"/>
                <w:sz w:val="20"/>
                <w:szCs w:val="20"/>
              </w:rPr>
              <w:t xml:space="preserve"> </w:t>
            </w:r>
            <w:r w:rsidRPr="00602A24">
              <w:rPr>
                <w:rFonts w:ascii="Sylfaen" w:hAnsi="Sylfaen" w:cs="Sylfaen"/>
                <w:sz w:val="20"/>
                <w:szCs w:val="20"/>
              </w:rPr>
              <w:t>դերը</w:t>
            </w:r>
          </w:p>
        </w:tc>
        <w:tc>
          <w:tcPr>
            <w:tcW w:w="5456" w:type="dxa"/>
            <w:tcBorders>
              <w:top w:val="single" w:sz="4" w:space="0" w:color="auto"/>
              <w:left w:val="single" w:sz="4" w:space="0" w:color="auto"/>
              <w:right w:val="single" w:sz="4" w:space="0" w:color="auto"/>
            </w:tcBorders>
            <w:shd w:val="clear" w:color="auto" w:fill="FFFFFF"/>
            <w:vAlign w:val="center"/>
          </w:tcPr>
          <w:p w14:paraId="1F054CD0"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նախաձեռնող</w:t>
            </w:r>
          </w:p>
        </w:tc>
      </w:tr>
      <w:tr w:rsidR="003F3A46" w:rsidRPr="00602A24" w14:paraId="2C2332D1" w14:textId="77777777" w:rsidTr="00602A24">
        <w:trPr>
          <w:jc w:val="center"/>
        </w:trPr>
        <w:tc>
          <w:tcPr>
            <w:tcW w:w="1021" w:type="dxa"/>
            <w:tcBorders>
              <w:top w:val="single" w:sz="4" w:space="0" w:color="auto"/>
              <w:left w:val="single" w:sz="4" w:space="0" w:color="auto"/>
            </w:tcBorders>
            <w:shd w:val="clear" w:color="auto" w:fill="FFFFFF"/>
          </w:tcPr>
          <w:p w14:paraId="780361C8"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sz w:val="20"/>
                <w:szCs w:val="20"/>
              </w:rPr>
              <w:t>5</w:t>
            </w:r>
          </w:p>
        </w:tc>
        <w:tc>
          <w:tcPr>
            <w:tcW w:w="2927" w:type="dxa"/>
            <w:tcBorders>
              <w:top w:val="single" w:sz="4" w:space="0" w:color="auto"/>
              <w:left w:val="single" w:sz="4" w:space="0" w:color="auto"/>
            </w:tcBorders>
            <w:shd w:val="clear" w:color="auto" w:fill="FFFFFF"/>
          </w:tcPr>
          <w:p w14:paraId="34CB27EC"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Սկզբնավորող</w:t>
            </w:r>
            <w:r w:rsidRPr="00602A24">
              <w:rPr>
                <w:rFonts w:ascii="Sylfaen" w:hAnsi="Sylfaen"/>
                <w:sz w:val="20"/>
                <w:szCs w:val="20"/>
              </w:rPr>
              <w:t xml:space="preserve"> </w:t>
            </w:r>
            <w:r w:rsidRPr="00602A24">
              <w:rPr>
                <w:rFonts w:ascii="Sylfaen" w:hAnsi="Sylfaen" w:cs="Sylfaen"/>
                <w:sz w:val="20"/>
                <w:szCs w:val="20"/>
              </w:rPr>
              <w:t>գործառնությունը</w:t>
            </w:r>
          </w:p>
        </w:tc>
        <w:tc>
          <w:tcPr>
            <w:tcW w:w="5456" w:type="dxa"/>
            <w:tcBorders>
              <w:top w:val="single" w:sz="4" w:space="0" w:color="auto"/>
              <w:left w:val="single" w:sz="4" w:space="0" w:color="auto"/>
              <w:right w:val="single" w:sz="4" w:space="0" w:color="auto"/>
            </w:tcBorders>
            <w:shd w:val="clear" w:color="auto" w:fill="FFFFFF"/>
            <w:vAlign w:val="center"/>
          </w:tcPr>
          <w:p w14:paraId="70C762B8"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ծանուցման</w:t>
            </w:r>
            <w:r w:rsidRPr="00602A24">
              <w:rPr>
                <w:rFonts w:ascii="Sylfaen" w:hAnsi="Sylfaen"/>
                <w:sz w:val="20"/>
                <w:szCs w:val="20"/>
              </w:rPr>
              <w:t xml:space="preserve"> </w:t>
            </w:r>
            <w:r w:rsidRPr="00602A24">
              <w:rPr>
                <w:rFonts w:ascii="Sylfaen" w:hAnsi="Sylfaen" w:cs="Sylfaen"/>
                <w:sz w:val="20"/>
                <w:szCs w:val="20"/>
              </w:rPr>
              <w:t>ուղարկում</w:t>
            </w:r>
          </w:p>
        </w:tc>
      </w:tr>
      <w:tr w:rsidR="003F3A46" w:rsidRPr="00602A24" w14:paraId="160CB0FC" w14:textId="77777777" w:rsidTr="00602A24">
        <w:trPr>
          <w:jc w:val="center"/>
        </w:trPr>
        <w:tc>
          <w:tcPr>
            <w:tcW w:w="1021" w:type="dxa"/>
            <w:tcBorders>
              <w:top w:val="single" w:sz="4" w:space="0" w:color="auto"/>
              <w:left w:val="single" w:sz="4" w:space="0" w:color="auto"/>
            </w:tcBorders>
            <w:shd w:val="clear" w:color="auto" w:fill="FFFFFF"/>
          </w:tcPr>
          <w:p w14:paraId="5D614D12"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sz w:val="20"/>
                <w:szCs w:val="20"/>
              </w:rPr>
              <w:t>6</w:t>
            </w:r>
          </w:p>
        </w:tc>
        <w:tc>
          <w:tcPr>
            <w:tcW w:w="2927" w:type="dxa"/>
            <w:tcBorders>
              <w:top w:val="single" w:sz="4" w:space="0" w:color="auto"/>
              <w:left w:val="single" w:sz="4" w:space="0" w:color="auto"/>
            </w:tcBorders>
            <w:shd w:val="clear" w:color="auto" w:fill="FFFFFF"/>
            <w:vAlign w:val="center"/>
          </w:tcPr>
          <w:p w14:paraId="78D6A0E0"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Արձագանքող</w:t>
            </w:r>
            <w:r w:rsidRPr="00602A24">
              <w:rPr>
                <w:rFonts w:ascii="Sylfaen" w:hAnsi="Sylfaen"/>
                <w:sz w:val="20"/>
                <w:szCs w:val="20"/>
              </w:rPr>
              <w:t xml:space="preserve"> </w:t>
            </w:r>
            <w:r w:rsidRPr="00602A24">
              <w:rPr>
                <w:rFonts w:ascii="Sylfaen" w:hAnsi="Sylfaen" w:cs="Sylfaen"/>
                <w:sz w:val="20"/>
                <w:szCs w:val="20"/>
              </w:rPr>
              <w:t>դերը</w:t>
            </w:r>
          </w:p>
        </w:tc>
        <w:tc>
          <w:tcPr>
            <w:tcW w:w="5456" w:type="dxa"/>
            <w:tcBorders>
              <w:top w:val="single" w:sz="4" w:space="0" w:color="auto"/>
              <w:left w:val="single" w:sz="4" w:space="0" w:color="auto"/>
              <w:right w:val="single" w:sz="4" w:space="0" w:color="auto"/>
            </w:tcBorders>
            <w:shd w:val="clear" w:color="auto" w:fill="FFFFFF"/>
            <w:vAlign w:val="center"/>
          </w:tcPr>
          <w:p w14:paraId="5CE69C72"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ռեսպոնդենտ</w:t>
            </w:r>
          </w:p>
        </w:tc>
      </w:tr>
      <w:tr w:rsidR="003F3A46" w:rsidRPr="00602A24" w14:paraId="55ED0EB8" w14:textId="77777777" w:rsidTr="00602A24">
        <w:trPr>
          <w:jc w:val="center"/>
        </w:trPr>
        <w:tc>
          <w:tcPr>
            <w:tcW w:w="1021" w:type="dxa"/>
            <w:tcBorders>
              <w:top w:val="single" w:sz="4" w:space="0" w:color="auto"/>
              <w:left w:val="single" w:sz="4" w:space="0" w:color="auto"/>
            </w:tcBorders>
            <w:shd w:val="clear" w:color="auto" w:fill="FFFFFF"/>
          </w:tcPr>
          <w:p w14:paraId="7FEE78C7"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sz w:val="20"/>
                <w:szCs w:val="20"/>
              </w:rPr>
              <w:t>7</w:t>
            </w:r>
          </w:p>
        </w:tc>
        <w:tc>
          <w:tcPr>
            <w:tcW w:w="2927" w:type="dxa"/>
            <w:tcBorders>
              <w:top w:val="single" w:sz="4" w:space="0" w:color="auto"/>
              <w:left w:val="single" w:sz="4" w:space="0" w:color="auto"/>
            </w:tcBorders>
            <w:shd w:val="clear" w:color="auto" w:fill="FFFFFF"/>
          </w:tcPr>
          <w:p w14:paraId="7A9C6433"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Ընդունող</w:t>
            </w:r>
            <w:r w:rsidRPr="00602A24">
              <w:rPr>
                <w:rFonts w:ascii="Sylfaen" w:hAnsi="Sylfaen"/>
                <w:sz w:val="20"/>
                <w:szCs w:val="20"/>
              </w:rPr>
              <w:t xml:space="preserve"> </w:t>
            </w:r>
            <w:r w:rsidRPr="00602A24">
              <w:rPr>
                <w:rFonts w:ascii="Sylfaen" w:hAnsi="Sylfaen" w:cs="Sylfaen"/>
                <w:sz w:val="20"/>
                <w:szCs w:val="20"/>
              </w:rPr>
              <w:t>գործառնությունը</w:t>
            </w:r>
          </w:p>
        </w:tc>
        <w:tc>
          <w:tcPr>
            <w:tcW w:w="5456" w:type="dxa"/>
            <w:tcBorders>
              <w:top w:val="single" w:sz="4" w:space="0" w:color="auto"/>
              <w:left w:val="single" w:sz="4" w:space="0" w:color="auto"/>
              <w:right w:val="single" w:sz="4" w:space="0" w:color="auto"/>
            </w:tcBorders>
            <w:shd w:val="clear" w:color="auto" w:fill="FFFFFF"/>
            <w:vAlign w:val="center"/>
          </w:tcPr>
          <w:p w14:paraId="5CBCE6BF"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ծանուցման</w:t>
            </w:r>
            <w:r w:rsidRPr="00602A24">
              <w:rPr>
                <w:rFonts w:ascii="Sylfaen" w:hAnsi="Sylfaen"/>
                <w:sz w:val="20"/>
                <w:szCs w:val="20"/>
              </w:rPr>
              <w:t xml:space="preserve"> </w:t>
            </w:r>
            <w:r w:rsidRPr="00602A24">
              <w:rPr>
                <w:rFonts w:ascii="Sylfaen" w:hAnsi="Sylfaen" w:cs="Sylfaen"/>
                <w:sz w:val="20"/>
                <w:szCs w:val="20"/>
              </w:rPr>
              <w:t>ընդունում</w:t>
            </w:r>
            <w:r w:rsidRPr="00602A24">
              <w:rPr>
                <w:rFonts w:ascii="Sylfaen" w:hAnsi="Sylfaen"/>
                <w:sz w:val="20"/>
                <w:szCs w:val="20"/>
              </w:rPr>
              <w:t xml:space="preserve"> </w:t>
            </w:r>
            <w:r w:rsidRPr="00602A24">
              <w:rPr>
                <w:rFonts w:ascii="Sylfaen" w:hAnsi="Sylfaen" w:cs="Sylfaen"/>
                <w:sz w:val="20"/>
                <w:szCs w:val="20"/>
              </w:rPr>
              <w:t>ու</w:t>
            </w:r>
            <w:r w:rsidRPr="00602A24">
              <w:rPr>
                <w:rFonts w:ascii="Sylfaen" w:hAnsi="Sylfaen"/>
                <w:sz w:val="20"/>
                <w:szCs w:val="20"/>
              </w:rPr>
              <w:t xml:space="preserve"> </w:t>
            </w:r>
            <w:r w:rsidRPr="00602A24">
              <w:rPr>
                <w:rFonts w:ascii="Sylfaen" w:hAnsi="Sylfaen" w:cs="Sylfaen"/>
                <w:sz w:val="20"/>
                <w:szCs w:val="20"/>
              </w:rPr>
              <w:t>մշակում</w:t>
            </w:r>
          </w:p>
        </w:tc>
      </w:tr>
      <w:tr w:rsidR="003F3A46" w:rsidRPr="00602A24" w14:paraId="2FD3C2F4" w14:textId="77777777" w:rsidTr="00602A24">
        <w:trPr>
          <w:jc w:val="center"/>
        </w:trPr>
        <w:tc>
          <w:tcPr>
            <w:tcW w:w="1021" w:type="dxa"/>
            <w:tcBorders>
              <w:top w:val="single" w:sz="4" w:space="0" w:color="auto"/>
              <w:left w:val="single" w:sz="4" w:space="0" w:color="auto"/>
              <w:bottom w:val="single" w:sz="4" w:space="0" w:color="auto"/>
            </w:tcBorders>
            <w:shd w:val="clear" w:color="auto" w:fill="FFFFFF"/>
          </w:tcPr>
          <w:p w14:paraId="025A80D0"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sz w:val="20"/>
                <w:szCs w:val="20"/>
              </w:rPr>
              <w:t>8</w:t>
            </w:r>
          </w:p>
        </w:tc>
        <w:tc>
          <w:tcPr>
            <w:tcW w:w="2927" w:type="dxa"/>
            <w:tcBorders>
              <w:top w:val="single" w:sz="4" w:space="0" w:color="auto"/>
              <w:left w:val="single" w:sz="4" w:space="0" w:color="auto"/>
              <w:bottom w:val="single" w:sz="4" w:space="0" w:color="auto"/>
            </w:tcBorders>
            <w:shd w:val="clear" w:color="auto" w:fill="FFFFFF"/>
            <w:vAlign w:val="center"/>
          </w:tcPr>
          <w:p w14:paraId="650C687A"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տրանզակցիայի</w:t>
            </w:r>
            <w:r w:rsidRPr="00602A24">
              <w:rPr>
                <w:rFonts w:ascii="Sylfaen" w:hAnsi="Sylfaen"/>
                <w:sz w:val="20"/>
                <w:szCs w:val="20"/>
              </w:rPr>
              <w:t xml:space="preserve"> </w:t>
            </w:r>
            <w:r w:rsidRPr="00602A24">
              <w:rPr>
                <w:rFonts w:ascii="Sylfaen" w:hAnsi="Sylfaen" w:cs="Sylfaen"/>
                <w:sz w:val="20"/>
                <w:szCs w:val="20"/>
              </w:rPr>
              <w:t>կատարման</w:t>
            </w:r>
            <w:r w:rsidRPr="00602A24">
              <w:rPr>
                <w:rFonts w:ascii="Sylfaen" w:hAnsi="Sylfaen"/>
                <w:sz w:val="20"/>
                <w:szCs w:val="20"/>
              </w:rPr>
              <w:t xml:space="preserve"> </w:t>
            </w:r>
            <w:r w:rsidRPr="00602A24">
              <w:rPr>
                <w:rFonts w:ascii="Sylfaen" w:hAnsi="Sylfaen" w:cs="Sylfaen"/>
                <w:sz w:val="20"/>
                <w:szCs w:val="20"/>
              </w:rPr>
              <w:t>արդյունքը</w:t>
            </w:r>
          </w:p>
        </w:tc>
        <w:tc>
          <w:tcPr>
            <w:tcW w:w="5456" w:type="dxa"/>
            <w:tcBorders>
              <w:top w:val="single" w:sz="4" w:space="0" w:color="auto"/>
              <w:left w:val="single" w:sz="4" w:space="0" w:color="auto"/>
              <w:bottom w:val="single" w:sz="4" w:space="0" w:color="auto"/>
              <w:right w:val="single" w:sz="4" w:space="0" w:color="auto"/>
            </w:tcBorders>
            <w:shd w:val="clear" w:color="auto" w:fill="FFFFFF"/>
            <w:vAlign w:val="center"/>
          </w:tcPr>
          <w:p w14:paraId="28110404"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տեղեկություններ</w:t>
            </w:r>
            <w:r w:rsidRPr="00602A24">
              <w:rPr>
                <w:rFonts w:ascii="Sylfaen" w:hAnsi="Sylfaen"/>
                <w:sz w:val="20"/>
                <w:szCs w:val="20"/>
              </w:rPr>
              <w:t xml:space="preserve"> (P.SS.10.BEN.001)</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ծանուցումն</w:t>
            </w:r>
            <w:r w:rsidRPr="00602A24">
              <w:rPr>
                <w:rFonts w:ascii="Sylfaen" w:hAnsi="Sylfaen"/>
                <w:sz w:val="20"/>
                <w:szCs w:val="20"/>
              </w:rPr>
              <w:t xml:space="preserve"> </w:t>
            </w:r>
            <w:r w:rsidRPr="00602A24">
              <w:rPr>
                <w:rFonts w:ascii="Sylfaen" w:hAnsi="Sylfaen" w:cs="Sylfaen"/>
                <w:sz w:val="20"/>
                <w:szCs w:val="20"/>
              </w:rPr>
              <w:t>ուղարկվել</w:t>
            </w:r>
            <w:r w:rsidRPr="00602A24">
              <w:rPr>
                <w:rFonts w:ascii="Sylfaen" w:hAnsi="Sylfaen"/>
                <w:sz w:val="20"/>
                <w:szCs w:val="20"/>
              </w:rPr>
              <w:t xml:space="preserve"> </w:t>
            </w:r>
            <w:r w:rsidRPr="00602A24">
              <w:rPr>
                <w:rFonts w:ascii="Sylfaen" w:hAnsi="Sylfaen" w:cs="Sylfaen"/>
                <w:sz w:val="20"/>
                <w:szCs w:val="20"/>
              </w:rPr>
              <w:t>է</w:t>
            </w:r>
          </w:p>
        </w:tc>
      </w:tr>
      <w:tr w:rsidR="003F3A46" w:rsidRPr="00602A24" w14:paraId="768B4A0A" w14:textId="77777777" w:rsidTr="00602A24">
        <w:trPr>
          <w:jc w:val="center"/>
        </w:trPr>
        <w:tc>
          <w:tcPr>
            <w:tcW w:w="1021" w:type="dxa"/>
            <w:vMerge w:val="restart"/>
            <w:tcBorders>
              <w:top w:val="single" w:sz="4" w:space="0" w:color="auto"/>
              <w:left w:val="single" w:sz="4" w:space="0" w:color="auto"/>
            </w:tcBorders>
            <w:shd w:val="clear" w:color="auto" w:fill="FFFFFF"/>
          </w:tcPr>
          <w:p w14:paraId="69EAD8A4"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sz w:val="20"/>
                <w:szCs w:val="20"/>
              </w:rPr>
              <w:t>9</w:t>
            </w:r>
          </w:p>
        </w:tc>
        <w:tc>
          <w:tcPr>
            <w:tcW w:w="2927" w:type="dxa"/>
            <w:tcBorders>
              <w:top w:val="single" w:sz="4" w:space="0" w:color="auto"/>
              <w:left w:val="single" w:sz="4" w:space="0" w:color="auto"/>
            </w:tcBorders>
            <w:shd w:val="clear" w:color="auto" w:fill="FFFFFF"/>
            <w:vAlign w:val="center"/>
          </w:tcPr>
          <w:p w14:paraId="7185E8C9"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տրանզակցիայի</w:t>
            </w:r>
            <w:r w:rsidRPr="00602A24">
              <w:rPr>
                <w:rFonts w:ascii="Sylfaen" w:hAnsi="Sylfaen"/>
                <w:sz w:val="20"/>
                <w:szCs w:val="20"/>
              </w:rPr>
              <w:t xml:space="preserve"> </w:t>
            </w:r>
            <w:r w:rsidRPr="00602A24">
              <w:rPr>
                <w:rFonts w:ascii="Sylfaen" w:hAnsi="Sylfaen" w:cs="Sylfaen"/>
                <w:sz w:val="20"/>
                <w:szCs w:val="20"/>
              </w:rPr>
              <w:t>պարամետրերը՝</w:t>
            </w:r>
          </w:p>
        </w:tc>
        <w:tc>
          <w:tcPr>
            <w:tcW w:w="5456" w:type="dxa"/>
            <w:tcBorders>
              <w:top w:val="single" w:sz="4" w:space="0" w:color="auto"/>
              <w:left w:val="single" w:sz="4" w:space="0" w:color="auto"/>
              <w:right w:val="single" w:sz="4" w:space="0" w:color="auto"/>
            </w:tcBorders>
            <w:shd w:val="clear" w:color="auto" w:fill="FFFFFF"/>
          </w:tcPr>
          <w:p w14:paraId="394065B9" w14:textId="77777777" w:rsidR="003F3A46" w:rsidRPr="00602A24" w:rsidRDefault="003F3A46" w:rsidP="00602A24">
            <w:pPr>
              <w:spacing w:after="120"/>
              <w:rPr>
                <w:rFonts w:ascii="Sylfaen" w:hAnsi="Sylfaen"/>
                <w:sz w:val="20"/>
                <w:szCs w:val="20"/>
              </w:rPr>
            </w:pPr>
          </w:p>
        </w:tc>
      </w:tr>
      <w:tr w:rsidR="003F3A46" w:rsidRPr="00602A24" w14:paraId="06B7D1CD" w14:textId="77777777" w:rsidTr="00602A24">
        <w:trPr>
          <w:jc w:val="center"/>
        </w:trPr>
        <w:tc>
          <w:tcPr>
            <w:tcW w:w="1021" w:type="dxa"/>
            <w:vMerge/>
            <w:tcBorders>
              <w:left w:val="single" w:sz="4" w:space="0" w:color="auto"/>
            </w:tcBorders>
            <w:shd w:val="clear" w:color="auto" w:fill="FFFFFF"/>
          </w:tcPr>
          <w:p w14:paraId="58A447AF" w14:textId="77777777" w:rsidR="003F3A46" w:rsidRPr="00602A24" w:rsidRDefault="003F3A46" w:rsidP="00602A24">
            <w:pPr>
              <w:spacing w:after="120"/>
              <w:ind w:left="144"/>
              <w:jc w:val="center"/>
              <w:rPr>
                <w:rFonts w:ascii="Sylfaen" w:hAnsi="Sylfaen"/>
                <w:sz w:val="20"/>
                <w:szCs w:val="20"/>
              </w:rPr>
            </w:pPr>
          </w:p>
        </w:tc>
        <w:tc>
          <w:tcPr>
            <w:tcW w:w="2927" w:type="dxa"/>
            <w:tcBorders>
              <w:left w:val="single" w:sz="4" w:space="0" w:color="auto"/>
            </w:tcBorders>
            <w:shd w:val="clear" w:color="auto" w:fill="FFFFFF"/>
          </w:tcPr>
          <w:p w14:paraId="315EEDB3"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ստացումը</w:t>
            </w:r>
            <w:r w:rsidRPr="00602A24">
              <w:rPr>
                <w:rFonts w:ascii="Sylfaen" w:hAnsi="Sylfaen"/>
                <w:sz w:val="20"/>
                <w:szCs w:val="20"/>
              </w:rPr>
              <w:t xml:space="preserve"> </w:t>
            </w:r>
            <w:r w:rsidRPr="00602A24">
              <w:rPr>
                <w:rFonts w:ascii="Sylfaen" w:hAnsi="Sylfaen" w:cs="Sylfaen"/>
                <w:sz w:val="20"/>
                <w:szCs w:val="20"/>
              </w:rPr>
              <w:t>հաստատելու</w:t>
            </w:r>
            <w:r w:rsidRPr="00602A24">
              <w:rPr>
                <w:rFonts w:ascii="Sylfaen" w:hAnsi="Sylfaen"/>
                <w:sz w:val="20"/>
                <w:szCs w:val="20"/>
              </w:rPr>
              <w:t xml:space="preserve"> </w:t>
            </w:r>
            <w:r w:rsidRPr="00602A24">
              <w:rPr>
                <w:rFonts w:ascii="Sylfaen" w:hAnsi="Sylfaen" w:cs="Sylfaen"/>
                <w:sz w:val="20"/>
                <w:szCs w:val="20"/>
              </w:rPr>
              <w:t>համար</w:t>
            </w:r>
            <w:r w:rsidRPr="00602A24">
              <w:rPr>
                <w:rFonts w:ascii="Sylfaen" w:hAnsi="Sylfaen"/>
                <w:sz w:val="20"/>
                <w:szCs w:val="20"/>
              </w:rPr>
              <w:t xml:space="preserve"> </w:t>
            </w:r>
            <w:r w:rsidRPr="00602A24">
              <w:rPr>
                <w:rFonts w:ascii="Sylfaen" w:hAnsi="Sylfaen" w:cs="Sylfaen"/>
                <w:sz w:val="20"/>
                <w:szCs w:val="20"/>
              </w:rPr>
              <w:t>ժամանակը</w:t>
            </w:r>
          </w:p>
        </w:tc>
        <w:tc>
          <w:tcPr>
            <w:tcW w:w="5456" w:type="dxa"/>
            <w:tcBorders>
              <w:left w:val="single" w:sz="4" w:space="0" w:color="auto"/>
              <w:right w:val="single" w:sz="4" w:space="0" w:color="auto"/>
            </w:tcBorders>
            <w:shd w:val="clear" w:color="auto" w:fill="FFFFFF"/>
          </w:tcPr>
          <w:p w14:paraId="21D1BFCD"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 xml:space="preserve">4 </w:t>
            </w:r>
            <w:r w:rsidRPr="00602A24">
              <w:rPr>
                <w:rFonts w:ascii="Sylfaen" w:hAnsi="Sylfaen" w:cs="Sylfaen"/>
                <w:sz w:val="20"/>
                <w:szCs w:val="20"/>
              </w:rPr>
              <w:t>ժամ</w:t>
            </w:r>
          </w:p>
        </w:tc>
      </w:tr>
      <w:tr w:rsidR="003F3A46" w:rsidRPr="00602A24" w14:paraId="2C68001C" w14:textId="77777777" w:rsidTr="00602A24">
        <w:trPr>
          <w:jc w:val="center"/>
        </w:trPr>
        <w:tc>
          <w:tcPr>
            <w:tcW w:w="1021" w:type="dxa"/>
            <w:vMerge/>
            <w:tcBorders>
              <w:left w:val="single" w:sz="4" w:space="0" w:color="auto"/>
            </w:tcBorders>
            <w:shd w:val="clear" w:color="auto" w:fill="FFFFFF"/>
          </w:tcPr>
          <w:p w14:paraId="54F84D09" w14:textId="77777777" w:rsidR="003F3A46" w:rsidRPr="00602A24" w:rsidRDefault="003F3A46" w:rsidP="00602A24">
            <w:pPr>
              <w:spacing w:after="120"/>
              <w:ind w:left="144"/>
              <w:jc w:val="center"/>
              <w:rPr>
                <w:rFonts w:ascii="Sylfaen" w:hAnsi="Sylfaen"/>
                <w:sz w:val="20"/>
                <w:szCs w:val="20"/>
              </w:rPr>
            </w:pPr>
          </w:p>
        </w:tc>
        <w:tc>
          <w:tcPr>
            <w:tcW w:w="2927" w:type="dxa"/>
            <w:tcBorders>
              <w:left w:val="single" w:sz="4" w:space="0" w:color="auto"/>
            </w:tcBorders>
            <w:shd w:val="clear" w:color="auto" w:fill="FFFFFF"/>
          </w:tcPr>
          <w:p w14:paraId="54B02883"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մշակման</w:t>
            </w:r>
            <w:r w:rsidRPr="00602A24">
              <w:rPr>
                <w:rFonts w:ascii="Sylfaen" w:hAnsi="Sylfaen"/>
                <w:sz w:val="20"/>
                <w:szCs w:val="20"/>
              </w:rPr>
              <w:t xml:space="preserve"> </w:t>
            </w:r>
            <w:r w:rsidRPr="00602A24">
              <w:rPr>
                <w:rFonts w:ascii="Sylfaen" w:hAnsi="Sylfaen" w:cs="Sylfaen"/>
                <w:sz w:val="20"/>
                <w:szCs w:val="20"/>
              </w:rPr>
              <w:t>համար</w:t>
            </w:r>
            <w:r w:rsidRPr="00602A24">
              <w:rPr>
                <w:rFonts w:ascii="Sylfaen" w:hAnsi="Sylfaen"/>
                <w:sz w:val="20"/>
                <w:szCs w:val="20"/>
              </w:rPr>
              <w:t xml:space="preserve"> </w:t>
            </w:r>
            <w:r w:rsidRPr="00602A24">
              <w:rPr>
                <w:rFonts w:ascii="Sylfaen" w:hAnsi="Sylfaen" w:cs="Sylfaen"/>
                <w:sz w:val="20"/>
                <w:szCs w:val="20"/>
              </w:rPr>
              <w:t>ընդունումը</w:t>
            </w:r>
            <w:r w:rsidRPr="00602A24">
              <w:rPr>
                <w:rFonts w:ascii="Sylfaen" w:hAnsi="Sylfaen"/>
                <w:sz w:val="20"/>
                <w:szCs w:val="20"/>
              </w:rPr>
              <w:t xml:space="preserve"> </w:t>
            </w:r>
            <w:r w:rsidRPr="00602A24">
              <w:rPr>
                <w:rFonts w:ascii="Sylfaen" w:hAnsi="Sylfaen" w:cs="Sylfaen"/>
                <w:sz w:val="20"/>
                <w:szCs w:val="20"/>
              </w:rPr>
              <w:t>հաստատելու</w:t>
            </w:r>
            <w:r w:rsidRPr="00602A24">
              <w:rPr>
                <w:rFonts w:ascii="Sylfaen" w:hAnsi="Sylfaen"/>
                <w:sz w:val="20"/>
                <w:szCs w:val="20"/>
              </w:rPr>
              <w:t xml:space="preserve"> </w:t>
            </w:r>
            <w:r w:rsidRPr="00602A24">
              <w:rPr>
                <w:rFonts w:ascii="Sylfaen" w:hAnsi="Sylfaen" w:cs="Sylfaen"/>
                <w:sz w:val="20"/>
                <w:szCs w:val="20"/>
              </w:rPr>
              <w:t>ժամանակը</w:t>
            </w:r>
          </w:p>
        </w:tc>
        <w:tc>
          <w:tcPr>
            <w:tcW w:w="5456" w:type="dxa"/>
            <w:tcBorders>
              <w:left w:val="single" w:sz="4" w:space="0" w:color="auto"/>
              <w:right w:val="single" w:sz="4" w:space="0" w:color="auto"/>
            </w:tcBorders>
            <w:shd w:val="clear" w:color="auto" w:fill="FFFFFF"/>
          </w:tcPr>
          <w:p w14:paraId="050F060E"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w:t>
            </w:r>
          </w:p>
        </w:tc>
      </w:tr>
      <w:tr w:rsidR="003F3A46" w:rsidRPr="00602A24" w14:paraId="3B860F91" w14:textId="77777777" w:rsidTr="00602A24">
        <w:trPr>
          <w:jc w:val="center"/>
        </w:trPr>
        <w:tc>
          <w:tcPr>
            <w:tcW w:w="1021" w:type="dxa"/>
            <w:vMerge/>
            <w:tcBorders>
              <w:left w:val="single" w:sz="4" w:space="0" w:color="auto"/>
            </w:tcBorders>
            <w:shd w:val="clear" w:color="auto" w:fill="FFFFFF"/>
          </w:tcPr>
          <w:p w14:paraId="2CD8EE6A" w14:textId="77777777" w:rsidR="003F3A46" w:rsidRPr="00602A24" w:rsidRDefault="003F3A46" w:rsidP="00602A24">
            <w:pPr>
              <w:spacing w:after="120"/>
              <w:ind w:left="144"/>
              <w:jc w:val="center"/>
              <w:rPr>
                <w:rFonts w:ascii="Sylfaen" w:hAnsi="Sylfaen"/>
                <w:sz w:val="20"/>
                <w:szCs w:val="20"/>
              </w:rPr>
            </w:pPr>
          </w:p>
        </w:tc>
        <w:tc>
          <w:tcPr>
            <w:tcW w:w="2927" w:type="dxa"/>
            <w:tcBorders>
              <w:left w:val="single" w:sz="4" w:space="0" w:color="auto"/>
            </w:tcBorders>
            <w:shd w:val="clear" w:color="auto" w:fill="FFFFFF"/>
          </w:tcPr>
          <w:p w14:paraId="193F33D9"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պատասխանին</w:t>
            </w:r>
            <w:r w:rsidRPr="00602A24">
              <w:rPr>
                <w:rFonts w:ascii="Sylfaen" w:hAnsi="Sylfaen"/>
                <w:sz w:val="20"/>
                <w:szCs w:val="20"/>
              </w:rPr>
              <w:t xml:space="preserve"> </w:t>
            </w:r>
            <w:r w:rsidRPr="00602A24">
              <w:rPr>
                <w:rFonts w:ascii="Sylfaen" w:hAnsi="Sylfaen" w:cs="Sylfaen"/>
                <w:sz w:val="20"/>
                <w:szCs w:val="20"/>
              </w:rPr>
              <w:t>սպասելու</w:t>
            </w:r>
            <w:r w:rsidRPr="00602A24">
              <w:rPr>
                <w:rFonts w:ascii="Sylfaen" w:hAnsi="Sylfaen"/>
                <w:sz w:val="20"/>
                <w:szCs w:val="20"/>
              </w:rPr>
              <w:t xml:space="preserve"> </w:t>
            </w:r>
            <w:r w:rsidRPr="00602A24">
              <w:rPr>
                <w:rFonts w:ascii="Sylfaen" w:hAnsi="Sylfaen" w:cs="Sylfaen"/>
                <w:sz w:val="20"/>
                <w:szCs w:val="20"/>
              </w:rPr>
              <w:t>ժամանակը</w:t>
            </w:r>
          </w:p>
        </w:tc>
        <w:tc>
          <w:tcPr>
            <w:tcW w:w="5456" w:type="dxa"/>
            <w:tcBorders>
              <w:left w:val="single" w:sz="4" w:space="0" w:color="auto"/>
              <w:right w:val="single" w:sz="4" w:space="0" w:color="auto"/>
            </w:tcBorders>
            <w:shd w:val="clear" w:color="auto" w:fill="FFFFFF"/>
          </w:tcPr>
          <w:p w14:paraId="28B4CF6B"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w:t>
            </w:r>
          </w:p>
        </w:tc>
      </w:tr>
      <w:tr w:rsidR="003F3A46" w:rsidRPr="00602A24" w14:paraId="2DC3462D" w14:textId="77777777" w:rsidTr="00602A24">
        <w:trPr>
          <w:jc w:val="center"/>
        </w:trPr>
        <w:tc>
          <w:tcPr>
            <w:tcW w:w="1021" w:type="dxa"/>
            <w:vMerge/>
            <w:tcBorders>
              <w:left w:val="single" w:sz="4" w:space="0" w:color="auto"/>
            </w:tcBorders>
            <w:shd w:val="clear" w:color="auto" w:fill="FFFFFF"/>
          </w:tcPr>
          <w:p w14:paraId="21100365" w14:textId="77777777" w:rsidR="003F3A46" w:rsidRPr="00602A24" w:rsidRDefault="003F3A46" w:rsidP="00602A24">
            <w:pPr>
              <w:spacing w:after="120"/>
              <w:ind w:left="144"/>
              <w:jc w:val="center"/>
              <w:rPr>
                <w:rFonts w:ascii="Sylfaen" w:hAnsi="Sylfaen"/>
                <w:sz w:val="20"/>
                <w:szCs w:val="20"/>
              </w:rPr>
            </w:pPr>
          </w:p>
        </w:tc>
        <w:tc>
          <w:tcPr>
            <w:tcW w:w="2927" w:type="dxa"/>
            <w:tcBorders>
              <w:left w:val="single" w:sz="4" w:space="0" w:color="auto"/>
            </w:tcBorders>
            <w:shd w:val="clear" w:color="auto" w:fill="FFFFFF"/>
          </w:tcPr>
          <w:p w14:paraId="7E5F0BBC"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ավտորիզացման</w:t>
            </w:r>
            <w:r w:rsidRPr="00602A24">
              <w:rPr>
                <w:rFonts w:ascii="Sylfaen" w:hAnsi="Sylfaen"/>
                <w:sz w:val="20"/>
                <w:szCs w:val="20"/>
              </w:rPr>
              <w:t xml:space="preserve"> </w:t>
            </w:r>
            <w:r w:rsidRPr="00602A24">
              <w:rPr>
                <w:rFonts w:ascii="Sylfaen" w:hAnsi="Sylfaen" w:cs="Sylfaen"/>
                <w:sz w:val="20"/>
                <w:szCs w:val="20"/>
              </w:rPr>
              <w:t>հատկանիշը</w:t>
            </w:r>
          </w:p>
        </w:tc>
        <w:tc>
          <w:tcPr>
            <w:tcW w:w="5456" w:type="dxa"/>
            <w:tcBorders>
              <w:left w:val="single" w:sz="4" w:space="0" w:color="auto"/>
              <w:right w:val="single" w:sz="4" w:space="0" w:color="auto"/>
            </w:tcBorders>
            <w:shd w:val="clear" w:color="auto" w:fill="FFFFFF"/>
          </w:tcPr>
          <w:p w14:paraId="1F522788"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ոչ</w:t>
            </w:r>
          </w:p>
        </w:tc>
      </w:tr>
      <w:tr w:rsidR="003F3A46" w:rsidRPr="00602A24" w14:paraId="55760F33" w14:textId="77777777" w:rsidTr="00602A24">
        <w:trPr>
          <w:jc w:val="center"/>
        </w:trPr>
        <w:tc>
          <w:tcPr>
            <w:tcW w:w="1021" w:type="dxa"/>
            <w:vMerge/>
            <w:tcBorders>
              <w:left w:val="single" w:sz="4" w:space="0" w:color="auto"/>
            </w:tcBorders>
            <w:shd w:val="clear" w:color="auto" w:fill="FFFFFF"/>
          </w:tcPr>
          <w:p w14:paraId="376807E9" w14:textId="77777777" w:rsidR="003F3A46" w:rsidRPr="00602A24" w:rsidRDefault="003F3A46" w:rsidP="00602A24">
            <w:pPr>
              <w:spacing w:after="120"/>
              <w:ind w:left="144"/>
              <w:jc w:val="center"/>
              <w:rPr>
                <w:rFonts w:ascii="Sylfaen" w:hAnsi="Sylfaen"/>
                <w:sz w:val="20"/>
                <w:szCs w:val="20"/>
              </w:rPr>
            </w:pPr>
          </w:p>
        </w:tc>
        <w:tc>
          <w:tcPr>
            <w:tcW w:w="2927" w:type="dxa"/>
            <w:tcBorders>
              <w:left w:val="single" w:sz="4" w:space="0" w:color="auto"/>
            </w:tcBorders>
            <w:shd w:val="clear" w:color="auto" w:fill="FFFFFF"/>
          </w:tcPr>
          <w:p w14:paraId="2D044E23"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կրկնությունների</w:t>
            </w:r>
            <w:r w:rsidRPr="00602A24">
              <w:rPr>
                <w:rFonts w:ascii="Sylfaen" w:hAnsi="Sylfaen"/>
                <w:sz w:val="20"/>
                <w:szCs w:val="20"/>
              </w:rPr>
              <w:t xml:space="preserve"> </w:t>
            </w:r>
            <w:r w:rsidRPr="00602A24">
              <w:rPr>
                <w:rFonts w:ascii="Sylfaen" w:hAnsi="Sylfaen" w:cs="Sylfaen"/>
                <w:sz w:val="20"/>
                <w:szCs w:val="20"/>
              </w:rPr>
              <w:t>քանակը</w:t>
            </w:r>
          </w:p>
        </w:tc>
        <w:tc>
          <w:tcPr>
            <w:tcW w:w="5456" w:type="dxa"/>
            <w:tcBorders>
              <w:left w:val="single" w:sz="4" w:space="0" w:color="auto"/>
              <w:right w:val="single" w:sz="4" w:space="0" w:color="auto"/>
            </w:tcBorders>
            <w:shd w:val="clear" w:color="auto" w:fill="FFFFFF"/>
          </w:tcPr>
          <w:p w14:paraId="19365C0D"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3</w:t>
            </w:r>
          </w:p>
        </w:tc>
      </w:tr>
      <w:tr w:rsidR="003F3A46" w:rsidRPr="00602A24" w14:paraId="05CA0894" w14:textId="77777777" w:rsidTr="00602A24">
        <w:trPr>
          <w:jc w:val="center"/>
        </w:trPr>
        <w:tc>
          <w:tcPr>
            <w:tcW w:w="1021" w:type="dxa"/>
            <w:vMerge w:val="restart"/>
            <w:tcBorders>
              <w:top w:val="single" w:sz="4" w:space="0" w:color="auto"/>
              <w:left w:val="single" w:sz="4" w:space="0" w:color="auto"/>
            </w:tcBorders>
            <w:shd w:val="clear" w:color="auto" w:fill="FFFFFF"/>
          </w:tcPr>
          <w:p w14:paraId="2D320560"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sz w:val="20"/>
                <w:szCs w:val="20"/>
              </w:rPr>
              <w:t>10</w:t>
            </w:r>
          </w:p>
        </w:tc>
        <w:tc>
          <w:tcPr>
            <w:tcW w:w="2927" w:type="dxa"/>
            <w:tcBorders>
              <w:top w:val="single" w:sz="4" w:space="0" w:color="auto"/>
              <w:left w:val="single" w:sz="4" w:space="0" w:color="auto"/>
            </w:tcBorders>
            <w:shd w:val="clear" w:color="auto" w:fill="FFFFFF"/>
          </w:tcPr>
          <w:p w14:paraId="7304F24A"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տրանզակցիայի</w:t>
            </w:r>
            <w:r w:rsidRPr="00602A24">
              <w:rPr>
                <w:rFonts w:ascii="Sylfaen" w:hAnsi="Sylfaen"/>
                <w:sz w:val="20"/>
                <w:szCs w:val="20"/>
              </w:rPr>
              <w:t xml:space="preserve"> </w:t>
            </w:r>
            <w:r w:rsidRPr="00602A24">
              <w:rPr>
                <w:rFonts w:ascii="Sylfaen" w:hAnsi="Sylfaen" w:cs="Sylfaen"/>
                <w:sz w:val="20"/>
                <w:szCs w:val="20"/>
              </w:rPr>
              <w:t>հաղորդագրությունները՝</w:t>
            </w:r>
          </w:p>
        </w:tc>
        <w:tc>
          <w:tcPr>
            <w:tcW w:w="5456" w:type="dxa"/>
            <w:tcBorders>
              <w:top w:val="single" w:sz="4" w:space="0" w:color="auto"/>
              <w:left w:val="single" w:sz="4" w:space="0" w:color="auto"/>
              <w:right w:val="single" w:sz="4" w:space="0" w:color="auto"/>
            </w:tcBorders>
            <w:shd w:val="clear" w:color="auto" w:fill="FFFFFF"/>
          </w:tcPr>
          <w:p w14:paraId="1FCFE67D" w14:textId="77777777" w:rsidR="003F3A46" w:rsidRPr="00602A24" w:rsidRDefault="003F3A46" w:rsidP="00602A24">
            <w:pPr>
              <w:spacing w:after="120"/>
              <w:rPr>
                <w:rFonts w:ascii="Sylfaen" w:hAnsi="Sylfaen"/>
                <w:sz w:val="20"/>
                <w:szCs w:val="20"/>
              </w:rPr>
            </w:pPr>
          </w:p>
        </w:tc>
      </w:tr>
      <w:tr w:rsidR="003F3A46" w:rsidRPr="00602A24" w14:paraId="7EDE5695" w14:textId="77777777" w:rsidTr="00602A24">
        <w:trPr>
          <w:jc w:val="center"/>
        </w:trPr>
        <w:tc>
          <w:tcPr>
            <w:tcW w:w="1021" w:type="dxa"/>
            <w:vMerge/>
            <w:tcBorders>
              <w:left w:val="single" w:sz="4" w:space="0" w:color="auto"/>
            </w:tcBorders>
            <w:shd w:val="clear" w:color="auto" w:fill="FFFFFF"/>
          </w:tcPr>
          <w:p w14:paraId="32B7CDF7" w14:textId="77777777" w:rsidR="003F3A46" w:rsidRPr="00602A24" w:rsidRDefault="003F3A46" w:rsidP="00602A24">
            <w:pPr>
              <w:spacing w:after="120"/>
              <w:ind w:left="144"/>
              <w:jc w:val="center"/>
              <w:rPr>
                <w:rFonts w:ascii="Sylfaen" w:hAnsi="Sylfaen"/>
                <w:sz w:val="20"/>
                <w:szCs w:val="20"/>
              </w:rPr>
            </w:pPr>
          </w:p>
        </w:tc>
        <w:tc>
          <w:tcPr>
            <w:tcW w:w="2927" w:type="dxa"/>
            <w:tcBorders>
              <w:left w:val="single" w:sz="4" w:space="0" w:color="auto"/>
            </w:tcBorders>
            <w:shd w:val="clear" w:color="auto" w:fill="FFFFFF"/>
          </w:tcPr>
          <w:p w14:paraId="5065390C"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սկզբնավորող</w:t>
            </w:r>
            <w:r w:rsidRPr="00602A24">
              <w:rPr>
                <w:rFonts w:ascii="Sylfaen" w:hAnsi="Sylfaen"/>
                <w:sz w:val="20"/>
                <w:szCs w:val="20"/>
              </w:rPr>
              <w:t xml:space="preserve"> </w:t>
            </w:r>
            <w:r w:rsidRPr="00602A24">
              <w:rPr>
                <w:rFonts w:ascii="Sylfaen" w:hAnsi="Sylfaen" w:cs="Sylfaen"/>
                <w:sz w:val="20"/>
                <w:szCs w:val="20"/>
              </w:rPr>
              <w:t>հաղորդագրությունը</w:t>
            </w:r>
          </w:p>
        </w:tc>
        <w:tc>
          <w:tcPr>
            <w:tcW w:w="5456" w:type="dxa"/>
            <w:tcBorders>
              <w:left w:val="single" w:sz="4" w:space="0" w:color="auto"/>
              <w:right w:val="single" w:sz="4" w:space="0" w:color="auto"/>
            </w:tcBorders>
            <w:shd w:val="clear" w:color="auto" w:fill="FFFFFF"/>
          </w:tcPr>
          <w:p w14:paraId="564A63AA"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ծանուցում</w:t>
            </w:r>
            <w:r w:rsidRPr="00602A24">
              <w:rPr>
                <w:rFonts w:ascii="Sylfaen" w:hAnsi="Sylfaen"/>
                <w:sz w:val="20"/>
                <w:szCs w:val="20"/>
              </w:rPr>
              <w:t xml:space="preserve"> (P.SS.10.MSG.012)</w:t>
            </w:r>
          </w:p>
        </w:tc>
      </w:tr>
      <w:tr w:rsidR="003F3A46" w:rsidRPr="00602A24" w14:paraId="1C86336E" w14:textId="77777777" w:rsidTr="00602A24">
        <w:trPr>
          <w:jc w:val="center"/>
        </w:trPr>
        <w:tc>
          <w:tcPr>
            <w:tcW w:w="1021" w:type="dxa"/>
            <w:vMerge/>
            <w:tcBorders>
              <w:left w:val="single" w:sz="4" w:space="0" w:color="auto"/>
            </w:tcBorders>
            <w:shd w:val="clear" w:color="auto" w:fill="FFFFFF"/>
          </w:tcPr>
          <w:p w14:paraId="32AC8C90" w14:textId="77777777" w:rsidR="003F3A46" w:rsidRPr="00602A24" w:rsidRDefault="003F3A46" w:rsidP="00602A24">
            <w:pPr>
              <w:spacing w:after="120"/>
              <w:ind w:left="144"/>
              <w:jc w:val="center"/>
              <w:rPr>
                <w:rFonts w:ascii="Sylfaen" w:hAnsi="Sylfaen"/>
                <w:sz w:val="20"/>
                <w:szCs w:val="20"/>
              </w:rPr>
            </w:pPr>
          </w:p>
        </w:tc>
        <w:tc>
          <w:tcPr>
            <w:tcW w:w="2927" w:type="dxa"/>
            <w:tcBorders>
              <w:left w:val="single" w:sz="4" w:space="0" w:color="auto"/>
            </w:tcBorders>
            <w:shd w:val="clear" w:color="auto" w:fill="FFFFFF"/>
          </w:tcPr>
          <w:p w14:paraId="209942A9"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պատասխան</w:t>
            </w:r>
            <w:r w:rsidRPr="00602A24">
              <w:rPr>
                <w:rFonts w:ascii="Sylfaen" w:hAnsi="Sylfaen"/>
                <w:sz w:val="20"/>
                <w:szCs w:val="20"/>
              </w:rPr>
              <w:t xml:space="preserve"> </w:t>
            </w:r>
            <w:r w:rsidRPr="00602A24">
              <w:rPr>
                <w:rFonts w:ascii="Sylfaen" w:hAnsi="Sylfaen" w:cs="Sylfaen"/>
                <w:sz w:val="20"/>
                <w:szCs w:val="20"/>
              </w:rPr>
              <w:t>հաղորդագրությունը</w:t>
            </w:r>
          </w:p>
        </w:tc>
        <w:tc>
          <w:tcPr>
            <w:tcW w:w="5456" w:type="dxa"/>
            <w:tcBorders>
              <w:left w:val="single" w:sz="4" w:space="0" w:color="auto"/>
              <w:right w:val="single" w:sz="4" w:space="0" w:color="auto"/>
            </w:tcBorders>
            <w:shd w:val="clear" w:color="auto" w:fill="FFFFFF"/>
          </w:tcPr>
          <w:p w14:paraId="329F18C6"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ոչ</w:t>
            </w:r>
          </w:p>
        </w:tc>
      </w:tr>
      <w:tr w:rsidR="003F3A46" w:rsidRPr="00602A24" w14:paraId="6D32E69B" w14:textId="77777777" w:rsidTr="00602A24">
        <w:trPr>
          <w:jc w:val="center"/>
        </w:trPr>
        <w:tc>
          <w:tcPr>
            <w:tcW w:w="1021" w:type="dxa"/>
            <w:vMerge w:val="restart"/>
            <w:tcBorders>
              <w:top w:val="single" w:sz="4" w:space="0" w:color="auto"/>
              <w:left w:val="single" w:sz="4" w:space="0" w:color="auto"/>
            </w:tcBorders>
            <w:shd w:val="clear" w:color="auto" w:fill="FFFFFF"/>
          </w:tcPr>
          <w:p w14:paraId="636FD215" w14:textId="77777777" w:rsidR="003F3A46" w:rsidRPr="00602A24" w:rsidRDefault="003F3A46" w:rsidP="00602A24">
            <w:pPr>
              <w:pStyle w:val="Bodytext20"/>
              <w:shd w:val="clear" w:color="auto" w:fill="auto"/>
              <w:spacing w:after="120" w:line="240" w:lineRule="auto"/>
              <w:ind w:left="144"/>
              <w:jc w:val="center"/>
              <w:rPr>
                <w:rFonts w:ascii="Sylfaen" w:hAnsi="Sylfaen"/>
                <w:sz w:val="20"/>
                <w:szCs w:val="20"/>
              </w:rPr>
            </w:pPr>
            <w:r w:rsidRPr="00602A24">
              <w:rPr>
                <w:rFonts w:ascii="Sylfaen" w:hAnsi="Sylfaen"/>
                <w:sz w:val="20"/>
                <w:szCs w:val="20"/>
              </w:rPr>
              <w:t>11</w:t>
            </w:r>
          </w:p>
        </w:tc>
        <w:tc>
          <w:tcPr>
            <w:tcW w:w="2927" w:type="dxa"/>
            <w:tcBorders>
              <w:top w:val="single" w:sz="4" w:space="0" w:color="auto"/>
              <w:left w:val="single" w:sz="4" w:space="0" w:color="auto"/>
            </w:tcBorders>
            <w:shd w:val="clear" w:color="auto" w:fill="FFFFFF"/>
          </w:tcPr>
          <w:p w14:paraId="53DB68A3"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տրանզակցիայի</w:t>
            </w:r>
            <w:r w:rsidRPr="00602A24">
              <w:rPr>
                <w:rFonts w:ascii="Sylfaen" w:hAnsi="Sylfaen"/>
                <w:sz w:val="20"/>
                <w:szCs w:val="20"/>
              </w:rPr>
              <w:t xml:space="preserve"> </w:t>
            </w:r>
            <w:r w:rsidRPr="00602A24">
              <w:rPr>
                <w:rFonts w:ascii="Sylfaen" w:hAnsi="Sylfaen" w:cs="Sylfaen"/>
                <w:sz w:val="20"/>
                <w:szCs w:val="20"/>
              </w:rPr>
              <w:t>հաղորդագրությունների</w:t>
            </w:r>
            <w:r w:rsidRPr="00602A24">
              <w:rPr>
                <w:rFonts w:ascii="Sylfaen" w:hAnsi="Sylfaen"/>
                <w:sz w:val="20"/>
                <w:szCs w:val="20"/>
              </w:rPr>
              <w:t xml:space="preserve"> </w:t>
            </w:r>
            <w:r w:rsidRPr="00602A24">
              <w:rPr>
                <w:rFonts w:ascii="Sylfaen" w:hAnsi="Sylfaen" w:cs="Sylfaen"/>
                <w:sz w:val="20"/>
                <w:szCs w:val="20"/>
              </w:rPr>
              <w:t>պարամետրերը՝</w:t>
            </w:r>
          </w:p>
        </w:tc>
        <w:tc>
          <w:tcPr>
            <w:tcW w:w="5456" w:type="dxa"/>
            <w:tcBorders>
              <w:top w:val="single" w:sz="4" w:space="0" w:color="auto"/>
              <w:left w:val="single" w:sz="4" w:space="0" w:color="auto"/>
              <w:right w:val="single" w:sz="4" w:space="0" w:color="auto"/>
            </w:tcBorders>
            <w:shd w:val="clear" w:color="auto" w:fill="FFFFFF"/>
          </w:tcPr>
          <w:p w14:paraId="234A1C78" w14:textId="77777777" w:rsidR="003F3A46" w:rsidRPr="00602A24" w:rsidRDefault="003F3A46" w:rsidP="00602A24">
            <w:pPr>
              <w:spacing w:after="120"/>
              <w:rPr>
                <w:rFonts w:ascii="Sylfaen" w:hAnsi="Sylfaen"/>
                <w:sz w:val="20"/>
                <w:szCs w:val="20"/>
              </w:rPr>
            </w:pPr>
          </w:p>
        </w:tc>
      </w:tr>
      <w:tr w:rsidR="003F3A46" w:rsidRPr="00602A24" w14:paraId="54FEF538" w14:textId="77777777" w:rsidTr="00602A24">
        <w:trPr>
          <w:jc w:val="center"/>
        </w:trPr>
        <w:tc>
          <w:tcPr>
            <w:tcW w:w="1021" w:type="dxa"/>
            <w:vMerge/>
            <w:tcBorders>
              <w:left w:val="single" w:sz="4" w:space="0" w:color="auto"/>
            </w:tcBorders>
            <w:shd w:val="clear" w:color="auto" w:fill="FFFFFF"/>
          </w:tcPr>
          <w:p w14:paraId="54C5BF4B" w14:textId="77777777" w:rsidR="003F3A46" w:rsidRPr="00602A24" w:rsidRDefault="003F3A46" w:rsidP="00602A24">
            <w:pPr>
              <w:spacing w:after="120"/>
              <w:rPr>
                <w:rFonts w:ascii="Sylfaen" w:hAnsi="Sylfaen"/>
                <w:sz w:val="20"/>
                <w:szCs w:val="20"/>
              </w:rPr>
            </w:pPr>
          </w:p>
        </w:tc>
        <w:tc>
          <w:tcPr>
            <w:tcW w:w="2927" w:type="dxa"/>
            <w:tcBorders>
              <w:left w:val="single" w:sz="4" w:space="0" w:color="auto"/>
            </w:tcBorders>
            <w:shd w:val="clear" w:color="auto" w:fill="FFFFFF"/>
          </w:tcPr>
          <w:p w14:paraId="41488B2B"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ԷԹՍ</w:t>
            </w:r>
            <w:r w:rsidRPr="00602A24">
              <w:rPr>
                <w:rFonts w:ascii="Sylfaen" w:hAnsi="Sylfaen"/>
                <w:sz w:val="20"/>
                <w:szCs w:val="20"/>
              </w:rPr>
              <w:t>-</w:t>
            </w:r>
            <w:r w:rsidRPr="00602A24">
              <w:rPr>
                <w:rFonts w:ascii="Sylfaen" w:hAnsi="Sylfaen" w:cs="Sylfaen"/>
                <w:sz w:val="20"/>
                <w:szCs w:val="20"/>
              </w:rPr>
              <w:t>ի</w:t>
            </w:r>
            <w:r w:rsidRPr="00602A24">
              <w:rPr>
                <w:rFonts w:ascii="Sylfaen" w:hAnsi="Sylfaen"/>
                <w:sz w:val="20"/>
                <w:szCs w:val="20"/>
              </w:rPr>
              <w:t xml:space="preserve"> </w:t>
            </w:r>
            <w:r w:rsidRPr="00602A24">
              <w:rPr>
                <w:rFonts w:ascii="Sylfaen" w:hAnsi="Sylfaen" w:cs="Sylfaen"/>
                <w:sz w:val="20"/>
                <w:szCs w:val="20"/>
              </w:rPr>
              <w:t>հատկանիշը</w:t>
            </w:r>
          </w:p>
        </w:tc>
        <w:tc>
          <w:tcPr>
            <w:tcW w:w="5456" w:type="dxa"/>
            <w:tcBorders>
              <w:left w:val="single" w:sz="4" w:space="0" w:color="auto"/>
              <w:right w:val="single" w:sz="4" w:space="0" w:color="auto"/>
            </w:tcBorders>
            <w:shd w:val="clear" w:color="auto" w:fill="FFFFFF"/>
          </w:tcPr>
          <w:p w14:paraId="170FD22E"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ոչ</w:t>
            </w:r>
          </w:p>
        </w:tc>
      </w:tr>
      <w:tr w:rsidR="003F3A46" w:rsidRPr="00602A24" w14:paraId="0301F79D" w14:textId="77777777" w:rsidTr="00602A24">
        <w:trPr>
          <w:jc w:val="center"/>
        </w:trPr>
        <w:tc>
          <w:tcPr>
            <w:tcW w:w="1021" w:type="dxa"/>
            <w:vMerge/>
            <w:tcBorders>
              <w:left w:val="single" w:sz="4" w:space="0" w:color="auto"/>
            </w:tcBorders>
            <w:shd w:val="clear" w:color="auto" w:fill="FFFFFF"/>
          </w:tcPr>
          <w:p w14:paraId="54123C42" w14:textId="77777777" w:rsidR="003F3A46" w:rsidRPr="00602A24" w:rsidRDefault="003F3A46" w:rsidP="00602A24">
            <w:pPr>
              <w:spacing w:after="120"/>
              <w:rPr>
                <w:rFonts w:ascii="Sylfaen" w:hAnsi="Sylfaen"/>
                <w:sz w:val="20"/>
                <w:szCs w:val="20"/>
              </w:rPr>
            </w:pPr>
          </w:p>
        </w:tc>
        <w:tc>
          <w:tcPr>
            <w:tcW w:w="2927" w:type="dxa"/>
            <w:tcBorders>
              <w:left w:val="single" w:sz="4" w:space="0" w:color="auto"/>
            </w:tcBorders>
            <w:shd w:val="clear" w:color="auto" w:fill="FFFFFF"/>
          </w:tcPr>
          <w:p w14:paraId="5A9EA4CA"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ոչ</w:t>
            </w:r>
            <w:r w:rsidRPr="00602A24">
              <w:rPr>
                <w:rFonts w:ascii="Sylfaen" w:hAnsi="Sylfaen"/>
                <w:sz w:val="20"/>
                <w:szCs w:val="20"/>
              </w:rPr>
              <w:t xml:space="preserve"> </w:t>
            </w:r>
            <w:r w:rsidRPr="00602A24">
              <w:rPr>
                <w:rFonts w:ascii="Sylfaen" w:hAnsi="Sylfaen" w:cs="Sylfaen"/>
                <w:sz w:val="20"/>
                <w:szCs w:val="20"/>
              </w:rPr>
              <w:t>ճշգրիտ</w:t>
            </w:r>
            <w:r w:rsidRPr="00602A24">
              <w:rPr>
                <w:rFonts w:ascii="Sylfaen" w:hAnsi="Sylfaen"/>
                <w:sz w:val="20"/>
                <w:szCs w:val="20"/>
              </w:rPr>
              <w:t xml:space="preserve"> </w:t>
            </w:r>
            <w:r w:rsidRPr="00602A24">
              <w:rPr>
                <w:rFonts w:ascii="Sylfaen" w:hAnsi="Sylfaen" w:cs="Sylfaen"/>
                <w:sz w:val="20"/>
                <w:szCs w:val="20"/>
              </w:rPr>
              <w:t>ԷԹՍ</w:t>
            </w:r>
            <w:r w:rsidRPr="00602A24">
              <w:rPr>
                <w:rFonts w:ascii="Sylfaen" w:hAnsi="Sylfaen"/>
                <w:sz w:val="20"/>
                <w:szCs w:val="20"/>
              </w:rPr>
              <w:t>-</w:t>
            </w:r>
            <w:r w:rsidRPr="00602A24">
              <w:rPr>
                <w:rFonts w:ascii="Sylfaen" w:hAnsi="Sylfaen" w:cs="Sylfaen"/>
                <w:sz w:val="20"/>
                <w:szCs w:val="20"/>
              </w:rPr>
              <w:t>ով</w:t>
            </w:r>
            <w:r w:rsidRPr="00602A24">
              <w:rPr>
                <w:rFonts w:ascii="Sylfaen" w:hAnsi="Sylfaen"/>
                <w:sz w:val="20"/>
                <w:szCs w:val="20"/>
              </w:rPr>
              <w:t xml:space="preserve"> </w:t>
            </w:r>
            <w:r w:rsidRPr="00602A24">
              <w:rPr>
                <w:rFonts w:ascii="Sylfaen" w:hAnsi="Sylfaen" w:cs="Sylfaen"/>
                <w:sz w:val="20"/>
                <w:szCs w:val="20"/>
              </w:rPr>
              <w:t>էլեկտրոնային</w:t>
            </w:r>
            <w:r w:rsidRPr="00602A24">
              <w:rPr>
                <w:rFonts w:ascii="Sylfaen" w:hAnsi="Sylfaen"/>
                <w:sz w:val="20"/>
                <w:szCs w:val="20"/>
              </w:rPr>
              <w:t xml:space="preserve"> </w:t>
            </w:r>
            <w:r w:rsidRPr="00602A24">
              <w:rPr>
                <w:rFonts w:ascii="Sylfaen" w:hAnsi="Sylfaen" w:cs="Sylfaen"/>
                <w:sz w:val="20"/>
                <w:szCs w:val="20"/>
              </w:rPr>
              <w:t>փաստաթղթի</w:t>
            </w:r>
            <w:r w:rsidRPr="00602A24">
              <w:rPr>
                <w:rFonts w:ascii="Sylfaen" w:hAnsi="Sylfaen"/>
                <w:sz w:val="20"/>
                <w:szCs w:val="20"/>
              </w:rPr>
              <w:t xml:space="preserve"> </w:t>
            </w:r>
            <w:r w:rsidRPr="00602A24">
              <w:rPr>
                <w:rFonts w:ascii="Sylfaen" w:hAnsi="Sylfaen" w:cs="Sylfaen"/>
                <w:sz w:val="20"/>
                <w:szCs w:val="20"/>
              </w:rPr>
              <w:t>փոխանցում</w:t>
            </w:r>
          </w:p>
        </w:tc>
        <w:tc>
          <w:tcPr>
            <w:tcW w:w="5456" w:type="dxa"/>
            <w:tcBorders>
              <w:left w:val="single" w:sz="4" w:space="0" w:color="auto"/>
              <w:right w:val="single" w:sz="4" w:space="0" w:color="auto"/>
            </w:tcBorders>
            <w:shd w:val="clear" w:color="auto" w:fill="FFFFFF"/>
          </w:tcPr>
          <w:p w14:paraId="1324BA0B" w14:textId="77777777" w:rsidR="003F3A46" w:rsidRPr="00602A24" w:rsidRDefault="003F3A46" w:rsidP="00602A24">
            <w:pPr>
              <w:spacing w:after="120"/>
              <w:rPr>
                <w:rFonts w:ascii="Sylfaen" w:hAnsi="Sylfaen"/>
                <w:sz w:val="20"/>
                <w:szCs w:val="20"/>
              </w:rPr>
            </w:pPr>
            <w:r w:rsidRPr="00602A24">
              <w:rPr>
                <w:rFonts w:ascii="Sylfaen" w:hAnsi="Sylfaen"/>
                <w:sz w:val="20"/>
                <w:szCs w:val="20"/>
              </w:rPr>
              <w:t>-</w:t>
            </w:r>
          </w:p>
        </w:tc>
      </w:tr>
    </w:tbl>
    <w:p w14:paraId="7D84FDAD" w14:textId="77777777" w:rsidR="003F3A46" w:rsidRPr="006117A2" w:rsidRDefault="003F3A46" w:rsidP="003F3A46">
      <w:pPr>
        <w:spacing w:after="160" w:line="360" w:lineRule="auto"/>
        <w:rPr>
          <w:rFonts w:ascii="Sylfaen" w:hAnsi="Sylfaen"/>
        </w:rPr>
      </w:pPr>
    </w:p>
    <w:p w14:paraId="7204C62A" w14:textId="77777777" w:rsidR="00602A24" w:rsidRDefault="00602A24">
      <w:pPr>
        <w:rPr>
          <w:rFonts w:ascii="Sylfaen" w:eastAsia="Times New Roman" w:hAnsi="Sylfaen" w:cs="Times New Roman"/>
          <w:color w:val="auto"/>
        </w:rPr>
      </w:pPr>
      <w:r>
        <w:rPr>
          <w:rFonts w:ascii="Sylfaen" w:hAnsi="Sylfaen"/>
        </w:rPr>
        <w:br w:type="page"/>
      </w:r>
    </w:p>
    <w:p w14:paraId="3C3334D1"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lastRenderedPageBreak/>
        <w:t xml:space="preserve">VIII.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իրավիճակներում</w:t>
      </w:r>
      <w:r w:rsidRPr="006117A2">
        <w:rPr>
          <w:rFonts w:ascii="Sylfaen" w:hAnsi="Sylfaen"/>
          <w:sz w:val="24"/>
          <w:szCs w:val="24"/>
        </w:rPr>
        <w:t xml:space="preserve"> </w:t>
      </w:r>
      <w:r w:rsidRPr="006117A2">
        <w:rPr>
          <w:rFonts w:ascii="Sylfaen" w:hAnsi="Sylfaen" w:cs="Sylfaen"/>
          <w:sz w:val="24"/>
          <w:szCs w:val="24"/>
        </w:rPr>
        <w:t>գործողությունների</w:t>
      </w:r>
      <w:r w:rsidRPr="006117A2">
        <w:rPr>
          <w:rFonts w:ascii="Sylfaen" w:hAnsi="Sylfaen"/>
          <w:sz w:val="24"/>
          <w:szCs w:val="24"/>
        </w:rPr>
        <w:t xml:space="preserve"> </w:t>
      </w:r>
      <w:r w:rsidRPr="006117A2">
        <w:rPr>
          <w:rFonts w:ascii="Sylfaen" w:hAnsi="Sylfaen" w:cs="Sylfaen"/>
          <w:sz w:val="24"/>
          <w:szCs w:val="24"/>
        </w:rPr>
        <w:t>կարգը</w:t>
      </w:r>
    </w:p>
    <w:p w14:paraId="137DFDA3"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15.</w:t>
      </w:r>
      <w:r w:rsidR="00602A24" w:rsidRPr="00602A24">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հնարավոր</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այնպիսի</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իրավիճակներ</w:t>
      </w:r>
      <w:r w:rsidRPr="006117A2">
        <w:rPr>
          <w:rFonts w:ascii="Sylfaen" w:hAnsi="Sylfaen"/>
          <w:sz w:val="24"/>
          <w:szCs w:val="24"/>
        </w:rPr>
        <w:t xml:space="preserve">, </w:t>
      </w:r>
      <w:r w:rsidRPr="006117A2">
        <w:rPr>
          <w:rFonts w:ascii="Sylfaen" w:hAnsi="Sylfaen" w:cs="Sylfaen"/>
          <w:sz w:val="24"/>
          <w:szCs w:val="24"/>
        </w:rPr>
        <w:t>երբ</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մշակումը</w:t>
      </w:r>
      <w:r w:rsidRPr="006117A2">
        <w:rPr>
          <w:rFonts w:ascii="Sylfaen" w:hAnsi="Sylfaen"/>
          <w:sz w:val="24"/>
          <w:szCs w:val="24"/>
        </w:rPr>
        <w:t xml:space="preserve"> </w:t>
      </w:r>
      <w:r w:rsidRPr="006117A2">
        <w:rPr>
          <w:rFonts w:ascii="Sylfaen" w:hAnsi="Sylfaen" w:cs="Sylfaen"/>
          <w:sz w:val="24"/>
          <w:szCs w:val="24"/>
        </w:rPr>
        <w:t>չի</w:t>
      </w:r>
      <w:r w:rsidRPr="006117A2">
        <w:rPr>
          <w:rFonts w:ascii="Sylfaen" w:hAnsi="Sylfaen"/>
          <w:sz w:val="24"/>
          <w:szCs w:val="24"/>
        </w:rPr>
        <w:t xml:space="preserve"> </w:t>
      </w:r>
      <w:r w:rsidRPr="006117A2">
        <w:rPr>
          <w:rFonts w:ascii="Sylfaen" w:hAnsi="Sylfaen" w:cs="Sylfaen"/>
          <w:sz w:val="24"/>
          <w:szCs w:val="24"/>
        </w:rPr>
        <w:t>կարող</w:t>
      </w:r>
      <w:r w:rsidRPr="006117A2">
        <w:rPr>
          <w:rFonts w:ascii="Sylfaen" w:hAnsi="Sylfaen"/>
          <w:sz w:val="24"/>
          <w:szCs w:val="24"/>
        </w:rPr>
        <w:t xml:space="preserve"> </w:t>
      </w:r>
      <w:r w:rsidRPr="006117A2">
        <w:rPr>
          <w:rFonts w:ascii="Sylfaen" w:hAnsi="Sylfaen" w:cs="Sylfaen"/>
          <w:sz w:val="24"/>
          <w:szCs w:val="24"/>
        </w:rPr>
        <w:t>կատարվել</w:t>
      </w:r>
      <w:r w:rsidRPr="006117A2">
        <w:rPr>
          <w:rFonts w:ascii="Sylfaen" w:hAnsi="Sylfaen"/>
          <w:sz w:val="24"/>
          <w:szCs w:val="24"/>
        </w:rPr>
        <w:t xml:space="preserve"> </w:t>
      </w:r>
      <w:r w:rsidRPr="006117A2">
        <w:rPr>
          <w:rFonts w:ascii="Sylfaen" w:hAnsi="Sylfaen" w:cs="Sylfaen"/>
          <w:sz w:val="24"/>
          <w:szCs w:val="24"/>
        </w:rPr>
        <w:t>սովորական</w:t>
      </w:r>
      <w:r w:rsidRPr="006117A2">
        <w:rPr>
          <w:rFonts w:ascii="Sylfaen" w:hAnsi="Sylfaen"/>
          <w:sz w:val="24"/>
          <w:szCs w:val="24"/>
        </w:rPr>
        <w:t xml:space="preserve"> </w:t>
      </w:r>
      <w:r w:rsidRPr="006117A2">
        <w:rPr>
          <w:rFonts w:ascii="Sylfaen" w:hAnsi="Sylfaen" w:cs="Sylfaen"/>
          <w:sz w:val="24"/>
          <w:szCs w:val="24"/>
        </w:rPr>
        <w:t>ռեժիմով։</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իրավիճակներն</w:t>
      </w:r>
      <w:r w:rsidRPr="006117A2">
        <w:rPr>
          <w:rFonts w:ascii="Sylfaen" w:hAnsi="Sylfaen"/>
          <w:sz w:val="24"/>
          <w:szCs w:val="24"/>
        </w:rPr>
        <w:t xml:space="preserve"> </w:t>
      </w:r>
      <w:r w:rsidRPr="006117A2">
        <w:rPr>
          <w:rFonts w:ascii="Sylfaen" w:hAnsi="Sylfaen" w:cs="Sylfaen"/>
          <w:sz w:val="24"/>
          <w:szCs w:val="24"/>
        </w:rPr>
        <w:t>առաջանում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տեխնիկական</w:t>
      </w:r>
      <w:r w:rsidRPr="006117A2">
        <w:rPr>
          <w:rFonts w:ascii="Sylfaen" w:hAnsi="Sylfaen"/>
          <w:sz w:val="24"/>
          <w:szCs w:val="24"/>
        </w:rPr>
        <w:t xml:space="preserve"> </w:t>
      </w:r>
      <w:r w:rsidRPr="006117A2">
        <w:rPr>
          <w:rFonts w:ascii="Sylfaen" w:hAnsi="Sylfaen" w:cs="Sylfaen"/>
          <w:sz w:val="24"/>
          <w:szCs w:val="24"/>
        </w:rPr>
        <w:t>խափանումների</w:t>
      </w:r>
      <w:r w:rsidRPr="006117A2">
        <w:rPr>
          <w:rFonts w:ascii="Sylfaen" w:hAnsi="Sylfaen"/>
          <w:sz w:val="24"/>
          <w:szCs w:val="24"/>
        </w:rPr>
        <w:t xml:space="preserve">, </w:t>
      </w:r>
      <w:r w:rsidRPr="006117A2">
        <w:rPr>
          <w:rFonts w:ascii="Sylfaen" w:hAnsi="Sylfaen" w:cs="Sylfaen"/>
          <w:sz w:val="24"/>
          <w:szCs w:val="24"/>
        </w:rPr>
        <w:t>սպասման</w:t>
      </w:r>
      <w:r w:rsidRPr="006117A2">
        <w:rPr>
          <w:rFonts w:ascii="Sylfaen" w:hAnsi="Sylfaen"/>
          <w:sz w:val="24"/>
          <w:szCs w:val="24"/>
        </w:rPr>
        <w:t xml:space="preserve"> </w:t>
      </w:r>
      <w:r w:rsidRPr="006117A2">
        <w:rPr>
          <w:rFonts w:ascii="Sylfaen" w:hAnsi="Sylfaen" w:cs="Sylfaen"/>
          <w:sz w:val="24"/>
          <w:szCs w:val="24"/>
        </w:rPr>
        <w:t>ժամանակը</w:t>
      </w:r>
      <w:r w:rsidRPr="006117A2">
        <w:rPr>
          <w:rFonts w:ascii="Sylfaen" w:hAnsi="Sylfaen"/>
          <w:sz w:val="24"/>
          <w:szCs w:val="24"/>
        </w:rPr>
        <w:t xml:space="preserve"> </w:t>
      </w:r>
      <w:r w:rsidRPr="006117A2">
        <w:rPr>
          <w:rFonts w:ascii="Sylfaen" w:hAnsi="Sylfaen" w:cs="Sylfaen"/>
          <w:sz w:val="24"/>
          <w:szCs w:val="24"/>
        </w:rPr>
        <w:t>լրանալու</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այլ</w:t>
      </w:r>
      <w:r w:rsidRPr="006117A2">
        <w:rPr>
          <w:rFonts w:ascii="Sylfaen" w:hAnsi="Sylfaen"/>
          <w:sz w:val="24"/>
          <w:szCs w:val="24"/>
        </w:rPr>
        <w:t xml:space="preserve"> </w:t>
      </w:r>
      <w:r w:rsidRPr="006117A2">
        <w:rPr>
          <w:rFonts w:ascii="Sylfaen" w:hAnsi="Sylfaen" w:cs="Sylfaen"/>
          <w:sz w:val="24"/>
          <w:szCs w:val="24"/>
        </w:rPr>
        <w:t>դեպքերում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մասնակցի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իրավիճակի</w:t>
      </w:r>
      <w:r w:rsidRPr="006117A2">
        <w:rPr>
          <w:rFonts w:ascii="Sylfaen" w:hAnsi="Sylfaen"/>
          <w:sz w:val="24"/>
          <w:szCs w:val="24"/>
        </w:rPr>
        <w:t xml:space="preserve"> </w:t>
      </w:r>
      <w:r w:rsidRPr="006117A2">
        <w:rPr>
          <w:rFonts w:ascii="Sylfaen" w:hAnsi="Sylfaen" w:cs="Sylfaen"/>
          <w:sz w:val="24"/>
          <w:szCs w:val="24"/>
        </w:rPr>
        <w:t>առաջացման</w:t>
      </w:r>
      <w:r w:rsidRPr="006117A2">
        <w:rPr>
          <w:rFonts w:ascii="Sylfaen" w:hAnsi="Sylfaen"/>
          <w:sz w:val="24"/>
          <w:szCs w:val="24"/>
        </w:rPr>
        <w:t xml:space="preserve"> </w:t>
      </w:r>
      <w:r w:rsidRPr="006117A2">
        <w:rPr>
          <w:rFonts w:ascii="Sylfaen" w:hAnsi="Sylfaen" w:cs="Sylfaen"/>
          <w:sz w:val="24"/>
          <w:szCs w:val="24"/>
        </w:rPr>
        <w:t>պատճառների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մեկնաբանություններ</w:t>
      </w:r>
      <w:r w:rsidRPr="006117A2">
        <w:rPr>
          <w:rFonts w:ascii="Sylfaen" w:hAnsi="Sylfaen"/>
          <w:sz w:val="24"/>
          <w:szCs w:val="24"/>
        </w:rPr>
        <w:t xml:space="preserve"> </w:t>
      </w:r>
      <w:r w:rsidRPr="006117A2">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այն</w:t>
      </w:r>
      <w:r w:rsidRPr="006117A2">
        <w:rPr>
          <w:rFonts w:ascii="Sylfaen" w:hAnsi="Sylfaen"/>
          <w:sz w:val="24"/>
          <w:szCs w:val="24"/>
        </w:rPr>
        <w:t xml:space="preserve"> </w:t>
      </w:r>
      <w:r w:rsidRPr="006117A2">
        <w:rPr>
          <w:rFonts w:ascii="Sylfaen" w:hAnsi="Sylfaen" w:cs="Sylfaen"/>
          <w:sz w:val="24"/>
          <w:szCs w:val="24"/>
        </w:rPr>
        <w:t>կարգավորելու</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առաջարկություններ</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նախատեսված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աջակցության</w:t>
      </w:r>
      <w:r w:rsidRPr="006117A2">
        <w:rPr>
          <w:rFonts w:ascii="Sylfaen" w:hAnsi="Sylfaen"/>
          <w:sz w:val="24"/>
          <w:szCs w:val="24"/>
        </w:rPr>
        <w:t xml:space="preserve"> </w:t>
      </w:r>
      <w:r w:rsidRPr="006117A2">
        <w:rPr>
          <w:rFonts w:ascii="Sylfaen" w:hAnsi="Sylfaen" w:cs="Sylfaen"/>
          <w:sz w:val="24"/>
          <w:szCs w:val="24"/>
        </w:rPr>
        <w:t>ծառայություն</w:t>
      </w:r>
      <w:r w:rsidRPr="006117A2">
        <w:rPr>
          <w:rFonts w:ascii="Sylfaen" w:hAnsi="Sylfaen"/>
          <w:sz w:val="24"/>
          <w:szCs w:val="24"/>
        </w:rPr>
        <w:t xml:space="preserve"> </w:t>
      </w:r>
      <w:r w:rsidRPr="006117A2">
        <w:rPr>
          <w:rFonts w:ascii="Sylfaen" w:hAnsi="Sylfaen" w:cs="Sylfaen"/>
          <w:sz w:val="24"/>
          <w:szCs w:val="24"/>
        </w:rPr>
        <w:t>համապատասխան</w:t>
      </w:r>
      <w:r w:rsidRPr="006117A2">
        <w:rPr>
          <w:rFonts w:ascii="Sylfaen" w:hAnsi="Sylfaen"/>
          <w:sz w:val="24"/>
          <w:szCs w:val="24"/>
        </w:rPr>
        <w:t xml:space="preserve"> </w:t>
      </w:r>
      <w:r w:rsidRPr="006117A2">
        <w:rPr>
          <w:rFonts w:ascii="Sylfaen" w:hAnsi="Sylfaen" w:cs="Sylfaen"/>
          <w:sz w:val="24"/>
          <w:szCs w:val="24"/>
        </w:rPr>
        <w:t>հարցում</w:t>
      </w:r>
      <w:r w:rsidRPr="006117A2">
        <w:rPr>
          <w:rFonts w:ascii="Sylfaen" w:hAnsi="Sylfaen"/>
          <w:sz w:val="24"/>
          <w:szCs w:val="24"/>
        </w:rPr>
        <w:t xml:space="preserve"> </w:t>
      </w:r>
      <w:r w:rsidRPr="006117A2">
        <w:rPr>
          <w:rFonts w:ascii="Sylfaen" w:hAnsi="Sylfaen" w:cs="Sylfaen"/>
          <w:sz w:val="24"/>
          <w:szCs w:val="24"/>
        </w:rPr>
        <w:t>ուղարկելու</w:t>
      </w:r>
      <w:r w:rsidRPr="006117A2">
        <w:rPr>
          <w:rFonts w:ascii="Sylfaen" w:hAnsi="Sylfaen"/>
          <w:sz w:val="24"/>
          <w:szCs w:val="24"/>
        </w:rPr>
        <w:t xml:space="preserve"> </w:t>
      </w:r>
      <w:r w:rsidRPr="006117A2">
        <w:rPr>
          <w:rFonts w:ascii="Sylfaen" w:hAnsi="Sylfaen" w:cs="Sylfaen"/>
          <w:sz w:val="24"/>
          <w:szCs w:val="24"/>
        </w:rPr>
        <w:t>հնարավորությունը</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իրավիճակի</w:t>
      </w:r>
      <w:r w:rsidRPr="006117A2">
        <w:rPr>
          <w:rFonts w:ascii="Sylfaen" w:hAnsi="Sylfaen"/>
          <w:sz w:val="24"/>
          <w:szCs w:val="24"/>
        </w:rPr>
        <w:t xml:space="preserve"> </w:t>
      </w:r>
      <w:r w:rsidRPr="006117A2">
        <w:rPr>
          <w:rFonts w:ascii="Sylfaen" w:hAnsi="Sylfaen" w:cs="Sylfaen"/>
          <w:sz w:val="24"/>
          <w:szCs w:val="24"/>
        </w:rPr>
        <w:t>կարգավորման</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առաջարկությունները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5-</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w:t>
      </w:r>
    </w:p>
    <w:p w14:paraId="6378032C"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16.</w:t>
      </w:r>
      <w:r w:rsidR="00602A24" w:rsidRPr="00602A24">
        <w:rPr>
          <w:rFonts w:ascii="Sylfaen" w:hAnsi="Sylfaen"/>
          <w:sz w:val="24"/>
          <w:szCs w:val="24"/>
        </w:rPr>
        <w:tab/>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մարմինը</w:t>
      </w:r>
      <w:r w:rsidRPr="006117A2">
        <w:rPr>
          <w:rFonts w:ascii="Sylfaen" w:hAnsi="Sylfaen"/>
          <w:sz w:val="24"/>
          <w:szCs w:val="24"/>
        </w:rPr>
        <w:t xml:space="preserve"> </w:t>
      </w:r>
      <w:r w:rsidRPr="006117A2">
        <w:rPr>
          <w:rFonts w:ascii="Sylfaen" w:hAnsi="Sylfaen" w:cs="Sylfaen"/>
          <w:sz w:val="24"/>
          <w:szCs w:val="24"/>
        </w:rPr>
        <w:t>կատարում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նկարագրությանը</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կանոնակարգի</w:t>
      </w:r>
      <w:r w:rsidRPr="006117A2">
        <w:rPr>
          <w:rFonts w:ascii="Sylfaen" w:hAnsi="Sylfaen"/>
          <w:sz w:val="24"/>
          <w:szCs w:val="24"/>
        </w:rPr>
        <w:t xml:space="preserve"> IX </w:t>
      </w:r>
      <w:r w:rsidRPr="006117A2">
        <w:rPr>
          <w:rFonts w:ascii="Sylfaen" w:hAnsi="Sylfaen" w:cs="Sylfaen"/>
          <w:sz w:val="24"/>
          <w:szCs w:val="24"/>
        </w:rPr>
        <w:t>բաժնում</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հաղորդագրությունների</w:t>
      </w:r>
      <w:r w:rsidRPr="006117A2">
        <w:rPr>
          <w:rFonts w:ascii="Sylfaen" w:hAnsi="Sylfaen"/>
          <w:sz w:val="24"/>
          <w:szCs w:val="24"/>
        </w:rPr>
        <w:t xml:space="preserve"> </w:t>
      </w:r>
      <w:r w:rsidRPr="006117A2">
        <w:rPr>
          <w:rFonts w:ascii="Sylfaen" w:hAnsi="Sylfaen" w:cs="Sylfaen"/>
          <w:sz w:val="24"/>
          <w:szCs w:val="24"/>
        </w:rPr>
        <w:t>հսկողությանը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պահանջներին</w:t>
      </w:r>
      <w:r w:rsidRPr="006117A2">
        <w:rPr>
          <w:rFonts w:ascii="Sylfaen" w:hAnsi="Sylfaen"/>
          <w:sz w:val="24"/>
          <w:szCs w:val="24"/>
        </w:rPr>
        <w:t xml:space="preserve"> </w:t>
      </w:r>
      <w:r w:rsidRPr="006117A2">
        <w:rPr>
          <w:rFonts w:ascii="Sylfaen" w:hAnsi="Sylfaen" w:cs="Sylfaen"/>
          <w:sz w:val="24"/>
          <w:szCs w:val="24"/>
        </w:rPr>
        <w:t>այն</w:t>
      </w:r>
      <w:r w:rsidRPr="006117A2">
        <w:rPr>
          <w:rFonts w:ascii="Sylfaen" w:hAnsi="Sylfaen"/>
          <w:sz w:val="24"/>
          <w:szCs w:val="24"/>
        </w:rPr>
        <w:t xml:space="preserve"> </w:t>
      </w:r>
      <w:r w:rsidRPr="006117A2">
        <w:rPr>
          <w:rFonts w:ascii="Sylfaen" w:hAnsi="Sylfaen" w:cs="Sylfaen"/>
          <w:sz w:val="24"/>
          <w:szCs w:val="24"/>
        </w:rPr>
        <w:t>հաղորդագրության</w:t>
      </w:r>
      <w:r w:rsidRPr="006117A2">
        <w:rPr>
          <w:rFonts w:ascii="Sylfaen" w:hAnsi="Sylfaen"/>
          <w:sz w:val="24"/>
          <w:szCs w:val="24"/>
        </w:rPr>
        <w:t xml:space="preserve"> </w:t>
      </w:r>
      <w:r w:rsidRPr="006117A2">
        <w:rPr>
          <w:rFonts w:ascii="Sylfaen" w:hAnsi="Sylfaen" w:cs="Sylfaen"/>
          <w:sz w:val="24"/>
          <w:szCs w:val="24"/>
        </w:rPr>
        <w:t>համապատասխանության</w:t>
      </w:r>
      <w:r w:rsidRPr="006117A2">
        <w:rPr>
          <w:rFonts w:ascii="Sylfaen" w:hAnsi="Sylfaen"/>
          <w:sz w:val="24"/>
          <w:szCs w:val="24"/>
        </w:rPr>
        <w:t xml:space="preserve"> </w:t>
      </w:r>
      <w:r w:rsidRPr="006117A2">
        <w:rPr>
          <w:rFonts w:ascii="Sylfaen" w:hAnsi="Sylfaen" w:cs="Sylfaen"/>
          <w:sz w:val="24"/>
          <w:szCs w:val="24"/>
        </w:rPr>
        <w:t>ստուգում</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առնչությամբ</w:t>
      </w:r>
      <w:r w:rsidRPr="006117A2">
        <w:rPr>
          <w:rFonts w:ascii="Sylfaen" w:hAnsi="Sylfaen"/>
          <w:sz w:val="24"/>
          <w:szCs w:val="24"/>
        </w:rPr>
        <w:t xml:space="preserve"> </w:t>
      </w:r>
      <w:r w:rsidRPr="006117A2">
        <w:rPr>
          <w:rFonts w:ascii="Sylfaen" w:hAnsi="Sylfaen" w:cs="Sylfaen"/>
          <w:sz w:val="24"/>
          <w:szCs w:val="24"/>
        </w:rPr>
        <w:t>ստացվել</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սխալի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ծանուցումը</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պահանջներին</w:t>
      </w:r>
      <w:r w:rsidRPr="006117A2">
        <w:rPr>
          <w:rFonts w:ascii="Sylfaen" w:hAnsi="Sylfaen"/>
          <w:sz w:val="24"/>
          <w:szCs w:val="24"/>
        </w:rPr>
        <w:t xml:space="preserve"> </w:t>
      </w:r>
      <w:r w:rsidRPr="006117A2">
        <w:rPr>
          <w:rFonts w:ascii="Sylfaen" w:hAnsi="Sylfaen" w:cs="Sylfaen"/>
          <w:sz w:val="24"/>
          <w:szCs w:val="24"/>
        </w:rPr>
        <w:t>անհամապատասխանություն</w:t>
      </w:r>
      <w:r w:rsidRPr="006117A2">
        <w:rPr>
          <w:rFonts w:ascii="Sylfaen" w:hAnsi="Sylfaen"/>
          <w:sz w:val="24"/>
          <w:szCs w:val="24"/>
        </w:rPr>
        <w:t xml:space="preserve"> </w:t>
      </w:r>
      <w:r w:rsidRPr="006117A2">
        <w:rPr>
          <w:rFonts w:ascii="Sylfaen" w:hAnsi="Sylfaen" w:cs="Sylfaen"/>
          <w:sz w:val="24"/>
          <w:szCs w:val="24"/>
        </w:rPr>
        <w:t>հայտնաբերելու</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մարմինը</w:t>
      </w:r>
      <w:r w:rsidRPr="006117A2">
        <w:rPr>
          <w:rFonts w:ascii="Sylfaen" w:hAnsi="Sylfaen"/>
          <w:sz w:val="24"/>
          <w:szCs w:val="24"/>
        </w:rPr>
        <w:t xml:space="preserve"> </w:t>
      </w:r>
      <w:r w:rsidRPr="006117A2">
        <w:rPr>
          <w:rFonts w:ascii="Sylfaen" w:hAnsi="Sylfaen" w:cs="Sylfaen"/>
          <w:sz w:val="24"/>
          <w:szCs w:val="24"/>
        </w:rPr>
        <w:t>ձեռնարկում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հայտնաբերված</w:t>
      </w:r>
      <w:r w:rsidRPr="006117A2">
        <w:rPr>
          <w:rFonts w:ascii="Sylfaen" w:hAnsi="Sylfaen"/>
          <w:sz w:val="24"/>
          <w:szCs w:val="24"/>
        </w:rPr>
        <w:t xml:space="preserve"> </w:t>
      </w:r>
      <w:r w:rsidRPr="006117A2">
        <w:rPr>
          <w:rFonts w:ascii="Sylfaen" w:hAnsi="Sylfaen" w:cs="Sylfaen"/>
          <w:sz w:val="24"/>
          <w:szCs w:val="24"/>
        </w:rPr>
        <w:t>սխալը</w:t>
      </w:r>
      <w:r w:rsidRPr="006117A2">
        <w:rPr>
          <w:rFonts w:ascii="Sylfaen" w:hAnsi="Sylfaen"/>
          <w:sz w:val="24"/>
          <w:szCs w:val="24"/>
        </w:rPr>
        <w:t xml:space="preserve"> </w:t>
      </w:r>
      <w:r w:rsidRPr="006117A2">
        <w:rPr>
          <w:rFonts w:ascii="Sylfaen" w:hAnsi="Sylfaen" w:cs="Sylfaen"/>
          <w:sz w:val="24"/>
          <w:szCs w:val="24"/>
        </w:rPr>
        <w:t>վերացնելու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բոլոր</w:t>
      </w:r>
      <w:r w:rsidRPr="006117A2">
        <w:rPr>
          <w:rFonts w:ascii="Sylfaen" w:hAnsi="Sylfaen"/>
          <w:sz w:val="24"/>
          <w:szCs w:val="24"/>
        </w:rPr>
        <w:t xml:space="preserve"> </w:t>
      </w:r>
      <w:r w:rsidRPr="006117A2">
        <w:rPr>
          <w:rFonts w:ascii="Sylfaen" w:hAnsi="Sylfaen" w:cs="Sylfaen"/>
          <w:sz w:val="24"/>
          <w:szCs w:val="24"/>
        </w:rPr>
        <w:t>անհրաժեշտ</w:t>
      </w:r>
      <w:r w:rsidRPr="006117A2">
        <w:rPr>
          <w:rFonts w:ascii="Sylfaen" w:hAnsi="Sylfaen"/>
          <w:sz w:val="24"/>
          <w:szCs w:val="24"/>
        </w:rPr>
        <w:t xml:space="preserve"> </w:t>
      </w:r>
      <w:r w:rsidRPr="006117A2">
        <w:rPr>
          <w:rFonts w:ascii="Sylfaen" w:hAnsi="Sylfaen" w:cs="Sylfaen"/>
          <w:sz w:val="24"/>
          <w:szCs w:val="24"/>
        </w:rPr>
        <w:t>միջոցները։</w:t>
      </w:r>
      <w:r w:rsidRPr="006117A2">
        <w:rPr>
          <w:rFonts w:ascii="Sylfaen" w:hAnsi="Sylfaen"/>
          <w:sz w:val="24"/>
          <w:szCs w:val="24"/>
        </w:rPr>
        <w:t xml:space="preserve"> </w:t>
      </w:r>
      <w:r w:rsidRPr="006117A2">
        <w:rPr>
          <w:rFonts w:ascii="Sylfaen" w:hAnsi="Sylfaen" w:cs="Sylfaen"/>
          <w:sz w:val="24"/>
          <w:szCs w:val="24"/>
        </w:rPr>
        <w:t>Անհամապատասխանություն</w:t>
      </w:r>
      <w:r w:rsidRPr="006117A2">
        <w:rPr>
          <w:rFonts w:ascii="Sylfaen" w:hAnsi="Sylfaen"/>
          <w:sz w:val="24"/>
          <w:szCs w:val="24"/>
        </w:rPr>
        <w:t xml:space="preserve"> </w:t>
      </w:r>
      <w:r w:rsidRPr="006117A2">
        <w:rPr>
          <w:rFonts w:ascii="Sylfaen" w:hAnsi="Sylfaen" w:cs="Sylfaen"/>
          <w:sz w:val="24"/>
          <w:szCs w:val="24"/>
        </w:rPr>
        <w:t>չհայտնաբերելու</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w:t>
      </w:r>
      <w:r w:rsidRPr="006117A2">
        <w:rPr>
          <w:rFonts w:ascii="Sylfaen" w:hAnsi="Sylfaen"/>
          <w:sz w:val="24"/>
          <w:szCs w:val="24"/>
        </w:rPr>
        <w:t xml:space="preserve"> </w:t>
      </w:r>
      <w:r w:rsidRPr="006117A2">
        <w:rPr>
          <w:rFonts w:ascii="Sylfaen" w:hAnsi="Sylfaen" w:cs="Sylfaen"/>
          <w:sz w:val="24"/>
          <w:szCs w:val="24"/>
        </w:rPr>
        <w:t>այդ</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իրավիճակի</w:t>
      </w:r>
      <w:r w:rsidRPr="006117A2">
        <w:rPr>
          <w:rFonts w:ascii="Sylfaen" w:hAnsi="Sylfaen"/>
          <w:sz w:val="24"/>
          <w:szCs w:val="24"/>
        </w:rPr>
        <w:t xml:space="preserve"> </w:t>
      </w:r>
      <w:r w:rsidRPr="006117A2">
        <w:rPr>
          <w:rFonts w:ascii="Sylfaen" w:hAnsi="Sylfaen" w:cs="Sylfaen"/>
          <w:sz w:val="24"/>
          <w:szCs w:val="24"/>
        </w:rPr>
        <w:t>նկարագրությամբ</w:t>
      </w:r>
      <w:r w:rsidRPr="006117A2">
        <w:rPr>
          <w:rFonts w:ascii="Sylfaen" w:hAnsi="Sylfaen"/>
          <w:sz w:val="24"/>
          <w:szCs w:val="24"/>
        </w:rPr>
        <w:t xml:space="preserve"> </w:t>
      </w:r>
      <w:r w:rsidRPr="006117A2">
        <w:rPr>
          <w:rFonts w:ascii="Sylfaen" w:hAnsi="Sylfaen" w:cs="Sylfaen"/>
          <w:sz w:val="24"/>
          <w:szCs w:val="24"/>
        </w:rPr>
        <w:t>հաղորդագրություն</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ուղարկում</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աջակցության</w:t>
      </w:r>
      <w:r w:rsidRPr="006117A2">
        <w:rPr>
          <w:rFonts w:ascii="Sylfaen" w:hAnsi="Sylfaen"/>
          <w:sz w:val="24"/>
          <w:szCs w:val="24"/>
        </w:rPr>
        <w:t xml:space="preserve"> </w:t>
      </w:r>
      <w:r w:rsidRPr="006117A2">
        <w:rPr>
          <w:rFonts w:ascii="Sylfaen" w:hAnsi="Sylfaen" w:cs="Sylfaen"/>
          <w:sz w:val="24"/>
          <w:szCs w:val="24"/>
        </w:rPr>
        <w:t>ծառայություն։</w:t>
      </w:r>
    </w:p>
    <w:p w14:paraId="0E1E883A" w14:textId="77777777" w:rsidR="003F3A46" w:rsidRPr="006117A2" w:rsidRDefault="003F3A46" w:rsidP="003F3A46">
      <w:pPr>
        <w:spacing w:after="160" w:line="360" w:lineRule="auto"/>
        <w:rPr>
          <w:rFonts w:ascii="Sylfaen" w:hAnsi="Sylfaen"/>
        </w:rPr>
      </w:pPr>
      <w:r w:rsidRPr="006117A2">
        <w:rPr>
          <w:rFonts w:ascii="Sylfaen" w:hAnsi="Sylfaen"/>
        </w:rPr>
        <w:br w:type="page"/>
      </w:r>
    </w:p>
    <w:p w14:paraId="445CD95C"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5</w:t>
      </w:r>
    </w:p>
    <w:p w14:paraId="390B726B" w14:textId="77777777" w:rsidR="003F3A46" w:rsidRPr="006117A2" w:rsidRDefault="003F3A46" w:rsidP="003F3A46">
      <w:pPr>
        <w:pStyle w:val="Bodytext20"/>
        <w:shd w:val="clear" w:color="auto" w:fill="auto"/>
        <w:spacing w:after="160" w:line="360" w:lineRule="auto"/>
        <w:ind w:left="260"/>
        <w:jc w:val="center"/>
        <w:rPr>
          <w:rFonts w:ascii="Sylfaen" w:hAnsi="Sylfaen"/>
          <w:sz w:val="24"/>
          <w:szCs w:val="24"/>
        </w:rPr>
      </w:pPr>
      <w:r w:rsidRPr="006117A2">
        <w:rPr>
          <w:rFonts w:ascii="Sylfaen" w:hAnsi="Sylfaen" w:cs="Sylfaen"/>
          <w:sz w:val="24"/>
          <w:szCs w:val="24"/>
        </w:rPr>
        <w:t>Գործողություններն</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իրավիճակներում</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10"/>
        <w:gridCol w:w="2282"/>
        <w:gridCol w:w="2538"/>
        <w:gridCol w:w="2837"/>
      </w:tblGrid>
      <w:tr w:rsidR="003F3A46" w:rsidRPr="00602A24" w14:paraId="4AAD1C54" w14:textId="77777777" w:rsidTr="003F3A46">
        <w:trPr>
          <w:jc w:val="center"/>
        </w:trPr>
        <w:tc>
          <w:tcPr>
            <w:tcW w:w="1710" w:type="dxa"/>
            <w:tcBorders>
              <w:top w:val="single" w:sz="4" w:space="0" w:color="auto"/>
              <w:left w:val="single" w:sz="4" w:space="0" w:color="auto"/>
            </w:tcBorders>
            <w:shd w:val="clear" w:color="auto" w:fill="FFFFFF"/>
            <w:vAlign w:val="center"/>
          </w:tcPr>
          <w:p w14:paraId="07313E1A"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Արտակարգ</w:t>
            </w:r>
            <w:r w:rsidRPr="00602A24">
              <w:rPr>
                <w:rFonts w:ascii="Sylfaen" w:hAnsi="Sylfaen"/>
                <w:sz w:val="20"/>
                <w:szCs w:val="20"/>
              </w:rPr>
              <w:t xml:space="preserve"> </w:t>
            </w:r>
            <w:r w:rsidRPr="00602A24">
              <w:rPr>
                <w:rFonts w:ascii="Sylfaen" w:hAnsi="Sylfaen" w:cs="Sylfaen"/>
                <w:sz w:val="20"/>
                <w:szCs w:val="20"/>
              </w:rPr>
              <w:t>իրավիճակի</w:t>
            </w:r>
            <w:r w:rsidRPr="00602A24">
              <w:rPr>
                <w:rFonts w:ascii="Sylfaen" w:hAnsi="Sylfaen"/>
                <w:sz w:val="20"/>
                <w:szCs w:val="20"/>
              </w:rPr>
              <w:t xml:space="preserve"> </w:t>
            </w:r>
            <w:r w:rsidRPr="00602A24">
              <w:rPr>
                <w:rFonts w:ascii="Sylfaen" w:hAnsi="Sylfaen" w:cs="Sylfaen"/>
                <w:sz w:val="20"/>
                <w:szCs w:val="20"/>
              </w:rPr>
              <w:t>ծածկագիրը</w:t>
            </w:r>
          </w:p>
        </w:tc>
        <w:tc>
          <w:tcPr>
            <w:tcW w:w="2282" w:type="dxa"/>
            <w:tcBorders>
              <w:top w:val="single" w:sz="4" w:space="0" w:color="auto"/>
              <w:left w:val="single" w:sz="4" w:space="0" w:color="auto"/>
            </w:tcBorders>
            <w:shd w:val="clear" w:color="auto" w:fill="FFFFFF"/>
            <w:vAlign w:val="center"/>
          </w:tcPr>
          <w:p w14:paraId="07282D03"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Արտակարգ</w:t>
            </w:r>
            <w:r w:rsidRPr="00602A24">
              <w:rPr>
                <w:rFonts w:ascii="Sylfaen" w:hAnsi="Sylfaen"/>
                <w:sz w:val="20"/>
                <w:szCs w:val="20"/>
              </w:rPr>
              <w:t xml:space="preserve"> </w:t>
            </w:r>
            <w:r w:rsidRPr="00602A24">
              <w:rPr>
                <w:rFonts w:ascii="Sylfaen" w:hAnsi="Sylfaen" w:cs="Sylfaen"/>
                <w:sz w:val="20"/>
                <w:szCs w:val="20"/>
              </w:rPr>
              <w:t>իրավիճակի</w:t>
            </w:r>
            <w:r w:rsidRPr="00602A24">
              <w:rPr>
                <w:rFonts w:ascii="Sylfaen" w:hAnsi="Sylfaen"/>
                <w:sz w:val="20"/>
                <w:szCs w:val="20"/>
              </w:rPr>
              <w:t xml:space="preserve"> </w:t>
            </w:r>
            <w:r w:rsidRPr="00602A24">
              <w:rPr>
                <w:rFonts w:ascii="Sylfaen" w:hAnsi="Sylfaen" w:cs="Sylfaen"/>
                <w:sz w:val="20"/>
                <w:szCs w:val="20"/>
              </w:rPr>
              <w:t>նկարագրությունը</w:t>
            </w:r>
          </w:p>
        </w:tc>
        <w:tc>
          <w:tcPr>
            <w:tcW w:w="2538" w:type="dxa"/>
            <w:tcBorders>
              <w:top w:val="single" w:sz="4" w:space="0" w:color="auto"/>
              <w:left w:val="single" w:sz="4" w:space="0" w:color="auto"/>
            </w:tcBorders>
            <w:shd w:val="clear" w:color="auto" w:fill="FFFFFF"/>
            <w:vAlign w:val="center"/>
          </w:tcPr>
          <w:p w14:paraId="2B537D18"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Արտակարգ</w:t>
            </w:r>
            <w:r w:rsidRPr="00602A24">
              <w:rPr>
                <w:rFonts w:ascii="Sylfaen" w:hAnsi="Sylfaen"/>
                <w:sz w:val="20"/>
                <w:szCs w:val="20"/>
              </w:rPr>
              <w:t xml:space="preserve"> </w:t>
            </w:r>
            <w:r w:rsidRPr="00602A24">
              <w:rPr>
                <w:rFonts w:ascii="Sylfaen" w:hAnsi="Sylfaen" w:cs="Sylfaen"/>
                <w:sz w:val="20"/>
                <w:szCs w:val="20"/>
              </w:rPr>
              <w:t>իրավիճակի</w:t>
            </w:r>
            <w:r w:rsidRPr="00602A24">
              <w:rPr>
                <w:rFonts w:ascii="Sylfaen" w:hAnsi="Sylfaen"/>
                <w:sz w:val="20"/>
                <w:szCs w:val="20"/>
              </w:rPr>
              <w:t xml:space="preserve"> </w:t>
            </w:r>
            <w:r w:rsidRPr="00602A24">
              <w:rPr>
                <w:rFonts w:ascii="Sylfaen" w:hAnsi="Sylfaen" w:cs="Sylfaen"/>
                <w:sz w:val="20"/>
                <w:szCs w:val="20"/>
              </w:rPr>
              <w:t>պատճառները</w:t>
            </w:r>
          </w:p>
        </w:tc>
        <w:tc>
          <w:tcPr>
            <w:tcW w:w="2837" w:type="dxa"/>
            <w:tcBorders>
              <w:top w:val="single" w:sz="4" w:space="0" w:color="auto"/>
              <w:left w:val="single" w:sz="4" w:space="0" w:color="auto"/>
              <w:right w:val="single" w:sz="4" w:space="0" w:color="auto"/>
            </w:tcBorders>
            <w:shd w:val="clear" w:color="auto" w:fill="FFFFFF"/>
            <w:vAlign w:val="center"/>
          </w:tcPr>
          <w:p w14:paraId="3CF2D39E"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Արտակարգ</w:t>
            </w:r>
            <w:r w:rsidRPr="00602A24">
              <w:rPr>
                <w:rFonts w:ascii="Sylfaen" w:hAnsi="Sylfaen"/>
                <w:sz w:val="20"/>
                <w:szCs w:val="20"/>
              </w:rPr>
              <w:t xml:space="preserve"> </w:t>
            </w:r>
            <w:r w:rsidRPr="00602A24">
              <w:rPr>
                <w:rFonts w:ascii="Sylfaen" w:hAnsi="Sylfaen" w:cs="Sylfaen"/>
                <w:sz w:val="20"/>
                <w:szCs w:val="20"/>
              </w:rPr>
              <w:t>իրավիճակի</w:t>
            </w:r>
            <w:r w:rsidRPr="00602A24">
              <w:rPr>
                <w:rFonts w:ascii="Sylfaen" w:hAnsi="Sylfaen"/>
                <w:sz w:val="20"/>
                <w:szCs w:val="20"/>
              </w:rPr>
              <w:t xml:space="preserve"> </w:t>
            </w:r>
            <w:r w:rsidRPr="00602A24">
              <w:rPr>
                <w:rFonts w:ascii="Sylfaen" w:hAnsi="Sylfaen" w:cs="Sylfaen"/>
                <w:sz w:val="20"/>
                <w:szCs w:val="20"/>
              </w:rPr>
              <w:t>առաջացման</w:t>
            </w:r>
            <w:r w:rsidRPr="00602A24">
              <w:rPr>
                <w:rFonts w:ascii="Sylfaen" w:hAnsi="Sylfaen"/>
                <w:sz w:val="20"/>
                <w:szCs w:val="20"/>
              </w:rPr>
              <w:t xml:space="preserve"> </w:t>
            </w:r>
            <w:r w:rsidRPr="00602A24">
              <w:rPr>
                <w:rFonts w:ascii="Sylfaen" w:hAnsi="Sylfaen" w:cs="Sylfaen"/>
                <w:sz w:val="20"/>
                <w:szCs w:val="20"/>
              </w:rPr>
              <w:t>դեպքում</w:t>
            </w:r>
            <w:r w:rsidRPr="00602A24">
              <w:rPr>
                <w:rFonts w:ascii="Sylfaen" w:hAnsi="Sylfaen"/>
                <w:sz w:val="20"/>
                <w:szCs w:val="20"/>
              </w:rPr>
              <w:t xml:space="preserve"> </w:t>
            </w:r>
            <w:r w:rsidRPr="00602A24">
              <w:rPr>
                <w:rFonts w:ascii="Sylfaen" w:hAnsi="Sylfaen" w:cs="Sylfaen"/>
                <w:sz w:val="20"/>
                <w:szCs w:val="20"/>
              </w:rPr>
              <w:t>գործողությունների</w:t>
            </w:r>
            <w:r w:rsidRPr="00602A24">
              <w:rPr>
                <w:rFonts w:ascii="Sylfaen" w:hAnsi="Sylfaen"/>
                <w:sz w:val="20"/>
                <w:szCs w:val="20"/>
              </w:rPr>
              <w:t xml:space="preserve"> </w:t>
            </w:r>
            <w:r w:rsidRPr="00602A24">
              <w:rPr>
                <w:rFonts w:ascii="Sylfaen" w:hAnsi="Sylfaen" w:cs="Sylfaen"/>
                <w:sz w:val="20"/>
                <w:szCs w:val="20"/>
              </w:rPr>
              <w:t>նկարագրությունը</w:t>
            </w:r>
          </w:p>
        </w:tc>
      </w:tr>
      <w:tr w:rsidR="003F3A46" w:rsidRPr="00602A24" w14:paraId="5D2EECC5" w14:textId="77777777" w:rsidTr="003F3A46">
        <w:trPr>
          <w:jc w:val="center"/>
        </w:trPr>
        <w:tc>
          <w:tcPr>
            <w:tcW w:w="1710" w:type="dxa"/>
            <w:tcBorders>
              <w:top w:val="single" w:sz="4" w:space="0" w:color="auto"/>
              <w:left w:val="single" w:sz="4" w:space="0" w:color="auto"/>
            </w:tcBorders>
            <w:shd w:val="clear" w:color="auto" w:fill="FFFFFF"/>
            <w:vAlign w:val="center"/>
          </w:tcPr>
          <w:p w14:paraId="6E24AABD"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1</w:t>
            </w:r>
          </w:p>
        </w:tc>
        <w:tc>
          <w:tcPr>
            <w:tcW w:w="2282" w:type="dxa"/>
            <w:tcBorders>
              <w:top w:val="single" w:sz="4" w:space="0" w:color="auto"/>
              <w:left w:val="single" w:sz="4" w:space="0" w:color="auto"/>
            </w:tcBorders>
            <w:shd w:val="clear" w:color="auto" w:fill="FFFFFF"/>
            <w:vAlign w:val="center"/>
          </w:tcPr>
          <w:p w14:paraId="0FB707E7"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2</w:t>
            </w:r>
          </w:p>
        </w:tc>
        <w:tc>
          <w:tcPr>
            <w:tcW w:w="2538" w:type="dxa"/>
            <w:tcBorders>
              <w:top w:val="single" w:sz="4" w:space="0" w:color="auto"/>
              <w:left w:val="single" w:sz="4" w:space="0" w:color="auto"/>
            </w:tcBorders>
            <w:shd w:val="clear" w:color="auto" w:fill="FFFFFF"/>
            <w:vAlign w:val="center"/>
          </w:tcPr>
          <w:p w14:paraId="7BB6EA7A"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3</w:t>
            </w:r>
          </w:p>
        </w:tc>
        <w:tc>
          <w:tcPr>
            <w:tcW w:w="2837" w:type="dxa"/>
            <w:tcBorders>
              <w:top w:val="single" w:sz="4" w:space="0" w:color="auto"/>
              <w:left w:val="single" w:sz="4" w:space="0" w:color="auto"/>
              <w:right w:val="single" w:sz="4" w:space="0" w:color="auto"/>
            </w:tcBorders>
            <w:shd w:val="clear" w:color="auto" w:fill="FFFFFF"/>
            <w:vAlign w:val="center"/>
          </w:tcPr>
          <w:p w14:paraId="334E480D"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4</w:t>
            </w:r>
          </w:p>
        </w:tc>
      </w:tr>
      <w:tr w:rsidR="003F3A46" w:rsidRPr="00602A24" w14:paraId="6C0959F0" w14:textId="77777777" w:rsidTr="003F3A46">
        <w:trPr>
          <w:jc w:val="center"/>
        </w:trPr>
        <w:tc>
          <w:tcPr>
            <w:tcW w:w="1710" w:type="dxa"/>
            <w:tcBorders>
              <w:top w:val="single" w:sz="4" w:space="0" w:color="auto"/>
              <w:left w:val="single" w:sz="4" w:space="0" w:color="auto"/>
              <w:bottom w:val="single" w:sz="4" w:space="0" w:color="auto"/>
            </w:tcBorders>
            <w:shd w:val="clear" w:color="auto" w:fill="FFFFFF"/>
          </w:tcPr>
          <w:p w14:paraId="6C3E176F" w14:textId="77777777" w:rsidR="003F3A46" w:rsidRPr="00602A24" w:rsidRDefault="003F3A46" w:rsidP="00D506BB">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Р.ЕХС.004</w:t>
            </w:r>
          </w:p>
        </w:tc>
        <w:tc>
          <w:tcPr>
            <w:tcW w:w="2282" w:type="dxa"/>
            <w:tcBorders>
              <w:top w:val="single" w:sz="4" w:space="0" w:color="auto"/>
              <w:left w:val="single" w:sz="4" w:space="0" w:color="auto"/>
              <w:bottom w:val="single" w:sz="4" w:space="0" w:color="auto"/>
            </w:tcBorders>
            <w:shd w:val="clear" w:color="auto" w:fill="FFFFFF"/>
          </w:tcPr>
          <w:p w14:paraId="2515DD4F" w14:textId="77777777" w:rsidR="003F3A46" w:rsidRPr="00602A24" w:rsidRDefault="003F3A46" w:rsidP="00D506BB">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տրանզակցիան</w:t>
            </w:r>
            <w:r w:rsidRPr="00602A24">
              <w:rPr>
                <w:rFonts w:ascii="Sylfaen" w:hAnsi="Sylfaen"/>
                <w:sz w:val="20"/>
                <w:szCs w:val="20"/>
              </w:rPr>
              <w:t xml:space="preserve"> </w:t>
            </w:r>
            <w:r w:rsidRPr="00602A24">
              <w:rPr>
                <w:rFonts w:ascii="Sylfaen" w:hAnsi="Sylfaen" w:cs="Sylfaen"/>
                <w:sz w:val="20"/>
                <w:szCs w:val="20"/>
              </w:rPr>
              <w:t>նախաձեռնողը</w:t>
            </w:r>
            <w:r w:rsidRPr="00602A24">
              <w:rPr>
                <w:rFonts w:ascii="Sylfaen" w:hAnsi="Sylfaen"/>
                <w:sz w:val="20"/>
                <w:szCs w:val="20"/>
              </w:rPr>
              <w:t xml:space="preserve"> </w:t>
            </w:r>
            <w:r w:rsidRPr="00602A24">
              <w:rPr>
                <w:rFonts w:ascii="Sylfaen" w:hAnsi="Sylfaen" w:cs="Sylfaen"/>
                <w:sz w:val="20"/>
                <w:szCs w:val="20"/>
              </w:rPr>
              <w:t>սխալի</w:t>
            </w:r>
            <w:r w:rsidRPr="00602A24">
              <w:rPr>
                <w:rFonts w:ascii="Sylfaen" w:hAnsi="Sylfaen"/>
                <w:sz w:val="20"/>
                <w:szCs w:val="20"/>
              </w:rPr>
              <w:t xml:space="preserve"> </w:t>
            </w:r>
            <w:r w:rsidRPr="00602A24">
              <w:rPr>
                <w:rFonts w:ascii="Sylfaen" w:hAnsi="Sylfaen" w:cs="Sylfaen"/>
                <w:sz w:val="20"/>
                <w:szCs w:val="20"/>
              </w:rPr>
              <w:t>վերաբերյալ</w:t>
            </w:r>
            <w:r w:rsidRPr="00602A24">
              <w:rPr>
                <w:rFonts w:ascii="Sylfaen" w:hAnsi="Sylfaen"/>
                <w:sz w:val="20"/>
                <w:szCs w:val="20"/>
              </w:rPr>
              <w:t xml:space="preserve"> </w:t>
            </w:r>
            <w:r w:rsidRPr="00602A24">
              <w:rPr>
                <w:rFonts w:ascii="Sylfaen" w:hAnsi="Sylfaen" w:cs="Sylfaen"/>
                <w:sz w:val="20"/>
                <w:szCs w:val="20"/>
              </w:rPr>
              <w:t>ծանուցում</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ստացել</w:t>
            </w:r>
          </w:p>
        </w:tc>
        <w:tc>
          <w:tcPr>
            <w:tcW w:w="2538" w:type="dxa"/>
            <w:tcBorders>
              <w:top w:val="single" w:sz="4" w:space="0" w:color="auto"/>
              <w:left w:val="single" w:sz="4" w:space="0" w:color="auto"/>
              <w:bottom w:val="single" w:sz="4" w:space="0" w:color="auto"/>
            </w:tcBorders>
            <w:shd w:val="clear" w:color="auto" w:fill="FFFFFF"/>
          </w:tcPr>
          <w:p w14:paraId="52D7ED66" w14:textId="77777777" w:rsidR="003F3A46" w:rsidRPr="00602A24" w:rsidRDefault="003F3A46" w:rsidP="00D506BB">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տեղեկագրքերն</w:t>
            </w:r>
            <w:r w:rsidRPr="00602A24">
              <w:rPr>
                <w:rFonts w:ascii="Sylfaen" w:hAnsi="Sylfaen"/>
                <w:sz w:val="20"/>
                <w:szCs w:val="20"/>
              </w:rPr>
              <w:t xml:space="preserve"> </w:t>
            </w:r>
            <w:r w:rsidRPr="00602A24">
              <w:rPr>
                <w:rFonts w:ascii="Sylfaen" w:hAnsi="Sylfaen" w:cs="Sylfaen"/>
                <w:sz w:val="20"/>
                <w:szCs w:val="20"/>
              </w:rPr>
              <w:t>ու</w:t>
            </w:r>
            <w:r w:rsidRPr="00602A24">
              <w:rPr>
                <w:rFonts w:ascii="Sylfaen" w:hAnsi="Sylfaen"/>
                <w:sz w:val="20"/>
                <w:szCs w:val="20"/>
              </w:rPr>
              <w:t xml:space="preserve"> </w:t>
            </w:r>
            <w:r w:rsidRPr="00602A24">
              <w:rPr>
                <w:rFonts w:ascii="Sylfaen" w:hAnsi="Sylfaen" w:cs="Sylfaen"/>
                <w:sz w:val="20"/>
                <w:szCs w:val="20"/>
              </w:rPr>
              <w:t>դասակարգիչները</w:t>
            </w:r>
            <w:r w:rsidRPr="00602A24">
              <w:rPr>
                <w:rFonts w:ascii="Sylfaen" w:hAnsi="Sylfaen"/>
                <w:sz w:val="20"/>
                <w:szCs w:val="20"/>
              </w:rPr>
              <w:t xml:space="preserve"> </w:t>
            </w:r>
            <w:r w:rsidRPr="00602A24">
              <w:rPr>
                <w:rFonts w:ascii="Sylfaen" w:hAnsi="Sylfaen" w:cs="Sylfaen"/>
                <w:sz w:val="20"/>
                <w:szCs w:val="20"/>
              </w:rPr>
              <w:t>չեն</w:t>
            </w:r>
            <w:r w:rsidRPr="00602A24">
              <w:rPr>
                <w:rFonts w:ascii="Sylfaen" w:hAnsi="Sylfaen"/>
                <w:sz w:val="20"/>
                <w:szCs w:val="20"/>
              </w:rPr>
              <w:t xml:space="preserve"> </w:t>
            </w:r>
            <w:r w:rsidRPr="00602A24">
              <w:rPr>
                <w:rFonts w:ascii="Sylfaen" w:hAnsi="Sylfaen" w:cs="Sylfaen"/>
                <w:sz w:val="20"/>
                <w:szCs w:val="20"/>
              </w:rPr>
              <w:t>սինքրոնացվել</w:t>
            </w:r>
            <w:r w:rsidRPr="00602A24">
              <w:rPr>
                <w:rFonts w:ascii="Sylfaen" w:hAnsi="Sylfaen"/>
                <w:sz w:val="20"/>
                <w:szCs w:val="20"/>
              </w:rPr>
              <w:t xml:space="preserve">, </w:t>
            </w:r>
            <w:r w:rsidRPr="00602A24">
              <w:rPr>
                <w:rFonts w:ascii="Sylfaen" w:hAnsi="Sylfaen" w:cs="Sylfaen"/>
                <w:sz w:val="20"/>
                <w:szCs w:val="20"/>
              </w:rPr>
              <w:t>կամ</w:t>
            </w:r>
            <w:r w:rsidRPr="00602A24">
              <w:rPr>
                <w:rFonts w:ascii="Sylfaen" w:hAnsi="Sylfaen"/>
                <w:sz w:val="20"/>
                <w:szCs w:val="20"/>
              </w:rPr>
              <w:t xml:space="preserve"> </w:t>
            </w:r>
            <w:r w:rsidRPr="00602A24">
              <w:rPr>
                <w:rFonts w:ascii="Sylfaen" w:hAnsi="Sylfaen" w:cs="Sylfaen"/>
                <w:sz w:val="20"/>
                <w:szCs w:val="20"/>
              </w:rPr>
              <w:t>էլեկտրոնային</w:t>
            </w:r>
            <w:r w:rsidRPr="00602A24">
              <w:rPr>
                <w:rFonts w:ascii="Sylfaen" w:hAnsi="Sylfaen"/>
                <w:sz w:val="20"/>
                <w:szCs w:val="20"/>
              </w:rPr>
              <w:t xml:space="preserve"> </w:t>
            </w:r>
            <w:r w:rsidRPr="00602A24">
              <w:rPr>
                <w:rFonts w:ascii="Sylfaen" w:hAnsi="Sylfaen" w:cs="Sylfaen"/>
                <w:sz w:val="20"/>
                <w:szCs w:val="20"/>
              </w:rPr>
              <w:t>փաստաթղթերի</w:t>
            </w:r>
            <w:r w:rsidRPr="00602A24">
              <w:rPr>
                <w:rFonts w:ascii="Sylfaen" w:hAnsi="Sylfaen"/>
                <w:sz w:val="20"/>
                <w:szCs w:val="20"/>
              </w:rPr>
              <w:t xml:space="preserve"> (</w:t>
            </w:r>
            <w:r w:rsidRPr="00602A24">
              <w:rPr>
                <w:rFonts w:ascii="Sylfaen" w:hAnsi="Sylfaen" w:cs="Sylfaen"/>
                <w:sz w:val="20"/>
                <w:szCs w:val="20"/>
              </w:rPr>
              <w:t>տեղեկությունների</w:t>
            </w:r>
            <w:r w:rsidRPr="00602A24">
              <w:rPr>
                <w:rFonts w:ascii="Sylfaen" w:hAnsi="Sylfaen"/>
                <w:sz w:val="20"/>
                <w:szCs w:val="20"/>
              </w:rPr>
              <w:t xml:space="preserve">) XML </w:t>
            </w:r>
            <w:r w:rsidRPr="00602A24">
              <w:rPr>
                <w:rFonts w:ascii="Sylfaen" w:hAnsi="Sylfaen" w:cs="Sylfaen"/>
                <w:sz w:val="20"/>
                <w:szCs w:val="20"/>
              </w:rPr>
              <w:t>սխեմաները</w:t>
            </w:r>
            <w:r w:rsidRPr="00602A24">
              <w:rPr>
                <w:rFonts w:ascii="Sylfaen" w:hAnsi="Sylfaen"/>
                <w:sz w:val="20"/>
                <w:szCs w:val="20"/>
              </w:rPr>
              <w:t xml:space="preserve"> </w:t>
            </w:r>
            <w:r w:rsidRPr="00602A24">
              <w:rPr>
                <w:rFonts w:ascii="Sylfaen" w:hAnsi="Sylfaen" w:cs="Sylfaen"/>
                <w:sz w:val="20"/>
                <w:szCs w:val="20"/>
              </w:rPr>
              <w:t>չեն</w:t>
            </w:r>
            <w:r w:rsidRPr="00602A24">
              <w:rPr>
                <w:rFonts w:ascii="Sylfaen" w:hAnsi="Sylfaen"/>
                <w:sz w:val="20"/>
                <w:szCs w:val="20"/>
              </w:rPr>
              <w:t xml:space="preserve"> </w:t>
            </w:r>
            <w:r w:rsidRPr="00602A24">
              <w:rPr>
                <w:rFonts w:ascii="Sylfaen" w:hAnsi="Sylfaen" w:cs="Sylfaen"/>
                <w:sz w:val="20"/>
                <w:szCs w:val="20"/>
              </w:rPr>
              <w:t>թարմացվել</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40BB49C1" w14:textId="77777777" w:rsidR="003F3A46" w:rsidRPr="00602A24" w:rsidRDefault="003F3A46" w:rsidP="00D506BB">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գործընթացի</w:t>
            </w:r>
            <w:r w:rsidRPr="00602A24">
              <w:rPr>
                <w:rFonts w:ascii="Sylfaen" w:hAnsi="Sylfaen"/>
                <w:sz w:val="20"/>
                <w:szCs w:val="20"/>
              </w:rPr>
              <w:t xml:space="preserve"> </w:t>
            </w:r>
            <w:r w:rsidRPr="00602A24">
              <w:rPr>
                <w:rFonts w:ascii="Sylfaen" w:hAnsi="Sylfaen" w:cs="Sylfaen"/>
                <w:sz w:val="20"/>
                <w:szCs w:val="20"/>
              </w:rPr>
              <w:t>տրանզակցիայի</w:t>
            </w:r>
            <w:r w:rsidRPr="00602A24">
              <w:rPr>
                <w:rFonts w:ascii="Sylfaen" w:hAnsi="Sylfaen"/>
                <w:sz w:val="20"/>
                <w:szCs w:val="20"/>
              </w:rPr>
              <w:t xml:space="preserve"> </w:t>
            </w:r>
            <w:r w:rsidRPr="00602A24">
              <w:rPr>
                <w:rFonts w:ascii="Sylfaen" w:hAnsi="Sylfaen" w:cs="Sylfaen"/>
                <w:sz w:val="20"/>
                <w:szCs w:val="20"/>
              </w:rPr>
              <w:t>նախաձեռնողին</w:t>
            </w:r>
            <w:r w:rsidRPr="00602A24">
              <w:rPr>
                <w:rFonts w:ascii="Sylfaen" w:hAnsi="Sylfaen"/>
                <w:sz w:val="20"/>
                <w:szCs w:val="20"/>
              </w:rPr>
              <w:t xml:space="preserve"> </w:t>
            </w:r>
            <w:r w:rsidRPr="00602A24">
              <w:rPr>
                <w:rFonts w:ascii="Sylfaen" w:hAnsi="Sylfaen" w:cs="Sylfaen"/>
                <w:sz w:val="20"/>
                <w:szCs w:val="20"/>
              </w:rPr>
              <w:t>անհրաժեշտ</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սինքրոնացնել</w:t>
            </w:r>
            <w:r w:rsidRPr="00602A24">
              <w:rPr>
                <w:rFonts w:ascii="Sylfaen" w:hAnsi="Sylfaen"/>
                <w:sz w:val="20"/>
                <w:szCs w:val="20"/>
              </w:rPr>
              <w:t xml:space="preserve"> </w:t>
            </w:r>
            <w:r w:rsidRPr="00602A24">
              <w:rPr>
                <w:rFonts w:ascii="Sylfaen" w:hAnsi="Sylfaen" w:cs="Sylfaen"/>
                <w:sz w:val="20"/>
                <w:szCs w:val="20"/>
              </w:rPr>
              <w:t>օգտագործվող</w:t>
            </w:r>
            <w:r w:rsidRPr="00602A24">
              <w:rPr>
                <w:rFonts w:ascii="Sylfaen" w:hAnsi="Sylfaen"/>
                <w:sz w:val="20"/>
                <w:szCs w:val="20"/>
              </w:rPr>
              <w:t xml:space="preserve"> </w:t>
            </w:r>
            <w:r w:rsidRPr="00602A24">
              <w:rPr>
                <w:rFonts w:ascii="Sylfaen" w:hAnsi="Sylfaen" w:cs="Sylfaen"/>
                <w:sz w:val="20"/>
                <w:szCs w:val="20"/>
              </w:rPr>
              <w:t>տեղեկագրքերն</w:t>
            </w:r>
            <w:r w:rsidRPr="00602A24">
              <w:rPr>
                <w:rFonts w:ascii="Sylfaen" w:hAnsi="Sylfaen"/>
                <w:sz w:val="20"/>
                <w:szCs w:val="20"/>
              </w:rPr>
              <w:t xml:space="preserve"> </w:t>
            </w:r>
            <w:r w:rsidRPr="00602A24">
              <w:rPr>
                <w:rFonts w:ascii="Sylfaen" w:hAnsi="Sylfaen" w:cs="Sylfaen"/>
                <w:sz w:val="20"/>
                <w:szCs w:val="20"/>
              </w:rPr>
              <w:t>ու</w:t>
            </w:r>
            <w:r w:rsidRPr="00602A24">
              <w:rPr>
                <w:rFonts w:ascii="Sylfaen" w:hAnsi="Sylfaen"/>
                <w:sz w:val="20"/>
                <w:szCs w:val="20"/>
              </w:rPr>
              <w:t xml:space="preserve"> </w:t>
            </w:r>
            <w:r w:rsidRPr="00602A24">
              <w:rPr>
                <w:rFonts w:ascii="Sylfaen" w:hAnsi="Sylfaen" w:cs="Sylfaen"/>
                <w:sz w:val="20"/>
                <w:szCs w:val="20"/>
              </w:rPr>
              <w:t>դասակարգիչները</w:t>
            </w:r>
            <w:r w:rsidRPr="00602A24">
              <w:rPr>
                <w:rFonts w:ascii="Sylfaen" w:hAnsi="Sylfaen"/>
                <w:sz w:val="20"/>
                <w:szCs w:val="20"/>
              </w:rPr>
              <w:t xml:space="preserve">, </w:t>
            </w:r>
            <w:r w:rsidRPr="00602A24">
              <w:rPr>
                <w:rFonts w:ascii="Sylfaen" w:hAnsi="Sylfaen" w:cs="Sylfaen"/>
                <w:sz w:val="20"/>
                <w:szCs w:val="20"/>
              </w:rPr>
              <w:t>կամ</w:t>
            </w:r>
            <w:r w:rsidRPr="00602A24">
              <w:rPr>
                <w:rFonts w:ascii="Sylfaen" w:hAnsi="Sylfaen"/>
                <w:sz w:val="20"/>
                <w:szCs w:val="20"/>
              </w:rPr>
              <w:t xml:space="preserve"> </w:t>
            </w:r>
            <w:r w:rsidRPr="00602A24">
              <w:rPr>
                <w:rFonts w:ascii="Sylfaen" w:hAnsi="Sylfaen" w:cs="Sylfaen"/>
                <w:sz w:val="20"/>
                <w:szCs w:val="20"/>
              </w:rPr>
              <w:t>թարմացնել</w:t>
            </w:r>
            <w:r w:rsidRPr="00602A24">
              <w:rPr>
                <w:rFonts w:ascii="Sylfaen" w:hAnsi="Sylfaen"/>
                <w:sz w:val="20"/>
                <w:szCs w:val="20"/>
              </w:rPr>
              <w:t xml:space="preserve"> </w:t>
            </w:r>
            <w:r w:rsidRPr="00602A24">
              <w:rPr>
                <w:rFonts w:ascii="Sylfaen" w:hAnsi="Sylfaen" w:cs="Sylfaen"/>
                <w:sz w:val="20"/>
                <w:szCs w:val="20"/>
              </w:rPr>
              <w:t>էլեկտրոնային</w:t>
            </w:r>
            <w:r w:rsidRPr="00602A24">
              <w:rPr>
                <w:rFonts w:ascii="Sylfaen" w:hAnsi="Sylfaen"/>
                <w:sz w:val="20"/>
                <w:szCs w:val="20"/>
              </w:rPr>
              <w:t xml:space="preserve"> </w:t>
            </w:r>
            <w:r w:rsidRPr="00602A24">
              <w:rPr>
                <w:rFonts w:ascii="Sylfaen" w:hAnsi="Sylfaen" w:cs="Sylfaen"/>
                <w:sz w:val="20"/>
                <w:szCs w:val="20"/>
              </w:rPr>
              <w:t>փաստաթղթերի</w:t>
            </w:r>
            <w:r w:rsidRPr="00602A24">
              <w:rPr>
                <w:rFonts w:ascii="Sylfaen" w:hAnsi="Sylfaen"/>
                <w:sz w:val="20"/>
                <w:szCs w:val="20"/>
              </w:rPr>
              <w:t xml:space="preserve"> (</w:t>
            </w:r>
            <w:r w:rsidRPr="00602A24">
              <w:rPr>
                <w:rFonts w:ascii="Sylfaen" w:hAnsi="Sylfaen" w:cs="Sylfaen"/>
                <w:sz w:val="20"/>
                <w:szCs w:val="20"/>
              </w:rPr>
              <w:t>տեղեկությունների</w:t>
            </w:r>
            <w:r w:rsidRPr="00602A24">
              <w:rPr>
                <w:rFonts w:ascii="Sylfaen" w:hAnsi="Sylfaen"/>
                <w:sz w:val="20"/>
                <w:szCs w:val="20"/>
              </w:rPr>
              <w:t xml:space="preserve">) XML </w:t>
            </w:r>
            <w:r w:rsidRPr="00602A24">
              <w:rPr>
                <w:rFonts w:ascii="Sylfaen" w:hAnsi="Sylfaen" w:cs="Sylfaen"/>
                <w:sz w:val="20"/>
                <w:szCs w:val="20"/>
              </w:rPr>
              <w:t>սխեմաները։</w:t>
            </w:r>
            <w:r w:rsidRPr="00602A24">
              <w:rPr>
                <w:rFonts w:ascii="Sylfaen" w:hAnsi="Sylfaen"/>
                <w:sz w:val="20"/>
                <w:szCs w:val="20"/>
              </w:rPr>
              <w:t xml:space="preserve"> </w:t>
            </w:r>
            <w:r w:rsidRPr="00602A24">
              <w:rPr>
                <w:rFonts w:ascii="Sylfaen" w:hAnsi="Sylfaen" w:cs="Sylfaen"/>
                <w:sz w:val="20"/>
                <w:szCs w:val="20"/>
              </w:rPr>
              <w:t>Եթե</w:t>
            </w:r>
            <w:r w:rsidRPr="00602A24">
              <w:rPr>
                <w:rFonts w:ascii="Sylfaen" w:hAnsi="Sylfaen"/>
                <w:sz w:val="20"/>
                <w:szCs w:val="20"/>
              </w:rPr>
              <w:t xml:space="preserve"> </w:t>
            </w:r>
            <w:r w:rsidRPr="00602A24">
              <w:rPr>
                <w:rFonts w:ascii="Sylfaen" w:hAnsi="Sylfaen" w:cs="Sylfaen"/>
                <w:sz w:val="20"/>
                <w:szCs w:val="20"/>
              </w:rPr>
              <w:t>տեղեկագրքերն</w:t>
            </w:r>
            <w:r w:rsidRPr="00602A24">
              <w:rPr>
                <w:rFonts w:ascii="Sylfaen" w:hAnsi="Sylfaen"/>
                <w:sz w:val="20"/>
                <w:szCs w:val="20"/>
              </w:rPr>
              <w:t xml:space="preserve"> </w:t>
            </w:r>
            <w:r w:rsidRPr="00602A24">
              <w:rPr>
                <w:rFonts w:ascii="Sylfaen" w:hAnsi="Sylfaen" w:cs="Sylfaen"/>
                <w:sz w:val="20"/>
                <w:szCs w:val="20"/>
              </w:rPr>
              <w:t>ու</w:t>
            </w:r>
            <w:r w:rsidRPr="00602A24">
              <w:rPr>
                <w:rFonts w:ascii="Sylfaen" w:hAnsi="Sylfaen"/>
                <w:sz w:val="20"/>
                <w:szCs w:val="20"/>
              </w:rPr>
              <w:t xml:space="preserve"> </w:t>
            </w:r>
            <w:r w:rsidRPr="00602A24">
              <w:rPr>
                <w:rFonts w:ascii="Sylfaen" w:hAnsi="Sylfaen" w:cs="Sylfaen"/>
                <w:sz w:val="20"/>
                <w:szCs w:val="20"/>
              </w:rPr>
              <w:t>դասակարգիչները</w:t>
            </w:r>
            <w:r w:rsidRPr="00602A24">
              <w:rPr>
                <w:rFonts w:ascii="Sylfaen" w:hAnsi="Sylfaen"/>
                <w:sz w:val="20"/>
                <w:szCs w:val="20"/>
              </w:rPr>
              <w:t xml:space="preserve"> </w:t>
            </w:r>
            <w:r w:rsidRPr="00602A24">
              <w:rPr>
                <w:rFonts w:ascii="Sylfaen" w:hAnsi="Sylfaen" w:cs="Sylfaen"/>
                <w:sz w:val="20"/>
                <w:szCs w:val="20"/>
              </w:rPr>
              <w:t>սինքրոնացվել</w:t>
            </w:r>
            <w:r w:rsidRPr="00602A24">
              <w:rPr>
                <w:rFonts w:ascii="Sylfaen" w:hAnsi="Sylfaen"/>
                <w:sz w:val="20"/>
                <w:szCs w:val="20"/>
              </w:rPr>
              <w:t xml:space="preserve"> </w:t>
            </w:r>
            <w:r w:rsidRPr="00602A24">
              <w:rPr>
                <w:rFonts w:ascii="Sylfaen" w:hAnsi="Sylfaen" w:cs="Sylfaen"/>
                <w:sz w:val="20"/>
                <w:szCs w:val="20"/>
              </w:rPr>
              <w:t>են</w:t>
            </w:r>
            <w:r w:rsidRPr="00602A24">
              <w:rPr>
                <w:rFonts w:ascii="Sylfaen" w:hAnsi="Sylfaen"/>
                <w:sz w:val="20"/>
                <w:szCs w:val="20"/>
              </w:rPr>
              <w:t xml:space="preserve">, </w:t>
            </w:r>
            <w:r w:rsidRPr="00602A24">
              <w:rPr>
                <w:rFonts w:ascii="Sylfaen" w:hAnsi="Sylfaen" w:cs="Sylfaen"/>
                <w:sz w:val="20"/>
                <w:szCs w:val="20"/>
              </w:rPr>
              <w:t>էլեկտրոնային</w:t>
            </w:r>
            <w:r w:rsidRPr="00602A24">
              <w:rPr>
                <w:rFonts w:ascii="Sylfaen" w:hAnsi="Sylfaen"/>
                <w:sz w:val="20"/>
                <w:szCs w:val="20"/>
              </w:rPr>
              <w:t xml:space="preserve"> </w:t>
            </w:r>
            <w:r w:rsidRPr="00602A24">
              <w:rPr>
                <w:rFonts w:ascii="Sylfaen" w:hAnsi="Sylfaen" w:cs="Sylfaen"/>
                <w:sz w:val="20"/>
                <w:szCs w:val="20"/>
              </w:rPr>
              <w:t>փաստաթղթերի</w:t>
            </w:r>
            <w:r w:rsidRPr="00602A24">
              <w:rPr>
                <w:rFonts w:ascii="Sylfaen" w:hAnsi="Sylfaen"/>
                <w:sz w:val="20"/>
                <w:szCs w:val="20"/>
              </w:rPr>
              <w:t xml:space="preserve"> (</w:t>
            </w:r>
            <w:r w:rsidRPr="00602A24">
              <w:rPr>
                <w:rFonts w:ascii="Sylfaen" w:hAnsi="Sylfaen" w:cs="Sylfaen"/>
                <w:sz w:val="20"/>
                <w:szCs w:val="20"/>
              </w:rPr>
              <w:t>տեղեկությունների</w:t>
            </w:r>
            <w:r w:rsidRPr="00602A24">
              <w:rPr>
                <w:rFonts w:ascii="Sylfaen" w:hAnsi="Sylfaen"/>
                <w:sz w:val="20"/>
                <w:szCs w:val="20"/>
              </w:rPr>
              <w:t xml:space="preserve">) XML </w:t>
            </w:r>
            <w:r w:rsidRPr="00602A24">
              <w:rPr>
                <w:rFonts w:ascii="Sylfaen" w:hAnsi="Sylfaen" w:cs="Sylfaen"/>
                <w:sz w:val="20"/>
                <w:szCs w:val="20"/>
              </w:rPr>
              <w:t>սխեմաները՝</w:t>
            </w:r>
            <w:r w:rsidRPr="00602A24">
              <w:rPr>
                <w:rFonts w:ascii="Sylfaen" w:hAnsi="Sylfaen"/>
                <w:sz w:val="20"/>
                <w:szCs w:val="20"/>
              </w:rPr>
              <w:t xml:space="preserve"> </w:t>
            </w:r>
            <w:r w:rsidRPr="00602A24">
              <w:rPr>
                <w:rFonts w:ascii="Sylfaen" w:hAnsi="Sylfaen" w:cs="Sylfaen"/>
                <w:sz w:val="20"/>
                <w:szCs w:val="20"/>
              </w:rPr>
              <w:t>թարմացվել</w:t>
            </w:r>
            <w:r w:rsidRPr="00602A24">
              <w:rPr>
                <w:rFonts w:ascii="Sylfaen" w:hAnsi="Sylfaen"/>
                <w:sz w:val="20"/>
                <w:szCs w:val="20"/>
              </w:rPr>
              <w:t xml:space="preserve">, </w:t>
            </w:r>
            <w:r w:rsidRPr="00602A24">
              <w:rPr>
                <w:rFonts w:ascii="Sylfaen" w:hAnsi="Sylfaen" w:cs="Sylfaen"/>
                <w:sz w:val="20"/>
                <w:szCs w:val="20"/>
              </w:rPr>
              <w:t>ապա</w:t>
            </w:r>
            <w:r w:rsidRPr="00602A24">
              <w:rPr>
                <w:rFonts w:ascii="Sylfaen" w:hAnsi="Sylfaen"/>
                <w:sz w:val="20"/>
                <w:szCs w:val="20"/>
              </w:rPr>
              <w:t xml:space="preserve"> </w:t>
            </w:r>
            <w:r w:rsidRPr="00602A24">
              <w:rPr>
                <w:rFonts w:ascii="Sylfaen" w:hAnsi="Sylfaen" w:cs="Sylfaen"/>
                <w:sz w:val="20"/>
                <w:szCs w:val="20"/>
              </w:rPr>
              <w:t>անհրաժեշտ</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հարցում</w:t>
            </w:r>
            <w:r w:rsidRPr="00602A24">
              <w:rPr>
                <w:rFonts w:ascii="Sylfaen" w:hAnsi="Sylfaen"/>
                <w:sz w:val="20"/>
                <w:szCs w:val="20"/>
              </w:rPr>
              <w:t xml:space="preserve"> </w:t>
            </w:r>
            <w:r w:rsidRPr="00602A24">
              <w:rPr>
                <w:rFonts w:ascii="Sylfaen" w:hAnsi="Sylfaen" w:cs="Sylfaen"/>
                <w:sz w:val="20"/>
                <w:szCs w:val="20"/>
              </w:rPr>
              <w:t>ուղարկել</w:t>
            </w:r>
            <w:r w:rsidRPr="00602A24">
              <w:rPr>
                <w:rFonts w:ascii="Sylfaen" w:hAnsi="Sylfaen"/>
                <w:sz w:val="20"/>
                <w:szCs w:val="20"/>
              </w:rPr>
              <w:t xml:space="preserve"> </w:t>
            </w:r>
            <w:r w:rsidRPr="00602A24">
              <w:rPr>
                <w:rFonts w:ascii="Sylfaen" w:hAnsi="Sylfaen" w:cs="Sylfaen"/>
                <w:sz w:val="20"/>
                <w:szCs w:val="20"/>
              </w:rPr>
              <w:t>ընդունող</w:t>
            </w:r>
            <w:r w:rsidRPr="00602A24">
              <w:rPr>
                <w:rFonts w:ascii="Sylfaen" w:hAnsi="Sylfaen"/>
                <w:sz w:val="20"/>
                <w:szCs w:val="20"/>
              </w:rPr>
              <w:t xml:space="preserve"> </w:t>
            </w:r>
            <w:r w:rsidRPr="00602A24">
              <w:rPr>
                <w:rFonts w:ascii="Sylfaen" w:hAnsi="Sylfaen" w:cs="Sylfaen"/>
                <w:sz w:val="20"/>
                <w:szCs w:val="20"/>
              </w:rPr>
              <w:t>մասնակցի</w:t>
            </w:r>
            <w:r w:rsidRPr="00602A24">
              <w:rPr>
                <w:rFonts w:ascii="Sylfaen" w:hAnsi="Sylfaen"/>
                <w:sz w:val="20"/>
                <w:szCs w:val="20"/>
              </w:rPr>
              <w:t xml:space="preserve"> </w:t>
            </w:r>
            <w:r w:rsidRPr="00602A24">
              <w:rPr>
                <w:rFonts w:ascii="Sylfaen" w:hAnsi="Sylfaen" w:cs="Sylfaen"/>
                <w:sz w:val="20"/>
                <w:szCs w:val="20"/>
              </w:rPr>
              <w:t>աջակցության</w:t>
            </w:r>
            <w:r w:rsidRPr="00602A24">
              <w:rPr>
                <w:rFonts w:ascii="Sylfaen" w:hAnsi="Sylfaen"/>
                <w:sz w:val="20"/>
                <w:szCs w:val="20"/>
              </w:rPr>
              <w:t xml:space="preserve"> </w:t>
            </w:r>
            <w:r w:rsidRPr="00602A24">
              <w:rPr>
                <w:rFonts w:ascii="Sylfaen" w:hAnsi="Sylfaen" w:cs="Sylfaen"/>
                <w:sz w:val="20"/>
                <w:szCs w:val="20"/>
              </w:rPr>
              <w:t>ծառայություն</w:t>
            </w:r>
          </w:p>
        </w:tc>
      </w:tr>
    </w:tbl>
    <w:p w14:paraId="3DCC2A73" w14:textId="77777777" w:rsidR="003F3A46" w:rsidRPr="006117A2" w:rsidRDefault="003F3A46" w:rsidP="003F3A46">
      <w:pPr>
        <w:spacing w:after="160" w:line="360" w:lineRule="auto"/>
        <w:rPr>
          <w:rFonts w:ascii="Sylfaen" w:hAnsi="Sylfaen"/>
        </w:rPr>
      </w:pPr>
    </w:p>
    <w:p w14:paraId="5C8544BC"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 xml:space="preserve">IX.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լրացմանը</w:t>
      </w:r>
      <w:r w:rsidRPr="006117A2">
        <w:rPr>
          <w:rFonts w:ascii="Sylfaen" w:hAnsi="Sylfaen"/>
          <w:sz w:val="24"/>
          <w:szCs w:val="24"/>
        </w:rPr>
        <w:t xml:space="preserve"> </w:t>
      </w:r>
      <w:r w:rsidR="00D506BB" w:rsidRPr="00D506BB">
        <w:rPr>
          <w:rFonts w:ascii="Sylfaen" w:hAnsi="Sylfaen"/>
          <w:sz w:val="24"/>
          <w:szCs w:val="24"/>
        </w:rPr>
        <w:br/>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p>
    <w:p w14:paraId="7FAABAA8" w14:textId="77777777" w:rsidR="003F3A46" w:rsidRPr="006117A2" w:rsidRDefault="003F3A46" w:rsidP="00602A24">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17.</w:t>
      </w:r>
      <w:r w:rsidR="00602A24" w:rsidRPr="00602A24">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(P.SS.10.MSG.012) </w:t>
      </w:r>
      <w:r w:rsidRPr="006117A2">
        <w:rPr>
          <w:rFonts w:ascii="Sylfaen" w:hAnsi="Sylfaen" w:cs="Sylfaen"/>
          <w:sz w:val="24"/>
          <w:szCs w:val="24"/>
        </w:rPr>
        <w:t>հաղորդագրությամբ</w:t>
      </w:r>
      <w:r w:rsidRPr="006117A2">
        <w:rPr>
          <w:rFonts w:ascii="Sylfaen" w:hAnsi="Sylfaen"/>
          <w:sz w:val="24"/>
          <w:szCs w:val="24"/>
        </w:rPr>
        <w:t xml:space="preserve"> </w:t>
      </w:r>
      <w:r w:rsidRPr="006117A2">
        <w:rPr>
          <w:rFonts w:ascii="Sylfaen" w:hAnsi="Sylfaen" w:cs="Sylfaen"/>
          <w:sz w:val="24"/>
          <w:szCs w:val="24"/>
        </w:rPr>
        <w:t>փոխանցվող</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(R.SM.SS.10.001)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վավերապայմանների</w:t>
      </w:r>
      <w:r w:rsidRPr="006117A2">
        <w:rPr>
          <w:rFonts w:ascii="Sylfaen" w:hAnsi="Sylfaen"/>
          <w:sz w:val="24"/>
          <w:szCs w:val="24"/>
        </w:rPr>
        <w:t xml:space="preserve"> </w:t>
      </w:r>
      <w:r w:rsidRPr="006117A2">
        <w:rPr>
          <w:rFonts w:ascii="Sylfaen" w:hAnsi="Sylfaen" w:cs="Sylfaen"/>
          <w:sz w:val="24"/>
          <w:szCs w:val="24"/>
        </w:rPr>
        <w:t>լրացմանը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6-</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w:t>
      </w:r>
    </w:p>
    <w:p w14:paraId="53C7C17B" w14:textId="77777777" w:rsidR="003F3A46" w:rsidRPr="006117A2" w:rsidRDefault="003F3A46" w:rsidP="003F3A46">
      <w:pPr>
        <w:spacing w:after="160" w:line="360" w:lineRule="auto"/>
        <w:rPr>
          <w:rFonts w:ascii="Sylfaen" w:hAnsi="Sylfaen"/>
        </w:rPr>
      </w:pPr>
      <w:r w:rsidRPr="006117A2">
        <w:rPr>
          <w:rFonts w:ascii="Sylfaen" w:hAnsi="Sylfaen"/>
        </w:rPr>
        <w:br w:type="page"/>
      </w:r>
    </w:p>
    <w:p w14:paraId="31566EAA"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6</w:t>
      </w:r>
    </w:p>
    <w:p w14:paraId="5BE04793" w14:textId="77777777" w:rsidR="003F3A46" w:rsidRPr="006117A2" w:rsidRDefault="003F3A46" w:rsidP="003F3A46">
      <w:pPr>
        <w:pStyle w:val="Tablecaption0"/>
        <w:spacing w:after="160" w:line="360" w:lineRule="auto"/>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ծանուցում</w:t>
      </w:r>
      <w:r w:rsidRPr="006117A2">
        <w:rPr>
          <w:rFonts w:ascii="Sylfaen" w:hAnsi="Sylfaen"/>
          <w:sz w:val="24"/>
          <w:szCs w:val="24"/>
        </w:rPr>
        <w:t xml:space="preserve">» (P.SS.10.MSG.012) </w:t>
      </w:r>
      <w:r w:rsidRPr="006117A2">
        <w:rPr>
          <w:rFonts w:ascii="Sylfaen" w:hAnsi="Sylfaen" w:cs="Sylfaen"/>
          <w:sz w:val="24"/>
          <w:szCs w:val="24"/>
        </w:rPr>
        <w:t>հաղորդագրությամբ</w:t>
      </w:r>
      <w:r w:rsidRPr="006117A2">
        <w:rPr>
          <w:rFonts w:ascii="Sylfaen" w:hAnsi="Sylfaen"/>
          <w:sz w:val="24"/>
          <w:szCs w:val="24"/>
        </w:rPr>
        <w:t xml:space="preserve"> </w:t>
      </w:r>
      <w:r w:rsidRPr="006117A2">
        <w:rPr>
          <w:rFonts w:ascii="Sylfaen" w:hAnsi="Sylfaen" w:cs="Sylfaen"/>
          <w:sz w:val="24"/>
          <w:szCs w:val="24"/>
        </w:rPr>
        <w:t>փոխանցվող</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(R.SM.SS.10.001)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վավերապայմանների</w:t>
      </w:r>
      <w:r w:rsidRPr="006117A2">
        <w:rPr>
          <w:rFonts w:ascii="Sylfaen" w:hAnsi="Sylfaen"/>
          <w:sz w:val="24"/>
          <w:szCs w:val="24"/>
        </w:rPr>
        <w:t xml:space="preserve"> </w:t>
      </w:r>
      <w:r w:rsidRPr="006117A2">
        <w:rPr>
          <w:rFonts w:ascii="Sylfaen" w:hAnsi="Sylfaen" w:cs="Sylfaen"/>
          <w:sz w:val="24"/>
          <w:szCs w:val="24"/>
        </w:rPr>
        <w:t>լրացմանը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1615"/>
        <w:gridCol w:w="7893"/>
      </w:tblGrid>
      <w:tr w:rsidR="003F3A46" w:rsidRPr="00602A24" w14:paraId="571CBE1D" w14:textId="77777777" w:rsidTr="003F3A46">
        <w:trPr>
          <w:tblHeader/>
          <w:jc w:val="center"/>
        </w:trPr>
        <w:tc>
          <w:tcPr>
            <w:tcW w:w="1615" w:type="dxa"/>
            <w:tcBorders>
              <w:top w:val="single" w:sz="4" w:space="0" w:color="auto"/>
              <w:left w:val="single" w:sz="4" w:space="0" w:color="auto"/>
            </w:tcBorders>
            <w:shd w:val="clear" w:color="auto" w:fill="FFFFFF"/>
            <w:vAlign w:val="center"/>
          </w:tcPr>
          <w:p w14:paraId="4626A7BF"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Պահանջի</w:t>
            </w:r>
            <w:r w:rsidRPr="00602A24">
              <w:rPr>
                <w:rFonts w:ascii="Sylfaen" w:hAnsi="Sylfaen"/>
                <w:sz w:val="20"/>
                <w:szCs w:val="20"/>
              </w:rPr>
              <w:t xml:space="preserve"> </w:t>
            </w:r>
            <w:r w:rsidRPr="00602A24">
              <w:rPr>
                <w:rFonts w:ascii="Sylfaen" w:hAnsi="Sylfaen" w:cs="Sylfaen"/>
                <w:sz w:val="20"/>
                <w:szCs w:val="20"/>
              </w:rPr>
              <w:t>ծածկագիրը</w:t>
            </w:r>
          </w:p>
        </w:tc>
        <w:tc>
          <w:tcPr>
            <w:tcW w:w="7893" w:type="dxa"/>
            <w:tcBorders>
              <w:top w:val="single" w:sz="4" w:space="0" w:color="auto"/>
              <w:left w:val="single" w:sz="4" w:space="0" w:color="auto"/>
              <w:right w:val="single" w:sz="4" w:space="0" w:color="auto"/>
            </w:tcBorders>
            <w:shd w:val="clear" w:color="auto" w:fill="FFFFFF"/>
            <w:vAlign w:val="center"/>
          </w:tcPr>
          <w:p w14:paraId="53FE1FF4"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cs="Sylfaen"/>
                <w:sz w:val="20"/>
                <w:szCs w:val="20"/>
              </w:rPr>
              <w:t>Պահանջի</w:t>
            </w:r>
            <w:r w:rsidRPr="00602A24">
              <w:rPr>
                <w:rFonts w:ascii="Sylfaen" w:hAnsi="Sylfaen"/>
                <w:sz w:val="20"/>
                <w:szCs w:val="20"/>
              </w:rPr>
              <w:t xml:space="preserve"> </w:t>
            </w:r>
            <w:r w:rsidRPr="00602A24">
              <w:rPr>
                <w:rFonts w:ascii="Sylfaen" w:hAnsi="Sylfaen" w:cs="Sylfaen"/>
                <w:sz w:val="20"/>
                <w:szCs w:val="20"/>
              </w:rPr>
              <w:t>ձեւակերպումը</w:t>
            </w:r>
          </w:p>
        </w:tc>
      </w:tr>
      <w:tr w:rsidR="003F3A46" w:rsidRPr="00602A24" w14:paraId="0DD34405" w14:textId="77777777" w:rsidTr="003F3A46">
        <w:trPr>
          <w:jc w:val="center"/>
        </w:trPr>
        <w:tc>
          <w:tcPr>
            <w:tcW w:w="1615" w:type="dxa"/>
            <w:tcBorders>
              <w:top w:val="single" w:sz="4" w:space="0" w:color="auto"/>
              <w:left w:val="single" w:sz="4" w:space="0" w:color="auto"/>
            </w:tcBorders>
            <w:shd w:val="clear" w:color="auto" w:fill="FFFFFF"/>
          </w:tcPr>
          <w:p w14:paraId="04B63CA6"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1</w:t>
            </w:r>
          </w:p>
        </w:tc>
        <w:tc>
          <w:tcPr>
            <w:tcW w:w="7893" w:type="dxa"/>
            <w:tcBorders>
              <w:top w:val="single" w:sz="4" w:space="0" w:color="auto"/>
              <w:left w:val="single" w:sz="4" w:space="0" w:color="auto"/>
              <w:right w:val="single" w:sz="4" w:space="0" w:color="auto"/>
            </w:tcBorders>
            <w:shd w:val="clear" w:color="auto" w:fill="FFFFFF"/>
          </w:tcPr>
          <w:p w14:paraId="5E41652C"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էլեկտրոնային</w:t>
            </w:r>
            <w:r w:rsidRPr="00602A24">
              <w:rPr>
                <w:rFonts w:ascii="Sylfaen" w:hAnsi="Sylfaen"/>
                <w:sz w:val="20"/>
                <w:szCs w:val="20"/>
              </w:rPr>
              <w:t xml:space="preserve"> </w:t>
            </w:r>
            <w:r w:rsidRPr="00602A24">
              <w:rPr>
                <w:rFonts w:ascii="Sylfaen" w:hAnsi="Sylfaen" w:cs="Sylfaen"/>
                <w:sz w:val="20"/>
                <w:szCs w:val="20"/>
              </w:rPr>
              <w:t>հաղորդագրության</w:t>
            </w:r>
            <w:r w:rsidRPr="00602A24">
              <w:rPr>
                <w:rFonts w:ascii="Sylfaen" w:hAnsi="Sylfaen"/>
                <w:sz w:val="20"/>
                <w:szCs w:val="20"/>
              </w:rPr>
              <w:t xml:space="preserve"> </w:t>
            </w:r>
            <w:r w:rsidRPr="00602A24">
              <w:rPr>
                <w:rFonts w:ascii="Sylfaen" w:hAnsi="Sylfaen" w:cs="Sylfaen"/>
                <w:sz w:val="20"/>
                <w:szCs w:val="20"/>
              </w:rPr>
              <w:t>կառուցվածքում</w:t>
            </w:r>
            <w:r w:rsidRPr="00602A24">
              <w:rPr>
                <w:rFonts w:ascii="Sylfaen" w:hAnsi="Sylfaen"/>
                <w:sz w:val="20"/>
                <w:szCs w:val="20"/>
              </w:rPr>
              <w:t xml:space="preserve"> </w:t>
            </w:r>
            <w:r w:rsidRPr="00602A24">
              <w:rPr>
                <w:rFonts w:ascii="Sylfaen" w:hAnsi="Sylfaen" w:cs="Sylfaen"/>
                <w:sz w:val="20"/>
                <w:szCs w:val="20"/>
              </w:rPr>
              <w:t>փոխանցվում</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տարածման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տեղեկություններ</w:t>
            </w:r>
            <w:r w:rsidRPr="00602A24">
              <w:rPr>
                <w:rFonts w:ascii="Sylfaen" w:hAnsi="Sylfaen"/>
                <w:sz w:val="20"/>
                <w:szCs w:val="20"/>
              </w:rPr>
              <w:t xml:space="preserve">» (smcdo:QuarantineObjectsDetectionDetails) </w:t>
            </w:r>
            <w:r w:rsidRPr="00602A24">
              <w:rPr>
                <w:rFonts w:ascii="Sylfaen" w:hAnsi="Sylfaen" w:cs="Sylfaen"/>
                <w:sz w:val="20"/>
                <w:szCs w:val="20"/>
              </w:rPr>
              <w:t>վավերապայմանի</w:t>
            </w:r>
            <w:r w:rsidRPr="00602A24">
              <w:rPr>
                <w:rFonts w:ascii="Sylfaen" w:hAnsi="Sylfaen"/>
                <w:sz w:val="20"/>
                <w:szCs w:val="20"/>
              </w:rPr>
              <w:t xml:space="preserve"> 1 </w:t>
            </w:r>
            <w:r w:rsidRPr="00602A24">
              <w:rPr>
                <w:rFonts w:ascii="Sylfaen" w:hAnsi="Sylfaen" w:cs="Sylfaen"/>
                <w:sz w:val="20"/>
                <w:szCs w:val="20"/>
              </w:rPr>
              <w:t>օրինակ</w:t>
            </w:r>
          </w:p>
        </w:tc>
      </w:tr>
      <w:tr w:rsidR="003F3A46" w:rsidRPr="00602A24" w14:paraId="5B798B8C" w14:textId="77777777" w:rsidTr="003F3A46">
        <w:trPr>
          <w:jc w:val="center"/>
        </w:trPr>
        <w:tc>
          <w:tcPr>
            <w:tcW w:w="1615" w:type="dxa"/>
            <w:tcBorders>
              <w:top w:val="single" w:sz="4" w:space="0" w:color="auto"/>
              <w:left w:val="single" w:sz="4" w:space="0" w:color="auto"/>
            </w:tcBorders>
            <w:shd w:val="clear" w:color="auto" w:fill="FFFFFF"/>
          </w:tcPr>
          <w:p w14:paraId="7CE53108"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3</w:t>
            </w:r>
          </w:p>
        </w:tc>
        <w:tc>
          <w:tcPr>
            <w:tcW w:w="7893" w:type="dxa"/>
            <w:tcBorders>
              <w:top w:val="single" w:sz="4" w:space="0" w:color="auto"/>
              <w:left w:val="single" w:sz="4" w:space="0" w:color="auto"/>
              <w:right w:val="single" w:sz="4" w:space="0" w:color="auto"/>
            </w:tcBorders>
            <w:shd w:val="clear" w:color="auto" w:fill="FFFFFF"/>
          </w:tcPr>
          <w:p w14:paraId="7F96E91A"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w:t>
            </w: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ռեսուրսի</w:t>
            </w:r>
            <w:r w:rsidRPr="00602A24">
              <w:rPr>
                <w:rFonts w:ascii="Sylfaen" w:hAnsi="Sylfaen"/>
                <w:sz w:val="20"/>
                <w:szCs w:val="20"/>
              </w:rPr>
              <w:t xml:space="preserve"> </w:t>
            </w:r>
            <w:r w:rsidRPr="00602A24">
              <w:rPr>
                <w:rFonts w:ascii="Sylfaen" w:hAnsi="Sylfaen" w:cs="Sylfaen"/>
                <w:sz w:val="20"/>
                <w:szCs w:val="20"/>
              </w:rPr>
              <w:t>գրառման</w:t>
            </w:r>
            <w:r w:rsidRPr="00602A24">
              <w:rPr>
                <w:rFonts w:ascii="Sylfaen" w:hAnsi="Sylfaen"/>
                <w:sz w:val="20"/>
                <w:szCs w:val="20"/>
              </w:rPr>
              <w:t xml:space="preserve"> </w:t>
            </w:r>
            <w:r w:rsidRPr="00602A24">
              <w:rPr>
                <w:rFonts w:ascii="Sylfaen" w:hAnsi="Sylfaen" w:cs="Sylfaen"/>
                <w:sz w:val="20"/>
                <w:szCs w:val="20"/>
              </w:rPr>
              <w:t>տեխնոլոգիական</w:t>
            </w:r>
            <w:r w:rsidRPr="00602A24">
              <w:rPr>
                <w:rFonts w:ascii="Sylfaen" w:hAnsi="Sylfaen"/>
                <w:sz w:val="20"/>
                <w:szCs w:val="20"/>
              </w:rPr>
              <w:t xml:space="preserve"> </w:t>
            </w:r>
            <w:r w:rsidRPr="00602A24">
              <w:rPr>
                <w:rFonts w:ascii="Sylfaen" w:hAnsi="Sylfaen" w:cs="Sylfaen"/>
                <w:sz w:val="20"/>
                <w:szCs w:val="20"/>
              </w:rPr>
              <w:t>բնութագրերը</w:t>
            </w:r>
            <w:r w:rsidRPr="00602A24">
              <w:rPr>
                <w:rFonts w:ascii="Sylfaen" w:hAnsi="Sylfaen"/>
                <w:sz w:val="20"/>
                <w:szCs w:val="20"/>
              </w:rPr>
              <w:t xml:space="preserve">» (ccdo:ResourceItemStatusDetails)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Սկզբնական</w:t>
            </w:r>
            <w:r w:rsidRPr="00602A24">
              <w:rPr>
                <w:rFonts w:ascii="Sylfaen" w:hAnsi="Sylfaen"/>
                <w:sz w:val="20"/>
                <w:szCs w:val="20"/>
              </w:rPr>
              <w:t xml:space="preserve"> </w:t>
            </w:r>
            <w:r w:rsidRPr="00602A24">
              <w:rPr>
                <w:rFonts w:ascii="Sylfaen" w:hAnsi="Sylfaen" w:cs="Sylfaen"/>
                <w:sz w:val="20"/>
                <w:szCs w:val="20"/>
              </w:rPr>
              <w:t>ամսաթիվն</w:t>
            </w:r>
            <w:r w:rsidRPr="00602A24">
              <w:rPr>
                <w:rFonts w:ascii="Sylfaen" w:hAnsi="Sylfaen"/>
                <w:sz w:val="20"/>
                <w:szCs w:val="20"/>
              </w:rPr>
              <w:t xml:space="preserve"> </w:t>
            </w:r>
            <w:r w:rsidRPr="00602A24">
              <w:rPr>
                <w:rFonts w:ascii="Sylfaen" w:hAnsi="Sylfaen" w:cs="Sylfaen"/>
                <w:sz w:val="20"/>
                <w:szCs w:val="20"/>
              </w:rPr>
              <w:t>ու</w:t>
            </w:r>
            <w:r w:rsidRPr="00602A24">
              <w:rPr>
                <w:rFonts w:ascii="Sylfaen" w:hAnsi="Sylfaen"/>
                <w:sz w:val="20"/>
                <w:szCs w:val="20"/>
              </w:rPr>
              <w:t xml:space="preserve"> </w:t>
            </w:r>
            <w:r w:rsidRPr="00602A24">
              <w:rPr>
                <w:rFonts w:ascii="Sylfaen" w:hAnsi="Sylfaen" w:cs="Sylfaen"/>
                <w:sz w:val="20"/>
                <w:szCs w:val="20"/>
              </w:rPr>
              <w:t>ժամը</w:t>
            </w:r>
            <w:r w:rsidRPr="00602A24">
              <w:rPr>
                <w:rFonts w:ascii="Sylfaen" w:hAnsi="Sylfaen"/>
                <w:sz w:val="20"/>
                <w:szCs w:val="20"/>
              </w:rPr>
              <w:t xml:space="preserve">» (csdo:StartDateTime) </w:t>
            </w:r>
            <w:r w:rsidRPr="00602A24">
              <w:rPr>
                <w:rFonts w:ascii="Sylfaen" w:hAnsi="Sylfaen" w:cs="Sylfaen"/>
                <w:sz w:val="20"/>
                <w:szCs w:val="20"/>
              </w:rPr>
              <w:t>վավերապայմանը</w:t>
            </w:r>
            <w:r w:rsidRPr="00602A24">
              <w:rPr>
                <w:rFonts w:ascii="Sylfaen" w:hAnsi="Sylfaen"/>
                <w:sz w:val="20"/>
                <w:szCs w:val="20"/>
              </w:rPr>
              <w:t xml:space="preserve"> </w:t>
            </w:r>
            <w:r w:rsidRPr="00602A24">
              <w:rPr>
                <w:rFonts w:ascii="Sylfaen" w:hAnsi="Sylfaen" w:cs="Sylfaen"/>
                <w:sz w:val="20"/>
                <w:szCs w:val="20"/>
              </w:rPr>
              <w:t>լրացման</w:t>
            </w:r>
            <w:r w:rsidRPr="00602A24">
              <w:rPr>
                <w:rFonts w:ascii="Sylfaen" w:hAnsi="Sylfaen"/>
                <w:sz w:val="20"/>
                <w:szCs w:val="20"/>
              </w:rPr>
              <w:t xml:space="preserve"> </w:t>
            </w:r>
            <w:r w:rsidRPr="00602A24">
              <w:rPr>
                <w:rFonts w:ascii="Sylfaen" w:hAnsi="Sylfaen" w:cs="Sylfaen"/>
                <w:sz w:val="20"/>
                <w:szCs w:val="20"/>
              </w:rPr>
              <w:t>համար</w:t>
            </w:r>
            <w:r w:rsidRPr="00602A24">
              <w:rPr>
                <w:rFonts w:ascii="Sylfaen" w:hAnsi="Sylfaen"/>
                <w:sz w:val="20"/>
                <w:szCs w:val="20"/>
              </w:rPr>
              <w:t xml:space="preserve"> </w:t>
            </w:r>
            <w:r w:rsidRPr="00602A24">
              <w:rPr>
                <w:rFonts w:ascii="Sylfaen" w:hAnsi="Sylfaen" w:cs="Sylfaen"/>
                <w:sz w:val="20"/>
                <w:szCs w:val="20"/>
              </w:rPr>
              <w:t>պարտադիր</w:t>
            </w:r>
            <w:r w:rsidRPr="00602A24">
              <w:rPr>
                <w:rFonts w:ascii="Sylfaen" w:hAnsi="Sylfaen"/>
                <w:sz w:val="20"/>
                <w:szCs w:val="20"/>
              </w:rPr>
              <w:t xml:space="preserve"> </w:t>
            </w:r>
            <w:r w:rsidRPr="00602A24">
              <w:rPr>
                <w:rFonts w:ascii="Sylfaen" w:hAnsi="Sylfaen" w:cs="Sylfaen"/>
                <w:sz w:val="20"/>
                <w:szCs w:val="20"/>
              </w:rPr>
              <w:t>է</w:t>
            </w:r>
          </w:p>
        </w:tc>
      </w:tr>
      <w:tr w:rsidR="003F3A46" w:rsidRPr="00602A24" w14:paraId="3FEDB2DA" w14:textId="77777777" w:rsidTr="003F3A46">
        <w:trPr>
          <w:jc w:val="center"/>
        </w:trPr>
        <w:tc>
          <w:tcPr>
            <w:tcW w:w="1615" w:type="dxa"/>
            <w:tcBorders>
              <w:top w:val="single" w:sz="4" w:space="0" w:color="auto"/>
              <w:left w:val="single" w:sz="4" w:space="0" w:color="auto"/>
              <w:bottom w:val="single" w:sz="4" w:space="0" w:color="auto"/>
            </w:tcBorders>
            <w:shd w:val="clear" w:color="auto" w:fill="FFFFFF"/>
          </w:tcPr>
          <w:p w14:paraId="60EB527F"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3</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3EC8CDC5"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w:t>
            </w:r>
            <w:r w:rsidRPr="00602A24">
              <w:rPr>
                <w:rFonts w:ascii="Sylfaen" w:hAnsi="Sylfaen" w:cs="Sylfaen"/>
                <w:sz w:val="20"/>
                <w:szCs w:val="20"/>
              </w:rPr>
              <w:t>Ընդհանուր</w:t>
            </w:r>
            <w:r w:rsidRPr="00602A24">
              <w:rPr>
                <w:rFonts w:ascii="Sylfaen" w:hAnsi="Sylfaen"/>
                <w:sz w:val="20"/>
                <w:szCs w:val="20"/>
              </w:rPr>
              <w:t xml:space="preserve"> </w:t>
            </w:r>
            <w:r w:rsidRPr="00602A24">
              <w:rPr>
                <w:rFonts w:ascii="Sylfaen" w:hAnsi="Sylfaen" w:cs="Sylfaen"/>
                <w:sz w:val="20"/>
                <w:szCs w:val="20"/>
              </w:rPr>
              <w:t>ռեսուրսի</w:t>
            </w:r>
            <w:r w:rsidRPr="00602A24">
              <w:rPr>
                <w:rFonts w:ascii="Sylfaen" w:hAnsi="Sylfaen"/>
                <w:sz w:val="20"/>
                <w:szCs w:val="20"/>
              </w:rPr>
              <w:t xml:space="preserve"> </w:t>
            </w:r>
            <w:r w:rsidRPr="00602A24">
              <w:rPr>
                <w:rFonts w:ascii="Sylfaen" w:hAnsi="Sylfaen" w:cs="Sylfaen"/>
                <w:sz w:val="20"/>
                <w:szCs w:val="20"/>
              </w:rPr>
              <w:t>գրառման</w:t>
            </w:r>
            <w:r w:rsidRPr="00602A24">
              <w:rPr>
                <w:rFonts w:ascii="Sylfaen" w:hAnsi="Sylfaen"/>
                <w:sz w:val="20"/>
                <w:szCs w:val="20"/>
              </w:rPr>
              <w:t xml:space="preserve"> </w:t>
            </w:r>
            <w:r w:rsidRPr="00602A24">
              <w:rPr>
                <w:rFonts w:ascii="Sylfaen" w:hAnsi="Sylfaen" w:cs="Sylfaen"/>
                <w:sz w:val="20"/>
                <w:szCs w:val="20"/>
              </w:rPr>
              <w:t>տեխնոլոգիական</w:t>
            </w:r>
            <w:r w:rsidRPr="00602A24">
              <w:rPr>
                <w:rFonts w:ascii="Sylfaen" w:hAnsi="Sylfaen"/>
                <w:sz w:val="20"/>
                <w:szCs w:val="20"/>
              </w:rPr>
              <w:t xml:space="preserve"> </w:t>
            </w:r>
            <w:r w:rsidRPr="00602A24">
              <w:rPr>
                <w:rFonts w:ascii="Sylfaen" w:hAnsi="Sylfaen" w:cs="Sylfaen"/>
                <w:sz w:val="20"/>
                <w:szCs w:val="20"/>
              </w:rPr>
              <w:t>բնութագրերը</w:t>
            </w:r>
            <w:r w:rsidRPr="00602A24">
              <w:rPr>
                <w:rFonts w:ascii="Sylfaen" w:hAnsi="Sylfaen"/>
                <w:sz w:val="20"/>
                <w:szCs w:val="20"/>
              </w:rPr>
              <w:t xml:space="preserve">» (ccdo:ResourceItemStatusDetails)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Ավարտի</w:t>
            </w:r>
            <w:r w:rsidRPr="00602A24">
              <w:rPr>
                <w:rFonts w:ascii="Sylfaen" w:hAnsi="Sylfaen"/>
                <w:sz w:val="20"/>
                <w:szCs w:val="20"/>
              </w:rPr>
              <w:t xml:space="preserve"> </w:t>
            </w:r>
            <w:r w:rsidRPr="00602A24">
              <w:rPr>
                <w:rFonts w:ascii="Sylfaen" w:hAnsi="Sylfaen" w:cs="Sylfaen"/>
                <w:sz w:val="20"/>
                <w:szCs w:val="20"/>
              </w:rPr>
              <w:t>ամսաթիվն</w:t>
            </w:r>
            <w:r w:rsidRPr="00602A24">
              <w:rPr>
                <w:rFonts w:ascii="Sylfaen" w:hAnsi="Sylfaen"/>
                <w:sz w:val="20"/>
                <w:szCs w:val="20"/>
              </w:rPr>
              <w:t xml:space="preserve"> </w:t>
            </w:r>
            <w:r w:rsidRPr="00602A24">
              <w:rPr>
                <w:rFonts w:ascii="Sylfaen" w:hAnsi="Sylfaen" w:cs="Sylfaen"/>
                <w:sz w:val="20"/>
                <w:szCs w:val="20"/>
              </w:rPr>
              <w:t>ու</w:t>
            </w:r>
            <w:r w:rsidRPr="00602A24">
              <w:rPr>
                <w:rFonts w:ascii="Sylfaen" w:hAnsi="Sylfaen"/>
                <w:sz w:val="20"/>
                <w:szCs w:val="20"/>
              </w:rPr>
              <w:t xml:space="preserve"> </w:t>
            </w:r>
            <w:r w:rsidRPr="00602A24">
              <w:rPr>
                <w:rFonts w:ascii="Sylfaen" w:hAnsi="Sylfaen" w:cs="Sylfaen"/>
                <w:sz w:val="20"/>
                <w:szCs w:val="20"/>
              </w:rPr>
              <w:t>ժամը</w:t>
            </w:r>
            <w:r w:rsidRPr="00602A24">
              <w:rPr>
                <w:rFonts w:ascii="Sylfaen" w:hAnsi="Sylfaen"/>
                <w:sz w:val="20"/>
                <w:szCs w:val="20"/>
              </w:rPr>
              <w:t xml:space="preserve">» (csdo:EndDateTime) </w:t>
            </w:r>
            <w:r w:rsidRPr="00602A24">
              <w:rPr>
                <w:rFonts w:ascii="Sylfaen" w:hAnsi="Sylfaen" w:cs="Sylfaen"/>
                <w:sz w:val="20"/>
                <w:szCs w:val="20"/>
              </w:rPr>
              <w:t>վավերապայմանը</w:t>
            </w:r>
            <w:r w:rsidRPr="00602A24">
              <w:rPr>
                <w:rFonts w:ascii="Sylfaen" w:hAnsi="Sylfaen"/>
                <w:sz w:val="20"/>
                <w:szCs w:val="20"/>
              </w:rPr>
              <w:t xml:space="preserve"> </w:t>
            </w:r>
            <w:r w:rsidRPr="00602A24">
              <w:rPr>
                <w:rFonts w:ascii="Sylfaen" w:hAnsi="Sylfaen" w:cs="Sylfaen"/>
                <w:sz w:val="20"/>
                <w:szCs w:val="20"/>
              </w:rPr>
              <w:t>լրացվում</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միայն</w:t>
            </w:r>
            <w:r w:rsidRPr="00602A24">
              <w:rPr>
                <w:rFonts w:ascii="Sylfaen" w:hAnsi="Sylfaen"/>
                <w:sz w:val="20"/>
                <w:szCs w:val="20"/>
              </w:rPr>
              <w:t xml:space="preserve"> </w:t>
            </w:r>
            <w:r w:rsidRPr="00602A24">
              <w:rPr>
                <w:rFonts w:ascii="Sylfaen" w:hAnsi="Sylfaen" w:cs="Sylfaen"/>
                <w:sz w:val="20"/>
                <w:szCs w:val="20"/>
              </w:rPr>
              <w:t>այն</w:t>
            </w:r>
            <w:r w:rsidRPr="00602A24">
              <w:rPr>
                <w:rFonts w:ascii="Sylfaen" w:hAnsi="Sylfaen"/>
                <w:sz w:val="20"/>
                <w:szCs w:val="20"/>
              </w:rPr>
              <w:t xml:space="preserve"> </w:t>
            </w:r>
            <w:r w:rsidRPr="00602A24">
              <w:rPr>
                <w:rFonts w:ascii="Sylfaen" w:hAnsi="Sylfaen" w:cs="Sylfaen"/>
                <w:sz w:val="20"/>
                <w:szCs w:val="20"/>
              </w:rPr>
              <w:t>դեպքում</w:t>
            </w:r>
            <w:r w:rsidRPr="00602A24">
              <w:rPr>
                <w:rFonts w:ascii="Sylfaen" w:hAnsi="Sylfaen"/>
                <w:sz w:val="20"/>
                <w:szCs w:val="20"/>
              </w:rPr>
              <w:t xml:space="preserve">, </w:t>
            </w:r>
            <w:r w:rsidRPr="00602A24">
              <w:rPr>
                <w:rFonts w:ascii="Sylfaen" w:hAnsi="Sylfaen" w:cs="Sylfaen"/>
                <w:sz w:val="20"/>
                <w:szCs w:val="20"/>
              </w:rPr>
              <w:t>երբ</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տարածման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տեղեկություններ</w:t>
            </w:r>
            <w:r w:rsidRPr="00602A24">
              <w:rPr>
                <w:rFonts w:ascii="Sylfaen" w:hAnsi="Sylfaen"/>
                <w:sz w:val="20"/>
                <w:szCs w:val="20"/>
              </w:rPr>
              <w:t xml:space="preserve">» (smcdo:QuarantineObjectsDetectionDetails)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Կարգավիճակի</w:t>
            </w:r>
            <w:r w:rsidRPr="00602A24">
              <w:rPr>
                <w:rFonts w:ascii="Sylfaen" w:hAnsi="Sylfaen"/>
                <w:sz w:val="20"/>
                <w:szCs w:val="20"/>
              </w:rPr>
              <w:t xml:space="preserve"> </w:t>
            </w:r>
            <w:r w:rsidRPr="00602A24">
              <w:rPr>
                <w:rFonts w:ascii="Sylfaen" w:hAnsi="Sylfaen" w:cs="Sylfaen"/>
                <w:sz w:val="20"/>
                <w:szCs w:val="20"/>
              </w:rPr>
              <w:t>ծածկագիրը</w:t>
            </w:r>
            <w:r w:rsidRPr="00602A24">
              <w:rPr>
                <w:rFonts w:ascii="Sylfaen" w:hAnsi="Sylfaen"/>
                <w:sz w:val="20"/>
                <w:szCs w:val="20"/>
              </w:rPr>
              <w:t xml:space="preserve">» (csdo:StatusCode)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արժեքը</w:t>
            </w:r>
            <w:r w:rsidRPr="00602A24">
              <w:rPr>
                <w:rFonts w:ascii="Sylfaen" w:hAnsi="Sylfaen"/>
                <w:sz w:val="20"/>
                <w:szCs w:val="20"/>
              </w:rPr>
              <w:t xml:space="preserve"> </w:t>
            </w:r>
            <w:r w:rsidRPr="00602A24">
              <w:rPr>
                <w:rFonts w:ascii="Sylfaen" w:hAnsi="Sylfaen" w:cs="Sylfaen"/>
                <w:sz w:val="20"/>
                <w:szCs w:val="20"/>
              </w:rPr>
              <w:t>համապատասխանում</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հետեւյալ</w:t>
            </w:r>
            <w:r w:rsidRPr="00602A24">
              <w:rPr>
                <w:rFonts w:ascii="Sylfaen" w:hAnsi="Sylfaen"/>
                <w:sz w:val="20"/>
                <w:szCs w:val="20"/>
              </w:rPr>
              <w:t xml:space="preserve"> </w:t>
            </w:r>
            <w:r w:rsidRPr="00602A24">
              <w:rPr>
                <w:rFonts w:ascii="Sylfaen" w:hAnsi="Sylfaen" w:cs="Sylfaen"/>
                <w:sz w:val="20"/>
                <w:szCs w:val="20"/>
              </w:rPr>
              <w:t>արժեքին.</w:t>
            </w:r>
          </w:p>
          <w:p w14:paraId="388ACD2B"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«3»</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վերացում</w:t>
            </w:r>
          </w:p>
        </w:tc>
      </w:tr>
      <w:tr w:rsidR="003F3A46" w:rsidRPr="00602A24" w14:paraId="36ECB379" w14:textId="77777777" w:rsidTr="003F3A46">
        <w:trPr>
          <w:jc w:val="center"/>
        </w:trPr>
        <w:tc>
          <w:tcPr>
            <w:tcW w:w="1615" w:type="dxa"/>
            <w:tcBorders>
              <w:top w:val="single" w:sz="4" w:space="0" w:color="auto"/>
              <w:left w:val="single" w:sz="4" w:space="0" w:color="auto"/>
            </w:tcBorders>
            <w:shd w:val="clear" w:color="auto" w:fill="FFFFFF"/>
          </w:tcPr>
          <w:p w14:paraId="1CF332EF"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4</w:t>
            </w:r>
          </w:p>
        </w:tc>
        <w:tc>
          <w:tcPr>
            <w:tcW w:w="7893" w:type="dxa"/>
            <w:tcBorders>
              <w:top w:val="single" w:sz="4" w:space="0" w:color="auto"/>
              <w:left w:val="single" w:sz="4" w:space="0" w:color="auto"/>
              <w:right w:val="single" w:sz="4" w:space="0" w:color="auto"/>
            </w:tcBorders>
            <w:shd w:val="clear" w:color="auto" w:fill="FFFFFF"/>
          </w:tcPr>
          <w:p w14:paraId="38F5B738" w14:textId="77777777" w:rsidR="003F3A46" w:rsidRPr="00602A24" w:rsidRDefault="003F3A46" w:rsidP="00602A24">
            <w:pPr>
              <w:pStyle w:val="Bodytext20"/>
              <w:shd w:val="clear" w:color="auto" w:fill="auto"/>
              <w:spacing w:after="0" w:line="240" w:lineRule="auto"/>
              <w:jc w:val="left"/>
              <w:rPr>
                <w:rFonts w:ascii="Sylfaen" w:hAnsi="Sylfaen"/>
                <w:sz w:val="20"/>
                <w:szCs w:val="20"/>
              </w:rPr>
            </w:pPr>
            <w:r w:rsidRPr="00602A24">
              <w:rPr>
                <w:rFonts w:ascii="Sylfaen" w:hAnsi="Sylfaen"/>
                <w:sz w:val="20"/>
                <w:szCs w:val="20"/>
              </w:rPr>
              <w:t>«</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հայտնաբերման</w:t>
            </w:r>
            <w:r w:rsidRPr="00602A24">
              <w:rPr>
                <w:rFonts w:ascii="Sylfaen" w:hAnsi="Sylfaen"/>
                <w:sz w:val="20"/>
                <w:szCs w:val="20"/>
              </w:rPr>
              <w:t xml:space="preserve"> (</w:t>
            </w:r>
            <w:r w:rsidRPr="00602A24">
              <w:rPr>
                <w:rFonts w:ascii="Sylfaen" w:hAnsi="Sylfaen" w:cs="Sylfaen"/>
                <w:sz w:val="20"/>
                <w:szCs w:val="20"/>
              </w:rPr>
              <w:t>տարածման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տեղեկություններ</w:t>
            </w:r>
            <w:r w:rsidRPr="00602A24">
              <w:rPr>
                <w:rFonts w:ascii="Sylfaen" w:hAnsi="Sylfaen"/>
                <w:sz w:val="20"/>
                <w:szCs w:val="20"/>
              </w:rPr>
              <w:t xml:space="preserve">» (smcdo:QuarantineObjectsDetectionDetails)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Կարգավիճակի</w:t>
            </w:r>
            <w:r w:rsidRPr="00602A24">
              <w:rPr>
                <w:rFonts w:ascii="Sylfaen" w:hAnsi="Sylfaen"/>
                <w:sz w:val="20"/>
                <w:szCs w:val="20"/>
              </w:rPr>
              <w:t xml:space="preserve"> </w:t>
            </w:r>
            <w:r w:rsidRPr="00602A24">
              <w:rPr>
                <w:rFonts w:ascii="Sylfaen" w:hAnsi="Sylfaen" w:cs="Sylfaen"/>
                <w:sz w:val="20"/>
                <w:szCs w:val="20"/>
              </w:rPr>
              <w:t>ծածկագիրը</w:t>
            </w:r>
            <w:r w:rsidRPr="00602A24">
              <w:rPr>
                <w:rFonts w:ascii="Sylfaen" w:hAnsi="Sylfaen"/>
                <w:sz w:val="20"/>
                <w:szCs w:val="20"/>
              </w:rPr>
              <w:t xml:space="preserve">» (csdo:StatusCode)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արժեքը</w:t>
            </w:r>
            <w:r w:rsidRPr="00602A24">
              <w:rPr>
                <w:rFonts w:ascii="Sylfaen" w:hAnsi="Sylfaen"/>
                <w:sz w:val="20"/>
                <w:szCs w:val="20"/>
              </w:rPr>
              <w:t xml:space="preserve"> </w:t>
            </w:r>
            <w:r w:rsidRPr="00602A24">
              <w:rPr>
                <w:rFonts w:ascii="Sylfaen" w:hAnsi="Sylfaen" w:cs="Sylfaen"/>
                <w:sz w:val="20"/>
                <w:szCs w:val="20"/>
              </w:rPr>
              <w:t>պետք</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համապատասխանի</w:t>
            </w:r>
            <w:r w:rsidRPr="00602A24">
              <w:rPr>
                <w:rFonts w:ascii="Sylfaen" w:hAnsi="Sylfaen"/>
                <w:sz w:val="20"/>
                <w:szCs w:val="20"/>
              </w:rPr>
              <w:t xml:space="preserve"> </w:t>
            </w:r>
            <w:r w:rsidRPr="00602A24">
              <w:rPr>
                <w:rFonts w:ascii="Sylfaen" w:hAnsi="Sylfaen" w:cs="Sylfaen"/>
                <w:sz w:val="20"/>
                <w:szCs w:val="20"/>
              </w:rPr>
              <w:t>հետեւյալ</w:t>
            </w:r>
            <w:r w:rsidRPr="00602A24">
              <w:rPr>
                <w:rFonts w:ascii="Sylfaen" w:hAnsi="Sylfaen"/>
                <w:sz w:val="20"/>
                <w:szCs w:val="20"/>
              </w:rPr>
              <w:t xml:space="preserve"> </w:t>
            </w:r>
            <w:r w:rsidRPr="00602A24">
              <w:rPr>
                <w:rFonts w:ascii="Sylfaen" w:hAnsi="Sylfaen" w:cs="Sylfaen"/>
                <w:sz w:val="20"/>
                <w:szCs w:val="20"/>
              </w:rPr>
              <w:t>արժեքներից</w:t>
            </w:r>
            <w:r w:rsidRPr="00602A24">
              <w:rPr>
                <w:rFonts w:ascii="Sylfaen" w:hAnsi="Sylfaen"/>
                <w:sz w:val="20"/>
                <w:szCs w:val="20"/>
              </w:rPr>
              <w:t xml:space="preserve"> </w:t>
            </w:r>
            <w:r w:rsidRPr="00602A24">
              <w:rPr>
                <w:rFonts w:ascii="Sylfaen" w:hAnsi="Sylfaen" w:cs="Sylfaen"/>
                <w:sz w:val="20"/>
                <w:szCs w:val="20"/>
              </w:rPr>
              <w:t>մեկին.</w:t>
            </w:r>
          </w:p>
          <w:p w14:paraId="4582A241" w14:textId="77777777" w:rsidR="003F3A46" w:rsidRPr="00602A24" w:rsidRDefault="003F3A46" w:rsidP="00602A24">
            <w:pPr>
              <w:pStyle w:val="Bodytext20"/>
              <w:shd w:val="clear" w:color="auto" w:fill="auto"/>
              <w:spacing w:after="0" w:line="240" w:lineRule="auto"/>
              <w:jc w:val="left"/>
              <w:rPr>
                <w:rFonts w:ascii="Sylfaen" w:hAnsi="Sylfaen"/>
                <w:sz w:val="20"/>
                <w:szCs w:val="20"/>
              </w:rPr>
            </w:pPr>
            <w:r w:rsidRPr="00602A24">
              <w:rPr>
                <w:rFonts w:ascii="Sylfaen" w:hAnsi="Sylfaen"/>
                <w:sz w:val="20"/>
                <w:szCs w:val="20"/>
              </w:rPr>
              <w:t>«1»</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հայտնաբերում</w:t>
            </w:r>
          </w:p>
          <w:p w14:paraId="3F977952" w14:textId="77777777" w:rsidR="003F3A46" w:rsidRPr="00602A24" w:rsidRDefault="003F3A46" w:rsidP="00602A24">
            <w:pPr>
              <w:pStyle w:val="Bodytext20"/>
              <w:shd w:val="clear" w:color="auto" w:fill="auto"/>
              <w:spacing w:after="0" w:line="240" w:lineRule="auto"/>
              <w:jc w:val="left"/>
              <w:rPr>
                <w:rFonts w:ascii="Sylfaen" w:hAnsi="Sylfaen"/>
                <w:sz w:val="20"/>
                <w:szCs w:val="20"/>
              </w:rPr>
            </w:pPr>
            <w:r w:rsidRPr="00602A24">
              <w:rPr>
                <w:rFonts w:ascii="Sylfaen" w:hAnsi="Sylfaen"/>
                <w:sz w:val="20"/>
                <w:szCs w:val="20"/>
              </w:rPr>
              <w:t>«2»</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տարածում</w:t>
            </w:r>
          </w:p>
          <w:p w14:paraId="3116133C" w14:textId="77777777" w:rsidR="003F3A46" w:rsidRPr="00602A24" w:rsidRDefault="003F3A46" w:rsidP="00602A24">
            <w:pPr>
              <w:pStyle w:val="Bodytext20"/>
              <w:shd w:val="clear" w:color="auto" w:fill="auto"/>
              <w:spacing w:after="0" w:line="240" w:lineRule="auto"/>
              <w:jc w:val="left"/>
              <w:rPr>
                <w:rFonts w:ascii="Sylfaen" w:hAnsi="Sylfaen"/>
                <w:sz w:val="20"/>
                <w:szCs w:val="20"/>
              </w:rPr>
            </w:pPr>
            <w:r w:rsidRPr="00602A24">
              <w:rPr>
                <w:rFonts w:ascii="Sylfaen" w:hAnsi="Sylfaen"/>
                <w:sz w:val="20"/>
                <w:szCs w:val="20"/>
              </w:rPr>
              <w:t>«3»</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վերացում</w:t>
            </w:r>
          </w:p>
        </w:tc>
      </w:tr>
      <w:tr w:rsidR="003F3A46" w:rsidRPr="00602A24" w14:paraId="36AA9E93" w14:textId="77777777" w:rsidTr="003F3A46">
        <w:trPr>
          <w:jc w:val="center"/>
        </w:trPr>
        <w:tc>
          <w:tcPr>
            <w:tcW w:w="1615" w:type="dxa"/>
            <w:tcBorders>
              <w:top w:val="single" w:sz="4" w:space="0" w:color="auto"/>
              <w:left w:val="single" w:sz="4" w:space="0" w:color="auto"/>
            </w:tcBorders>
            <w:shd w:val="clear" w:color="auto" w:fill="FFFFFF"/>
          </w:tcPr>
          <w:p w14:paraId="31ADF828"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5</w:t>
            </w:r>
          </w:p>
        </w:tc>
        <w:tc>
          <w:tcPr>
            <w:tcW w:w="7893" w:type="dxa"/>
            <w:tcBorders>
              <w:top w:val="single" w:sz="4" w:space="0" w:color="auto"/>
              <w:left w:val="single" w:sz="4" w:space="0" w:color="auto"/>
              <w:right w:val="single" w:sz="4" w:space="0" w:color="auto"/>
            </w:tcBorders>
            <w:shd w:val="clear" w:color="auto" w:fill="FFFFFF"/>
          </w:tcPr>
          <w:p w14:paraId="7A15F024" w14:textId="77777777" w:rsidR="003F3A46" w:rsidRPr="00602A24" w:rsidRDefault="003F3A46" w:rsidP="00602A24">
            <w:pPr>
              <w:pStyle w:val="Bodytext20"/>
              <w:shd w:val="clear" w:color="auto" w:fill="auto"/>
              <w:spacing w:after="0" w:line="240" w:lineRule="auto"/>
              <w:jc w:val="left"/>
              <w:rPr>
                <w:rFonts w:ascii="Sylfaen" w:hAnsi="Sylfaen"/>
                <w:sz w:val="20"/>
                <w:szCs w:val="20"/>
              </w:rPr>
            </w:pPr>
            <w:r w:rsidRPr="00602A24">
              <w:rPr>
                <w:rFonts w:ascii="Sylfaen" w:hAnsi="Sylfaen"/>
                <w:sz w:val="20"/>
                <w:szCs w:val="20"/>
              </w:rPr>
              <w:t>«</w:t>
            </w:r>
            <w:r w:rsidRPr="00602A24">
              <w:rPr>
                <w:rFonts w:ascii="Sylfaen" w:hAnsi="Sylfaen" w:cs="Sylfaen"/>
                <w:sz w:val="20"/>
                <w:szCs w:val="20"/>
              </w:rPr>
              <w:t>Անդամ</w:t>
            </w:r>
            <w:r w:rsidRPr="00602A24">
              <w:rPr>
                <w:rFonts w:ascii="Sylfaen" w:hAnsi="Sylfaen"/>
                <w:sz w:val="20"/>
                <w:szCs w:val="20"/>
              </w:rPr>
              <w:t xml:space="preserve"> </w:t>
            </w:r>
            <w:r w:rsidRPr="00602A24">
              <w:rPr>
                <w:rFonts w:ascii="Sylfaen" w:hAnsi="Sylfaen" w:cs="Sylfaen"/>
                <w:sz w:val="20"/>
                <w:szCs w:val="20"/>
              </w:rPr>
              <w:t>պետության</w:t>
            </w:r>
            <w:r w:rsidRPr="00602A24">
              <w:rPr>
                <w:rFonts w:ascii="Sylfaen" w:hAnsi="Sylfaen"/>
                <w:sz w:val="20"/>
                <w:szCs w:val="20"/>
              </w:rPr>
              <w:t xml:space="preserve"> </w:t>
            </w:r>
            <w:r w:rsidRPr="00602A24">
              <w:rPr>
                <w:rFonts w:ascii="Sylfaen" w:hAnsi="Sylfaen" w:cs="Sylfaen"/>
                <w:sz w:val="20"/>
                <w:szCs w:val="20"/>
              </w:rPr>
              <w:t>լիազորված</w:t>
            </w:r>
            <w:r w:rsidRPr="00602A24">
              <w:rPr>
                <w:rFonts w:ascii="Sylfaen" w:hAnsi="Sylfaen"/>
                <w:sz w:val="20"/>
                <w:szCs w:val="20"/>
              </w:rPr>
              <w:t xml:space="preserve"> </w:t>
            </w:r>
            <w:r w:rsidRPr="00602A24">
              <w:rPr>
                <w:rFonts w:ascii="Sylfaen" w:hAnsi="Sylfaen" w:cs="Sylfaen"/>
                <w:sz w:val="20"/>
                <w:szCs w:val="20"/>
              </w:rPr>
              <w:t>մարմին</w:t>
            </w:r>
            <w:r w:rsidRPr="00602A24">
              <w:rPr>
                <w:rFonts w:ascii="Sylfaen" w:hAnsi="Sylfaen"/>
                <w:sz w:val="20"/>
                <w:szCs w:val="20"/>
              </w:rPr>
              <w:t xml:space="preserve">» (ccdo:UnifiedAuthorityDetails) </w:t>
            </w:r>
            <w:r w:rsidRPr="00602A24">
              <w:rPr>
                <w:rFonts w:ascii="Sylfaen" w:hAnsi="Sylfaen" w:cs="Sylfaen"/>
                <w:sz w:val="20"/>
                <w:szCs w:val="20"/>
              </w:rPr>
              <w:t>վավերապայմանը</w:t>
            </w:r>
            <w:r w:rsidRPr="00602A24">
              <w:rPr>
                <w:rFonts w:ascii="Sylfaen" w:hAnsi="Sylfaen"/>
                <w:sz w:val="20"/>
                <w:szCs w:val="20"/>
              </w:rPr>
              <w:t xml:space="preserve"> </w:t>
            </w:r>
            <w:r w:rsidRPr="00602A24">
              <w:rPr>
                <w:rFonts w:ascii="Sylfaen" w:hAnsi="Sylfaen" w:cs="Sylfaen"/>
                <w:sz w:val="20"/>
                <w:szCs w:val="20"/>
              </w:rPr>
              <w:t>պարտադիր</w:t>
            </w:r>
            <w:r w:rsidRPr="00602A24">
              <w:rPr>
                <w:rFonts w:ascii="Sylfaen" w:hAnsi="Sylfaen"/>
                <w:sz w:val="20"/>
                <w:szCs w:val="20"/>
              </w:rPr>
              <w:t xml:space="preserve"> </w:t>
            </w:r>
            <w:r w:rsidRPr="00602A24">
              <w:rPr>
                <w:rFonts w:ascii="Sylfaen" w:hAnsi="Sylfaen" w:cs="Sylfaen"/>
                <w:sz w:val="20"/>
                <w:szCs w:val="20"/>
              </w:rPr>
              <w:t>լրացվում</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եւ</w:t>
            </w:r>
            <w:r w:rsidRPr="00602A24">
              <w:rPr>
                <w:rFonts w:ascii="Sylfaen" w:hAnsi="Sylfaen"/>
                <w:sz w:val="20"/>
                <w:szCs w:val="20"/>
              </w:rPr>
              <w:t xml:space="preserve"> </w:t>
            </w:r>
            <w:r w:rsidRPr="00602A24">
              <w:rPr>
                <w:rFonts w:ascii="Sylfaen" w:hAnsi="Sylfaen" w:cs="Sylfaen"/>
                <w:sz w:val="20"/>
                <w:szCs w:val="20"/>
              </w:rPr>
              <w:t>դրա</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պետք</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լրացված</w:t>
            </w:r>
            <w:r w:rsidRPr="00602A24">
              <w:rPr>
                <w:rFonts w:ascii="Sylfaen" w:hAnsi="Sylfaen"/>
                <w:sz w:val="20"/>
                <w:szCs w:val="20"/>
              </w:rPr>
              <w:t xml:space="preserve"> </w:t>
            </w:r>
            <w:r w:rsidRPr="00602A24">
              <w:rPr>
                <w:rFonts w:ascii="Sylfaen" w:hAnsi="Sylfaen" w:cs="Sylfaen"/>
                <w:sz w:val="20"/>
                <w:szCs w:val="20"/>
              </w:rPr>
              <w:t>լինեն</w:t>
            </w:r>
            <w:r w:rsidRPr="00602A24">
              <w:rPr>
                <w:rFonts w:ascii="Sylfaen" w:hAnsi="Sylfaen"/>
                <w:sz w:val="20"/>
                <w:szCs w:val="20"/>
              </w:rPr>
              <w:t xml:space="preserve"> </w:t>
            </w:r>
            <w:r w:rsidRPr="00602A24">
              <w:rPr>
                <w:rFonts w:ascii="Sylfaen" w:hAnsi="Sylfaen" w:cs="Sylfaen"/>
                <w:sz w:val="20"/>
                <w:szCs w:val="20"/>
              </w:rPr>
              <w:t>հետեւյալ</w:t>
            </w:r>
            <w:r w:rsidRPr="00602A24">
              <w:rPr>
                <w:rFonts w:ascii="Sylfaen" w:hAnsi="Sylfaen"/>
                <w:sz w:val="20"/>
                <w:szCs w:val="20"/>
              </w:rPr>
              <w:t xml:space="preserve"> </w:t>
            </w:r>
            <w:r w:rsidRPr="00602A24">
              <w:rPr>
                <w:rFonts w:ascii="Sylfaen" w:hAnsi="Sylfaen" w:cs="Sylfaen"/>
                <w:sz w:val="20"/>
                <w:szCs w:val="20"/>
              </w:rPr>
              <w:t>վավերապայմանները՝</w:t>
            </w:r>
            <w:r w:rsidRPr="00602A24">
              <w:rPr>
                <w:rFonts w:ascii="Sylfaen" w:hAnsi="Sylfaen"/>
                <w:sz w:val="20"/>
                <w:szCs w:val="20"/>
              </w:rPr>
              <w:t xml:space="preserve"> «</w:t>
            </w:r>
            <w:r w:rsidRPr="00602A24">
              <w:rPr>
                <w:rFonts w:ascii="Sylfaen" w:hAnsi="Sylfaen" w:cs="Sylfaen"/>
                <w:sz w:val="20"/>
                <w:szCs w:val="20"/>
              </w:rPr>
              <w:t>Երկրի</w:t>
            </w:r>
            <w:r w:rsidRPr="00602A24">
              <w:rPr>
                <w:rFonts w:ascii="Sylfaen" w:hAnsi="Sylfaen"/>
                <w:sz w:val="20"/>
                <w:szCs w:val="20"/>
              </w:rPr>
              <w:t xml:space="preserve"> </w:t>
            </w:r>
            <w:r w:rsidRPr="00602A24">
              <w:rPr>
                <w:rFonts w:ascii="Sylfaen" w:hAnsi="Sylfaen" w:cs="Sylfaen"/>
                <w:sz w:val="20"/>
                <w:szCs w:val="20"/>
              </w:rPr>
              <w:t>ծածկագիրը</w:t>
            </w:r>
            <w:r w:rsidRPr="00602A24">
              <w:rPr>
                <w:rFonts w:ascii="Sylfaen" w:hAnsi="Sylfaen"/>
                <w:sz w:val="20"/>
                <w:szCs w:val="20"/>
              </w:rPr>
              <w:t>» (csdo:UnifiedCountryCode), «</w:t>
            </w:r>
            <w:r w:rsidRPr="00602A24">
              <w:rPr>
                <w:rFonts w:ascii="Sylfaen" w:hAnsi="Sylfaen" w:cs="Sylfaen"/>
                <w:sz w:val="20"/>
                <w:szCs w:val="20"/>
              </w:rPr>
              <w:t>Անդամ</w:t>
            </w:r>
            <w:r w:rsidRPr="00602A24">
              <w:rPr>
                <w:rFonts w:ascii="Sylfaen" w:hAnsi="Sylfaen"/>
                <w:sz w:val="20"/>
                <w:szCs w:val="20"/>
              </w:rPr>
              <w:t xml:space="preserve"> </w:t>
            </w:r>
            <w:r w:rsidRPr="00602A24">
              <w:rPr>
                <w:rFonts w:ascii="Sylfaen" w:hAnsi="Sylfaen" w:cs="Sylfaen"/>
                <w:sz w:val="20"/>
                <w:szCs w:val="20"/>
              </w:rPr>
              <w:t>պետության</w:t>
            </w:r>
            <w:r w:rsidRPr="00602A24">
              <w:rPr>
                <w:rFonts w:ascii="Sylfaen" w:hAnsi="Sylfaen"/>
                <w:sz w:val="20"/>
                <w:szCs w:val="20"/>
              </w:rPr>
              <w:t xml:space="preserve"> </w:t>
            </w:r>
            <w:r w:rsidRPr="00602A24">
              <w:rPr>
                <w:rFonts w:ascii="Sylfaen" w:hAnsi="Sylfaen" w:cs="Sylfaen"/>
                <w:sz w:val="20"/>
                <w:szCs w:val="20"/>
              </w:rPr>
              <w:t>լիազորված</w:t>
            </w:r>
            <w:r w:rsidRPr="00602A24">
              <w:rPr>
                <w:rFonts w:ascii="Sylfaen" w:hAnsi="Sylfaen"/>
                <w:sz w:val="20"/>
                <w:szCs w:val="20"/>
              </w:rPr>
              <w:t xml:space="preserve"> </w:t>
            </w:r>
            <w:r w:rsidRPr="00602A24">
              <w:rPr>
                <w:rFonts w:ascii="Sylfaen" w:hAnsi="Sylfaen" w:cs="Sylfaen"/>
                <w:sz w:val="20"/>
                <w:szCs w:val="20"/>
              </w:rPr>
              <w:t>մարմնի</w:t>
            </w:r>
            <w:r w:rsidRPr="00602A24">
              <w:rPr>
                <w:rFonts w:ascii="Sylfaen" w:hAnsi="Sylfaen"/>
                <w:sz w:val="20"/>
                <w:szCs w:val="20"/>
              </w:rPr>
              <w:t xml:space="preserve"> </w:t>
            </w:r>
            <w:r w:rsidRPr="00602A24">
              <w:rPr>
                <w:rFonts w:ascii="Sylfaen" w:hAnsi="Sylfaen" w:cs="Sylfaen"/>
                <w:sz w:val="20"/>
                <w:szCs w:val="20"/>
              </w:rPr>
              <w:t>անվանումը</w:t>
            </w:r>
            <w:r w:rsidRPr="00602A24">
              <w:rPr>
                <w:rFonts w:ascii="Sylfaen" w:hAnsi="Sylfaen"/>
                <w:sz w:val="20"/>
                <w:szCs w:val="20"/>
              </w:rPr>
              <w:t>» (csdo:AuthorityName)</w:t>
            </w:r>
          </w:p>
        </w:tc>
      </w:tr>
      <w:tr w:rsidR="003F3A46" w:rsidRPr="00602A24" w14:paraId="1DB7A90B" w14:textId="77777777" w:rsidTr="003F3A46">
        <w:trPr>
          <w:jc w:val="center"/>
        </w:trPr>
        <w:tc>
          <w:tcPr>
            <w:tcW w:w="1615" w:type="dxa"/>
            <w:tcBorders>
              <w:top w:val="single" w:sz="4" w:space="0" w:color="auto"/>
              <w:left w:val="single" w:sz="4" w:space="0" w:color="auto"/>
            </w:tcBorders>
            <w:shd w:val="clear" w:color="auto" w:fill="FFFFFF"/>
          </w:tcPr>
          <w:p w14:paraId="4A922CDE"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6</w:t>
            </w:r>
          </w:p>
        </w:tc>
        <w:tc>
          <w:tcPr>
            <w:tcW w:w="7893" w:type="dxa"/>
            <w:tcBorders>
              <w:top w:val="single" w:sz="4" w:space="0" w:color="auto"/>
              <w:left w:val="single" w:sz="4" w:space="0" w:color="auto"/>
              <w:right w:val="single" w:sz="4" w:space="0" w:color="auto"/>
            </w:tcBorders>
            <w:shd w:val="clear" w:color="auto" w:fill="FFFFFF"/>
          </w:tcPr>
          <w:p w14:paraId="64D014B7" w14:textId="77777777" w:rsidR="003F3A46" w:rsidRPr="00602A24" w:rsidRDefault="003F3A46" w:rsidP="00602A24">
            <w:pPr>
              <w:pStyle w:val="Bodytext20"/>
              <w:shd w:val="clear" w:color="auto" w:fill="auto"/>
              <w:spacing w:after="0" w:line="240" w:lineRule="auto"/>
              <w:jc w:val="left"/>
              <w:rPr>
                <w:rFonts w:ascii="Sylfaen" w:hAnsi="Sylfaen"/>
                <w:sz w:val="20"/>
                <w:szCs w:val="20"/>
              </w:rPr>
            </w:pPr>
            <w:r w:rsidRPr="00602A24">
              <w:rPr>
                <w:rFonts w:ascii="Sylfaen" w:hAnsi="Sylfaen" w:cs="Sylfaen"/>
                <w:sz w:val="20"/>
                <w:szCs w:val="20"/>
              </w:rPr>
              <w:t>Տնտեսավարող</w:t>
            </w:r>
            <w:r w:rsidRPr="00602A24">
              <w:rPr>
                <w:rFonts w:ascii="Sylfaen" w:hAnsi="Sylfaen"/>
                <w:sz w:val="20"/>
                <w:szCs w:val="20"/>
              </w:rPr>
              <w:t xml:space="preserve"> </w:t>
            </w:r>
            <w:r w:rsidRPr="00602A24">
              <w:rPr>
                <w:rFonts w:ascii="Sylfaen" w:hAnsi="Sylfaen" w:cs="Sylfaen"/>
                <w:sz w:val="20"/>
                <w:szCs w:val="20"/>
              </w:rPr>
              <w:t>սուբյեկտների</w:t>
            </w:r>
            <w:r w:rsidRPr="00602A24">
              <w:rPr>
                <w:rFonts w:ascii="Sylfaen" w:hAnsi="Sylfaen"/>
                <w:sz w:val="20"/>
                <w:szCs w:val="20"/>
              </w:rPr>
              <w:t xml:space="preserve"> </w:t>
            </w:r>
            <w:r w:rsidRPr="00602A24">
              <w:rPr>
                <w:rFonts w:ascii="Sylfaen" w:hAnsi="Sylfaen" w:cs="Sylfaen"/>
                <w:sz w:val="20"/>
                <w:szCs w:val="20"/>
              </w:rPr>
              <w:t>նույնականացման</w:t>
            </w:r>
            <w:r w:rsidRPr="00602A24">
              <w:rPr>
                <w:rFonts w:ascii="Sylfaen" w:hAnsi="Sylfaen"/>
                <w:sz w:val="20"/>
                <w:szCs w:val="20"/>
              </w:rPr>
              <w:t xml:space="preserve"> </w:t>
            </w:r>
            <w:r w:rsidRPr="00602A24">
              <w:rPr>
                <w:rFonts w:ascii="Sylfaen" w:hAnsi="Sylfaen" w:cs="Sylfaen"/>
                <w:sz w:val="20"/>
                <w:szCs w:val="20"/>
              </w:rPr>
              <w:t>մեթոդների</w:t>
            </w:r>
            <w:r w:rsidRPr="00602A24">
              <w:rPr>
                <w:rFonts w:ascii="Sylfaen" w:hAnsi="Sylfaen"/>
                <w:sz w:val="20"/>
                <w:szCs w:val="20"/>
              </w:rPr>
              <w:t xml:space="preserve"> </w:t>
            </w:r>
            <w:r w:rsidRPr="00602A24">
              <w:rPr>
                <w:rFonts w:ascii="Sylfaen" w:hAnsi="Sylfaen" w:cs="Sylfaen"/>
                <w:sz w:val="20"/>
                <w:szCs w:val="20"/>
              </w:rPr>
              <w:t>տեղեկագիրքը</w:t>
            </w:r>
            <w:r w:rsidRPr="00602A24">
              <w:rPr>
                <w:rFonts w:ascii="Sylfaen" w:hAnsi="Sylfaen"/>
                <w:sz w:val="20"/>
                <w:szCs w:val="20"/>
              </w:rPr>
              <w:t xml:space="preserve"> </w:t>
            </w:r>
            <w:r w:rsidRPr="00602A24">
              <w:rPr>
                <w:rFonts w:ascii="Sylfaen" w:hAnsi="Sylfaen" w:cs="Sylfaen"/>
                <w:sz w:val="20"/>
                <w:szCs w:val="20"/>
              </w:rPr>
              <w:t>Միության</w:t>
            </w:r>
            <w:r w:rsidRPr="00602A24">
              <w:rPr>
                <w:rFonts w:ascii="Sylfaen" w:hAnsi="Sylfaen"/>
                <w:sz w:val="20"/>
                <w:szCs w:val="20"/>
              </w:rPr>
              <w:t xml:space="preserve"> </w:t>
            </w:r>
            <w:r w:rsidRPr="00602A24">
              <w:rPr>
                <w:rFonts w:ascii="Sylfaen" w:hAnsi="Sylfaen" w:cs="Sylfaen"/>
                <w:sz w:val="20"/>
                <w:szCs w:val="20"/>
              </w:rPr>
              <w:t>նորմատիվ</w:t>
            </w:r>
            <w:r w:rsidRPr="00602A24">
              <w:rPr>
                <w:rFonts w:ascii="Sylfaen" w:hAnsi="Sylfaen"/>
                <w:sz w:val="20"/>
                <w:szCs w:val="20"/>
              </w:rPr>
              <w:t xml:space="preserve"> </w:t>
            </w:r>
            <w:r w:rsidRPr="00602A24">
              <w:rPr>
                <w:rFonts w:ascii="Sylfaen" w:hAnsi="Sylfaen" w:cs="Sylfaen"/>
                <w:sz w:val="20"/>
                <w:szCs w:val="20"/>
              </w:rPr>
              <w:t>տեղեկատվական</w:t>
            </w:r>
            <w:r w:rsidRPr="00602A24">
              <w:rPr>
                <w:rFonts w:ascii="Sylfaen" w:hAnsi="Sylfaen"/>
                <w:sz w:val="20"/>
                <w:szCs w:val="20"/>
              </w:rPr>
              <w:t xml:space="preserve"> </w:t>
            </w:r>
            <w:r w:rsidRPr="00602A24">
              <w:rPr>
                <w:rFonts w:ascii="Sylfaen" w:hAnsi="Sylfaen" w:cs="Sylfaen"/>
                <w:sz w:val="20"/>
                <w:szCs w:val="20"/>
              </w:rPr>
              <w:t>տեղեկությունների</w:t>
            </w:r>
            <w:r w:rsidRPr="00602A24">
              <w:rPr>
                <w:rFonts w:ascii="Sylfaen" w:hAnsi="Sylfaen"/>
                <w:sz w:val="20"/>
                <w:szCs w:val="20"/>
              </w:rPr>
              <w:t xml:space="preserve"> </w:t>
            </w:r>
            <w:r w:rsidRPr="00602A24">
              <w:rPr>
                <w:rFonts w:ascii="Sylfaen" w:hAnsi="Sylfaen" w:cs="Sylfaen"/>
                <w:sz w:val="20"/>
                <w:szCs w:val="20"/>
              </w:rPr>
              <w:t>ռեեստրում</w:t>
            </w:r>
            <w:r w:rsidRPr="00602A24">
              <w:rPr>
                <w:rFonts w:ascii="Sylfaen" w:hAnsi="Sylfaen"/>
                <w:sz w:val="20"/>
                <w:szCs w:val="20"/>
              </w:rPr>
              <w:t xml:space="preserve"> </w:t>
            </w:r>
            <w:r w:rsidRPr="00602A24">
              <w:rPr>
                <w:rFonts w:ascii="Sylfaen" w:hAnsi="Sylfaen" w:cs="Sylfaen"/>
                <w:sz w:val="20"/>
                <w:szCs w:val="20"/>
              </w:rPr>
              <w:t>ներառելու</w:t>
            </w:r>
            <w:r w:rsidRPr="00602A24">
              <w:rPr>
                <w:rFonts w:ascii="Sylfaen" w:hAnsi="Sylfaen"/>
                <w:sz w:val="20"/>
                <w:szCs w:val="20"/>
              </w:rPr>
              <w:t xml:space="preserve"> </w:t>
            </w:r>
            <w:r w:rsidRPr="00602A24">
              <w:rPr>
                <w:rFonts w:ascii="Sylfaen" w:hAnsi="Sylfaen" w:cs="Sylfaen"/>
                <w:sz w:val="20"/>
                <w:szCs w:val="20"/>
              </w:rPr>
              <w:t>դեպքում</w:t>
            </w:r>
            <w:r w:rsidRPr="00602A24">
              <w:rPr>
                <w:rFonts w:ascii="Sylfaen" w:hAnsi="Sylfaen"/>
                <w:sz w:val="20"/>
                <w:szCs w:val="20"/>
              </w:rPr>
              <w:t xml:space="preserve"> «</w:t>
            </w:r>
            <w:r w:rsidRPr="00602A24">
              <w:rPr>
                <w:rFonts w:ascii="Sylfaen" w:hAnsi="Sylfaen" w:cs="Sylfaen"/>
                <w:sz w:val="20"/>
                <w:szCs w:val="20"/>
              </w:rPr>
              <w:t>Տնտեսավարող</w:t>
            </w:r>
            <w:r w:rsidRPr="00602A24">
              <w:rPr>
                <w:rFonts w:ascii="Sylfaen" w:hAnsi="Sylfaen"/>
                <w:sz w:val="20"/>
                <w:szCs w:val="20"/>
              </w:rPr>
              <w:t xml:space="preserve"> </w:t>
            </w:r>
            <w:r w:rsidRPr="00602A24">
              <w:rPr>
                <w:rFonts w:ascii="Sylfaen" w:hAnsi="Sylfaen" w:cs="Sylfaen"/>
                <w:sz w:val="20"/>
                <w:szCs w:val="20"/>
              </w:rPr>
              <w:t>սուբյեկտի</w:t>
            </w:r>
            <w:r w:rsidRPr="00602A24">
              <w:rPr>
                <w:rFonts w:ascii="Sylfaen" w:hAnsi="Sylfaen"/>
                <w:sz w:val="20"/>
                <w:szCs w:val="20"/>
              </w:rPr>
              <w:t xml:space="preserve"> </w:t>
            </w:r>
            <w:r w:rsidRPr="00602A24">
              <w:rPr>
                <w:rFonts w:ascii="Sylfaen" w:hAnsi="Sylfaen" w:cs="Sylfaen"/>
                <w:sz w:val="20"/>
                <w:szCs w:val="20"/>
              </w:rPr>
              <w:t>նույնականացուցիչը</w:t>
            </w:r>
            <w:r w:rsidRPr="00602A24">
              <w:rPr>
                <w:rFonts w:ascii="Sylfaen" w:hAnsi="Sylfaen"/>
                <w:sz w:val="20"/>
                <w:szCs w:val="20"/>
              </w:rPr>
              <w:t xml:space="preserve">» (csdo:BusinessEntityId)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տնտեսավարող</w:t>
            </w:r>
            <w:r w:rsidRPr="00602A24">
              <w:rPr>
                <w:rFonts w:ascii="Sylfaen" w:hAnsi="Sylfaen"/>
                <w:sz w:val="20"/>
                <w:szCs w:val="20"/>
              </w:rPr>
              <w:t xml:space="preserve"> </w:t>
            </w:r>
            <w:r w:rsidRPr="00602A24">
              <w:rPr>
                <w:rFonts w:ascii="Sylfaen" w:hAnsi="Sylfaen" w:cs="Sylfaen"/>
                <w:sz w:val="20"/>
                <w:szCs w:val="20"/>
              </w:rPr>
              <w:t>սուբյեկտների</w:t>
            </w:r>
            <w:r w:rsidRPr="00602A24">
              <w:rPr>
                <w:rFonts w:ascii="Sylfaen" w:hAnsi="Sylfaen"/>
                <w:sz w:val="20"/>
                <w:szCs w:val="20"/>
              </w:rPr>
              <w:t xml:space="preserve"> </w:t>
            </w:r>
            <w:r w:rsidRPr="00602A24">
              <w:rPr>
                <w:rFonts w:ascii="Sylfaen" w:hAnsi="Sylfaen" w:cs="Sylfaen"/>
                <w:sz w:val="20"/>
                <w:szCs w:val="20"/>
              </w:rPr>
              <w:t>նույնականացման</w:t>
            </w:r>
            <w:r w:rsidRPr="00602A24">
              <w:rPr>
                <w:rFonts w:ascii="Sylfaen" w:hAnsi="Sylfaen"/>
                <w:sz w:val="20"/>
                <w:szCs w:val="20"/>
              </w:rPr>
              <w:t xml:space="preserve"> </w:t>
            </w:r>
            <w:r w:rsidRPr="00602A24">
              <w:rPr>
                <w:rFonts w:ascii="Sylfaen" w:hAnsi="Sylfaen" w:cs="Sylfaen"/>
                <w:sz w:val="20"/>
                <w:szCs w:val="20"/>
              </w:rPr>
              <w:t>մեթոդի</w:t>
            </w:r>
            <w:r w:rsidRPr="00602A24">
              <w:rPr>
                <w:rFonts w:ascii="Sylfaen" w:hAnsi="Sylfaen"/>
                <w:sz w:val="20"/>
                <w:szCs w:val="20"/>
              </w:rPr>
              <w:t xml:space="preserve"> </w:t>
            </w:r>
            <w:r w:rsidRPr="00602A24">
              <w:rPr>
                <w:rFonts w:ascii="Sylfaen" w:hAnsi="Sylfaen" w:cs="Sylfaen"/>
                <w:sz w:val="20"/>
                <w:szCs w:val="20"/>
              </w:rPr>
              <w:t>նույնականացուցչի</w:t>
            </w:r>
            <w:r w:rsidRPr="00602A24">
              <w:rPr>
                <w:rFonts w:ascii="Sylfaen" w:hAnsi="Sylfaen"/>
                <w:sz w:val="20"/>
                <w:szCs w:val="20"/>
              </w:rPr>
              <w:t xml:space="preserve"> </w:t>
            </w:r>
            <w:r w:rsidRPr="00602A24">
              <w:rPr>
                <w:rFonts w:ascii="Sylfaen" w:hAnsi="Sylfaen" w:cs="Sylfaen"/>
                <w:sz w:val="20"/>
                <w:szCs w:val="20"/>
              </w:rPr>
              <w:t>արժեքը</w:t>
            </w:r>
            <w:r w:rsidRPr="00602A24">
              <w:rPr>
                <w:rFonts w:ascii="Sylfaen" w:hAnsi="Sylfaen"/>
                <w:sz w:val="20"/>
                <w:szCs w:val="20"/>
              </w:rPr>
              <w:t xml:space="preserve"> (kindId </w:t>
            </w:r>
            <w:r w:rsidRPr="00602A24">
              <w:rPr>
                <w:rFonts w:ascii="Sylfaen" w:hAnsi="Sylfaen" w:cs="Sylfaen"/>
                <w:sz w:val="20"/>
                <w:szCs w:val="20"/>
              </w:rPr>
              <w:t>ատրիբուտ</w:t>
            </w:r>
            <w:r w:rsidRPr="00602A24">
              <w:rPr>
                <w:rFonts w:ascii="Sylfaen" w:hAnsi="Sylfaen"/>
                <w:sz w:val="20"/>
                <w:szCs w:val="20"/>
              </w:rPr>
              <w:t xml:space="preserve">) </w:t>
            </w:r>
            <w:r w:rsidRPr="00602A24">
              <w:rPr>
                <w:rFonts w:ascii="Sylfaen" w:hAnsi="Sylfaen" w:cs="Sylfaen"/>
                <w:sz w:val="20"/>
                <w:szCs w:val="20"/>
              </w:rPr>
              <w:t>պետք</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համապատասխանի</w:t>
            </w:r>
            <w:r w:rsidRPr="00602A24">
              <w:rPr>
                <w:rFonts w:ascii="Sylfaen" w:hAnsi="Sylfaen"/>
                <w:sz w:val="20"/>
                <w:szCs w:val="20"/>
              </w:rPr>
              <w:t xml:space="preserve"> </w:t>
            </w:r>
            <w:r w:rsidRPr="00602A24">
              <w:rPr>
                <w:rFonts w:ascii="Sylfaen" w:hAnsi="Sylfaen" w:cs="Sylfaen"/>
                <w:sz w:val="20"/>
                <w:szCs w:val="20"/>
              </w:rPr>
              <w:t>նշված</w:t>
            </w:r>
            <w:r w:rsidRPr="00602A24">
              <w:rPr>
                <w:rFonts w:ascii="Sylfaen" w:hAnsi="Sylfaen"/>
                <w:sz w:val="20"/>
                <w:szCs w:val="20"/>
              </w:rPr>
              <w:t xml:space="preserve"> </w:t>
            </w:r>
            <w:r w:rsidRPr="00602A24">
              <w:rPr>
                <w:rFonts w:ascii="Sylfaen" w:hAnsi="Sylfaen" w:cs="Sylfaen"/>
                <w:sz w:val="20"/>
                <w:szCs w:val="20"/>
              </w:rPr>
              <w:t>տեղեկագրքի՝</w:t>
            </w:r>
            <w:r w:rsidRPr="00602A24">
              <w:rPr>
                <w:rFonts w:ascii="Sylfaen" w:hAnsi="Sylfaen"/>
                <w:sz w:val="20"/>
                <w:szCs w:val="20"/>
              </w:rPr>
              <w:t xml:space="preserve"> </w:t>
            </w:r>
            <w:r w:rsidRPr="00602A24">
              <w:rPr>
                <w:rFonts w:ascii="Sylfaen" w:hAnsi="Sylfaen" w:cs="Sylfaen"/>
                <w:sz w:val="20"/>
                <w:szCs w:val="20"/>
              </w:rPr>
              <w:t>տնտեսավարող</w:t>
            </w:r>
            <w:r w:rsidRPr="00602A24">
              <w:rPr>
                <w:rFonts w:ascii="Sylfaen" w:hAnsi="Sylfaen"/>
                <w:sz w:val="20"/>
                <w:szCs w:val="20"/>
              </w:rPr>
              <w:t xml:space="preserve"> </w:t>
            </w:r>
            <w:r w:rsidRPr="00602A24">
              <w:rPr>
                <w:rFonts w:ascii="Sylfaen" w:hAnsi="Sylfaen" w:cs="Sylfaen"/>
                <w:sz w:val="20"/>
                <w:szCs w:val="20"/>
              </w:rPr>
              <w:t>սուբյեկտների</w:t>
            </w:r>
            <w:r w:rsidRPr="00602A24">
              <w:rPr>
                <w:rFonts w:ascii="Sylfaen" w:hAnsi="Sylfaen"/>
                <w:sz w:val="20"/>
                <w:szCs w:val="20"/>
              </w:rPr>
              <w:t xml:space="preserve"> </w:t>
            </w:r>
            <w:r w:rsidRPr="00602A24">
              <w:rPr>
                <w:rFonts w:ascii="Sylfaen" w:hAnsi="Sylfaen" w:cs="Sylfaen"/>
                <w:sz w:val="20"/>
                <w:szCs w:val="20"/>
              </w:rPr>
              <w:t>նույնականացման</w:t>
            </w:r>
            <w:r w:rsidRPr="00602A24">
              <w:rPr>
                <w:rFonts w:ascii="Sylfaen" w:hAnsi="Sylfaen"/>
                <w:sz w:val="20"/>
                <w:szCs w:val="20"/>
              </w:rPr>
              <w:t xml:space="preserve"> </w:t>
            </w:r>
            <w:r w:rsidRPr="00602A24">
              <w:rPr>
                <w:rFonts w:ascii="Sylfaen" w:hAnsi="Sylfaen" w:cs="Sylfaen"/>
                <w:sz w:val="20"/>
                <w:szCs w:val="20"/>
              </w:rPr>
              <w:t>մեթոդի</w:t>
            </w:r>
            <w:r w:rsidRPr="00602A24">
              <w:rPr>
                <w:rFonts w:ascii="Sylfaen" w:hAnsi="Sylfaen"/>
                <w:sz w:val="20"/>
                <w:szCs w:val="20"/>
              </w:rPr>
              <w:t xml:space="preserve"> </w:t>
            </w:r>
            <w:r w:rsidRPr="00602A24">
              <w:rPr>
                <w:rFonts w:ascii="Sylfaen" w:hAnsi="Sylfaen" w:cs="Sylfaen"/>
                <w:sz w:val="20"/>
                <w:szCs w:val="20"/>
              </w:rPr>
              <w:t>ծածկագրին</w:t>
            </w:r>
          </w:p>
        </w:tc>
      </w:tr>
      <w:tr w:rsidR="003F3A46" w:rsidRPr="00602A24" w14:paraId="70A17255" w14:textId="77777777" w:rsidTr="003F3A46">
        <w:trPr>
          <w:jc w:val="center"/>
        </w:trPr>
        <w:tc>
          <w:tcPr>
            <w:tcW w:w="1615" w:type="dxa"/>
            <w:tcBorders>
              <w:top w:val="single" w:sz="4" w:space="0" w:color="auto"/>
              <w:left w:val="single" w:sz="4" w:space="0" w:color="auto"/>
            </w:tcBorders>
            <w:shd w:val="clear" w:color="auto" w:fill="FFFFFF"/>
          </w:tcPr>
          <w:p w14:paraId="29DCC870"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7</w:t>
            </w:r>
          </w:p>
        </w:tc>
        <w:tc>
          <w:tcPr>
            <w:tcW w:w="7893" w:type="dxa"/>
            <w:tcBorders>
              <w:top w:val="single" w:sz="4" w:space="0" w:color="auto"/>
              <w:left w:val="single" w:sz="4" w:space="0" w:color="auto"/>
              <w:right w:val="single" w:sz="4" w:space="0" w:color="auto"/>
            </w:tcBorders>
            <w:shd w:val="clear" w:color="auto" w:fill="FFFFFF"/>
          </w:tcPr>
          <w:p w14:paraId="1602486E"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տեղեկություններ</w:t>
            </w:r>
            <w:r w:rsidRPr="00602A24">
              <w:rPr>
                <w:rFonts w:ascii="Sylfaen" w:hAnsi="Sylfaen"/>
                <w:sz w:val="20"/>
                <w:szCs w:val="20"/>
              </w:rPr>
              <w:t xml:space="preserve">» (smcdo:QuarantineObjectDetails)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ծածկագիրը</w:t>
            </w:r>
            <w:r w:rsidRPr="00602A24">
              <w:rPr>
                <w:rFonts w:ascii="Sylfaen" w:hAnsi="Sylfaen"/>
                <w:sz w:val="20"/>
                <w:szCs w:val="20"/>
              </w:rPr>
              <w:t xml:space="preserve">» (smcdo:QuarantineObjectCode) </w:t>
            </w:r>
            <w:r w:rsidRPr="00602A24">
              <w:rPr>
                <w:rFonts w:ascii="Sylfaen" w:hAnsi="Sylfaen" w:cs="Sylfaen"/>
                <w:sz w:val="20"/>
                <w:szCs w:val="20"/>
              </w:rPr>
              <w:t>վավերապայմանը</w:t>
            </w:r>
            <w:r w:rsidRPr="00602A24">
              <w:rPr>
                <w:rFonts w:ascii="Sylfaen" w:hAnsi="Sylfaen"/>
                <w:sz w:val="20"/>
                <w:szCs w:val="20"/>
              </w:rPr>
              <w:t xml:space="preserve"> </w:t>
            </w:r>
            <w:r w:rsidRPr="00602A24">
              <w:rPr>
                <w:rFonts w:ascii="Sylfaen" w:hAnsi="Sylfaen" w:cs="Sylfaen"/>
                <w:sz w:val="20"/>
                <w:szCs w:val="20"/>
              </w:rPr>
              <w:t>պարտադիր</w:t>
            </w:r>
            <w:r w:rsidRPr="00602A24">
              <w:rPr>
                <w:rFonts w:ascii="Sylfaen" w:hAnsi="Sylfaen"/>
                <w:sz w:val="20"/>
                <w:szCs w:val="20"/>
              </w:rPr>
              <w:t xml:space="preserve"> </w:t>
            </w:r>
            <w:r w:rsidRPr="00602A24">
              <w:rPr>
                <w:rFonts w:ascii="Sylfaen" w:hAnsi="Sylfaen" w:cs="Sylfaen"/>
                <w:sz w:val="20"/>
                <w:szCs w:val="20"/>
              </w:rPr>
              <w:t>լրացվում</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բացառությամբ</w:t>
            </w:r>
            <w:r w:rsidRPr="00602A24">
              <w:rPr>
                <w:rFonts w:ascii="Sylfaen" w:hAnsi="Sylfaen"/>
                <w:sz w:val="20"/>
                <w:szCs w:val="20"/>
              </w:rPr>
              <w:t xml:space="preserve"> </w:t>
            </w:r>
            <w:r w:rsidRPr="00602A24">
              <w:rPr>
                <w:rFonts w:ascii="Sylfaen" w:hAnsi="Sylfaen" w:cs="Sylfaen"/>
                <w:sz w:val="20"/>
                <w:szCs w:val="20"/>
              </w:rPr>
              <w:t>Միության</w:t>
            </w:r>
            <w:r w:rsidRPr="00602A24">
              <w:rPr>
                <w:rFonts w:ascii="Sylfaen" w:hAnsi="Sylfaen"/>
                <w:sz w:val="20"/>
                <w:szCs w:val="20"/>
              </w:rPr>
              <w:t xml:space="preserve"> </w:t>
            </w:r>
            <w:r w:rsidRPr="00602A24">
              <w:rPr>
                <w:rFonts w:ascii="Sylfaen" w:hAnsi="Sylfaen" w:cs="Sylfaen"/>
                <w:sz w:val="20"/>
                <w:szCs w:val="20"/>
              </w:rPr>
              <w:t>նորմատիվ</w:t>
            </w:r>
            <w:r w:rsidRPr="00602A24">
              <w:rPr>
                <w:rFonts w:ascii="Sylfaen" w:hAnsi="Sylfaen"/>
                <w:sz w:val="20"/>
                <w:szCs w:val="20"/>
              </w:rPr>
              <w:t xml:space="preserve"> </w:t>
            </w:r>
            <w:r w:rsidRPr="00602A24">
              <w:rPr>
                <w:rFonts w:ascii="Sylfaen" w:hAnsi="Sylfaen" w:cs="Sylfaen"/>
                <w:sz w:val="20"/>
                <w:szCs w:val="20"/>
              </w:rPr>
              <w:t>տեղեկատվական</w:t>
            </w:r>
            <w:r w:rsidRPr="00602A24">
              <w:rPr>
                <w:rFonts w:ascii="Sylfaen" w:hAnsi="Sylfaen"/>
                <w:sz w:val="20"/>
                <w:szCs w:val="20"/>
              </w:rPr>
              <w:t xml:space="preserve"> </w:t>
            </w:r>
            <w:r w:rsidRPr="00602A24">
              <w:rPr>
                <w:rFonts w:ascii="Sylfaen" w:hAnsi="Sylfaen" w:cs="Sylfaen"/>
                <w:sz w:val="20"/>
                <w:szCs w:val="20"/>
              </w:rPr>
              <w:t>տեղեկությունների</w:t>
            </w:r>
            <w:r w:rsidRPr="00602A24">
              <w:rPr>
                <w:rFonts w:ascii="Sylfaen" w:hAnsi="Sylfaen"/>
                <w:sz w:val="20"/>
                <w:szCs w:val="20"/>
              </w:rPr>
              <w:t xml:space="preserve"> </w:t>
            </w:r>
            <w:r w:rsidRPr="00602A24">
              <w:rPr>
                <w:rFonts w:ascii="Sylfaen" w:hAnsi="Sylfaen" w:cs="Sylfaen"/>
                <w:sz w:val="20"/>
                <w:szCs w:val="20"/>
              </w:rPr>
              <w:t>ռեեստրում</w:t>
            </w:r>
            <w:r w:rsidRPr="00602A24">
              <w:rPr>
                <w:rFonts w:ascii="Sylfaen" w:hAnsi="Sylfaen"/>
                <w:sz w:val="20"/>
                <w:szCs w:val="20"/>
              </w:rPr>
              <w:t xml:space="preserve"> </w:t>
            </w:r>
            <w:r w:rsidRPr="00602A24">
              <w:rPr>
                <w:rFonts w:ascii="Sylfaen" w:hAnsi="Sylfaen" w:cs="Sylfaen"/>
                <w:sz w:val="20"/>
                <w:szCs w:val="20"/>
              </w:rPr>
              <w:lastRenderedPageBreak/>
              <w:t>կարանտինային</w:t>
            </w:r>
            <w:r w:rsidRPr="00602A24">
              <w:rPr>
                <w:rFonts w:ascii="Sylfaen" w:hAnsi="Sylfaen"/>
                <w:sz w:val="20"/>
                <w:szCs w:val="20"/>
              </w:rPr>
              <w:t xml:space="preserve"> </w:t>
            </w:r>
            <w:r w:rsidRPr="00602A24">
              <w:rPr>
                <w:rFonts w:ascii="Sylfaen" w:hAnsi="Sylfaen" w:cs="Sylfaen"/>
                <w:sz w:val="20"/>
                <w:szCs w:val="20"/>
              </w:rPr>
              <w:t>օբյեկտների</w:t>
            </w:r>
            <w:r w:rsidRPr="00602A24">
              <w:rPr>
                <w:rFonts w:ascii="Sylfaen" w:hAnsi="Sylfaen"/>
                <w:sz w:val="20"/>
                <w:szCs w:val="20"/>
              </w:rPr>
              <w:t xml:space="preserve"> </w:t>
            </w:r>
            <w:r w:rsidRPr="00602A24">
              <w:rPr>
                <w:rFonts w:ascii="Sylfaen" w:hAnsi="Sylfaen" w:cs="Sylfaen"/>
                <w:sz w:val="20"/>
                <w:szCs w:val="20"/>
              </w:rPr>
              <w:t>տեղեկագրքի</w:t>
            </w:r>
            <w:r w:rsidRPr="00602A24">
              <w:rPr>
                <w:rFonts w:ascii="Sylfaen" w:hAnsi="Sylfaen"/>
                <w:sz w:val="20"/>
                <w:szCs w:val="20"/>
              </w:rPr>
              <w:t xml:space="preserve"> </w:t>
            </w:r>
            <w:r w:rsidRPr="00602A24">
              <w:rPr>
                <w:rFonts w:ascii="Sylfaen" w:hAnsi="Sylfaen" w:cs="Sylfaen"/>
                <w:sz w:val="20"/>
                <w:szCs w:val="20"/>
              </w:rPr>
              <w:t>բացակայության</w:t>
            </w:r>
            <w:r w:rsidRPr="00602A24">
              <w:rPr>
                <w:rFonts w:ascii="Sylfaen" w:hAnsi="Sylfaen"/>
                <w:sz w:val="20"/>
                <w:szCs w:val="20"/>
              </w:rPr>
              <w:t xml:space="preserve"> </w:t>
            </w:r>
            <w:r w:rsidRPr="00602A24">
              <w:rPr>
                <w:rFonts w:ascii="Sylfaen" w:hAnsi="Sylfaen" w:cs="Sylfaen"/>
                <w:sz w:val="20"/>
                <w:szCs w:val="20"/>
              </w:rPr>
              <w:t>դեպքի</w:t>
            </w:r>
            <w:r w:rsidRPr="00602A24">
              <w:rPr>
                <w:rFonts w:ascii="Sylfaen" w:hAnsi="Sylfaen"/>
                <w:sz w:val="20"/>
                <w:szCs w:val="20"/>
              </w:rPr>
              <w:t xml:space="preserve">: </w:t>
            </w:r>
            <w:r w:rsidRPr="00602A24">
              <w:rPr>
                <w:rFonts w:ascii="Sylfaen" w:hAnsi="Sylfaen" w:cs="Sylfaen"/>
                <w:sz w:val="20"/>
                <w:szCs w:val="20"/>
              </w:rPr>
              <w:t>Այդ</w:t>
            </w:r>
            <w:r w:rsidRPr="00602A24">
              <w:rPr>
                <w:rFonts w:ascii="Sylfaen" w:hAnsi="Sylfaen"/>
                <w:sz w:val="20"/>
                <w:szCs w:val="20"/>
              </w:rPr>
              <w:t xml:space="preserve"> </w:t>
            </w:r>
            <w:r w:rsidRPr="00602A24">
              <w:rPr>
                <w:rFonts w:ascii="Sylfaen" w:hAnsi="Sylfaen" w:cs="Sylfaen"/>
                <w:sz w:val="20"/>
                <w:szCs w:val="20"/>
              </w:rPr>
              <w:t>դեպքում</w:t>
            </w:r>
            <w:r w:rsidRPr="00602A24">
              <w:rPr>
                <w:rFonts w:ascii="Sylfaen" w:hAnsi="Sylfaen"/>
                <w:sz w:val="20"/>
                <w:szCs w:val="20"/>
              </w:rPr>
              <w:t xml:space="preserve"> </w:t>
            </w:r>
            <w:r w:rsidRPr="00602A24">
              <w:rPr>
                <w:rFonts w:ascii="Sylfaen" w:hAnsi="Sylfaen" w:cs="Sylfaen"/>
                <w:sz w:val="20"/>
                <w:szCs w:val="20"/>
              </w:rPr>
              <w:t>պետք</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լրացվեն</w:t>
            </w:r>
            <w:r w:rsidRPr="00602A24">
              <w:rPr>
                <w:rFonts w:ascii="Sylfaen" w:hAnsi="Sylfaen"/>
                <w:sz w:val="20"/>
                <w:szCs w:val="20"/>
              </w:rPr>
              <w:t xml:space="preserve"> </w:t>
            </w:r>
            <w:r w:rsidRPr="00602A24">
              <w:rPr>
                <w:rFonts w:ascii="Sylfaen" w:hAnsi="Sylfaen" w:cs="Sylfaen"/>
                <w:sz w:val="20"/>
                <w:szCs w:val="20"/>
              </w:rPr>
              <w:t>հետեւյալ</w:t>
            </w:r>
            <w:r w:rsidRPr="00602A24">
              <w:rPr>
                <w:rFonts w:ascii="Sylfaen" w:hAnsi="Sylfaen"/>
                <w:sz w:val="20"/>
                <w:szCs w:val="20"/>
              </w:rPr>
              <w:t xml:space="preserve"> </w:t>
            </w:r>
            <w:r w:rsidRPr="00602A24">
              <w:rPr>
                <w:rFonts w:ascii="Sylfaen" w:hAnsi="Sylfaen" w:cs="Sylfaen"/>
                <w:sz w:val="20"/>
                <w:szCs w:val="20"/>
              </w:rPr>
              <w:t>վավերապայմանները՝</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անվանումը</w:t>
            </w:r>
            <w:r w:rsidRPr="00602A24">
              <w:rPr>
                <w:rFonts w:ascii="Sylfaen" w:hAnsi="Sylfaen"/>
                <w:sz w:val="20"/>
                <w:szCs w:val="20"/>
              </w:rPr>
              <w:t>» (smsdo:QuarantineObjectName),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միջազգային</w:t>
            </w:r>
            <w:r w:rsidRPr="00602A24">
              <w:rPr>
                <w:rFonts w:ascii="Sylfaen" w:hAnsi="Sylfaen"/>
                <w:sz w:val="20"/>
                <w:szCs w:val="20"/>
              </w:rPr>
              <w:t xml:space="preserve"> </w:t>
            </w:r>
            <w:r w:rsidRPr="00602A24">
              <w:rPr>
                <w:rFonts w:ascii="Sylfaen" w:hAnsi="Sylfaen" w:cs="Sylfaen"/>
                <w:sz w:val="20"/>
                <w:szCs w:val="20"/>
              </w:rPr>
              <w:t>գիտական</w:t>
            </w:r>
            <w:r w:rsidRPr="00602A24">
              <w:rPr>
                <w:rFonts w:ascii="Sylfaen" w:hAnsi="Sylfaen"/>
                <w:sz w:val="20"/>
                <w:szCs w:val="20"/>
              </w:rPr>
              <w:t xml:space="preserve"> </w:t>
            </w:r>
            <w:r w:rsidRPr="00602A24">
              <w:rPr>
                <w:rFonts w:ascii="Sylfaen" w:hAnsi="Sylfaen" w:cs="Sylfaen"/>
                <w:sz w:val="20"/>
                <w:szCs w:val="20"/>
              </w:rPr>
              <w:t>անվանումը</w:t>
            </w:r>
            <w:r w:rsidRPr="00602A24">
              <w:rPr>
                <w:rFonts w:ascii="Sylfaen" w:hAnsi="Sylfaen"/>
                <w:sz w:val="20"/>
                <w:szCs w:val="20"/>
              </w:rPr>
              <w:t>» (smsdo:QuarantineObjectScientificName), «</w:t>
            </w:r>
            <w:r w:rsidRPr="00602A24">
              <w:rPr>
                <w:rFonts w:ascii="Sylfaen" w:hAnsi="Sylfaen" w:cs="Sylfaen"/>
                <w:sz w:val="20"/>
                <w:szCs w:val="20"/>
              </w:rPr>
              <w:t>Միության</w:t>
            </w:r>
            <w:r w:rsidRPr="00602A24">
              <w:rPr>
                <w:rFonts w:ascii="Sylfaen" w:hAnsi="Sylfaen"/>
                <w:sz w:val="20"/>
                <w:szCs w:val="20"/>
              </w:rPr>
              <w:t xml:space="preserve"> </w:t>
            </w:r>
            <w:r w:rsidRPr="00602A24">
              <w:rPr>
                <w:rFonts w:ascii="Sylfaen" w:hAnsi="Sylfaen" w:cs="Sylfaen"/>
                <w:sz w:val="20"/>
                <w:szCs w:val="20"/>
              </w:rPr>
              <w:t>մաքսային</w:t>
            </w:r>
            <w:r w:rsidRPr="00602A24">
              <w:rPr>
                <w:rFonts w:ascii="Sylfaen" w:hAnsi="Sylfaen"/>
                <w:sz w:val="20"/>
                <w:szCs w:val="20"/>
              </w:rPr>
              <w:t xml:space="preserve"> </w:t>
            </w:r>
            <w:r w:rsidRPr="00602A24">
              <w:rPr>
                <w:rFonts w:ascii="Sylfaen" w:hAnsi="Sylfaen" w:cs="Sylfaen"/>
                <w:sz w:val="20"/>
                <w:szCs w:val="20"/>
              </w:rPr>
              <w:t>տարածքում</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տարածման</w:t>
            </w:r>
            <w:r w:rsidRPr="00602A24">
              <w:rPr>
                <w:rFonts w:ascii="Sylfaen" w:hAnsi="Sylfaen"/>
                <w:sz w:val="20"/>
                <w:szCs w:val="20"/>
              </w:rPr>
              <w:t xml:space="preserve"> </w:t>
            </w:r>
            <w:r w:rsidRPr="00602A24">
              <w:rPr>
                <w:rFonts w:ascii="Sylfaen" w:hAnsi="Sylfaen" w:cs="Sylfaen"/>
                <w:sz w:val="20"/>
                <w:szCs w:val="20"/>
              </w:rPr>
              <w:t>հատկանիշը</w:t>
            </w:r>
            <w:r w:rsidRPr="00602A24">
              <w:rPr>
                <w:rFonts w:ascii="Sylfaen" w:hAnsi="Sylfaen"/>
                <w:sz w:val="20"/>
                <w:szCs w:val="20"/>
              </w:rPr>
              <w:t>» (smsdo:QuarantineObjectStatusIndicator)</w:t>
            </w:r>
          </w:p>
        </w:tc>
      </w:tr>
      <w:tr w:rsidR="003F3A46" w:rsidRPr="00602A24" w14:paraId="760D9511" w14:textId="77777777" w:rsidTr="003F3A46">
        <w:trPr>
          <w:jc w:val="center"/>
        </w:trPr>
        <w:tc>
          <w:tcPr>
            <w:tcW w:w="1615" w:type="dxa"/>
            <w:tcBorders>
              <w:top w:val="single" w:sz="4" w:space="0" w:color="auto"/>
              <w:left w:val="single" w:sz="4" w:space="0" w:color="auto"/>
            </w:tcBorders>
            <w:shd w:val="clear" w:color="auto" w:fill="FFFFFF"/>
          </w:tcPr>
          <w:p w14:paraId="7CAC26EE"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lastRenderedPageBreak/>
              <w:t>8</w:t>
            </w:r>
          </w:p>
        </w:tc>
        <w:tc>
          <w:tcPr>
            <w:tcW w:w="7893" w:type="dxa"/>
            <w:tcBorders>
              <w:top w:val="single" w:sz="4" w:space="0" w:color="auto"/>
              <w:left w:val="single" w:sz="4" w:space="0" w:color="auto"/>
              <w:right w:val="single" w:sz="4" w:space="0" w:color="auto"/>
            </w:tcBorders>
            <w:shd w:val="clear" w:color="auto" w:fill="FFFFFF"/>
          </w:tcPr>
          <w:p w14:paraId="735E62A2"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մասին</w:t>
            </w:r>
            <w:r w:rsidRPr="00602A24">
              <w:rPr>
                <w:rFonts w:ascii="Sylfaen" w:hAnsi="Sylfaen"/>
                <w:sz w:val="20"/>
                <w:szCs w:val="20"/>
              </w:rPr>
              <w:t xml:space="preserve"> </w:t>
            </w:r>
            <w:r w:rsidRPr="00602A24">
              <w:rPr>
                <w:rFonts w:ascii="Sylfaen" w:hAnsi="Sylfaen" w:cs="Sylfaen"/>
                <w:sz w:val="20"/>
                <w:szCs w:val="20"/>
              </w:rPr>
              <w:t>տեղեկություններ</w:t>
            </w:r>
            <w:r w:rsidRPr="00602A24">
              <w:rPr>
                <w:rFonts w:ascii="Sylfaen" w:hAnsi="Sylfaen"/>
                <w:sz w:val="20"/>
                <w:szCs w:val="20"/>
              </w:rPr>
              <w:t xml:space="preserve">» (smcdo:QuarantineObjectDetails)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Միության</w:t>
            </w:r>
            <w:r w:rsidRPr="00602A24">
              <w:rPr>
                <w:rFonts w:ascii="Sylfaen" w:hAnsi="Sylfaen"/>
                <w:sz w:val="20"/>
                <w:szCs w:val="20"/>
              </w:rPr>
              <w:t xml:space="preserve"> </w:t>
            </w:r>
            <w:r w:rsidRPr="00602A24">
              <w:rPr>
                <w:rFonts w:ascii="Sylfaen" w:hAnsi="Sylfaen" w:cs="Sylfaen"/>
                <w:sz w:val="20"/>
                <w:szCs w:val="20"/>
              </w:rPr>
              <w:t>մաքսային</w:t>
            </w:r>
            <w:r w:rsidRPr="00602A24">
              <w:rPr>
                <w:rFonts w:ascii="Sylfaen" w:hAnsi="Sylfaen"/>
                <w:sz w:val="20"/>
                <w:szCs w:val="20"/>
              </w:rPr>
              <w:t xml:space="preserve"> </w:t>
            </w:r>
            <w:r w:rsidRPr="00602A24">
              <w:rPr>
                <w:rFonts w:ascii="Sylfaen" w:hAnsi="Sylfaen" w:cs="Sylfaen"/>
                <w:sz w:val="20"/>
                <w:szCs w:val="20"/>
              </w:rPr>
              <w:t>տարածքում</w:t>
            </w:r>
            <w:r w:rsidRPr="00602A24">
              <w:rPr>
                <w:rFonts w:ascii="Sylfaen" w:hAnsi="Sylfaen"/>
                <w:sz w:val="20"/>
                <w:szCs w:val="20"/>
              </w:rPr>
              <w:t xml:space="preserve"> </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օբյեկտի</w:t>
            </w:r>
            <w:r w:rsidRPr="00602A24">
              <w:rPr>
                <w:rFonts w:ascii="Sylfaen" w:hAnsi="Sylfaen"/>
                <w:sz w:val="20"/>
                <w:szCs w:val="20"/>
              </w:rPr>
              <w:t xml:space="preserve"> </w:t>
            </w:r>
            <w:r w:rsidRPr="00602A24">
              <w:rPr>
                <w:rFonts w:ascii="Sylfaen" w:hAnsi="Sylfaen" w:cs="Sylfaen"/>
                <w:sz w:val="20"/>
                <w:szCs w:val="20"/>
              </w:rPr>
              <w:t>տարածման</w:t>
            </w:r>
            <w:r w:rsidRPr="00602A24">
              <w:rPr>
                <w:rFonts w:ascii="Sylfaen" w:hAnsi="Sylfaen"/>
                <w:sz w:val="20"/>
                <w:szCs w:val="20"/>
              </w:rPr>
              <w:t xml:space="preserve"> </w:t>
            </w:r>
            <w:r w:rsidRPr="00602A24">
              <w:rPr>
                <w:rFonts w:ascii="Sylfaen" w:hAnsi="Sylfaen" w:cs="Sylfaen"/>
                <w:sz w:val="20"/>
                <w:szCs w:val="20"/>
              </w:rPr>
              <w:t>հատկանիշը</w:t>
            </w:r>
            <w:r w:rsidRPr="00602A24">
              <w:rPr>
                <w:rFonts w:ascii="Sylfaen" w:hAnsi="Sylfaen"/>
                <w:sz w:val="20"/>
                <w:szCs w:val="20"/>
              </w:rPr>
              <w:t xml:space="preserve">» (smsdo:QuarantineObjectStatusIndicator)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արժեքը</w:t>
            </w:r>
            <w:r w:rsidRPr="00602A24">
              <w:rPr>
                <w:rFonts w:ascii="Sylfaen" w:hAnsi="Sylfaen"/>
                <w:sz w:val="20"/>
                <w:szCs w:val="20"/>
              </w:rPr>
              <w:t xml:space="preserve"> </w:t>
            </w:r>
            <w:r w:rsidRPr="00602A24">
              <w:rPr>
                <w:rFonts w:ascii="Sylfaen" w:hAnsi="Sylfaen" w:cs="Sylfaen"/>
                <w:sz w:val="20"/>
                <w:szCs w:val="20"/>
              </w:rPr>
              <w:t>պետք</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համապատասխանի</w:t>
            </w:r>
            <w:r w:rsidRPr="00602A24">
              <w:rPr>
                <w:rFonts w:ascii="Sylfaen" w:hAnsi="Sylfaen"/>
                <w:sz w:val="20"/>
                <w:szCs w:val="20"/>
              </w:rPr>
              <w:t xml:space="preserve"> </w:t>
            </w:r>
            <w:r w:rsidRPr="00602A24">
              <w:rPr>
                <w:rFonts w:ascii="Sylfaen" w:hAnsi="Sylfaen" w:cs="Sylfaen"/>
                <w:sz w:val="20"/>
                <w:szCs w:val="20"/>
              </w:rPr>
              <w:t>հետեւյալ</w:t>
            </w:r>
            <w:r w:rsidRPr="00602A24">
              <w:rPr>
                <w:rFonts w:ascii="Sylfaen" w:hAnsi="Sylfaen"/>
                <w:sz w:val="20"/>
                <w:szCs w:val="20"/>
              </w:rPr>
              <w:t xml:space="preserve"> </w:t>
            </w:r>
            <w:r w:rsidRPr="00602A24">
              <w:rPr>
                <w:rFonts w:ascii="Sylfaen" w:hAnsi="Sylfaen" w:cs="Sylfaen"/>
                <w:sz w:val="20"/>
                <w:szCs w:val="20"/>
              </w:rPr>
              <w:t>արժեքներից</w:t>
            </w:r>
            <w:r w:rsidRPr="00602A24">
              <w:rPr>
                <w:rFonts w:ascii="Sylfaen" w:hAnsi="Sylfaen"/>
                <w:sz w:val="20"/>
                <w:szCs w:val="20"/>
              </w:rPr>
              <w:t xml:space="preserve"> </w:t>
            </w:r>
            <w:r w:rsidRPr="00602A24">
              <w:rPr>
                <w:rFonts w:ascii="Sylfaen" w:hAnsi="Sylfaen" w:cs="Sylfaen"/>
                <w:sz w:val="20"/>
                <w:szCs w:val="20"/>
              </w:rPr>
              <w:t>մեկին.</w:t>
            </w:r>
          </w:p>
          <w:p w14:paraId="06FAC988"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«0»</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բացակայող</w:t>
            </w:r>
          </w:p>
          <w:p w14:paraId="5E121071"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«1»</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սահմանափակ</w:t>
            </w:r>
            <w:r w:rsidRPr="00602A24">
              <w:rPr>
                <w:rFonts w:ascii="Sylfaen" w:hAnsi="Sylfaen"/>
                <w:sz w:val="20"/>
                <w:szCs w:val="20"/>
              </w:rPr>
              <w:t xml:space="preserve"> </w:t>
            </w:r>
            <w:r w:rsidRPr="00602A24">
              <w:rPr>
                <w:rFonts w:ascii="Sylfaen" w:hAnsi="Sylfaen" w:cs="Sylfaen"/>
                <w:sz w:val="20"/>
                <w:szCs w:val="20"/>
              </w:rPr>
              <w:t>տարածում</w:t>
            </w:r>
            <w:r w:rsidRPr="00602A24">
              <w:rPr>
                <w:rFonts w:ascii="Sylfaen" w:hAnsi="Sylfaen"/>
                <w:sz w:val="20"/>
                <w:szCs w:val="20"/>
              </w:rPr>
              <w:t xml:space="preserve"> </w:t>
            </w:r>
            <w:r w:rsidRPr="00602A24">
              <w:rPr>
                <w:rFonts w:ascii="Sylfaen" w:hAnsi="Sylfaen" w:cs="Sylfaen"/>
                <w:sz w:val="20"/>
                <w:szCs w:val="20"/>
              </w:rPr>
              <w:t>ունեցող</w:t>
            </w:r>
          </w:p>
        </w:tc>
      </w:tr>
      <w:tr w:rsidR="003F3A46" w:rsidRPr="00602A24" w14:paraId="4F9E3D96" w14:textId="77777777" w:rsidTr="003F3A46">
        <w:trPr>
          <w:jc w:val="center"/>
        </w:trPr>
        <w:tc>
          <w:tcPr>
            <w:tcW w:w="1615" w:type="dxa"/>
            <w:tcBorders>
              <w:top w:val="single" w:sz="4" w:space="0" w:color="auto"/>
              <w:left w:val="single" w:sz="4" w:space="0" w:color="auto"/>
              <w:bottom w:val="single" w:sz="4" w:space="0" w:color="auto"/>
            </w:tcBorders>
            <w:shd w:val="clear" w:color="auto" w:fill="FFFFFF"/>
          </w:tcPr>
          <w:p w14:paraId="021C9B1A"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9</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1E76D38B"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w:t>
            </w:r>
            <w:r w:rsidRPr="00602A24">
              <w:rPr>
                <w:rFonts w:ascii="Sylfaen" w:hAnsi="Sylfaen" w:cs="Sylfaen"/>
                <w:sz w:val="20"/>
                <w:szCs w:val="20"/>
              </w:rPr>
              <w:t>Մակերեսը</w:t>
            </w:r>
            <w:r w:rsidRPr="00602A24">
              <w:rPr>
                <w:rFonts w:ascii="Sylfaen" w:hAnsi="Sylfaen"/>
                <w:sz w:val="20"/>
                <w:szCs w:val="20"/>
              </w:rPr>
              <w:t xml:space="preserve">» (csdo:AreaMeasure)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Չափման</w:t>
            </w:r>
            <w:r w:rsidRPr="00602A24">
              <w:rPr>
                <w:rFonts w:ascii="Sylfaen" w:hAnsi="Sylfaen"/>
                <w:sz w:val="20"/>
                <w:szCs w:val="20"/>
              </w:rPr>
              <w:t xml:space="preserve"> </w:t>
            </w:r>
            <w:r w:rsidRPr="00602A24">
              <w:rPr>
                <w:rFonts w:ascii="Sylfaen" w:hAnsi="Sylfaen" w:cs="Sylfaen"/>
                <w:sz w:val="20"/>
                <w:szCs w:val="20"/>
              </w:rPr>
              <w:t>միավորը</w:t>
            </w:r>
            <w:r w:rsidRPr="00602A24">
              <w:rPr>
                <w:rFonts w:ascii="Sylfaen" w:hAnsi="Sylfaen"/>
                <w:sz w:val="20"/>
                <w:szCs w:val="20"/>
              </w:rPr>
              <w:t xml:space="preserve">» (measurementUnitCode </w:t>
            </w:r>
            <w:r w:rsidRPr="00602A24">
              <w:rPr>
                <w:rFonts w:ascii="Sylfaen" w:hAnsi="Sylfaen" w:cs="Sylfaen"/>
                <w:sz w:val="20"/>
                <w:szCs w:val="20"/>
              </w:rPr>
              <w:t>ատրիբուտ</w:t>
            </w:r>
            <w:r w:rsidRPr="00602A24">
              <w:rPr>
                <w:rFonts w:ascii="Sylfaen" w:hAnsi="Sylfaen"/>
                <w:sz w:val="20"/>
                <w:szCs w:val="20"/>
              </w:rPr>
              <w:t xml:space="preserve">) </w:t>
            </w:r>
            <w:r w:rsidRPr="00602A24">
              <w:rPr>
                <w:rFonts w:ascii="Sylfaen" w:hAnsi="Sylfaen" w:cs="Sylfaen"/>
                <w:sz w:val="20"/>
                <w:szCs w:val="20"/>
              </w:rPr>
              <w:t>ատրիբուտի</w:t>
            </w:r>
            <w:r w:rsidRPr="00602A24">
              <w:rPr>
                <w:rFonts w:ascii="Sylfaen" w:hAnsi="Sylfaen"/>
                <w:sz w:val="20"/>
                <w:szCs w:val="20"/>
              </w:rPr>
              <w:t xml:space="preserve"> </w:t>
            </w:r>
            <w:r w:rsidRPr="00602A24">
              <w:rPr>
                <w:rFonts w:ascii="Sylfaen" w:hAnsi="Sylfaen" w:cs="Sylfaen"/>
                <w:sz w:val="20"/>
                <w:szCs w:val="20"/>
              </w:rPr>
              <w:t>արժեքը</w:t>
            </w:r>
            <w:r w:rsidRPr="00602A24">
              <w:rPr>
                <w:rFonts w:ascii="Sylfaen" w:hAnsi="Sylfaen"/>
                <w:sz w:val="20"/>
                <w:szCs w:val="20"/>
              </w:rPr>
              <w:t xml:space="preserve"> </w:t>
            </w:r>
            <w:r w:rsidRPr="00602A24">
              <w:rPr>
                <w:rFonts w:ascii="Sylfaen" w:hAnsi="Sylfaen" w:cs="Sylfaen"/>
                <w:sz w:val="20"/>
                <w:szCs w:val="20"/>
              </w:rPr>
              <w:t>պետք</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համապատասխանի</w:t>
            </w:r>
            <w:r w:rsidRPr="00602A24">
              <w:rPr>
                <w:rFonts w:ascii="Sylfaen" w:hAnsi="Sylfaen"/>
                <w:sz w:val="20"/>
                <w:szCs w:val="20"/>
              </w:rPr>
              <w:t xml:space="preserve"> </w:t>
            </w:r>
            <w:r w:rsidRPr="00602A24">
              <w:rPr>
                <w:rFonts w:ascii="Sylfaen" w:hAnsi="Sylfaen" w:cs="Sylfaen"/>
                <w:sz w:val="20"/>
                <w:szCs w:val="20"/>
              </w:rPr>
              <w:t>Միության</w:t>
            </w:r>
            <w:r w:rsidRPr="00602A24">
              <w:rPr>
                <w:rFonts w:ascii="Sylfaen" w:hAnsi="Sylfaen"/>
                <w:sz w:val="20"/>
                <w:szCs w:val="20"/>
              </w:rPr>
              <w:t xml:space="preserve"> </w:t>
            </w:r>
            <w:r w:rsidRPr="00602A24">
              <w:rPr>
                <w:rFonts w:ascii="Sylfaen" w:hAnsi="Sylfaen" w:cs="Sylfaen"/>
                <w:sz w:val="20"/>
                <w:szCs w:val="20"/>
              </w:rPr>
              <w:t>նորմատիվ</w:t>
            </w:r>
            <w:r w:rsidRPr="00602A24">
              <w:rPr>
                <w:rFonts w:ascii="Sylfaen" w:hAnsi="Sylfaen"/>
                <w:sz w:val="20"/>
                <w:szCs w:val="20"/>
              </w:rPr>
              <w:t xml:space="preserve"> </w:t>
            </w:r>
            <w:r w:rsidRPr="00602A24">
              <w:rPr>
                <w:rFonts w:ascii="Sylfaen" w:hAnsi="Sylfaen" w:cs="Sylfaen"/>
                <w:sz w:val="20"/>
                <w:szCs w:val="20"/>
              </w:rPr>
              <w:t>տեղեկատվական</w:t>
            </w:r>
            <w:r w:rsidRPr="00602A24">
              <w:rPr>
                <w:rFonts w:ascii="Sylfaen" w:hAnsi="Sylfaen"/>
                <w:sz w:val="20"/>
                <w:szCs w:val="20"/>
              </w:rPr>
              <w:t xml:space="preserve"> </w:t>
            </w:r>
            <w:r w:rsidRPr="00602A24">
              <w:rPr>
                <w:rFonts w:ascii="Sylfaen" w:hAnsi="Sylfaen" w:cs="Sylfaen"/>
                <w:sz w:val="20"/>
                <w:szCs w:val="20"/>
              </w:rPr>
              <w:t>տեղեկությունների</w:t>
            </w:r>
            <w:r w:rsidRPr="00602A24">
              <w:rPr>
                <w:rFonts w:ascii="Sylfaen" w:hAnsi="Sylfaen"/>
                <w:sz w:val="20"/>
                <w:szCs w:val="20"/>
              </w:rPr>
              <w:t xml:space="preserve"> </w:t>
            </w:r>
            <w:r w:rsidRPr="00602A24">
              <w:rPr>
                <w:rFonts w:ascii="Sylfaen" w:hAnsi="Sylfaen" w:cs="Sylfaen"/>
                <w:sz w:val="20"/>
                <w:szCs w:val="20"/>
              </w:rPr>
              <w:t>ռեեստրում</w:t>
            </w:r>
            <w:r w:rsidRPr="00602A24">
              <w:rPr>
                <w:rFonts w:ascii="Sylfaen" w:hAnsi="Sylfaen"/>
                <w:sz w:val="20"/>
                <w:szCs w:val="20"/>
              </w:rPr>
              <w:t xml:space="preserve"> </w:t>
            </w:r>
            <w:r w:rsidRPr="00602A24">
              <w:rPr>
                <w:rFonts w:ascii="Sylfaen" w:hAnsi="Sylfaen" w:cs="Sylfaen"/>
                <w:sz w:val="20"/>
                <w:szCs w:val="20"/>
              </w:rPr>
              <w:t>առկա</w:t>
            </w:r>
            <w:r w:rsidRPr="00602A24">
              <w:rPr>
                <w:rFonts w:ascii="Sylfaen" w:hAnsi="Sylfaen"/>
                <w:sz w:val="20"/>
                <w:szCs w:val="20"/>
              </w:rPr>
              <w:t xml:space="preserve"> </w:t>
            </w:r>
            <w:r w:rsidRPr="00602A24">
              <w:rPr>
                <w:rFonts w:ascii="Sylfaen" w:hAnsi="Sylfaen" w:cs="Sylfaen"/>
                <w:sz w:val="20"/>
                <w:szCs w:val="20"/>
              </w:rPr>
              <w:t>չափման</w:t>
            </w:r>
            <w:r w:rsidRPr="00602A24">
              <w:rPr>
                <w:rFonts w:ascii="Sylfaen" w:hAnsi="Sylfaen"/>
                <w:sz w:val="20"/>
                <w:szCs w:val="20"/>
              </w:rPr>
              <w:t xml:space="preserve"> </w:t>
            </w:r>
            <w:r w:rsidRPr="00602A24">
              <w:rPr>
                <w:rFonts w:ascii="Sylfaen" w:hAnsi="Sylfaen" w:cs="Sylfaen"/>
                <w:sz w:val="20"/>
                <w:szCs w:val="20"/>
              </w:rPr>
              <w:t>միավորների</w:t>
            </w:r>
            <w:r w:rsidRPr="00602A24">
              <w:rPr>
                <w:rFonts w:ascii="Sylfaen" w:hAnsi="Sylfaen"/>
                <w:sz w:val="20"/>
                <w:szCs w:val="20"/>
              </w:rPr>
              <w:t xml:space="preserve"> </w:t>
            </w:r>
            <w:r w:rsidRPr="00602A24">
              <w:rPr>
                <w:rFonts w:ascii="Sylfaen" w:hAnsi="Sylfaen" w:cs="Sylfaen"/>
                <w:sz w:val="20"/>
                <w:szCs w:val="20"/>
              </w:rPr>
              <w:t>դասակարգչից</w:t>
            </w:r>
            <w:r w:rsidRPr="00602A24">
              <w:rPr>
                <w:rFonts w:ascii="Sylfaen" w:hAnsi="Sylfaen"/>
                <w:sz w:val="20"/>
                <w:szCs w:val="20"/>
              </w:rPr>
              <w:t xml:space="preserve"> </w:t>
            </w:r>
            <w:r w:rsidRPr="00602A24">
              <w:rPr>
                <w:rFonts w:ascii="Sylfaen" w:hAnsi="Sylfaen" w:cs="Sylfaen"/>
                <w:sz w:val="20"/>
                <w:szCs w:val="20"/>
              </w:rPr>
              <w:t>չափման</w:t>
            </w:r>
            <w:r w:rsidRPr="00602A24">
              <w:rPr>
                <w:rFonts w:ascii="Sylfaen" w:hAnsi="Sylfaen"/>
                <w:sz w:val="20"/>
                <w:szCs w:val="20"/>
              </w:rPr>
              <w:t xml:space="preserve"> </w:t>
            </w:r>
            <w:r w:rsidRPr="00602A24">
              <w:rPr>
                <w:rFonts w:ascii="Sylfaen" w:hAnsi="Sylfaen" w:cs="Sylfaen"/>
                <w:sz w:val="20"/>
                <w:szCs w:val="20"/>
              </w:rPr>
              <w:t>միավորի</w:t>
            </w:r>
            <w:r w:rsidRPr="00602A24">
              <w:rPr>
                <w:rFonts w:ascii="Sylfaen" w:hAnsi="Sylfaen"/>
                <w:sz w:val="20"/>
                <w:szCs w:val="20"/>
              </w:rPr>
              <w:t xml:space="preserve"> </w:t>
            </w:r>
            <w:r w:rsidRPr="00602A24">
              <w:rPr>
                <w:rFonts w:ascii="Sylfaen" w:hAnsi="Sylfaen" w:cs="Sylfaen"/>
                <w:sz w:val="20"/>
                <w:szCs w:val="20"/>
              </w:rPr>
              <w:t>ծածկագրին</w:t>
            </w:r>
          </w:p>
        </w:tc>
      </w:tr>
      <w:tr w:rsidR="003F3A46" w:rsidRPr="00602A24" w14:paraId="1DC3C270" w14:textId="77777777" w:rsidTr="003F3A46">
        <w:trPr>
          <w:jc w:val="center"/>
        </w:trPr>
        <w:tc>
          <w:tcPr>
            <w:tcW w:w="1615" w:type="dxa"/>
            <w:tcBorders>
              <w:top w:val="single" w:sz="4" w:space="0" w:color="auto"/>
              <w:left w:val="single" w:sz="4" w:space="0" w:color="auto"/>
            </w:tcBorders>
            <w:shd w:val="clear" w:color="auto" w:fill="FFFFFF"/>
          </w:tcPr>
          <w:p w14:paraId="04AD75EB"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10</w:t>
            </w:r>
          </w:p>
        </w:tc>
        <w:tc>
          <w:tcPr>
            <w:tcW w:w="7893" w:type="dxa"/>
            <w:tcBorders>
              <w:top w:val="single" w:sz="4" w:space="0" w:color="auto"/>
              <w:left w:val="single" w:sz="4" w:space="0" w:color="auto"/>
              <w:right w:val="single" w:sz="4" w:space="0" w:color="auto"/>
            </w:tcBorders>
            <w:shd w:val="clear" w:color="auto" w:fill="FFFFFF"/>
          </w:tcPr>
          <w:p w14:paraId="0D91645B"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բուսասանիտարական</w:t>
            </w:r>
            <w:r w:rsidRPr="00602A24">
              <w:rPr>
                <w:rFonts w:ascii="Sylfaen" w:hAnsi="Sylfaen"/>
                <w:sz w:val="20"/>
                <w:szCs w:val="20"/>
              </w:rPr>
              <w:t xml:space="preserve"> </w:t>
            </w:r>
            <w:r w:rsidRPr="00602A24">
              <w:rPr>
                <w:rFonts w:ascii="Sylfaen" w:hAnsi="Sylfaen" w:cs="Sylfaen"/>
                <w:sz w:val="20"/>
                <w:szCs w:val="20"/>
              </w:rPr>
              <w:t>միջոցառում</w:t>
            </w:r>
            <w:r w:rsidRPr="00602A24">
              <w:rPr>
                <w:rFonts w:ascii="Sylfaen" w:hAnsi="Sylfaen"/>
                <w:sz w:val="20"/>
                <w:szCs w:val="20"/>
              </w:rPr>
              <w:t xml:space="preserve">» (smcdo:QuarantinePhytosanitaryMeasureDetails)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Ձեռնարկված</w:t>
            </w:r>
            <w:r w:rsidRPr="00602A24">
              <w:rPr>
                <w:rFonts w:ascii="Sylfaen" w:hAnsi="Sylfaen"/>
                <w:sz w:val="20"/>
                <w:szCs w:val="20"/>
              </w:rPr>
              <w:t xml:space="preserve"> </w:t>
            </w:r>
            <w:r w:rsidRPr="00602A24">
              <w:rPr>
                <w:rFonts w:ascii="Sylfaen" w:hAnsi="Sylfaen" w:cs="Sylfaen"/>
                <w:sz w:val="20"/>
                <w:szCs w:val="20"/>
              </w:rPr>
              <w:t>միջոցառման</w:t>
            </w:r>
            <w:r w:rsidRPr="00602A24">
              <w:rPr>
                <w:rFonts w:ascii="Sylfaen" w:hAnsi="Sylfaen"/>
                <w:sz w:val="20"/>
                <w:szCs w:val="20"/>
              </w:rPr>
              <w:t xml:space="preserve"> </w:t>
            </w:r>
            <w:r w:rsidRPr="00602A24">
              <w:rPr>
                <w:rFonts w:ascii="Sylfaen" w:hAnsi="Sylfaen" w:cs="Sylfaen"/>
                <w:sz w:val="20"/>
                <w:szCs w:val="20"/>
              </w:rPr>
              <w:t>ծածկագիրը</w:t>
            </w:r>
            <w:r w:rsidRPr="00602A24">
              <w:rPr>
                <w:rFonts w:ascii="Sylfaen" w:hAnsi="Sylfaen"/>
                <w:sz w:val="20"/>
                <w:szCs w:val="20"/>
              </w:rPr>
              <w:t xml:space="preserve">» (smsdo:MeasureCode) </w:t>
            </w:r>
            <w:r w:rsidRPr="00602A24">
              <w:rPr>
                <w:rFonts w:ascii="Sylfaen" w:hAnsi="Sylfaen" w:cs="Sylfaen"/>
                <w:sz w:val="20"/>
                <w:szCs w:val="20"/>
              </w:rPr>
              <w:t>վավերապայմանը</w:t>
            </w:r>
            <w:r w:rsidRPr="00602A24">
              <w:rPr>
                <w:rFonts w:ascii="Sylfaen" w:hAnsi="Sylfaen"/>
                <w:sz w:val="20"/>
                <w:szCs w:val="20"/>
              </w:rPr>
              <w:t xml:space="preserve"> </w:t>
            </w:r>
            <w:r w:rsidRPr="00602A24">
              <w:rPr>
                <w:rFonts w:ascii="Sylfaen" w:hAnsi="Sylfaen" w:cs="Sylfaen"/>
                <w:sz w:val="20"/>
                <w:szCs w:val="20"/>
              </w:rPr>
              <w:t>չի</w:t>
            </w:r>
            <w:r w:rsidRPr="00602A24">
              <w:rPr>
                <w:rFonts w:ascii="Sylfaen" w:hAnsi="Sylfaen"/>
                <w:sz w:val="20"/>
                <w:szCs w:val="20"/>
              </w:rPr>
              <w:t xml:space="preserve"> </w:t>
            </w:r>
            <w:r w:rsidRPr="00602A24">
              <w:rPr>
                <w:rFonts w:ascii="Sylfaen" w:hAnsi="Sylfaen" w:cs="Sylfaen"/>
                <w:sz w:val="20"/>
                <w:szCs w:val="20"/>
              </w:rPr>
              <w:t>լրացվում</w:t>
            </w:r>
          </w:p>
        </w:tc>
      </w:tr>
      <w:tr w:rsidR="003F3A46" w:rsidRPr="00602A24" w14:paraId="5F3D88F5" w14:textId="77777777" w:rsidTr="003F3A46">
        <w:trPr>
          <w:jc w:val="center"/>
        </w:trPr>
        <w:tc>
          <w:tcPr>
            <w:tcW w:w="1615" w:type="dxa"/>
            <w:tcBorders>
              <w:top w:val="single" w:sz="4" w:space="0" w:color="auto"/>
              <w:left w:val="single" w:sz="4" w:space="0" w:color="auto"/>
            </w:tcBorders>
            <w:shd w:val="clear" w:color="auto" w:fill="FFFFFF"/>
          </w:tcPr>
          <w:p w14:paraId="7A07122F"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11</w:t>
            </w:r>
          </w:p>
        </w:tc>
        <w:tc>
          <w:tcPr>
            <w:tcW w:w="7893" w:type="dxa"/>
            <w:tcBorders>
              <w:top w:val="single" w:sz="4" w:space="0" w:color="auto"/>
              <w:left w:val="single" w:sz="4" w:space="0" w:color="auto"/>
              <w:right w:val="single" w:sz="4" w:space="0" w:color="auto"/>
            </w:tcBorders>
            <w:shd w:val="clear" w:color="auto" w:fill="FFFFFF"/>
          </w:tcPr>
          <w:p w14:paraId="7C518A8F"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sz w:val="20"/>
                <w:szCs w:val="20"/>
              </w:rPr>
              <w:t>«</w:t>
            </w:r>
            <w:r w:rsidRPr="00602A24">
              <w:rPr>
                <w:rFonts w:ascii="Sylfaen" w:hAnsi="Sylfaen" w:cs="Sylfaen"/>
                <w:sz w:val="20"/>
                <w:szCs w:val="20"/>
              </w:rPr>
              <w:t>Կարանտինային</w:t>
            </w:r>
            <w:r w:rsidRPr="00602A24">
              <w:rPr>
                <w:rFonts w:ascii="Sylfaen" w:hAnsi="Sylfaen"/>
                <w:sz w:val="20"/>
                <w:szCs w:val="20"/>
              </w:rPr>
              <w:t xml:space="preserve"> </w:t>
            </w:r>
            <w:r w:rsidRPr="00602A24">
              <w:rPr>
                <w:rFonts w:ascii="Sylfaen" w:hAnsi="Sylfaen" w:cs="Sylfaen"/>
                <w:sz w:val="20"/>
                <w:szCs w:val="20"/>
              </w:rPr>
              <w:t>բուսասանիտարական</w:t>
            </w:r>
            <w:r w:rsidRPr="00602A24">
              <w:rPr>
                <w:rFonts w:ascii="Sylfaen" w:hAnsi="Sylfaen"/>
                <w:sz w:val="20"/>
                <w:szCs w:val="20"/>
              </w:rPr>
              <w:t xml:space="preserve"> </w:t>
            </w:r>
            <w:r w:rsidRPr="00602A24">
              <w:rPr>
                <w:rFonts w:ascii="Sylfaen" w:hAnsi="Sylfaen" w:cs="Sylfaen"/>
                <w:sz w:val="20"/>
                <w:szCs w:val="20"/>
              </w:rPr>
              <w:t>միջոցառում</w:t>
            </w:r>
            <w:r w:rsidRPr="00602A24">
              <w:rPr>
                <w:rFonts w:ascii="Sylfaen" w:hAnsi="Sylfaen"/>
                <w:sz w:val="20"/>
                <w:szCs w:val="20"/>
              </w:rPr>
              <w:t xml:space="preserve">» (smcdo:QuarantinePhytosanitaryMeasureDetails)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Միջոցառման</w:t>
            </w:r>
            <w:r w:rsidRPr="00602A24">
              <w:rPr>
                <w:rFonts w:ascii="Sylfaen" w:hAnsi="Sylfaen"/>
                <w:sz w:val="20"/>
                <w:szCs w:val="20"/>
              </w:rPr>
              <w:t xml:space="preserve"> </w:t>
            </w:r>
            <w:r w:rsidRPr="00602A24">
              <w:rPr>
                <w:rFonts w:ascii="Sylfaen" w:hAnsi="Sylfaen" w:cs="Sylfaen"/>
                <w:sz w:val="20"/>
                <w:szCs w:val="20"/>
              </w:rPr>
              <w:t>սահմանումը</w:t>
            </w:r>
            <w:r w:rsidRPr="00602A24">
              <w:rPr>
                <w:rFonts w:ascii="Sylfaen" w:hAnsi="Sylfaen"/>
                <w:sz w:val="20"/>
                <w:szCs w:val="20"/>
              </w:rPr>
              <w:t xml:space="preserve"> </w:t>
            </w:r>
            <w:r w:rsidRPr="00602A24">
              <w:rPr>
                <w:rFonts w:ascii="Sylfaen" w:hAnsi="Sylfaen" w:cs="Sylfaen"/>
                <w:sz w:val="20"/>
                <w:szCs w:val="20"/>
              </w:rPr>
              <w:t>կանոնակարգող</w:t>
            </w:r>
            <w:r w:rsidRPr="00602A24">
              <w:rPr>
                <w:rFonts w:ascii="Sylfaen" w:hAnsi="Sylfaen"/>
                <w:sz w:val="20"/>
                <w:szCs w:val="20"/>
              </w:rPr>
              <w:t xml:space="preserve"> </w:t>
            </w:r>
            <w:r w:rsidRPr="00602A24">
              <w:rPr>
                <w:rFonts w:ascii="Sylfaen" w:hAnsi="Sylfaen" w:cs="Sylfaen"/>
                <w:sz w:val="20"/>
                <w:szCs w:val="20"/>
              </w:rPr>
              <w:t>փաստաթուղթը</w:t>
            </w:r>
            <w:r w:rsidRPr="00602A24">
              <w:rPr>
                <w:rFonts w:ascii="Sylfaen" w:hAnsi="Sylfaen"/>
                <w:sz w:val="20"/>
                <w:szCs w:val="20"/>
              </w:rPr>
              <w:t xml:space="preserve">» (smcdo:MeasureDocDetails) </w:t>
            </w:r>
            <w:r w:rsidRPr="00602A24">
              <w:rPr>
                <w:rFonts w:ascii="Sylfaen" w:hAnsi="Sylfaen" w:cs="Sylfaen"/>
                <w:sz w:val="20"/>
                <w:szCs w:val="20"/>
              </w:rPr>
              <w:t>վավերապայմանը</w:t>
            </w:r>
            <w:r w:rsidRPr="00602A24">
              <w:rPr>
                <w:rFonts w:ascii="Sylfaen" w:hAnsi="Sylfaen"/>
                <w:sz w:val="20"/>
                <w:szCs w:val="20"/>
              </w:rPr>
              <w:t xml:space="preserve"> </w:t>
            </w:r>
            <w:r w:rsidRPr="00602A24">
              <w:rPr>
                <w:rFonts w:ascii="Sylfaen" w:hAnsi="Sylfaen" w:cs="Sylfaen"/>
                <w:sz w:val="20"/>
                <w:szCs w:val="20"/>
              </w:rPr>
              <w:t>պարտադիր</w:t>
            </w:r>
            <w:r w:rsidRPr="00602A24">
              <w:rPr>
                <w:rFonts w:ascii="Sylfaen" w:hAnsi="Sylfaen"/>
                <w:sz w:val="20"/>
                <w:szCs w:val="20"/>
              </w:rPr>
              <w:t xml:space="preserve"> </w:t>
            </w:r>
            <w:r w:rsidRPr="00602A24">
              <w:rPr>
                <w:rFonts w:ascii="Sylfaen" w:hAnsi="Sylfaen" w:cs="Sylfaen"/>
                <w:sz w:val="20"/>
                <w:szCs w:val="20"/>
              </w:rPr>
              <w:t>լրացվում</w:t>
            </w:r>
            <w:r w:rsidRPr="00602A24">
              <w:rPr>
                <w:rFonts w:ascii="Sylfaen" w:hAnsi="Sylfaen"/>
                <w:sz w:val="20"/>
                <w:szCs w:val="20"/>
              </w:rPr>
              <w:t xml:space="preserve"> </w:t>
            </w:r>
            <w:r w:rsidRPr="00602A24">
              <w:rPr>
                <w:rFonts w:ascii="Sylfaen" w:hAnsi="Sylfaen" w:cs="Sylfaen"/>
                <w:sz w:val="20"/>
                <w:szCs w:val="20"/>
              </w:rPr>
              <w:t>է</w:t>
            </w:r>
          </w:p>
        </w:tc>
      </w:tr>
      <w:tr w:rsidR="003F3A46" w:rsidRPr="00602A24" w14:paraId="16D70036" w14:textId="77777777" w:rsidTr="003F3A46">
        <w:trPr>
          <w:jc w:val="center"/>
        </w:trPr>
        <w:tc>
          <w:tcPr>
            <w:tcW w:w="1615" w:type="dxa"/>
            <w:tcBorders>
              <w:top w:val="single" w:sz="4" w:space="0" w:color="auto"/>
              <w:left w:val="single" w:sz="4" w:space="0" w:color="auto"/>
            </w:tcBorders>
            <w:shd w:val="clear" w:color="auto" w:fill="FFFFFF"/>
          </w:tcPr>
          <w:p w14:paraId="56BC0654"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12</w:t>
            </w:r>
          </w:p>
        </w:tc>
        <w:tc>
          <w:tcPr>
            <w:tcW w:w="7893" w:type="dxa"/>
            <w:tcBorders>
              <w:top w:val="single" w:sz="4" w:space="0" w:color="auto"/>
              <w:left w:val="single" w:sz="4" w:space="0" w:color="auto"/>
              <w:right w:val="single" w:sz="4" w:space="0" w:color="auto"/>
            </w:tcBorders>
            <w:shd w:val="clear" w:color="auto" w:fill="FFFFFF"/>
          </w:tcPr>
          <w:p w14:paraId="064BB0DE" w14:textId="77777777" w:rsidR="003F3A46" w:rsidRPr="00602A24" w:rsidRDefault="003F3A46" w:rsidP="00602A24">
            <w:pPr>
              <w:pStyle w:val="Bodytext20"/>
              <w:shd w:val="clear" w:color="auto" w:fill="auto"/>
              <w:spacing w:after="60" w:line="240" w:lineRule="auto"/>
              <w:jc w:val="left"/>
              <w:rPr>
                <w:rFonts w:ascii="Sylfaen" w:hAnsi="Sylfaen" w:cs="Sylfaen"/>
                <w:sz w:val="20"/>
                <w:szCs w:val="20"/>
              </w:rPr>
            </w:pPr>
            <w:r w:rsidRPr="00602A24">
              <w:rPr>
                <w:rFonts w:ascii="Sylfaen" w:hAnsi="Sylfaen" w:cs="Sylfaen"/>
                <w:sz w:val="20"/>
                <w:szCs w:val="20"/>
              </w:rPr>
              <w:t>եթե</w:t>
            </w:r>
            <w:r w:rsidRPr="00602A24">
              <w:rPr>
                <w:rFonts w:ascii="Sylfaen" w:hAnsi="Sylfaen"/>
                <w:sz w:val="20"/>
                <w:szCs w:val="20"/>
              </w:rPr>
              <w:t xml:space="preserve"> «</w:t>
            </w:r>
            <w:r w:rsidRPr="00602A24">
              <w:rPr>
                <w:rFonts w:ascii="Sylfaen" w:hAnsi="Sylfaen" w:cs="Sylfaen"/>
                <w:sz w:val="20"/>
                <w:szCs w:val="20"/>
              </w:rPr>
              <w:t>Հասցե</w:t>
            </w:r>
            <w:r w:rsidRPr="00602A24">
              <w:rPr>
                <w:rFonts w:ascii="Sylfaen" w:hAnsi="Sylfaen"/>
                <w:sz w:val="20"/>
                <w:szCs w:val="20"/>
              </w:rPr>
              <w:t xml:space="preserve">» (ccdo:SubjectAddressDetails)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Հասցեի</w:t>
            </w:r>
            <w:r w:rsidRPr="00602A24">
              <w:rPr>
                <w:rFonts w:ascii="Sylfaen" w:hAnsi="Sylfaen"/>
                <w:sz w:val="20"/>
                <w:szCs w:val="20"/>
              </w:rPr>
              <w:t xml:space="preserve"> </w:t>
            </w:r>
            <w:r w:rsidRPr="00602A24">
              <w:rPr>
                <w:rFonts w:ascii="Sylfaen" w:hAnsi="Sylfaen" w:cs="Sylfaen"/>
                <w:sz w:val="20"/>
                <w:szCs w:val="20"/>
              </w:rPr>
              <w:t>տեսակի</w:t>
            </w:r>
            <w:r w:rsidRPr="00602A24">
              <w:rPr>
                <w:rFonts w:ascii="Sylfaen" w:hAnsi="Sylfaen"/>
                <w:sz w:val="20"/>
                <w:szCs w:val="20"/>
              </w:rPr>
              <w:t xml:space="preserve"> </w:t>
            </w:r>
            <w:r w:rsidRPr="00602A24">
              <w:rPr>
                <w:rFonts w:ascii="Sylfaen" w:hAnsi="Sylfaen" w:cs="Sylfaen"/>
                <w:sz w:val="20"/>
                <w:szCs w:val="20"/>
              </w:rPr>
              <w:t>ծածկագիրը</w:t>
            </w:r>
            <w:r w:rsidRPr="00602A24">
              <w:rPr>
                <w:rFonts w:ascii="Sylfaen" w:hAnsi="Sylfaen"/>
                <w:sz w:val="20"/>
                <w:szCs w:val="20"/>
              </w:rPr>
              <w:t xml:space="preserve">» (csdo:AddressKindCode) </w:t>
            </w:r>
            <w:r w:rsidRPr="00602A24">
              <w:rPr>
                <w:rFonts w:ascii="Sylfaen" w:hAnsi="Sylfaen" w:cs="Sylfaen"/>
                <w:sz w:val="20"/>
                <w:szCs w:val="20"/>
              </w:rPr>
              <w:t>վավերապայմանը</w:t>
            </w:r>
            <w:r w:rsidRPr="00602A24">
              <w:rPr>
                <w:rFonts w:ascii="Sylfaen" w:hAnsi="Sylfaen"/>
                <w:sz w:val="20"/>
                <w:szCs w:val="20"/>
              </w:rPr>
              <w:t xml:space="preserve"> </w:t>
            </w:r>
            <w:r w:rsidRPr="00602A24">
              <w:rPr>
                <w:rFonts w:ascii="Sylfaen" w:hAnsi="Sylfaen" w:cs="Sylfaen"/>
                <w:sz w:val="20"/>
                <w:szCs w:val="20"/>
              </w:rPr>
              <w:t>լրացված</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ապա</w:t>
            </w:r>
            <w:r w:rsidRPr="00602A24">
              <w:rPr>
                <w:rFonts w:ascii="Sylfaen" w:hAnsi="Sylfaen"/>
                <w:sz w:val="20"/>
                <w:szCs w:val="20"/>
              </w:rPr>
              <w:t xml:space="preserve"> </w:t>
            </w:r>
            <w:r w:rsidRPr="00602A24">
              <w:rPr>
                <w:rFonts w:ascii="Sylfaen" w:hAnsi="Sylfaen" w:cs="Sylfaen"/>
                <w:sz w:val="20"/>
                <w:szCs w:val="20"/>
              </w:rPr>
              <w:t>դրա</w:t>
            </w:r>
            <w:r w:rsidRPr="00602A24">
              <w:rPr>
                <w:rFonts w:ascii="Sylfaen" w:hAnsi="Sylfaen"/>
                <w:sz w:val="20"/>
                <w:szCs w:val="20"/>
              </w:rPr>
              <w:t xml:space="preserve"> </w:t>
            </w:r>
            <w:r w:rsidRPr="00602A24">
              <w:rPr>
                <w:rFonts w:ascii="Sylfaen" w:hAnsi="Sylfaen" w:cs="Sylfaen"/>
                <w:sz w:val="20"/>
                <w:szCs w:val="20"/>
              </w:rPr>
              <w:t>արժեքը</w:t>
            </w:r>
            <w:r w:rsidRPr="00602A24">
              <w:rPr>
                <w:rFonts w:ascii="Sylfaen" w:hAnsi="Sylfaen"/>
                <w:sz w:val="20"/>
                <w:szCs w:val="20"/>
              </w:rPr>
              <w:t xml:space="preserve"> </w:t>
            </w:r>
            <w:r w:rsidRPr="00602A24">
              <w:rPr>
                <w:rFonts w:ascii="Sylfaen" w:hAnsi="Sylfaen" w:cs="Sylfaen"/>
                <w:sz w:val="20"/>
                <w:szCs w:val="20"/>
              </w:rPr>
              <w:t>պետք</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համապատասխանի</w:t>
            </w:r>
            <w:r w:rsidRPr="00602A24">
              <w:rPr>
                <w:rFonts w:ascii="Sylfaen" w:hAnsi="Sylfaen"/>
                <w:sz w:val="20"/>
                <w:szCs w:val="20"/>
              </w:rPr>
              <w:t xml:space="preserve"> </w:t>
            </w:r>
            <w:r w:rsidRPr="00602A24">
              <w:rPr>
                <w:rFonts w:ascii="Sylfaen" w:hAnsi="Sylfaen" w:cs="Sylfaen"/>
                <w:sz w:val="20"/>
                <w:szCs w:val="20"/>
              </w:rPr>
              <w:t>հետեւյալ</w:t>
            </w:r>
            <w:r w:rsidRPr="00602A24">
              <w:rPr>
                <w:rFonts w:ascii="Sylfaen" w:hAnsi="Sylfaen"/>
                <w:sz w:val="20"/>
                <w:szCs w:val="20"/>
              </w:rPr>
              <w:t xml:space="preserve"> </w:t>
            </w:r>
            <w:r w:rsidRPr="00602A24">
              <w:rPr>
                <w:rFonts w:ascii="Sylfaen" w:hAnsi="Sylfaen" w:cs="Sylfaen"/>
                <w:sz w:val="20"/>
                <w:szCs w:val="20"/>
              </w:rPr>
              <w:t>արժեքներից</w:t>
            </w:r>
            <w:r w:rsidRPr="00602A24">
              <w:rPr>
                <w:rFonts w:ascii="Sylfaen" w:hAnsi="Sylfaen"/>
                <w:sz w:val="20"/>
                <w:szCs w:val="20"/>
              </w:rPr>
              <w:t xml:space="preserve"> </w:t>
            </w:r>
            <w:r w:rsidRPr="00602A24">
              <w:rPr>
                <w:rFonts w:ascii="Sylfaen" w:hAnsi="Sylfaen" w:cs="Sylfaen"/>
                <w:sz w:val="20"/>
                <w:szCs w:val="20"/>
              </w:rPr>
              <w:t>մեկին.</w:t>
            </w:r>
          </w:p>
          <w:p w14:paraId="20CCDACA" w14:textId="77777777" w:rsidR="003F3A46" w:rsidRPr="00602A24" w:rsidRDefault="003F3A46" w:rsidP="00602A24">
            <w:pPr>
              <w:pStyle w:val="Bodytext20"/>
              <w:shd w:val="clear" w:color="auto" w:fill="auto"/>
              <w:spacing w:after="60" w:line="240" w:lineRule="auto"/>
              <w:jc w:val="left"/>
              <w:rPr>
                <w:rFonts w:ascii="Sylfaen" w:hAnsi="Sylfaen"/>
                <w:sz w:val="20"/>
                <w:szCs w:val="20"/>
              </w:rPr>
            </w:pPr>
            <w:r w:rsidRPr="00602A24">
              <w:rPr>
                <w:rFonts w:ascii="Sylfaen" w:hAnsi="Sylfaen"/>
                <w:sz w:val="20"/>
                <w:szCs w:val="20"/>
              </w:rPr>
              <w:t>«1»</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գրանցման</w:t>
            </w:r>
            <w:r w:rsidRPr="00602A24">
              <w:rPr>
                <w:rFonts w:ascii="Sylfaen" w:hAnsi="Sylfaen"/>
                <w:sz w:val="20"/>
                <w:szCs w:val="20"/>
              </w:rPr>
              <w:t xml:space="preserve"> </w:t>
            </w:r>
            <w:r w:rsidRPr="00602A24">
              <w:rPr>
                <w:rFonts w:ascii="Sylfaen" w:hAnsi="Sylfaen" w:cs="Sylfaen"/>
                <w:sz w:val="20"/>
                <w:szCs w:val="20"/>
              </w:rPr>
              <w:t>հասցե</w:t>
            </w:r>
          </w:p>
          <w:p w14:paraId="6DF23C50" w14:textId="77777777" w:rsidR="003F3A46" w:rsidRPr="00602A24" w:rsidRDefault="003F3A46" w:rsidP="00602A24">
            <w:pPr>
              <w:pStyle w:val="Bodytext20"/>
              <w:shd w:val="clear" w:color="auto" w:fill="auto"/>
              <w:spacing w:after="60" w:line="240" w:lineRule="auto"/>
              <w:jc w:val="left"/>
              <w:rPr>
                <w:rFonts w:ascii="Sylfaen" w:hAnsi="Sylfaen"/>
                <w:sz w:val="20"/>
                <w:szCs w:val="20"/>
              </w:rPr>
            </w:pPr>
            <w:r w:rsidRPr="00602A24">
              <w:rPr>
                <w:rFonts w:ascii="Sylfaen" w:hAnsi="Sylfaen"/>
                <w:sz w:val="20"/>
                <w:szCs w:val="20"/>
              </w:rPr>
              <w:t>«2»</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փաստացի</w:t>
            </w:r>
            <w:r w:rsidRPr="00602A24">
              <w:rPr>
                <w:rFonts w:ascii="Sylfaen" w:hAnsi="Sylfaen"/>
                <w:sz w:val="20"/>
                <w:szCs w:val="20"/>
              </w:rPr>
              <w:t xml:space="preserve"> </w:t>
            </w:r>
            <w:r w:rsidRPr="00602A24">
              <w:rPr>
                <w:rFonts w:ascii="Sylfaen" w:hAnsi="Sylfaen" w:cs="Sylfaen"/>
                <w:sz w:val="20"/>
                <w:szCs w:val="20"/>
              </w:rPr>
              <w:t>հասցե</w:t>
            </w:r>
          </w:p>
          <w:p w14:paraId="0100CD77" w14:textId="77777777" w:rsidR="003F3A46" w:rsidRPr="00602A24" w:rsidRDefault="003F3A46" w:rsidP="00602A24">
            <w:pPr>
              <w:pStyle w:val="Bodytext20"/>
              <w:shd w:val="clear" w:color="auto" w:fill="auto"/>
              <w:spacing w:after="60" w:line="240" w:lineRule="auto"/>
              <w:jc w:val="left"/>
              <w:rPr>
                <w:rFonts w:ascii="Sylfaen" w:hAnsi="Sylfaen"/>
                <w:sz w:val="20"/>
                <w:szCs w:val="20"/>
              </w:rPr>
            </w:pPr>
            <w:r w:rsidRPr="00602A24">
              <w:rPr>
                <w:rFonts w:ascii="Sylfaen" w:hAnsi="Sylfaen"/>
                <w:sz w:val="20"/>
                <w:szCs w:val="20"/>
              </w:rPr>
              <w:t>«3»</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փոստային</w:t>
            </w:r>
            <w:r w:rsidRPr="00602A24">
              <w:rPr>
                <w:rFonts w:ascii="Sylfaen" w:hAnsi="Sylfaen"/>
                <w:sz w:val="20"/>
                <w:szCs w:val="20"/>
              </w:rPr>
              <w:t xml:space="preserve"> </w:t>
            </w:r>
            <w:r w:rsidRPr="00602A24">
              <w:rPr>
                <w:rFonts w:ascii="Sylfaen" w:hAnsi="Sylfaen" w:cs="Sylfaen"/>
                <w:sz w:val="20"/>
                <w:szCs w:val="20"/>
              </w:rPr>
              <w:t>հասցե</w:t>
            </w:r>
          </w:p>
        </w:tc>
      </w:tr>
      <w:tr w:rsidR="003F3A46" w:rsidRPr="00602A24" w14:paraId="54B68B39" w14:textId="77777777" w:rsidTr="003F3A46">
        <w:trPr>
          <w:jc w:val="center"/>
        </w:trPr>
        <w:tc>
          <w:tcPr>
            <w:tcW w:w="1615" w:type="dxa"/>
            <w:tcBorders>
              <w:top w:val="single" w:sz="4" w:space="0" w:color="auto"/>
              <w:left w:val="single" w:sz="4" w:space="0" w:color="auto"/>
            </w:tcBorders>
            <w:shd w:val="clear" w:color="auto" w:fill="FFFFFF"/>
          </w:tcPr>
          <w:p w14:paraId="512FD103"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13</w:t>
            </w:r>
          </w:p>
        </w:tc>
        <w:tc>
          <w:tcPr>
            <w:tcW w:w="7893" w:type="dxa"/>
            <w:tcBorders>
              <w:top w:val="single" w:sz="4" w:space="0" w:color="auto"/>
              <w:left w:val="single" w:sz="4" w:space="0" w:color="auto"/>
              <w:right w:val="single" w:sz="4" w:space="0" w:color="auto"/>
            </w:tcBorders>
            <w:shd w:val="clear" w:color="auto" w:fill="FFFFFF"/>
          </w:tcPr>
          <w:p w14:paraId="32724AAD" w14:textId="77777777" w:rsidR="003F3A46" w:rsidRPr="00602A24" w:rsidRDefault="003F3A46" w:rsidP="00602A24">
            <w:pPr>
              <w:pStyle w:val="Bodytext20"/>
              <w:shd w:val="clear" w:color="auto" w:fill="auto"/>
              <w:spacing w:after="60" w:line="240" w:lineRule="auto"/>
              <w:jc w:val="left"/>
              <w:rPr>
                <w:rFonts w:ascii="Sylfaen" w:hAnsi="Sylfaen"/>
                <w:sz w:val="20"/>
                <w:szCs w:val="20"/>
              </w:rPr>
            </w:pPr>
            <w:r w:rsidRPr="00602A24">
              <w:rPr>
                <w:rFonts w:ascii="Sylfaen" w:hAnsi="Sylfaen" w:cs="Sylfaen"/>
                <w:sz w:val="20"/>
                <w:szCs w:val="20"/>
              </w:rPr>
              <w:t>եթե</w:t>
            </w:r>
            <w:r w:rsidRPr="00602A24">
              <w:rPr>
                <w:rFonts w:ascii="Sylfaen" w:hAnsi="Sylfaen"/>
                <w:sz w:val="20"/>
                <w:szCs w:val="20"/>
              </w:rPr>
              <w:t xml:space="preserve"> «</w:t>
            </w:r>
            <w:r w:rsidRPr="00602A24">
              <w:rPr>
                <w:rFonts w:ascii="Sylfaen" w:hAnsi="Sylfaen" w:cs="Sylfaen"/>
                <w:sz w:val="20"/>
                <w:szCs w:val="20"/>
              </w:rPr>
              <w:t>Կոնտակտային</w:t>
            </w:r>
            <w:r w:rsidRPr="00602A24">
              <w:rPr>
                <w:rFonts w:ascii="Sylfaen" w:hAnsi="Sylfaen"/>
                <w:sz w:val="20"/>
                <w:szCs w:val="20"/>
              </w:rPr>
              <w:t xml:space="preserve"> </w:t>
            </w:r>
            <w:r w:rsidRPr="00602A24">
              <w:rPr>
                <w:rFonts w:ascii="Sylfaen" w:hAnsi="Sylfaen" w:cs="Sylfaen"/>
                <w:sz w:val="20"/>
                <w:szCs w:val="20"/>
              </w:rPr>
              <w:t>վավերապայման</w:t>
            </w:r>
            <w:r w:rsidRPr="00602A24">
              <w:rPr>
                <w:rFonts w:ascii="Sylfaen" w:hAnsi="Sylfaen"/>
                <w:sz w:val="20"/>
                <w:szCs w:val="20"/>
              </w:rPr>
              <w:t xml:space="preserve">» (ccdo:CommunicationDetails) </w:t>
            </w:r>
            <w:r w:rsidRPr="00602A24">
              <w:rPr>
                <w:rFonts w:ascii="Sylfaen" w:hAnsi="Sylfaen" w:cs="Sylfaen"/>
                <w:sz w:val="20"/>
                <w:szCs w:val="20"/>
              </w:rPr>
              <w:t>բարդ</w:t>
            </w:r>
            <w:r w:rsidRPr="00602A24">
              <w:rPr>
                <w:rFonts w:ascii="Sylfaen" w:hAnsi="Sylfaen"/>
                <w:sz w:val="20"/>
                <w:szCs w:val="20"/>
              </w:rPr>
              <w:t xml:space="preserve"> </w:t>
            </w:r>
            <w:r w:rsidRPr="00602A24">
              <w:rPr>
                <w:rFonts w:ascii="Sylfaen" w:hAnsi="Sylfaen" w:cs="Sylfaen"/>
                <w:sz w:val="20"/>
                <w:szCs w:val="20"/>
              </w:rPr>
              <w:t>վավերապայմանի</w:t>
            </w:r>
            <w:r w:rsidRPr="00602A24">
              <w:rPr>
                <w:rFonts w:ascii="Sylfaen" w:hAnsi="Sylfaen"/>
                <w:sz w:val="20"/>
                <w:szCs w:val="20"/>
              </w:rPr>
              <w:t xml:space="preserve"> </w:t>
            </w:r>
            <w:r w:rsidRPr="00602A24">
              <w:rPr>
                <w:rFonts w:ascii="Sylfaen" w:hAnsi="Sylfaen" w:cs="Sylfaen"/>
                <w:sz w:val="20"/>
                <w:szCs w:val="20"/>
              </w:rPr>
              <w:t>կազմում</w:t>
            </w:r>
            <w:r w:rsidRPr="00602A24">
              <w:rPr>
                <w:rFonts w:ascii="Sylfaen" w:hAnsi="Sylfaen"/>
                <w:sz w:val="20"/>
                <w:szCs w:val="20"/>
              </w:rPr>
              <w:t xml:space="preserve"> «</w:t>
            </w:r>
            <w:r w:rsidRPr="00602A24">
              <w:rPr>
                <w:rFonts w:ascii="Sylfaen" w:hAnsi="Sylfaen" w:cs="Sylfaen"/>
                <w:sz w:val="20"/>
                <w:szCs w:val="20"/>
              </w:rPr>
              <w:t>Կապի</w:t>
            </w:r>
            <w:r w:rsidRPr="00602A24">
              <w:rPr>
                <w:rFonts w:ascii="Sylfaen" w:hAnsi="Sylfaen"/>
                <w:sz w:val="20"/>
                <w:szCs w:val="20"/>
              </w:rPr>
              <w:t xml:space="preserve"> </w:t>
            </w:r>
            <w:r w:rsidRPr="00602A24">
              <w:rPr>
                <w:rFonts w:ascii="Sylfaen" w:hAnsi="Sylfaen" w:cs="Sylfaen"/>
                <w:sz w:val="20"/>
                <w:szCs w:val="20"/>
              </w:rPr>
              <w:t>տեսակի</w:t>
            </w:r>
            <w:r w:rsidRPr="00602A24">
              <w:rPr>
                <w:rFonts w:ascii="Sylfaen" w:hAnsi="Sylfaen"/>
                <w:sz w:val="20"/>
                <w:szCs w:val="20"/>
              </w:rPr>
              <w:t xml:space="preserve"> </w:t>
            </w:r>
            <w:r w:rsidRPr="00602A24">
              <w:rPr>
                <w:rFonts w:ascii="Sylfaen" w:hAnsi="Sylfaen" w:cs="Sylfaen"/>
                <w:sz w:val="20"/>
                <w:szCs w:val="20"/>
              </w:rPr>
              <w:t>ծածկագիրը</w:t>
            </w:r>
            <w:r w:rsidRPr="00602A24">
              <w:rPr>
                <w:rFonts w:ascii="Sylfaen" w:hAnsi="Sylfaen"/>
                <w:sz w:val="20"/>
                <w:szCs w:val="20"/>
              </w:rPr>
              <w:t xml:space="preserve">» (csdo:CommunicationChannelCode) </w:t>
            </w:r>
            <w:r w:rsidRPr="00602A24">
              <w:rPr>
                <w:rFonts w:ascii="Sylfaen" w:hAnsi="Sylfaen" w:cs="Sylfaen"/>
                <w:sz w:val="20"/>
                <w:szCs w:val="20"/>
              </w:rPr>
              <w:t>վավերապայմանը</w:t>
            </w:r>
            <w:r w:rsidRPr="00602A24">
              <w:rPr>
                <w:rFonts w:ascii="Sylfaen" w:hAnsi="Sylfaen"/>
                <w:sz w:val="20"/>
                <w:szCs w:val="20"/>
              </w:rPr>
              <w:t xml:space="preserve"> </w:t>
            </w:r>
            <w:r w:rsidRPr="00602A24">
              <w:rPr>
                <w:rFonts w:ascii="Sylfaen" w:hAnsi="Sylfaen" w:cs="Sylfaen"/>
                <w:sz w:val="20"/>
                <w:szCs w:val="20"/>
              </w:rPr>
              <w:t>լրացված</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ապա</w:t>
            </w:r>
            <w:r w:rsidRPr="00602A24">
              <w:rPr>
                <w:rFonts w:ascii="Sylfaen" w:hAnsi="Sylfaen"/>
                <w:sz w:val="20"/>
                <w:szCs w:val="20"/>
              </w:rPr>
              <w:t xml:space="preserve"> </w:t>
            </w:r>
            <w:r w:rsidRPr="00602A24">
              <w:rPr>
                <w:rFonts w:ascii="Sylfaen" w:hAnsi="Sylfaen" w:cs="Sylfaen"/>
                <w:sz w:val="20"/>
                <w:szCs w:val="20"/>
              </w:rPr>
              <w:t>դրա</w:t>
            </w:r>
            <w:r w:rsidRPr="00602A24">
              <w:rPr>
                <w:rFonts w:ascii="Sylfaen" w:hAnsi="Sylfaen"/>
                <w:sz w:val="20"/>
                <w:szCs w:val="20"/>
              </w:rPr>
              <w:t xml:space="preserve"> </w:t>
            </w:r>
            <w:r w:rsidRPr="00602A24">
              <w:rPr>
                <w:rFonts w:ascii="Sylfaen" w:hAnsi="Sylfaen" w:cs="Sylfaen"/>
                <w:sz w:val="20"/>
                <w:szCs w:val="20"/>
              </w:rPr>
              <w:t>արժեքը</w:t>
            </w:r>
            <w:r w:rsidRPr="00602A24">
              <w:rPr>
                <w:rFonts w:ascii="Sylfaen" w:hAnsi="Sylfaen"/>
                <w:sz w:val="20"/>
                <w:szCs w:val="20"/>
              </w:rPr>
              <w:t xml:space="preserve"> </w:t>
            </w:r>
            <w:r w:rsidRPr="00602A24">
              <w:rPr>
                <w:rFonts w:ascii="Sylfaen" w:hAnsi="Sylfaen" w:cs="Sylfaen"/>
                <w:sz w:val="20"/>
                <w:szCs w:val="20"/>
              </w:rPr>
              <w:t>պետք</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համապատասխանի</w:t>
            </w:r>
            <w:r w:rsidRPr="00602A24">
              <w:rPr>
                <w:rFonts w:ascii="Sylfaen" w:hAnsi="Sylfaen"/>
                <w:sz w:val="20"/>
                <w:szCs w:val="20"/>
              </w:rPr>
              <w:t xml:space="preserve"> </w:t>
            </w:r>
            <w:r w:rsidRPr="00602A24">
              <w:rPr>
                <w:rFonts w:ascii="Sylfaen" w:hAnsi="Sylfaen" w:cs="Sylfaen"/>
                <w:sz w:val="20"/>
                <w:szCs w:val="20"/>
              </w:rPr>
              <w:t>հետեւյալ</w:t>
            </w:r>
            <w:r w:rsidRPr="00602A24">
              <w:rPr>
                <w:rFonts w:ascii="Sylfaen" w:hAnsi="Sylfaen"/>
                <w:sz w:val="20"/>
                <w:szCs w:val="20"/>
              </w:rPr>
              <w:t xml:space="preserve"> </w:t>
            </w:r>
            <w:r w:rsidRPr="00602A24">
              <w:rPr>
                <w:rFonts w:ascii="Sylfaen" w:hAnsi="Sylfaen" w:cs="Sylfaen"/>
                <w:sz w:val="20"/>
                <w:szCs w:val="20"/>
              </w:rPr>
              <w:t>արժեքներից</w:t>
            </w:r>
            <w:r w:rsidRPr="00602A24">
              <w:rPr>
                <w:rFonts w:ascii="Sylfaen" w:hAnsi="Sylfaen"/>
                <w:sz w:val="20"/>
                <w:szCs w:val="20"/>
              </w:rPr>
              <w:t xml:space="preserve"> </w:t>
            </w:r>
            <w:r w:rsidRPr="00602A24">
              <w:rPr>
                <w:rFonts w:ascii="Sylfaen" w:hAnsi="Sylfaen" w:cs="Sylfaen"/>
                <w:sz w:val="20"/>
                <w:szCs w:val="20"/>
              </w:rPr>
              <w:t>մեկին.</w:t>
            </w:r>
          </w:p>
          <w:p w14:paraId="65A7A444" w14:textId="77777777" w:rsidR="003F3A46" w:rsidRPr="00602A24" w:rsidRDefault="003F3A46" w:rsidP="00602A24">
            <w:pPr>
              <w:pStyle w:val="Bodytext20"/>
              <w:shd w:val="clear" w:color="auto" w:fill="auto"/>
              <w:spacing w:after="60" w:line="240" w:lineRule="auto"/>
              <w:jc w:val="left"/>
              <w:rPr>
                <w:rFonts w:ascii="Sylfaen" w:hAnsi="Sylfaen"/>
                <w:sz w:val="20"/>
                <w:szCs w:val="20"/>
              </w:rPr>
            </w:pPr>
            <w:r w:rsidRPr="00602A24">
              <w:rPr>
                <w:rFonts w:ascii="Sylfaen" w:hAnsi="Sylfaen"/>
                <w:sz w:val="20"/>
                <w:szCs w:val="20"/>
              </w:rPr>
              <w:t>«ТЕ»</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հեռախոս</w:t>
            </w:r>
          </w:p>
          <w:p w14:paraId="6B55A13D" w14:textId="77777777" w:rsidR="003F3A46" w:rsidRPr="00602A24" w:rsidRDefault="003F3A46" w:rsidP="00602A24">
            <w:pPr>
              <w:pStyle w:val="Bodytext20"/>
              <w:shd w:val="clear" w:color="auto" w:fill="auto"/>
              <w:spacing w:after="60" w:line="240" w:lineRule="auto"/>
              <w:jc w:val="left"/>
              <w:rPr>
                <w:rFonts w:ascii="Sylfaen" w:hAnsi="Sylfaen"/>
                <w:sz w:val="20"/>
                <w:szCs w:val="20"/>
              </w:rPr>
            </w:pPr>
            <w:r w:rsidRPr="00602A24">
              <w:rPr>
                <w:rFonts w:ascii="Sylfaen" w:hAnsi="Sylfaen"/>
                <w:sz w:val="20"/>
                <w:szCs w:val="20"/>
              </w:rPr>
              <w:t>«ЕМ»</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էլեկտրոնային</w:t>
            </w:r>
            <w:r w:rsidRPr="00602A24">
              <w:rPr>
                <w:rFonts w:ascii="Sylfaen" w:hAnsi="Sylfaen"/>
                <w:sz w:val="20"/>
                <w:szCs w:val="20"/>
              </w:rPr>
              <w:t xml:space="preserve"> </w:t>
            </w:r>
            <w:r w:rsidRPr="00602A24">
              <w:rPr>
                <w:rFonts w:ascii="Sylfaen" w:hAnsi="Sylfaen" w:cs="Sylfaen"/>
                <w:sz w:val="20"/>
                <w:szCs w:val="20"/>
              </w:rPr>
              <w:t>փոստ</w:t>
            </w:r>
          </w:p>
          <w:p w14:paraId="4F178783" w14:textId="77777777" w:rsidR="003F3A46" w:rsidRPr="00602A24" w:rsidRDefault="003F3A46" w:rsidP="00602A24">
            <w:pPr>
              <w:pStyle w:val="Bodytext20"/>
              <w:shd w:val="clear" w:color="auto" w:fill="auto"/>
              <w:spacing w:after="60" w:line="240" w:lineRule="auto"/>
              <w:jc w:val="left"/>
              <w:rPr>
                <w:rFonts w:ascii="Sylfaen" w:hAnsi="Sylfaen"/>
                <w:sz w:val="20"/>
                <w:szCs w:val="20"/>
              </w:rPr>
            </w:pPr>
            <w:r w:rsidRPr="00602A24">
              <w:rPr>
                <w:rFonts w:ascii="Sylfaen" w:hAnsi="Sylfaen"/>
                <w:sz w:val="20"/>
                <w:szCs w:val="20"/>
              </w:rPr>
              <w:t>«FX»</w:t>
            </w:r>
            <w:r w:rsidRPr="00602A24">
              <w:rPr>
                <w:rFonts w:ascii="Sylfaen" w:hAnsi="Sylfaen" w:cs="Sylfaen"/>
                <w:sz w:val="20"/>
                <w:szCs w:val="20"/>
              </w:rPr>
              <w:t>՝</w:t>
            </w:r>
            <w:r w:rsidRPr="00602A24">
              <w:rPr>
                <w:rFonts w:ascii="Sylfaen" w:hAnsi="Sylfaen"/>
                <w:sz w:val="20"/>
                <w:szCs w:val="20"/>
              </w:rPr>
              <w:t xml:space="preserve"> </w:t>
            </w:r>
            <w:r w:rsidRPr="00602A24">
              <w:rPr>
                <w:rFonts w:ascii="Sylfaen" w:hAnsi="Sylfaen" w:cs="Sylfaen"/>
                <w:sz w:val="20"/>
                <w:szCs w:val="20"/>
              </w:rPr>
              <w:t>ֆաքս</w:t>
            </w:r>
          </w:p>
        </w:tc>
      </w:tr>
      <w:tr w:rsidR="003F3A46" w:rsidRPr="00602A24" w14:paraId="5E81D8CD" w14:textId="77777777" w:rsidTr="003F3A46">
        <w:trPr>
          <w:jc w:val="center"/>
        </w:trPr>
        <w:tc>
          <w:tcPr>
            <w:tcW w:w="1615" w:type="dxa"/>
            <w:tcBorders>
              <w:top w:val="single" w:sz="4" w:space="0" w:color="auto"/>
              <w:left w:val="single" w:sz="4" w:space="0" w:color="auto"/>
              <w:bottom w:val="single" w:sz="4" w:space="0" w:color="auto"/>
            </w:tcBorders>
            <w:shd w:val="clear" w:color="auto" w:fill="FFFFFF"/>
          </w:tcPr>
          <w:p w14:paraId="7A07F35A" w14:textId="77777777" w:rsidR="003F3A46" w:rsidRPr="00602A24" w:rsidRDefault="003F3A46" w:rsidP="00602A24">
            <w:pPr>
              <w:pStyle w:val="Bodytext20"/>
              <w:shd w:val="clear" w:color="auto" w:fill="auto"/>
              <w:spacing w:after="120" w:line="240" w:lineRule="auto"/>
              <w:jc w:val="center"/>
              <w:rPr>
                <w:rFonts w:ascii="Sylfaen" w:hAnsi="Sylfaen"/>
                <w:sz w:val="20"/>
                <w:szCs w:val="20"/>
              </w:rPr>
            </w:pPr>
            <w:r w:rsidRPr="00602A24">
              <w:rPr>
                <w:rFonts w:ascii="Sylfaen" w:hAnsi="Sylfaen"/>
                <w:sz w:val="20"/>
                <w:szCs w:val="20"/>
              </w:rPr>
              <w:t>14</w:t>
            </w:r>
          </w:p>
        </w:tc>
        <w:tc>
          <w:tcPr>
            <w:tcW w:w="7893" w:type="dxa"/>
            <w:tcBorders>
              <w:top w:val="single" w:sz="4" w:space="0" w:color="auto"/>
              <w:left w:val="single" w:sz="4" w:space="0" w:color="auto"/>
              <w:bottom w:val="single" w:sz="4" w:space="0" w:color="auto"/>
              <w:right w:val="single" w:sz="4" w:space="0" w:color="auto"/>
            </w:tcBorders>
            <w:shd w:val="clear" w:color="auto" w:fill="FFFFFF"/>
            <w:vAlign w:val="bottom"/>
          </w:tcPr>
          <w:p w14:paraId="1E0FC83F" w14:textId="77777777" w:rsidR="003F3A46" w:rsidRPr="00602A24" w:rsidRDefault="003F3A46" w:rsidP="00602A24">
            <w:pPr>
              <w:pStyle w:val="Bodytext20"/>
              <w:shd w:val="clear" w:color="auto" w:fill="auto"/>
              <w:spacing w:after="120" w:line="240" w:lineRule="auto"/>
              <w:jc w:val="left"/>
              <w:rPr>
                <w:rFonts w:ascii="Sylfaen" w:hAnsi="Sylfaen"/>
                <w:sz w:val="20"/>
                <w:szCs w:val="20"/>
              </w:rPr>
            </w:pPr>
            <w:r w:rsidRPr="00602A24">
              <w:rPr>
                <w:rFonts w:ascii="Sylfaen" w:hAnsi="Sylfaen" w:cs="Sylfaen"/>
                <w:sz w:val="20"/>
                <w:szCs w:val="20"/>
              </w:rPr>
              <w:t>եթե</w:t>
            </w:r>
            <w:r w:rsidRPr="00602A24">
              <w:rPr>
                <w:rFonts w:ascii="Sylfaen" w:hAnsi="Sylfaen"/>
                <w:sz w:val="20"/>
                <w:szCs w:val="20"/>
              </w:rPr>
              <w:t xml:space="preserve"> «</w:t>
            </w:r>
            <w:r w:rsidRPr="00602A24">
              <w:rPr>
                <w:rFonts w:ascii="Sylfaen" w:hAnsi="Sylfaen" w:cs="Sylfaen"/>
                <w:sz w:val="20"/>
                <w:szCs w:val="20"/>
              </w:rPr>
              <w:t>Երկրի</w:t>
            </w:r>
            <w:r w:rsidRPr="00602A24">
              <w:rPr>
                <w:rFonts w:ascii="Sylfaen" w:hAnsi="Sylfaen"/>
                <w:sz w:val="20"/>
                <w:szCs w:val="20"/>
              </w:rPr>
              <w:t xml:space="preserve"> </w:t>
            </w:r>
            <w:r w:rsidRPr="00602A24">
              <w:rPr>
                <w:rFonts w:ascii="Sylfaen" w:hAnsi="Sylfaen" w:cs="Sylfaen"/>
                <w:sz w:val="20"/>
                <w:szCs w:val="20"/>
              </w:rPr>
              <w:t>ծածկագիրը</w:t>
            </w:r>
            <w:r w:rsidRPr="00602A24">
              <w:rPr>
                <w:rFonts w:ascii="Sylfaen" w:hAnsi="Sylfaen"/>
                <w:sz w:val="20"/>
                <w:szCs w:val="20"/>
              </w:rPr>
              <w:t xml:space="preserve">» (csdo:UnifiedCountryCode) </w:t>
            </w:r>
            <w:r w:rsidRPr="00602A24">
              <w:rPr>
                <w:rFonts w:ascii="Sylfaen" w:hAnsi="Sylfaen" w:cs="Sylfaen"/>
                <w:sz w:val="20"/>
                <w:szCs w:val="20"/>
              </w:rPr>
              <w:t>վավերապայմանը</w:t>
            </w:r>
            <w:r w:rsidRPr="00602A24">
              <w:rPr>
                <w:rFonts w:ascii="Sylfaen" w:hAnsi="Sylfaen"/>
                <w:sz w:val="20"/>
                <w:szCs w:val="20"/>
              </w:rPr>
              <w:t xml:space="preserve"> </w:t>
            </w:r>
            <w:r w:rsidRPr="00602A24">
              <w:rPr>
                <w:rFonts w:ascii="Sylfaen" w:hAnsi="Sylfaen" w:cs="Sylfaen"/>
                <w:sz w:val="20"/>
                <w:szCs w:val="20"/>
              </w:rPr>
              <w:t>լրացված</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ապա</w:t>
            </w:r>
            <w:r w:rsidRPr="00602A24">
              <w:rPr>
                <w:rFonts w:ascii="Sylfaen" w:hAnsi="Sylfaen"/>
                <w:sz w:val="20"/>
                <w:szCs w:val="20"/>
              </w:rPr>
              <w:t xml:space="preserve"> </w:t>
            </w:r>
            <w:r w:rsidRPr="00602A24">
              <w:rPr>
                <w:rFonts w:ascii="Sylfaen" w:hAnsi="Sylfaen" w:cs="Sylfaen"/>
                <w:sz w:val="20"/>
                <w:szCs w:val="20"/>
              </w:rPr>
              <w:t>դրա</w:t>
            </w:r>
            <w:r w:rsidRPr="00602A24">
              <w:rPr>
                <w:rFonts w:ascii="Sylfaen" w:hAnsi="Sylfaen"/>
                <w:sz w:val="20"/>
                <w:szCs w:val="20"/>
              </w:rPr>
              <w:t xml:space="preserve"> </w:t>
            </w:r>
            <w:r w:rsidRPr="00602A24">
              <w:rPr>
                <w:rFonts w:ascii="Sylfaen" w:hAnsi="Sylfaen" w:cs="Sylfaen"/>
                <w:sz w:val="20"/>
                <w:szCs w:val="20"/>
              </w:rPr>
              <w:t>արժեքը</w:t>
            </w:r>
            <w:r w:rsidRPr="00602A24">
              <w:rPr>
                <w:rFonts w:ascii="Sylfaen" w:hAnsi="Sylfaen"/>
                <w:sz w:val="20"/>
                <w:szCs w:val="20"/>
              </w:rPr>
              <w:t xml:space="preserve"> </w:t>
            </w:r>
            <w:r w:rsidRPr="00602A24">
              <w:rPr>
                <w:rFonts w:ascii="Sylfaen" w:hAnsi="Sylfaen" w:cs="Sylfaen"/>
                <w:sz w:val="20"/>
                <w:szCs w:val="20"/>
              </w:rPr>
              <w:t>պետք</w:t>
            </w:r>
            <w:r w:rsidRPr="00602A24">
              <w:rPr>
                <w:rFonts w:ascii="Sylfaen" w:hAnsi="Sylfaen"/>
                <w:sz w:val="20"/>
                <w:szCs w:val="20"/>
              </w:rPr>
              <w:t xml:space="preserve"> </w:t>
            </w:r>
            <w:r w:rsidRPr="00602A24">
              <w:rPr>
                <w:rFonts w:ascii="Sylfaen" w:hAnsi="Sylfaen" w:cs="Sylfaen"/>
                <w:sz w:val="20"/>
                <w:szCs w:val="20"/>
              </w:rPr>
              <w:t>է</w:t>
            </w:r>
            <w:r w:rsidRPr="00602A24">
              <w:rPr>
                <w:rFonts w:ascii="Sylfaen" w:hAnsi="Sylfaen"/>
                <w:sz w:val="20"/>
                <w:szCs w:val="20"/>
              </w:rPr>
              <w:t xml:space="preserve"> </w:t>
            </w:r>
            <w:r w:rsidRPr="00602A24">
              <w:rPr>
                <w:rFonts w:ascii="Sylfaen" w:hAnsi="Sylfaen" w:cs="Sylfaen"/>
                <w:sz w:val="20"/>
                <w:szCs w:val="20"/>
              </w:rPr>
              <w:t>համապատասխանի</w:t>
            </w:r>
            <w:r w:rsidRPr="00602A24">
              <w:rPr>
                <w:rFonts w:ascii="Sylfaen" w:hAnsi="Sylfaen"/>
                <w:sz w:val="20"/>
                <w:szCs w:val="20"/>
              </w:rPr>
              <w:t xml:space="preserve"> ISO 3166-1-</w:t>
            </w:r>
            <w:r w:rsidRPr="00602A24">
              <w:rPr>
                <w:rFonts w:ascii="Sylfaen" w:hAnsi="Sylfaen" w:cs="Sylfaen"/>
                <w:sz w:val="20"/>
                <w:szCs w:val="20"/>
              </w:rPr>
              <w:t>ին</w:t>
            </w:r>
            <w:r w:rsidRPr="00602A24">
              <w:rPr>
                <w:rFonts w:ascii="Sylfaen" w:hAnsi="Sylfaen"/>
                <w:sz w:val="20"/>
                <w:szCs w:val="20"/>
              </w:rPr>
              <w:t xml:space="preserve"> </w:t>
            </w:r>
            <w:r w:rsidRPr="00602A24">
              <w:rPr>
                <w:rFonts w:ascii="Sylfaen" w:hAnsi="Sylfaen" w:cs="Sylfaen"/>
                <w:sz w:val="20"/>
                <w:szCs w:val="20"/>
              </w:rPr>
              <w:t>համապատասխան</w:t>
            </w:r>
            <w:r w:rsidRPr="00602A24">
              <w:rPr>
                <w:rFonts w:ascii="Sylfaen" w:hAnsi="Sylfaen"/>
                <w:sz w:val="20"/>
                <w:szCs w:val="20"/>
              </w:rPr>
              <w:t xml:space="preserve"> </w:t>
            </w:r>
            <w:r w:rsidRPr="00602A24">
              <w:rPr>
                <w:rFonts w:ascii="Sylfaen" w:hAnsi="Sylfaen" w:cs="Sylfaen"/>
                <w:sz w:val="20"/>
                <w:szCs w:val="20"/>
              </w:rPr>
              <w:t>աշխարհի</w:t>
            </w:r>
            <w:r w:rsidRPr="00602A24">
              <w:rPr>
                <w:rFonts w:ascii="Sylfaen" w:hAnsi="Sylfaen"/>
                <w:sz w:val="20"/>
                <w:szCs w:val="20"/>
              </w:rPr>
              <w:t xml:space="preserve"> </w:t>
            </w:r>
            <w:r w:rsidRPr="00602A24">
              <w:rPr>
                <w:rFonts w:ascii="Sylfaen" w:hAnsi="Sylfaen" w:cs="Sylfaen"/>
                <w:sz w:val="20"/>
                <w:szCs w:val="20"/>
              </w:rPr>
              <w:t>երկրների</w:t>
            </w:r>
            <w:r w:rsidRPr="00602A24">
              <w:rPr>
                <w:rFonts w:ascii="Sylfaen" w:hAnsi="Sylfaen"/>
                <w:sz w:val="20"/>
                <w:szCs w:val="20"/>
              </w:rPr>
              <w:t xml:space="preserve"> </w:t>
            </w:r>
            <w:r w:rsidRPr="00602A24">
              <w:rPr>
                <w:rFonts w:ascii="Sylfaen" w:hAnsi="Sylfaen" w:cs="Sylfaen"/>
                <w:sz w:val="20"/>
                <w:szCs w:val="20"/>
              </w:rPr>
              <w:t>ծածկագրերի</w:t>
            </w:r>
            <w:r w:rsidRPr="00602A24">
              <w:rPr>
                <w:rFonts w:ascii="Sylfaen" w:hAnsi="Sylfaen"/>
                <w:sz w:val="20"/>
                <w:szCs w:val="20"/>
              </w:rPr>
              <w:t xml:space="preserve"> </w:t>
            </w:r>
            <w:r w:rsidRPr="00602A24">
              <w:rPr>
                <w:rFonts w:ascii="Sylfaen" w:hAnsi="Sylfaen" w:cs="Sylfaen"/>
                <w:sz w:val="20"/>
                <w:szCs w:val="20"/>
              </w:rPr>
              <w:t>ու</w:t>
            </w:r>
            <w:r w:rsidRPr="00602A24">
              <w:rPr>
                <w:rFonts w:ascii="Sylfaen" w:hAnsi="Sylfaen"/>
                <w:sz w:val="20"/>
                <w:szCs w:val="20"/>
              </w:rPr>
              <w:t xml:space="preserve"> </w:t>
            </w:r>
            <w:r w:rsidRPr="00602A24">
              <w:rPr>
                <w:rFonts w:ascii="Sylfaen" w:hAnsi="Sylfaen" w:cs="Sylfaen"/>
                <w:sz w:val="20"/>
                <w:szCs w:val="20"/>
              </w:rPr>
              <w:t>անվանումների</w:t>
            </w:r>
            <w:r w:rsidRPr="00602A24">
              <w:rPr>
                <w:rFonts w:ascii="Sylfaen" w:hAnsi="Sylfaen"/>
                <w:sz w:val="20"/>
                <w:szCs w:val="20"/>
              </w:rPr>
              <w:t xml:space="preserve"> </w:t>
            </w:r>
            <w:r w:rsidRPr="00602A24">
              <w:rPr>
                <w:rFonts w:ascii="Sylfaen" w:hAnsi="Sylfaen" w:cs="Sylfaen"/>
                <w:sz w:val="20"/>
                <w:szCs w:val="20"/>
              </w:rPr>
              <w:t>ցանկը</w:t>
            </w:r>
            <w:r w:rsidRPr="00602A24">
              <w:rPr>
                <w:rFonts w:ascii="Sylfaen" w:hAnsi="Sylfaen"/>
                <w:sz w:val="20"/>
                <w:szCs w:val="20"/>
              </w:rPr>
              <w:t xml:space="preserve"> </w:t>
            </w:r>
            <w:r w:rsidRPr="00602A24">
              <w:rPr>
                <w:rFonts w:ascii="Sylfaen" w:hAnsi="Sylfaen" w:cs="Sylfaen"/>
                <w:sz w:val="20"/>
                <w:szCs w:val="20"/>
              </w:rPr>
              <w:t>պարունակող՝</w:t>
            </w:r>
            <w:r w:rsidRPr="00602A24">
              <w:rPr>
                <w:rFonts w:ascii="Sylfaen" w:hAnsi="Sylfaen"/>
                <w:sz w:val="20"/>
                <w:szCs w:val="20"/>
              </w:rPr>
              <w:t xml:space="preserve"> </w:t>
            </w:r>
            <w:r w:rsidRPr="00602A24">
              <w:rPr>
                <w:rFonts w:ascii="Sylfaen" w:hAnsi="Sylfaen" w:cs="Sylfaen"/>
                <w:sz w:val="20"/>
                <w:szCs w:val="20"/>
              </w:rPr>
              <w:t>աշխարհի</w:t>
            </w:r>
            <w:r w:rsidRPr="00602A24">
              <w:rPr>
                <w:rFonts w:ascii="Sylfaen" w:hAnsi="Sylfaen"/>
                <w:sz w:val="20"/>
                <w:szCs w:val="20"/>
              </w:rPr>
              <w:t xml:space="preserve"> </w:t>
            </w:r>
            <w:r w:rsidRPr="00602A24">
              <w:rPr>
                <w:rFonts w:ascii="Sylfaen" w:hAnsi="Sylfaen" w:cs="Sylfaen"/>
                <w:sz w:val="20"/>
                <w:szCs w:val="20"/>
              </w:rPr>
              <w:t>երկրների</w:t>
            </w:r>
            <w:r w:rsidRPr="00602A24">
              <w:rPr>
                <w:rFonts w:ascii="Sylfaen" w:hAnsi="Sylfaen"/>
                <w:sz w:val="20"/>
                <w:szCs w:val="20"/>
              </w:rPr>
              <w:t xml:space="preserve"> </w:t>
            </w:r>
            <w:r w:rsidRPr="00602A24">
              <w:rPr>
                <w:rFonts w:ascii="Sylfaen" w:hAnsi="Sylfaen" w:cs="Sylfaen"/>
                <w:sz w:val="20"/>
                <w:szCs w:val="20"/>
              </w:rPr>
              <w:t>դասակարգչից</w:t>
            </w:r>
            <w:r w:rsidRPr="00602A24">
              <w:rPr>
                <w:rFonts w:ascii="Sylfaen" w:hAnsi="Sylfaen"/>
                <w:sz w:val="20"/>
                <w:szCs w:val="20"/>
              </w:rPr>
              <w:t xml:space="preserve"> </w:t>
            </w:r>
            <w:r w:rsidRPr="00602A24">
              <w:rPr>
                <w:rFonts w:ascii="Sylfaen" w:hAnsi="Sylfaen" w:cs="Sylfaen"/>
                <w:sz w:val="20"/>
                <w:szCs w:val="20"/>
              </w:rPr>
              <w:t>երկրի</w:t>
            </w:r>
            <w:r w:rsidRPr="00602A24">
              <w:rPr>
                <w:rFonts w:ascii="Sylfaen" w:hAnsi="Sylfaen"/>
                <w:sz w:val="20"/>
                <w:szCs w:val="20"/>
              </w:rPr>
              <w:t xml:space="preserve"> </w:t>
            </w:r>
            <w:r w:rsidRPr="00602A24">
              <w:rPr>
                <w:rFonts w:ascii="Sylfaen" w:hAnsi="Sylfaen" w:cs="Sylfaen"/>
                <w:sz w:val="20"/>
                <w:szCs w:val="20"/>
              </w:rPr>
              <w:t>ծածկագրին</w:t>
            </w:r>
          </w:p>
        </w:tc>
      </w:tr>
    </w:tbl>
    <w:p w14:paraId="366707FD" w14:textId="77777777" w:rsidR="003F3A46" w:rsidRPr="006117A2" w:rsidRDefault="003F3A46" w:rsidP="003F3A46">
      <w:pPr>
        <w:spacing w:after="160" w:line="360" w:lineRule="auto"/>
        <w:rPr>
          <w:rFonts w:ascii="Sylfaen" w:hAnsi="Sylfaen"/>
        </w:rPr>
      </w:pPr>
    </w:p>
    <w:p w14:paraId="29AA54BF" w14:textId="77777777" w:rsidR="003F3A46" w:rsidRPr="006117A2" w:rsidRDefault="003F3A46" w:rsidP="003F3A46">
      <w:pPr>
        <w:spacing w:after="160" w:line="360" w:lineRule="auto"/>
        <w:rPr>
          <w:rFonts w:ascii="Sylfaen" w:hAnsi="Sylfaen"/>
        </w:rPr>
        <w:sectPr w:rsidR="003F3A46" w:rsidRPr="006117A2" w:rsidSect="00B27DBC">
          <w:pgSz w:w="11900" w:h="16840" w:code="9"/>
          <w:pgMar w:top="1418" w:right="1418" w:bottom="1418" w:left="1418" w:header="0" w:footer="799" w:gutter="0"/>
          <w:cols w:space="720"/>
          <w:noEndnote/>
          <w:docGrid w:linePitch="360"/>
        </w:sectPr>
      </w:pPr>
    </w:p>
    <w:p w14:paraId="0681E314" w14:textId="77777777" w:rsidR="003F3A46" w:rsidRPr="006117A2" w:rsidRDefault="003F3A46" w:rsidP="003F3A46">
      <w:pPr>
        <w:pStyle w:val="Bodytext20"/>
        <w:shd w:val="clear" w:color="auto" w:fill="auto"/>
        <w:spacing w:after="160" w:line="360" w:lineRule="auto"/>
        <w:ind w:left="5103" w:right="-8"/>
        <w:jc w:val="center"/>
        <w:rPr>
          <w:rFonts w:ascii="Sylfaen" w:hAnsi="Sylfaen"/>
          <w:sz w:val="24"/>
          <w:szCs w:val="24"/>
        </w:rPr>
      </w:pPr>
      <w:r w:rsidRPr="006117A2">
        <w:rPr>
          <w:rFonts w:ascii="Sylfaen" w:hAnsi="Sylfaen" w:cs="Sylfaen"/>
          <w:sz w:val="24"/>
          <w:szCs w:val="24"/>
        </w:rPr>
        <w:lastRenderedPageBreak/>
        <w:t>ՀԱՍՏԱՏՎԱԾ</w:t>
      </w:r>
      <w:r w:rsidRPr="006117A2">
        <w:rPr>
          <w:rFonts w:ascii="Sylfaen" w:hAnsi="Sylfaen"/>
          <w:sz w:val="24"/>
          <w:szCs w:val="24"/>
        </w:rPr>
        <w:t xml:space="preserve"> </w:t>
      </w:r>
      <w:r w:rsidRPr="006117A2">
        <w:rPr>
          <w:rFonts w:ascii="Sylfaen" w:hAnsi="Sylfaen" w:cs="Sylfaen"/>
          <w:sz w:val="24"/>
          <w:szCs w:val="24"/>
        </w:rPr>
        <w:t>Է</w:t>
      </w:r>
    </w:p>
    <w:p w14:paraId="3FF138E1" w14:textId="77777777" w:rsidR="003F3A46" w:rsidRPr="006117A2" w:rsidRDefault="003F3A46" w:rsidP="00602A24">
      <w:pPr>
        <w:pStyle w:val="Bodytext20"/>
        <w:shd w:val="clear" w:color="auto" w:fill="auto"/>
        <w:spacing w:after="160" w:line="360" w:lineRule="auto"/>
        <w:ind w:left="5103" w:right="-8"/>
        <w:jc w:val="center"/>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w:t>
      </w:r>
      <w:r w:rsidR="00602A24" w:rsidRPr="00602A24">
        <w:rPr>
          <w:rFonts w:ascii="Sylfaen" w:hAnsi="Sylfaen"/>
          <w:sz w:val="24"/>
          <w:szCs w:val="24"/>
        </w:rPr>
        <w:br/>
      </w:r>
      <w:r w:rsidRPr="006117A2">
        <w:rPr>
          <w:rFonts w:ascii="Sylfaen" w:hAnsi="Sylfaen"/>
          <w:sz w:val="24"/>
          <w:szCs w:val="24"/>
        </w:rPr>
        <w:t xml:space="preserve">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դեկտեմբերի</w:t>
      </w:r>
      <w:r w:rsidRPr="006117A2">
        <w:rPr>
          <w:rFonts w:ascii="Sylfaen" w:hAnsi="Sylfaen"/>
          <w:sz w:val="24"/>
          <w:szCs w:val="24"/>
        </w:rPr>
        <w:t xml:space="preserve"> 24-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227 </w:t>
      </w:r>
      <w:r w:rsidRPr="006117A2">
        <w:rPr>
          <w:rFonts w:ascii="Sylfaen" w:hAnsi="Sylfaen" w:cs="Sylfaen"/>
          <w:sz w:val="24"/>
          <w:szCs w:val="24"/>
        </w:rPr>
        <w:t>որոշմամբ</w:t>
      </w:r>
    </w:p>
    <w:p w14:paraId="241FD593" w14:textId="77777777" w:rsidR="003F3A46" w:rsidRPr="006117A2" w:rsidRDefault="003F3A46" w:rsidP="00602A24">
      <w:pPr>
        <w:pStyle w:val="Bodytext40"/>
        <w:spacing w:before="0" w:after="160" w:line="360" w:lineRule="auto"/>
        <w:ind w:left="40"/>
        <w:rPr>
          <w:rFonts w:ascii="Sylfaen" w:hAnsi="Sylfaen"/>
          <w:sz w:val="24"/>
          <w:szCs w:val="24"/>
        </w:rPr>
      </w:pPr>
    </w:p>
    <w:p w14:paraId="745126F7" w14:textId="77777777" w:rsidR="003F3A46" w:rsidRPr="006117A2" w:rsidRDefault="003F3A46" w:rsidP="00602A24">
      <w:pPr>
        <w:pStyle w:val="Bodytext40"/>
        <w:spacing w:before="0" w:after="160" w:line="360" w:lineRule="auto"/>
        <w:ind w:left="40"/>
        <w:rPr>
          <w:rFonts w:ascii="Sylfaen" w:hAnsi="Sylfaen"/>
          <w:sz w:val="24"/>
          <w:szCs w:val="24"/>
        </w:rPr>
      </w:pPr>
      <w:r w:rsidRPr="006117A2">
        <w:rPr>
          <w:rFonts w:ascii="Sylfaen" w:hAnsi="Sylfaen" w:cs="Sylfaen"/>
          <w:sz w:val="24"/>
          <w:szCs w:val="24"/>
        </w:rPr>
        <w:t>ԿԱՆՈՆԱԿԱՐԳ</w:t>
      </w:r>
    </w:p>
    <w:p w14:paraId="6850C545" w14:textId="77777777" w:rsidR="003F3A46" w:rsidRPr="006117A2" w:rsidRDefault="003F3A46" w:rsidP="00602A24">
      <w:pPr>
        <w:pStyle w:val="Bodytext40"/>
        <w:spacing w:before="0" w:after="160" w:line="360" w:lineRule="auto"/>
        <w:ind w:left="40"/>
        <w:rPr>
          <w:rFonts w:ascii="Sylfaen" w:hAnsi="Sylfaen"/>
          <w:sz w:val="24"/>
          <w:szCs w:val="24"/>
        </w:rPr>
      </w:pPr>
      <w:r w:rsidRPr="006117A2">
        <w:rPr>
          <w:rFonts w:ascii="Sylfaen" w:hAnsi="Sylfaen"/>
          <w:sz w:val="24"/>
          <w:szCs w:val="24"/>
        </w:rPr>
        <w:t>«</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պետությունների</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p>
    <w:p w14:paraId="7DACC580" w14:textId="77777777" w:rsidR="003F3A46" w:rsidRPr="006117A2" w:rsidRDefault="003F3A46" w:rsidP="00602A24">
      <w:pPr>
        <w:pStyle w:val="Bodytext20"/>
        <w:shd w:val="clear" w:color="auto" w:fill="auto"/>
        <w:spacing w:after="160" w:line="360" w:lineRule="auto"/>
        <w:ind w:left="3600"/>
        <w:jc w:val="both"/>
        <w:rPr>
          <w:rFonts w:ascii="Sylfaen" w:hAnsi="Sylfaen"/>
          <w:sz w:val="24"/>
          <w:szCs w:val="24"/>
        </w:rPr>
      </w:pPr>
    </w:p>
    <w:p w14:paraId="6821ACBE" w14:textId="77777777" w:rsidR="003F3A46" w:rsidRPr="006117A2" w:rsidRDefault="003F3A46" w:rsidP="00602A24">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 xml:space="preserve">I.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դրույթներ</w:t>
      </w:r>
    </w:p>
    <w:p w14:paraId="6EECEEEE"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w:t>
      </w:r>
      <w:r w:rsidR="00A818EF" w:rsidRPr="00A818EF">
        <w:rPr>
          <w:rFonts w:ascii="Sylfaen" w:hAnsi="Sylfaen"/>
          <w:sz w:val="24"/>
          <w:szCs w:val="24"/>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կանոնակարգը</w:t>
      </w:r>
      <w:r w:rsidRPr="006117A2">
        <w:rPr>
          <w:rFonts w:ascii="Sylfaen" w:hAnsi="Sylfaen"/>
          <w:sz w:val="24"/>
          <w:szCs w:val="24"/>
        </w:rPr>
        <w:t xml:space="preserve"> </w:t>
      </w:r>
      <w:r w:rsidRPr="006117A2">
        <w:rPr>
          <w:rFonts w:ascii="Sylfaen" w:hAnsi="Sylfaen" w:cs="Sylfaen"/>
          <w:sz w:val="24"/>
          <w:szCs w:val="24"/>
        </w:rPr>
        <w:t>մշակվել</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Միություն</w:t>
      </w:r>
      <w:r w:rsidRPr="006117A2">
        <w:rPr>
          <w:rFonts w:ascii="Sylfaen" w:hAnsi="Sylfaen"/>
          <w:sz w:val="24"/>
          <w:szCs w:val="24"/>
        </w:rPr>
        <w:t xml:space="preserve">) </w:t>
      </w:r>
      <w:r w:rsidRPr="006117A2">
        <w:rPr>
          <w:rFonts w:ascii="Sylfaen" w:hAnsi="Sylfaen" w:cs="Sylfaen"/>
          <w:sz w:val="24"/>
          <w:szCs w:val="24"/>
        </w:rPr>
        <w:t>իրավունքի</w:t>
      </w:r>
      <w:r w:rsidRPr="006117A2">
        <w:rPr>
          <w:rFonts w:ascii="Sylfaen" w:hAnsi="Sylfaen"/>
          <w:sz w:val="24"/>
          <w:szCs w:val="24"/>
        </w:rPr>
        <w:t xml:space="preserve"> </w:t>
      </w:r>
      <w:r w:rsidRPr="006117A2">
        <w:rPr>
          <w:rFonts w:ascii="Sylfaen" w:hAnsi="Sylfaen" w:cs="Sylfaen"/>
          <w:sz w:val="24"/>
          <w:szCs w:val="24"/>
        </w:rPr>
        <w:t>մաս</w:t>
      </w:r>
      <w:r w:rsidRPr="006117A2">
        <w:rPr>
          <w:rFonts w:ascii="Sylfaen" w:hAnsi="Sylfaen"/>
          <w:sz w:val="24"/>
          <w:szCs w:val="24"/>
        </w:rPr>
        <w:t xml:space="preserve"> </w:t>
      </w:r>
      <w:r w:rsidRPr="006117A2">
        <w:rPr>
          <w:rFonts w:ascii="Sylfaen" w:hAnsi="Sylfaen" w:cs="Sylfaen"/>
          <w:sz w:val="24"/>
          <w:szCs w:val="24"/>
        </w:rPr>
        <w:t>կազմող</w:t>
      </w:r>
      <w:r w:rsidRPr="006117A2">
        <w:rPr>
          <w:rFonts w:ascii="Sylfaen" w:hAnsi="Sylfaen"/>
          <w:sz w:val="24"/>
          <w:szCs w:val="24"/>
        </w:rPr>
        <w:t xml:space="preserve"> </w:t>
      </w:r>
      <w:r w:rsidRPr="006117A2">
        <w:rPr>
          <w:rFonts w:ascii="Sylfaen" w:hAnsi="Sylfaen" w:cs="Sylfaen"/>
          <w:sz w:val="24"/>
          <w:szCs w:val="24"/>
        </w:rPr>
        <w:t>հետ</w:t>
      </w:r>
      <w:r>
        <w:rPr>
          <w:rFonts w:ascii="Sylfaen" w:hAnsi="Sylfaen" w:cs="Sylfaen"/>
          <w:sz w:val="24"/>
          <w:szCs w:val="24"/>
        </w:rPr>
        <w:t>եւ</w:t>
      </w:r>
      <w:r w:rsidRPr="006117A2">
        <w:rPr>
          <w:rFonts w:ascii="Sylfaen" w:hAnsi="Sylfaen" w:cs="Sylfaen"/>
          <w:sz w:val="24"/>
          <w:szCs w:val="24"/>
        </w:rPr>
        <w:t>յալ</w:t>
      </w:r>
      <w:r w:rsidRPr="006117A2">
        <w:rPr>
          <w:rFonts w:ascii="Sylfaen" w:hAnsi="Sylfaen"/>
          <w:sz w:val="24"/>
          <w:szCs w:val="24"/>
        </w:rPr>
        <w:t xml:space="preserve"> </w:t>
      </w:r>
      <w:r w:rsidRPr="006117A2">
        <w:rPr>
          <w:rFonts w:ascii="Sylfaen" w:hAnsi="Sylfaen" w:cs="Sylfaen"/>
          <w:sz w:val="24"/>
          <w:szCs w:val="24"/>
        </w:rPr>
        <w:t>ակտերին</w:t>
      </w:r>
      <w:r w:rsidRPr="006117A2">
        <w:rPr>
          <w:rFonts w:ascii="Sylfaen" w:hAnsi="Sylfaen"/>
          <w:sz w:val="24"/>
          <w:szCs w:val="24"/>
        </w:rPr>
        <w:t xml:space="preserve"> </w:t>
      </w:r>
      <w:r w:rsidRPr="006117A2">
        <w:rPr>
          <w:rFonts w:ascii="Sylfaen" w:hAnsi="Sylfaen" w:cs="Sylfaen"/>
          <w:sz w:val="24"/>
          <w:szCs w:val="24"/>
        </w:rPr>
        <w:t>համապատասխան.</w:t>
      </w:r>
    </w:p>
    <w:p w14:paraId="12970E9C"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sz w:val="24"/>
          <w:szCs w:val="24"/>
        </w:rPr>
        <w:t>«</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2014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մայիսի</w:t>
      </w:r>
      <w:r w:rsidRPr="006117A2">
        <w:rPr>
          <w:rFonts w:ascii="Sylfaen" w:hAnsi="Sylfaen"/>
          <w:sz w:val="24"/>
          <w:szCs w:val="24"/>
        </w:rPr>
        <w:t xml:space="preserve"> 29-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պայմանագիր</w:t>
      </w:r>
      <w:r w:rsidRPr="006117A2">
        <w:rPr>
          <w:rFonts w:ascii="Sylfaen" w:hAnsi="Sylfaen"/>
          <w:sz w:val="24"/>
          <w:szCs w:val="24"/>
        </w:rPr>
        <w:t xml:space="preserve">. </w:t>
      </w:r>
    </w:p>
    <w:p w14:paraId="48182ABF"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մարտի</w:t>
      </w:r>
      <w:r w:rsidRPr="006117A2">
        <w:rPr>
          <w:rFonts w:ascii="Sylfaen" w:hAnsi="Sylfaen"/>
          <w:sz w:val="24"/>
          <w:szCs w:val="24"/>
        </w:rPr>
        <w:t xml:space="preserve"> 19-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միջոցների</w:t>
      </w:r>
      <w:r w:rsidRPr="006117A2">
        <w:rPr>
          <w:rFonts w:ascii="Sylfaen" w:hAnsi="Sylfaen"/>
          <w:sz w:val="24"/>
          <w:szCs w:val="24"/>
        </w:rPr>
        <w:t xml:space="preserve"> </w:t>
      </w:r>
      <w:r w:rsidRPr="006117A2">
        <w:rPr>
          <w:rFonts w:ascii="Sylfaen" w:hAnsi="Sylfaen" w:cs="Sylfaen"/>
          <w:sz w:val="24"/>
          <w:szCs w:val="24"/>
        </w:rPr>
        <w:t>կիրառման</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ապահովման</w:t>
      </w:r>
      <w:r w:rsidRPr="006117A2">
        <w:rPr>
          <w:rFonts w:ascii="Sylfaen" w:hAnsi="Sylfaen"/>
          <w:sz w:val="24"/>
          <w:szCs w:val="24"/>
        </w:rPr>
        <w:t xml:space="preserve"> </w:t>
      </w:r>
      <w:r w:rsidRPr="006117A2">
        <w:rPr>
          <w:rFonts w:ascii="Sylfaen" w:hAnsi="Sylfaen" w:cs="Sylfaen"/>
          <w:sz w:val="24"/>
          <w:szCs w:val="24"/>
        </w:rPr>
        <w:t>ոլորտում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իրագործման</w:t>
      </w:r>
      <w:r w:rsidRPr="006117A2">
        <w:rPr>
          <w:rFonts w:ascii="Sylfaen" w:hAnsi="Sylfaen"/>
          <w:sz w:val="24"/>
          <w:szCs w:val="24"/>
        </w:rPr>
        <w:t xml:space="preserve"> </w:t>
      </w:r>
      <w:r w:rsidRPr="006117A2">
        <w:rPr>
          <w:rFonts w:ascii="Sylfaen" w:hAnsi="Sylfaen" w:cs="Sylfaen"/>
          <w:sz w:val="24"/>
          <w:szCs w:val="24"/>
        </w:rPr>
        <w:t>կանոնները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38 </w:t>
      </w:r>
      <w:r w:rsidRPr="006117A2">
        <w:rPr>
          <w:rFonts w:ascii="Sylfaen" w:hAnsi="Sylfaen" w:cs="Sylfaen"/>
          <w:sz w:val="24"/>
          <w:szCs w:val="24"/>
        </w:rPr>
        <w:t>որոշում</w:t>
      </w:r>
      <w:r w:rsidRPr="006117A2">
        <w:rPr>
          <w:rFonts w:ascii="Sylfaen" w:hAnsi="Sylfaen"/>
          <w:sz w:val="24"/>
          <w:szCs w:val="24"/>
        </w:rPr>
        <w:t>.</w:t>
      </w:r>
    </w:p>
    <w:p w14:paraId="622CC471"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lastRenderedPageBreak/>
        <w:t>Մաքսային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2010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հունիսի</w:t>
      </w:r>
      <w:r w:rsidRPr="006117A2">
        <w:rPr>
          <w:rFonts w:ascii="Sylfaen" w:hAnsi="Sylfaen"/>
          <w:sz w:val="24"/>
          <w:szCs w:val="24"/>
        </w:rPr>
        <w:t xml:space="preserve"> 18-</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միությունում</w:t>
      </w:r>
      <w:r w:rsidRPr="006117A2">
        <w:rPr>
          <w:rFonts w:ascii="Sylfaen" w:hAnsi="Sylfaen"/>
          <w:sz w:val="24"/>
          <w:szCs w:val="24"/>
        </w:rPr>
        <w:t xml:space="preserve"> </w:t>
      </w:r>
      <w:r w:rsidRPr="006117A2">
        <w:rPr>
          <w:rFonts w:ascii="Sylfaen" w:hAnsi="Sylfaen" w:cs="Sylfaen"/>
          <w:sz w:val="24"/>
          <w:szCs w:val="24"/>
        </w:rPr>
        <w:t>բույսերի</w:t>
      </w:r>
      <w:r w:rsidRPr="006117A2">
        <w:rPr>
          <w:rFonts w:ascii="Sylfaen" w:hAnsi="Sylfaen"/>
          <w:sz w:val="24"/>
          <w:szCs w:val="24"/>
        </w:rPr>
        <w:t xml:space="preserve"> </w:t>
      </w:r>
      <w:r w:rsidRPr="006117A2">
        <w:rPr>
          <w:rFonts w:ascii="Sylfaen" w:hAnsi="Sylfaen" w:cs="Sylfaen"/>
          <w:sz w:val="24"/>
          <w:szCs w:val="24"/>
        </w:rPr>
        <w:t>կարանտինի</w:t>
      </w:r>
      <w:r w:rsidRPr="006117A2">
        <w:rPr>
          <w:rFonts w:ascii="Sylfaen" w:hAnsi="Sylfaen"/>
          <w:sz w:val="24"/>
          <w:szCs w:val="24"/>
        </w:rPr>
        <w:t xml:space="preserve"> </w:t>
      </w:r>
      <w:r w:rsidRPr="006117A2">
        <w:rPr>
          <w:rFonts w:ascii="Sylfaen" w:hAnsi="Sylfaen" w:cs="Sylfaen"/>
          <w:sz w:val="24"/>
          <w:szCs w:val="24"/>
        </w:rPr>
        <w:t>ապահովման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318 </w:t>
      </w:r>
      <w:r w:rsidRPr="006117A2">
        <w:rPr>
          <w:rFonts w:ascii="Sylfaen" w:hAnsi="Sylfaen" w:cs="Sylfaen"/>
          <w:sz w:val="24"/>
          <w:szCs w:val="24"/>
        </w:rPr>
        <w:t>որոշում</w:t>
      </w:r>
      <w:r w:rsidRPr="006117A2">
        <w:rPr>
          <w:rFonts w:ascii="Sylfaen" w:hAnsi="Sylfaen"/>
          <w:sz w:val="24"/>
          <w:szCs w:val="24"/>
        </w:rPr>
        <w:t>.</w:t>
      </w:r>
    </w:p>
    <w:p w14:paraId="6A7901D5"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խորհրդի</w:t>
      </w:r>
      <w:r w:rsidRPr="006117A2">
        <w:rPr>
          <w:rFonts w:ascii="Sylfaen" w:hAnsi="Sylfaen"/>
          <w:sz w:val="24"/>
          <w:szCs w:val="24"/>
        </w:rPr>
        <w:t xml:space="preserve"> 2016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նոյեմբերի</w:t>
      </w:r>
      <w:r w:rsidRPr="006117A2">
        <w:rPr>
          <w:rFonts w:ascii="Sylfaen" w:hAnsi="Sylfaen"/>
          <w:sz w:val="24"/>
          <w:szCs w:val="24"/>
        </w:rPr>
        <w:t xml:space="preserve"> 30-</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միասնական</w:t>
      </w:r>
      <w:r w:rsidRPr="006117A2">
        <w:rPr>
          <w:rFonts w:ascii="Sylfaen" w:hAnsi="Sylfaen"/>
          <w:sz w:val="24"/>
          <w:szCs w:val="24"/>
        </w:rPr>
        <w:t xml:space="preserve"> </w:t>
      </w:r>
      <w:r w:rsidRPr="006117A2">
        <w:rPr>
          <w:rFonts w:ascii="Sylfaen" w:hAnsi="Sylfaen" w:cs="Sylfaen"/>
          <w:sz w:val="24"/>
          <w:szCs w:val="24"/>
        </w:rPr>
        <w:t>ցանկը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158 </w:t>
      </w:r>
      <w:r w:rsidRPr="006117A2">
        <w:rPr>
          <w:rFonts w:ascii="Sylfaen" w:hAnsi="Sylfaen" w:cs="Sylfaen"/>
          <w:sz w:val="24"/>
          <w:szCs w:val="24"/>
        </w:rPr>
        <w:t>որոշում</w:t>
      </w:r>
      <w:r w:rsidRPr="006117A2">
        <w:rPr>
          <w:rFonts w:ascii="Sylfaen" w:hAnsi="Sylfaen"/>
          <w:sz w:val="24"/>
          <w:szCs w:val="24"/>
        </w:rPr>
        <w:t>.</w:t>
      </w:r>
    </w:p>
    <w:p w14:paraId="3F483FF7"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խորհրդի</w:t>
      </w:r>
      <w:r w:rsidRPr="006117A2">
        <w:rPr>
          <w:rFonts w:ascii="Sylfaen" w:hAnsi="Sylfaen"/>
          <w:sz w:val="24"/>
          <w:szCs w:val="24"/>
        </w:rPr>
        <w:t xml:space="preserve"> 2016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նոյեմբերի</w:t>
      </w:r>
      <w:r w:rsidRPr="006117A2">
        <w:rPr>
          <w:rFonts w:ascii="Sylfaen" w:hAnsi="Sylfaen"/>
          <w:sz w:val="24"/>
          <w:szCs w:val="24"/>
        </w:rPr>
        <w:t xml:space="preserve"> 30-</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բույսերի</w:t>
      </w:r>
      <w:r w:rsidRPr="006117A2">
        <w:rPr>
          <w:rFonts w:ascii="Sylfaen" w:hAnsi="Sylfaen"/>
          <w:sz w:val="24"/>
          <w:szCs w:val="24"/>
        </w:rPr>
        <w:t xml:space="preserve"> </w:t>
      </w:r>
      <w:r w:rsidRPr="006117A2">
        <w:rPr>
          <w:rFonts w:ascii="Sylfaen" w:hAnsi="Sylfaen" w:cs="Sylfaen"/>
          <w:sz w:val="24"/>
          <w:szCs w:val="24"/>
        </w:rPr>
        <w:t>կարանտինի</w:t>
      </w:r>
      <w:r w:rsidRPr="006117A2">
        <w:rPr>
          <w:rFonts w:ascii="Sylfaen" w:hAnsi="Sylfaen"/>
          <w:sz w:val="24"/>
          <w:szCs w:val="24"/>
        </w:rPr>
        <w:t xml:space="preserve"> </w:t>
      </w:r>
      <w:r w:rsidRPr="006117A2">
        <w:rPr>
          <w:rFonts w:ascii="Sylfaen" w:hAnsi="Sylfaen" w:cs="Sylfaen"/>
          <w:sz w:val="24"/>
          <w:szCs w:val="24"/>
        </w:rPr>
        <w:t>ապահովման</w:t>
      </w:r>
      <w:r w:rsidRPr="006117A2">
        <w:rPr>
          <w:rFonts w:ascii="Sylfaen" w:hAnsi="Sylfaen"/>
          <w:sz w:val="24"/>
          <w:szCs w:val="24"/>
        </w:rPr>
        <w:t xml:space="preserve"> </w:t>
      </w:r>
      <w:r w:rsidRPr="006117A2">
        <w:rPr>
          <w:rFonts w:ascii="Sylfaen" w:hAnsi="Sylfaen" w:cs="Sylfaen"/>
          <w:sz w:val="24"/>
          <w:szCs w:val="24"/>
        </w:rPr>
        <w:t>միասնական</w:t>
      </w:r>
      <w:r w:rsidRPr="006117A2">
        <w:rPr>
          <w:rFonts w:ascii="Sylfaen" w:hAnsi="Sylfaen"/>
          <w:sz w:val="24"/>
          <w:szCs w:val="24"/>
        </w:rPr>
        <w:t xml:space="preserve"> </w:t>
      </w:r>
      <w:r w:rsidRPr="006117A2">
        <w:rPr>
          <w:rFonts w:ascii="Sylfaen" w:hAnsi="Sylfaen" w:cs="Sylfaen"/>
          <w:sz w:val="24"/>
          <w:szCs w:val="24"/>
        </w:rPr>
        <w:t>կանոններն</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նորմերը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159 </w:t>
      </w:r>
      <w:r w:rsidRPr="006117A2">
        <w:rPr>
          <w:rFonts w:ascii="Sylfaen" w:hAnsi="Sylfaen" w:cs="Sylfaen"/>
          <w:sz w:val="24"/>
          <w:szCs w:val="24"/>
        </w:rPr>
        <w:t>որոշում</w:t>
      </w:r>
      <w:r w:rsidRPr="006117A2">
        <w:rPr>
          <w:rFonts w:ascii="Sylfaen" w:hAnsi="Sylfaen"/>
          <w:sz w:val="24"/>
          <w:szCs w:val="24"/>
        </w:rPr>
        <w:t>.</w:t>
      </w:r>
    </w:p>
    <w:p w14:paraId="51CABCAC"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2017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հունիսի</w:t>
      </w:r>
      <w:r w:rsidRPr="006117A2">
        <w:rPr>
          <w:rFonts w:ascii="Sylfaen" w:hAnsi="Sylfaen"/>
          <w:sz w:val="24"/>
          <w:szCs w:val="24"/>
        </w:rPr>
        <w:t xml:space="preserve"> 8-</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տեղեկագրքի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62 </w:t>
      </w:r>
      <w:r w:rsidRPr="006117A2">
        <w:rPr>
          <w:rFonts w:ascii="Sylfaen" w:hAnsi="Sylfaen" w:cs="Sylfaen"/>
          <w:sz w:val="24"/>
          <w:szCs w:val="24"/>
        </w:rPr>
        <w:t>որոշում</w:t>
      </w:r>
      <w:r w:rsidRPr="006117A2">
        <w:rPr>
          <w:rFonts w:ascii="Sylfaen" w:hAnsi="Sylfaen"/>
          <w:sz w:val="24"/>
          <w:szCs w:val="24"/>
        </w:rPr>
        <w:t>.</w:t>
      </w:r>
    </w:p>
    <w:p w14:paraId="69B4F96F"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2014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նոյեմբերի</w:t>
      </w:r>
      <w:r w:rsidRPr="006117A2">
        <w:rPr>
          <w:rFonts w:ascii="Sylfaen" w:hAnsi="Sylfaen"/>
          <w:sz w:val="24"/>
          <w:szCs w:val="24"/>
        </w:rPr>
        <w:t xml:space="preserve"> 6-</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գործընթացներն</w:t>
      </w:r>
      <w:r w:rsidRPr="006117A2">
        <w:rPr>
          <w:rFonts w:ascii="Sylfaen" w:hAnsi="Sylfaen"/>
          <w:sz w:val="24"/>
          <w:szCs w:val="24"/>
        </w:rPr>
        <w:t xml:space="preserve"> </w:t>
      </w:r>
      <w:r w:rsidRPr="006117A2">
        <w:rPr>
          <w:rFonts w:ascii="Sylfaen" w:hAnsi="Sylfaen" w:cs="Sylfaen"/>
          <w:sz w:val="24"/>
          <w:szCs w:val="24"/>
        </w:rPr>
        <w:t>արտաքին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փոխադարձ</w:t>
      </w:r>
      <w:r w:rsidRPr="006117A2">
        <w:rPr>
          <w:rFonts w:ascii="Sylfaen" w:hAnsi="Sylfaen"/>
          <w:sz w:val="24"/>
          <w:szCs w:val="24"/>
        </w:rPr>
        <w:t xml:space="preserve"> </w:t>
      </w:r>
      <w:r w:rsidRPr="006117A2">
        <w:rPr>
          <w:rFonts w:ascii="Sylfaen" w:hAnsi="Sylfaen" w:cs="Sylfaen"/>
          <w:sz w:val="24"/>
          <w:szCs w:val="24"/>
        </w:rPr>
        <w:t>առ</w:t>
      </w:r>
      <w:r>
        <w:rPr>
          <w:rFonts w:ascii="Sylfaen" w:hAnsi="Sylfaen" w:cs="Sylfaen"/>
          <w:sz w:val="24"/>
          <w:szCs w:val="24"/>
        </w:rPr>
        <w:t>եւ</w:t>
      </w:r>
      <w:r w:rsidRPr="006117A2">
        <w:rPr>
          <w:rFonts w:ascii="Sylfaen" w:hAnsi="Sylfaen" w:cs="Sylfaen"/>
          <w:sz w:val="24"/>
          <w:szCs w:val="24"/>
        </w:rPr>
        <w:t>տրի</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փոխգործակցությունը</w:t>
      </w:r>
      <w:r w:rsidRPr="006117A2">
        <w:rPr>
          <w:rFonts w:ascii="Sylfaen" w:hAnsi="Sylfaen"/>
          <w:sz w:val="24"/>
          <w:szCs w:val="24"/>
        </w:rPr>
        <w:t xml:space="preserve"> </w:t>
      </w:r>
      <w:r w:rsidRPr="006117A2">
        <w:rPr>
          <w:rFonts w:ascii="Sylfaen" w:hAnsi="Sylfaen" w:cs="Sylfaen"/>
          <w:sz w:val="24"/>
          <w:szCs w:val="24"/>
        </w:rPr>
        <w:t>կանոնակարգող</w:t>
      </w:r>
      <w:r w:rsidRPr="006117A2">
        <w:rPr>
          <w:rFonts w:ascii="Sylfaen" w:hAnsi="Sylfaen"/>
          <w:sz w:val="24"/>
          <w:szCs w:val="24"/>
        </w:rPr>
        <w:t xml:space="preserve"> </w:t>
      </w:r>
      <w:r w:rsidRPr="006117A2">
        <w:rPr>
          <w:rFonts w:ascii="Sylfaen" w:hAnsi="Sylfaen" w:cs="Sylfaen"/>
          <w:sz w:val="24"/>
          <w:szCs w:val="24"/>
        </w:rPr>
        <w:t>տեխնոլոգիական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200 </w:t>
      </w:r>
      <w:r w:rsidRPr="006117A2">
        <w:rPr>
          <w:rFonts w:ascii="Sylfaen" w:hAnsi="Sylfaen" w:cs="Sylfaen"/>
          <w:sz w:val="24"/>
          <w:szCs w:val="24"/>
        </w:rPr>
        <w:t>որոշում</w:t>
      </w:r>
      <w:r w:rsidRPr="006117A2">
        <w:rPr>
          <w:rFonts w:ascii="Sylfaen" w:hAnsi="Sylfaen"/>
          <w:sz w:val="24"/>
          <w:szCs w:val="24"/>
        </w:rPr>
        <w:t>.</w:t>
      </w:r>
    </w:p>
    <w:p w14:paraId="5ED20731"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հունվարի</w:t>
      </w:r>
      <w:r w:rsidRPr="006117A2">
        <w:rPr>
          <w:rFonts w:ascii="Sylfaen" w:hAnsi="Sylfaen"/>
          <w:sz w:val="24"/>
          <w:szCs w:val="24"/>
        </w:rPr>
        <w:t xml:space="preserve"> 27-</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Արտաքին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փոխադարձ</w:t>
      </w:r>
      <w:r w:rsidRPr="006117A2">
        <w:rPr>
          <w:rFonts w:ascii="Sylfaen" w:hAnsi="Sylfaen"/>
          <w:sz w:val="24"/>
          <w:szCs w:val="24"/>
        </w:rPr>
        <w:t xml:space="preserve"> </w:t>
      </w:r>
      <w:r w:rsidRPr="006117A2">
        <w:rPr>
          <w:rFonts w:ascii="Sylfaen" w:hAnsi="Sylfaen" w:cs="Sylfaen"/>
          <w:sz w:val="24"/>
          <w:szCs w:val="24"/>
        </w:rPr>
        <w:t>առ</w:t>
      </w:r>
      <w:r>
        <w:rPr>
          <w:rFonts w:ascii="Sylfaen" w:hAnsi="Sylfaen" w:cs="Sylfaen"/>
          <w:sz w:val="24"/>
          <w:szCs w:val="24"/>
        </w:rPr>
        <w:t>եւ</w:t>
      </w:r>
      <w:r w:rsidRPr="006117A2">
        <w:rPr>
          <w:rFonts w:ascii="Sylfaen" w:hAnsi="Sylfaen" w:cs="Sylfaen"/>
          <w:sz w:val="24"/>
          <w:szCs w:val="24"/>
        </w:rPr>
        <w:t>տրի</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համակարգում</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փոխանակման</w:t>
      </w:r>
      <w:r w:rsidRPr="006117A2">
        <w:rPr>
          <w:rFonts w:ascii="Sylfaen" w:hAnsi="Sylfaen"/>
          <w:sz w:val="24"/>
          <w:szCs w:val="24"/>
        </w:rPr>
        <w:t xml:space="preserve"> </w:t>
      </w:r>
      <w:r w:rsidRPr="006117A2">
        <w:rPr>
          <w:rFonts w:ascii="Sylfaen" w:hAnsi="Sylfaen" w:cs="Sylfaen"/>
          <w:sz w:val="24"/>
          <w:szCs w:val="24"/>
        </w:rPr>
        <w:t>կանոնները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5 </w:t>
      </w:r>
      <w:r w:rsidRPr="006117A2">
        <w:rPr>
          <w:rFonts w:ascii="Sylfaen" w:hAnsi="Sylfaen" w:cs="Sylfaen"/>
          <w:sz w:val="24"/>
          <w:szCs w:val="24"/>
        </w:rPr>
        <w:t>որոշում</w:t>
      </w:r>
      <w:r w:rsidRPr="006117A2">
        <w:rPr>
          <w:rFonts w:ascii="Sylfaen" w:hAnsi="Sylfaen"/>
          <w:sz w:val="24"/>
          <w:szCs w:val="24"/>
        </w:rPr>
        <w:t>.</w:t>
      </w:r>
    </w:p>
    <w:p w14:paraId="3A6AC3E9" w14:textId="77777777" w:rsidR="003F3A46" w:rsidRPr="006117A2" w:rsidRDefault="003F3A46" w:rsidP="003F3A46">
      <w:pPr>
        <w:pStyle w:val="Bodytext20"/>
        <w:shd w:val="clear" w:color="auto" w:fill="auto"/>
        <w:spacing w:after="160" w:line="360" w:lineRule="auto"/>
        <w:ind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ապրիլի</w:t>
      </w:r>
      <w:r w:rsidRPr="006117A2">
        <w:rPr>
          <w:rFonts w:ascii="Sylfaen" w:hAnsi="Sylfaen"/>
          <w:sz w:val="24"/>
          <w:szCs w:val="24"/>
        </w:rPr>
        <w:t xml:space="preserve"> 14-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ցանկի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2014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օգոստոսի</w:t>
      </w:r>
      <w:r w:rsidRPr="006117A2">
        <w:rPr>
          <w:rFonts w:ascii="Sylfaen" w:hAnsi="Sylfaen"/>
          <w:sz w:val="24"/>
          <w:szCs w:val="24"/>
        </w:rPr>
        <w:t xml:space="preserve"> 19-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132 </w:t>
      </w:r>
      <w:r w:rsidRPr="006117A2">
        <w:rPr>
          <w:rFonts w:ascii="Sylfaen" w:hAnsi="Sylfaen" w:cs="Sylfaen"/>
          <w:sz w:val="24"/>
          <w:szCs w:val="24"/>
        </w:rPr>
        <w:t>որոշման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փոփոխություն</w:t>
      </w:r>
      <w:r w:rsidRPr="006117A2">
        <w:rPr>
          <w:rFonts w:ascii="Sylfaen" w:hAnsi="Sylfaen"/>
          <w:sz w:val="24"/>
          <w:szCs w:val="24"/>
        </w:rPr>
        <w:t xml:space="preserve"> </w:t>
      </w:r>
      <w:r w:rsidRPr="006117A2">
        <w:rPr>
          <w:rFonts w:ascii="Sylfaen" w:hAnsi="Sylfaen" w:cs="Sylfaen"/>
          <w:sz w:val="24"/>
          <w:szCs w:val="24"/>
        </w:rPr>
        <w:t>կատարելու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29 </w:t>
      </w:r>
      <w:r w:rsidRPr="006117A2">
        <w:rPr>
          <w:rFonts w:ascii="Sylfaen" w:hAnsi="Sylfaen" w:cs="Sylfaen"/>
          <w:sz w:val="24"/>
          <w:szCs w:val="24"/>
        </w:rPr>
        <w:t>որոշում</w:t>
      </w:r>
      <w:r w:rsidRPr="006117A2">
        <w:rPr>
          <w:rFonts w:ascii="Sylfaen" w:hAnsi="Sylfaen"/>
          <w:sz w:val="24"/>
          <w:szCs w:val="24"/>
        </w:rPr>
        <w:t>.</w:t>
      </w:r>
    </w:p>
    <w:p w14:paraId="2CEA84B5" w14:textId="77777777" w:rsidR="003F3A46" w:rsidRPr="006117A2" w:rsidRDefault="003F3A46" w:rsidP="003F3A46">
      <w:pPr>
        <w:pStyle w:val="Bodytext20"/>
        <w:shd w:val="clear" w:color="auto" w:fill="auto"/>
        <w:spacing w:after="160" w:line="360" w:lineRule="auto"/>
        <w:ind w:firstLine="567"/>
        <w:jc w:val="both"/>
        <w:rPr>
          <w:rFonts w:ascii="Sylfaen" w:hAnsi="Sylfaen"/>
          <w:sz w:val="24"/>
          <w:szCs w:val="24"/>
        </w:rPr>
      </w:pPr>
      <w:r w:rsidRPr="006117A2">
        <w:rPr>
          <w:rFonts w:ascii="Sylfaen" w:hAnsi="Sylfaen" w:cs="Sylfaen"/>
          <w:sz w:val="24"/>
          <w:szCs w:val="24"/>
        </w:rPr>
        <w:lastRenderedPageBreak/>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սեպտեմբերի</w:t>
      </w:r>
      <w:r w:rsidRPr="006117A2">
        <w:rPr>
          <w:rFonts w:ascii="Sylfaen" w:hAnsi="Sylfaen"/>
          <w:sz w:val="24"/>
          <w:szCs w:val="24"/>
        </w:rPr>
        <w:t xml:space="preserve"> 28-</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պետությունների</w:t>
      </w:r>
      <w:r w:rsidRPr="006117A2">
        <w:rPr>
          <w:rFonts w:ascii="Sylfaen" w:hAnsi="Sylfaen"/>
          <w:sz w:val="24"/>
          <w:szCs w:val="24"/>
        </w:rPr>
        <w:t xml:space="preserve"> </w:t>
      </w:r>
      <w:r w:rsidRPr="006117A2">
        <w:rPr>
          <w:rFonts w:ascii="Sylfaen" w:hAnsi="Sylfaen" w:cs="Sylfaen"/>
          <w:sz w:val="24"/>
          <w:szCs w:val="24"/>
        </w:rPr>
        <w:t>պետական</w:t>
      </w:r>
      <w:r w:rsidRPr="006117A2">
        <w:rPr>
          <w:rFonts w:ascii="Sylfaen" w:hAnsi="Sylfaen"/>
          <w:sz w:val="24"/>
          <w:szCs w:val="24"/>
        </w:rPr>
        <w:t xml:space="preserve"> </w:t>
      </w:r>
      <w:r w:rsidRPr="006117A2">
        <w:rPr>
          <w:rFonts w:ascii="Sylfaen" w:hAnsi="Sylfaen" w:cs="Sylfaen"/>
          <w:sz w:val="24"/>
          <w:szCs w:val="24"/>
        </w:rPr>
        <w:t>իշխանության</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sidRPr="006117A2">
        <w:rPr>
          <w:rFonts w:ascii="Sylfaen" w:hAnsi="Sylfaen" w:cs="Sylfaen"/>
          <w:sz w:val="24"/>
          <w:szCs w:val="24"/>
        </w:rPr>
        <w:t>միմյանց</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հետ</w:t>
      </w:r>
      <w:r w:rsidRPr="006117A2">
        <w:rPr>
          <w:rFonts w:ascii="Sylfaen" w:hAnsi="Sylfaen"/>
          <w:sz w:val="24"/>
          <w:szCs w:val="24"/>
        </w:rPr>
        <w:t xml:space="preserve"> </w:t>
      </w:r>
      <w:r w:rsidRPr="006117A2">
        <w:rPr>
          <w:rFonts w:ascii="Sylfaen" w:hAnsi="Sylfaen" w:cs="Sylfaen"/>
          <w:sz w:val="24"/>
          <w:szCs w:val="24"/>
        </w:rPr>
        <w:t>անդրսահմանային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փոխանակման</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հիմնադրույթը</w:t>
      </w:r>
      <w:r w:rsidRPr="006117A2">
        <w:rPr>
          <w:rFonts w:ascii="Sylfaen" w:hAnsi="Sylfaen"/>
          <w:sz w:val="24"/>
          <w:szCs w:val="24"/>
        </w:rPr>
        <w:t xml:space="preserve"> </w:t>
      </w:r>
      <w:r w:rsidRPr="006117A2">
        <w:rPr>
          <w:rFonts w:ascii="Sylfaen" w:hAnsi="Sylfaen" w:cs="Sylfaen"/>
          <w:sz w:val="24"/>
          <w:szCs w:val="24"/>
        </w:rPr>
        <w:t>հաստատելու</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125 </w:t>
      </w:r>
      <w:r w:rsidRPr="006117A2">
        <w:rPr>
          <w:rFonts w:ascii="Sylfaen" w:hAnsi="Sylfaen" w:cs="Sylfaen"/>
          <w:sz w:val="24"/>
          <w:szCs w:val="24"/>
        </w:rPr>
        <w:t>որոշում</w:t>
      </w:r>
      <w:r w:rsidRPr="006117A2">
        <w:rPr>
          <w:rFonts w:ascii="Sylfaen" w:hAnsi="Sylfaen"/>
          <w:sz w:val="24"/>
          <w:szCs w:val="24"/>
        </w:rPr>
        <w:t>.</w:t>
      </w:r>
    </w:p>
    <w:p w14:paraId="3BF1DD09" w14:textId="77777777" w:rsidR="003F3A46" w:rsidRPr="006117A2" w:rsidRDefault="003F3A46" w:rsidP="003F3A46">
      <w:pPr>
        <w:pStyle w:val="Bodytext20"/>
        <w:shd w:val="clear" w:color="auto" w:fill="auto"/>
        <w:spacing w:after="160" w:line="360" w:lineRule="auto"/>
        <w:ind w:firstLine="567"/>
        <w:jc w:val="both"/>
        <w:rPr>
          <w:rFonts w:ascii="Sylfaen" w:hAnsi="Sylfaen"/>
          <w:sz w:val="24"/>
          <w:szCs w:val="24"/>
        </w:rPr>
      </w:pP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հունիսի</w:t>
      </w:r>
      <w:r w:rsidRPr="006117A2">
        <w:rPr>
          <w:rFonts w:ascii="Sylfaen" w:hAnsi="Sylfaen"/>
          <w:sz w:val="24"/>
          <w:szCs w:val="24"/>
        </w:rPr>
        <w:t xml:space="preserve"> 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վերլուծության</w:t>
      </w:r>
      <w:r w:rsidRPr="006117A2">
        <w:rPr>
          <w:rFonts w:ascii="Sylfaen" w:hAnsi="Sylfaen"/>
          <w:sz w:val="24"/>
          <w:szCs w:val="24"/>
        </w:rPr>
        <w:t xml:space="preserve">, </w:t>
      </w:r>
      <w:r w:rsidRPr="006117A2">
        <w:rPr>
          <w:rFonts w:ascii="Sylfaen" w:hAnsi="Sylfaen" w:cs="Sylfaen"/>
          <w:sz w:val="24"/>
          <w:szCs w:val="24"/>
        </w:rPr>
        <w:t>օպտիմալացման</w:t>
      </w:r>
      <w:r w:rsidRPr="006117A2">
        <w:rPr>
          <w:rFonts w:ascii="Sylfaen" w:hAnsi="Sylfaen"/>
          <w:sz w:val="24"/>
          <w:szCs w:val="24"/>
        </w:rPr>
        <w:t xml:space="preserve">, </w:t>
      </w:r>
      <w:r w:rsidRPr="006117A2">
        <w:rPr>
          <w:rFonts w:ascii="Sylfaen" w:hAnsi="Sylfaen" w:cs="Sylfaen"/>
          <w:sz w:val="24"/>
          <w:szCs w:val="24"/>
        </w:rPr>
        <w:t>ներդաշնակեցման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նկարագրության</w:t>
      </w:r>
      <w:r w:rsidRPr="006117A2">
        <w:rPr>
          <w:rFonts w:ascii="Sylfaen" w:hAnsi="Sylfaen"/>
          <w:sz w:val="24"/>
          <w:szCs w:val="24"/>
        </w:rPr>
        <w:t xml:space="preserve"> </w:t>
      </w:r>
      <w:r w:rsidRPr="006117A2">
        <w:rPr>
          <w:rFonts w:ascii="Sylfaen" w:hAnsi="Sylfaen" w:cs="Sylfaen"/>
          <w:sz w:val="24"/>
          <w:szCs w:val="24"/>
        </w:rPr>
        <w:t>մեթոդիկայի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63 </w:t>
      </w:r>
      <w:r w:rsidRPr="006117A2">
        <w:rPr>
          <w:rFonts w:ascii="Sylfaen" w:hAnsi="Sylfaen" w:cs="Sylfaen"/>
          <w:sz w:val="24"/>
          <w:szCs w:val="24"/>
        </w:rPr>
        <w:t>որոշում։</w:t>
      </w:r>
    </w:p>
    <w:p w14:paraId="48B96E79" w14:textId="77777777" w:rsidR="003F3A46" w:rsidRPr="006117A2" w:rsidRDefault="003F3A46" w:rsidP="003F3A46">
      <w:pPr>
        <w:pStyle w:val="Bodytext20"/>
        <w:shd w:val="clear" w:color="auto" w:fill="auto"/>
        <w:spacing w:after="160" w:line="360" w:lineRule="auto"/>
        <w:ind w:right="120"/>
        <w:jc w:val="center"/>
        <w:rPr>
          <w:rFonts w:ascii="Sylfaen" w:hAnsi="Sylfaen"/>
          <w:sz w:val="24"/>
          <w:szCs w:val="24"/>
        </w:rPr>
      </w:pPr>
    </w:p>
    <w:p w14:paraId="0CCFE762" w14:textId="77777777" w:rsidR="003F3A46" w:rsidRPr="006117A2" w:rsidRDefault="003F3A46" w:rsidP="003F3A46">
      <w:pPr>
        <w:pStyle w:val="Bodytext20"/>
        <w:shd w:val="clear" w:color="auto" w:fill="auto"/>
        <w:spacing w:after="160" w:line="360" w:lineRule="auto"/>
        <w:ind w:right="120"/>
        <w:jc w:val="center"/>
        <w:rPr>
          <w:rFonts w:ascii="Sylfaen" w:hAnsi="Sylfaen"/>
          <w:sz w:val="24"/>
          <w:szCs w:val="24"/>
        </w:rPr>
      </w:pPr>
      <w:r w:rsidRPr="006117A2">
        <w:rPr>
          <w:rFonts w:ascii="Sylfaen" w:hAnsi="Sylfaen"/>
          <w:sz w:val="24"/>
          <w:szCs w:val="24"/>
        </w:rPr>
        <w:t xml:space="preserve">II. </w:t>
      </w:r>
      <w:r w:rsidRPr="006117A2">
        <w:rPr>
          <w:rFonts w:ascii="Sylfaen" w:hAnsi="Sylfaen" w:cs="Sylfaen"/>
          <w:sz w:val="24"/>
          <w:szCs w:val="24"/>
        </w:rPr>
        <w:t>Կիրառության</w:t>
      </w:r>
      <w:r w:rsidRPr="006117A2">
        <w:rPr>
          <w:rFonts w:ascii="Sylfaen" w:hAnsi="Sylfaen"/>
          <w:sz w:val="24"/>
          <w:szCs w:val="24"/>
        </w:rPr>
        <w:t xml:space="preserve"> </w:t>
      </w:r>
      <w:r w:rsidRPr="006117A2">
        <w:rPr>
          <w:rFonts w:ascii="Sylfaen" w:hAnsi="Sylfaen" w:cs="Sylfaen"/>
          <w:sz w:val="24"/>
          <w:szCs w:val="24"/>
        </w:rPr>
        <w:t>ոլորտը</w:t>
      </w:r>
    </w:p>
    <w:p w14:paraId="1EEC62C3"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2.</w:t>
      </w:r>
      <w:r w:rsidR="00A818EF" w:rsidRPr="00A818EF">
        <w:rPr>
          <w:rFonts w:ascii="Sylfaen" w:hAnsi="Sylfaen"/>
          <w:sz w:val="24"/>
          <w:szCs w:val="24"/>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կանոնակարգը</w:t>
      </w:r>
      <w:r w:rsidRPr="006117A2">
        <w:rPr>
          <w:rFonts w:ascii="Sylfaen" w:hAnsi="Sylfaen"/>
          <w:sz w:val="24"/>
          <w:szCs w:val="24"/>
        </w:rPr>
        <w:t xml:space="preserve"> </w:t>
      </w:r>
      <w:r w:rsidRPr="006117A2">
        <w:rPr>
          <w:rFonts w:ascii="Sylfaen" w:hAnsi="Sylfaen" w:cs="Sylfaen"/>
          <w:sz w:val="24"/>
          <w:szCs w:val="24"/>
        </w:rPr>
        <w:t>մշակվել</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կարգի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պայմանների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դրանց</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իր</w:t>
      </w:r>
      <w:r w:rsidRPr="006117A2">
        <w:rPr>
          <w:rFonts w:ascii="Sylfaen" w:hAnsi="Sylfaen"/>
          <w:sz w:val="24"/>
          <w:szCs w:val="24"/>
        </w:rPr>
        <w:t xml:space="preserve"> </w:t>
      </w:r>
      <w:r w:rsidRPr="006117A2">
        <w:rPr>
          <w:rFonts w:ascii="Sylfaen" w:hAnsi="Sylfaen" w:cs="Sylfaen"/>
          <w:sz w:val="24"/>
          <w:szCs w:val="24"/>
        </w:rPr>
        <w:t>դերի</w:t>
      </w:r>
      <w:r w:rsidRPr="006117A2">
        <w:rPr>
          <w:rFonts w:ascii="Sylfaen" w:hAnsi="Sylfaen"/>
          <w:sz w:val="24"/>
          <w:szCs w:val="24"/>
        </w:rPr>
        <w:t xml:space="preserve"> </w:t>
      </w:r>
      <w:r w:rsidRPr="006117A2">
        <w:rPr>
          <w:rFonts w:ascii="Sylfaen" w:hAnsi="Sylfaen" w:cs="Sylfaen"/>
          <w:sz w:val="24"/>
          <w:szCs w:val="24"/>
        </w:rPr>
        <w:t>միատեսակ</w:t>
      </w:r>
      <w:r w:rsidRPr="006117A2">
        <w:rPr>
          <w:rFonts w:ascii="Sylfaen" w:hAnsi="Sylfaen"/>
          <w:sz w:val="24"/>
          <w:szCs w:val="24"/>
        </w:rPr>
        <w:t xml:space="preserve"> </w:t>
      </w:r>
      <w:r w:rsidRPr="006117A2">
        <w:rPr>
          <w:rFonts w:ascii="Sylfaen" w:hAnsi="Sylfaen" w:cs="Sylfaen"/>
          <w:sz w:val="24"/>
          <w:szCs w:val="24"/>
        </w:rPr>
        <w:t>կիրառումն</w:t>
      </w:r>
      <w:r w:rsidRPr="006117A2">
        <w:rPr>
          <w:rFonts w:ascii="Sylfaen" w:hAnsi="Sylfaen"/>
          <w:sz w:val="24"/>
          <w:szCs w:val="24"/>
        </w:rPr>
        <w:t xml:space="preserve"> </w:t>
      </w:r>
      <w:r w:rsidRPr="006117A2">
        <w:rPr>
          <w:rFonts w:ascii="Sylfaen" w:hAnsi="Sylfaen" w:cs="Sylfaen"/>
          <w:sz w:val="24"/>
          <w:szCs w:val="24"/>
        </w:rPr>
        <w:t>ապահովելու</w:t>
      </w:r>
      <w:r w:rsidRPr="006117A2">
        <w:rPr>
          <w:rFonts w:ascii="Sylfaen" w:hAnsi="Sylfaen"/>
          <w:sz w:val="24"/>
          <w:szCs w:val="24"/>
        </w:rPr>
        <w:t xml:space="preserve"> </w:t>
      </w:r>
      <w:r w:rsidRPr="006117A2">
        <w:rPr>
          <w:rFonts w:ascii="Sylfaen" w:hAnsi="Sylfaen" w:cs="Sylfaen"/>
          <w:sz w:val="24"/>
          <w:szCs w:val="24"/>
        </w:rPr>
        <w:t>նպատակով։</w:t>
      </w:r>
    </w:p>
    <w:p w14:paraId="6D95833E"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3.</w:t>
      </w:r>
      <w:r w:rsidR="00A818EF" w:rsidRPr="00A818EF">
        <w:rPr>
          <w:rFonts w:ascii="Sylfaen" w:hAnsi="Sylfaen"/>
          <w:sz w:val="24"/>
          <w:szCs w:val="24"/>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կանոնակարգը</w:t>
      </w:r>
      <w:r w:rsidRPr="006117A2">
        <w:rPr>
          <w:rFonts w:ascii="Sylfaen" w:hAnsi="Sylfaen"/>
          <w:sz w:val="24"/>
          <w:szCs w:val="24"/>
        </w:rPr>
        <w:t xml:space="preserve"> </w:t>
      </w:r>
      <w:r w:rsidRPr="006117A2">
        <w:rPr>
          <w:rFonts w:ascii="Sylfaen" w:hAnsi="Sylfaen" w:cs="Sylfaen"/>
          <w:sz w:val="24"/>
          <w:szCs w:val="24"/>
        </w:rPr>
        <w:t>սահմանում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իրագործմանն</w:t>
      </w:r>
      <w:r w:rsidRPr="006117A2">
        <w:rPr>
          <w:rFonts w:ascii="Sylfaen" w:hAnsi="Sylfaen"/>
          <w:sz w:val="24"/>
          <w:szCs w:val="24"/>
        </w:rPr>
        <w:t xml:space="preserve"> </w:t>
      </w:r>
      <w:r w:rsidRPr="006117A2">
        <w:rPr>
          <w:rFonts w:ascii="Sylfaen" w:hAnsi="Sylfaen" w:cs="Sylfaen"/>
          <w:sz w:val="24"/>
          <w:szCs w:val="24"/>
        </w:rPr>
        <w:t>անմիջականորեն</w:t>
      </w:r>
      <w:r w:rsidRPr="006117A2">
        <w:rPr>
          <w:rFonts w:ascii="Sylfaen" w:hAnsi="Sylfaen"/>
          <w:sz w:val="24"/>
          <w:szCs w:val="24"/>
        </w:rPr>
        <w:t xml:space="preserve"> </w:t>
      </w:r>
      <w:r w:rsidRPr="006117A2">
        <w:rPr>
          <w:rFonts w:ascii="Sylfaen" w:hAnsi="Sylfaen" w:cs="Sylfaen"/>
          <w:sz w:val="24"/>
          <w:szCs w:val="24"/>
        </w:rPr>
        <w:t>ուղղված՝</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կարգին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պայմաններին</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p>
    <w:p w14:paraId="1BD8C867"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4.</w:t>
      </w:r>
      <w:r w:rsidR="00A818EF" w:rsidRPr="00A818EF">
        <w:rPr>
          <w:rFonts w:ascii="Sylfaen" w:hAnsi="Sylfaen"/>
          <w:sz w:val="24"/>
          <w:szCs w:val="24"/>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կողմից կիրառվում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ընթացակարգերի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կարգը</w:t>
      </w:r>
      <w:r w:rsidRPr="006117A2">
        <w:rPr>
          <w:rFonts w:ascii="Sylfaen" w:hAnsi="Sylfaen"/>
          <w:sz w:val="24"/>
          <w:szCs w:val="24"/>
        </w:rPr>
        <w:t xml:space="preserve"> </w:t>
      </w:r>
      <w:r w:rsidRPr="006117A2">
        <w:rPr>
          <w:rFonts w:ascii="Sylfaen" w:hAnsi="Sylfaen" w:cs="Sylfaen"/>
          <w:sz w:val="24"/>
          <w:szCs w:val="24"/>
        </w:rPr>
        <w:t>վերահսկելիս</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այդ</w:t>
      </w:r>
      <w:r w:rsidRPr="006117A2">
        <w:rPr>
          <w:rFonts w:ascii="Sylfaen" w:hAnsi="Sylfaen"/>
          <w:sz w:val="24"/>
          <w:szCs w:val="24"/>
        </w:rPr>
        <w:t xml:space="preserve"> </w:t>
      </w:r>
      <w:r w:rsidRPr="006117A2">
        <w:rPr>
          <w:rFonts w:ascii="Sylfaen" w:hAnsi="Sylfaen" w:cs="Sylfaen"/>
          <w:sz w:val="24"/>
          <w:szCs w:val="24"/>
        </w:rPr>
        <w:lastRenderedPageBreak/>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իրագործումն</w:t>
      </w:r>
      <w:r w:rsidRPr="006117A2">
        <w:rPr>
          <w:rFonts w:ascii="Sylfaen" w:hAnsi="Sylfaen"/>
          <w:sz w:val="24"/>
          <w:szCs w:val="24"/>
        </w:rPr>
        <w:t xml:space="preserve"> </w:t>
      </w:r>
      <w:r w:rsidRPr="006117A2">
        <w:rPr>
          <w:rFonts w:ascii="Sylfaen" w:hAnsi="Sylfaen" w:cs="Sylfaen"/>
          <w:sz w:val="24"/>
          <w:szCs w:val="24"/>
        </w:rPr>
        <w:t>ապահովող</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համակարգերի</w:t>
      </w:r>
      <w:r w:rsidRPr="006117A2">
        <w:rPr>
          <w:rFonts w:ascii="Sylfaen" w:hAnsi="Sylfaen"/>
          <w:sz w:val="24"/>
          <w:szCs w:val="24"/>
        </w:rPr>
        <w:t xml:space="preserve"> </w:t>
      </w:r>
      <w:r w:rsidRPr="006117A2">
        <w:rPr>
          <w:rFonts w:ascii="Sylfaen" w:hAnsi="Sylfaen" w:cs="Sylfaen"/>
          <w:sz w:val="24"/>
          <w:szCs w:val="24"/>
        </w:rPr>
        <w:t>բաղադրիչները</w:t>
      </w:r>
      <w:r w:rsidRPr="006117A2">
        <w:rPr>
          <w:rFonts w:ascii="Sylfaen" w:hAnsi="Sylfaen"/>
          <w:sz w:val="24"/>
          <w:szCs w:val="24"/>
        </w:rPr>
        <w:t xml:space="preserve"> </w:t>
      </w:r>
      <w:r w:rsidRPr="006117A2">
        <w:rPr>
          <w:rFonts w:ascii="Sylfaen" w:hAnsi="Sylfaen" w:cs="Sylfaen"/>
          <w:sz w:val="24"/>
          <w:szCs w:val="24"/>
        </w:rPr>
        <w:t>նախագծելիս</w:t>
      </w:r>
      <w:r w:rsidRPr="006117A2">
        <w:rPr>
          <w:rFonts w:ascii="Sylfaen" w:hAnsi="Sylfaen"/>
          <w:sz w:val="24"/>
          <w:szCs w:val="24"/>
        </w:rPr>
        <w:t xml:space="preserve">, </w:t>
      </w:r>
      <w:r w:rsidRPr="006117A2">
        <w:rPr>
          <w:rFonts w:ascii="Sylfaen" w:hAnsi="Sylfaen" w:cs="Sylfaen"/>
          <w:sz w:val="24"/>
          <w:szCs w:val="24"/>
        </w:rPr>
        <w:t>մշակելիս</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լրամշակելիս։</w:t>
      </w:r>
    </w:p>
    <w:p w14:paraId="668CDA07" w14:textId="77777777" w:rsidR="003F3A46" w:rsidRPr="006117A2" w:rsidRDefault="003F3A46" w:rsidP="003F3A46">
      <w:pPr>
        <w:pStyle w:val="Bodytext20"/>
        <w:shd w:val="clear" w:color="auto" w:fill="auto"/>
        <w:spacing w:after="160" w:line="360" w:lineRule="auto"/>
        <w:ind w:left="3640"/>
        <w:jc w:val="both"/>
        <w:rPr>
          <w:rFonts w:ascii="Sylfaen" w:hAnsi="Sylfaen"/>
          <w:sz w:val="24"/>
          <w:szCs w:val="24"/>
        </w:rPr>
      </w:pPr>
    </w:p>
    <w:p w14:paraId="44952ABD"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 xml:space="preserve">III. </w:t>
      </w:r>
      <w:r w:rsidRPr="006117A2">
        <w:rPr>
          <w:rFonts w:ascii="Sylfaen" w:hAnsi="Sylfaen" w:cs="Sylfaen"/>
          <w:sz w:val="24"/>
          <w:szCs w:val="24"/>
        </w:rPr>
        <w:t>Հիմնական</w:t>
      </w:r>
      <w:r w:rsidRPr="006117A2">
        <w:rPr>
          <w:rFonts w:ascii="Sylfaen" w:hAnsi="Sylfaen"/>
          <w:sz w:val="24"/>
          <w:szCs w:val="24"/>
        </w:rPr>
        <w:t xml:space="preserve"> </w:t>
      </w:r>
      <w:r w:rsidRPr="006117A2">
        <w:rPr>
          <w:rFonts w:ascii="Sylfaen" w:hAnsi="Sylfaen" w:cs="Sylfaen"/>
          <w:sz w:val="24"/>
          <w:szCs w:val="24"/>
        </w:rPr>
        <w:t>հասկացությունները</w:t>
      </w:r>
    </w:p>
    <w:p w14:paraId="29957997"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5.</w:t>
      </w:r>
      <w:r w:rsidR="00A818EF" w:rsidRPr="00A818EF">
        <w:rPr>
          <w:rFonts w:ascii="Sylfaen" w:hAnsi="Sylfaen"/>
          <w:sz w:val="24"/>
          <w:szCs w:val="24"/>
        </w:rPr>
        <w:tab/>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կանոնակարգի</w:t>
      </w:r>
      <w:r w:rsidRPr="006117A2">
        <w:rPr>
          <w:rFonts w:ascii="Sylfaen" w:hAnsi="Sylfaen"/>
          <w:sz w:val="24"/>
          <w:szCs w:val="24"/>
        </w:rPr>
        <w:t xml:space="preserve"> </w:t>
      </w:r>
      <w:r w:rsidRPr="006117A2">
        <w:rPr>
          <w:rFonts w:ascii="Sylfaen" w:hAnsi="Sylfaen" w:cs="Sylfaen"/>
          <w:sz w:val="24"/>
          <w:szCs w:val="24"/>
        </w:rPr>
        <w:t>նպատակներով</w:t>
      </w:r>
      <w:r w:rsidRPr="006117A2">
        <w:rPr>
          <w:rFonts w:ascii="Sylfaen" w:hAnsi="Sylfaen"/>
          <w:sz w:val="24"/>
          <w:szCs w:val="24"/>
        </w:rPr>
        <w:t xml:space="preserve"> </w:t>
      </w:r>
      <w:r w:rsidRPr="006117A2">
        <w:rPr>
          <w:rFonts w:ascii="Sylfaen" w:hAnsi="Sylfaen" w:cs="Sylfaen"/>
          <w:sz w:val="24"/>
          <w:szCs w:val="24"/>
        </w:rPr>
        <w:t>գործածվում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հասկացություններ</w:t>
      </w:r>
      <w:r w:rsidRPr="006117A2">
        <w:rPr>
          <w:rFonts w:ascii="Sylfaen" w:hAnsi="Sylfaen"/>
          <w:sz w:val="24"/>
          <w:szCs w:val="24"/>
        </w:rPr>
        <w:t xml:space="preserve">, </w:t>
      </w:r>
      <w:r w:rsidRPr="006117A2">
        <w:rPr>
          <w:rFonts w:ascii="Sylfaen" w:hAnsi="Sylfaen" w:cs="Sylfaen"/>
          <w:sz w:val="24"/>
          <w:szCs w:val="24"/>
        </w:rPr>
        <w:t>որոնք</w:t>
      </w:r>
      <w:r w:rsidRPr="006117A2">
        <w:rPr>
          <w:rFonts w:ascii="Sylfaen" w:hAnsi="Sylfaen"/>
          <w:sz w:val="24"/>
          <w:szCs w:val="24"/>
        </w:rPr>
        <w:t xml:space="preserve"> </w:t>
      </w:r>
      <w:r w:rsidRPr="006117A2">
        <w:rPr>
          <w:rFonts w:ascii="Sylfaen" w:hAnsi="Sylfaen" w:cs="Sylfaen"/>
          <w:sz w:val="24"/>
          <w:szCs w:val="24"/>
        </w:rPr>
        <w:t>ունեն</w:t>
      </w:r>
      <w:r w:rsidRPr="006117A2">
        <w:rPr>
          <w:rFonts w:ascii="Sylfaen" w:hAnsi="Sylfaen"/>
          <w:sz w:val="24"/>
          <w:szCs w:val="24"/>
        </w:rPr>
        <w:t xml:space="preserve"> </w:t>
      </w:r>
      <w:r w:rsidRPr="006117A2">
        <w:rPr>
          <w:rFonts w:ascii="Sylfaen" w:hAnsi="Sylfaen" w:cs="Sylfaen"/>
          <w:sz w:val="24"/>
          <w:szCs w:val="24"/>
        </w:rPr>
        <w:t>հետ</w:t>
      </w:r>
      <w:r>
        <w:rPr>
          <w:rFonts w:ascii="Sylfaen" w:hAnsi="Sylfaen" w:cs="Sylfaen"/>
          <w:sz w:val="24"/>
          <w:szCs w:val="24"/>
        </w:rPr>
        <w:t>եւ</w:t>
      </w:r>
      <w:r w:rsidRPr="006117A2">
        <w:rPr>
          <w:rFonts w:ascii="Sylfaen" w:hAnsi="Sylfaen" w:cs="Sylfaen"/>
          <w:sz w:val="24"/>
          <w:szCs w:val="24"/>
        </w:rPr>
        <w:t>յալ</w:t>
      </w:r>
      <w:r w:rsidRPr="006117A2">
        <w:rPr>
          <w:rFonts w:ascii="Sylfaen" w:hAnsi="Sylfaen"/>
          <w:sz w:val="24"/>
          <w:szCs w:val="24"/>
        </w:rPr>
        <w:t xml:space="preserve"> </w:t>
      </w:r>
      <w:r w:rsidRPr="006117A2">
        <w:rPr>
          <w:rFonts w:ascii="Sylfaen" w:hAnsi="Sylfaen" w:cs="Sylfaen"/>
          <w:sz w:val="24"/>
          <w:szCs w:val="24"/>
        </w:rPr>
        <w:t>իմաստը.</w:t>
      </w:r>
    </w:p>
    <w:p w14:paraId="66666308"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D506BB">
        <w:rPr>
          <w:rFonts w:ascii="Sylfaen" w:hAnsi="Sylfaen" w:cs="Sylfaen"/>
          <w:b/>
          <w:sz w:val="24"/>
          <w:szCs w:val="24"/>
        </w:rPr>
        <w:t>ավտորիզացում՝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կոնկրետ</w:t>
      </w:r>
      <w:r w:rsidRPr="006117A2">
        <w:rPr>
          <w:rFonts w:ascii="Sylfaen" w:hAnsi="Sylfaen"/>
          <w:sz w:val="24"/>
          <w:szCs w:val="24"/>
        </w:rPr>
        <w:t xml:space="preserve"> </w:t>
      </w:r>
      <w:r w:rsidRPr="006117A2">
        <w:rPr>
          <w:rFonts w:ascii="Sylfaen" w:hAnsi="Sylfaen" w:cs="Sylfaen"/>
          <w:sz w:val="24"/>
          <w:szCs w:val="24"/>
        </w:rPr>
        <w:t>մասնակցին</w:t>
      </w:r>
      <w:r w:rsidRPr="006117A2">
        <w:rPr>
          <w:rFonts w:ascii="Sylfaen" w:hAnsi="Sylfaen"/>
          <w:sz w:val="24"/>
          <w:szCs w:val="24"/>
        </w:rPr>
        <w:t xml:space="preserve"> </w:t>
      </w:r>
      <w:r w:rsidRPr="006117A2">
        <w:rPr>
          <w:rFonts w:ascii="Sylfaen" w:hAnsi="Sylfaen" w:cs="Sylfaen"/>
          <w:sz w:val="24"/>
          <w:szCs w:val="24"/>
        </w:rPr>
        <w:t>որոշակի</w:t>
      </w:r>
      <w:r w:rsidRPr="006117A2">
        <w:rPr>
          <w:rFonts w:ascii="Sylfaen" w:hAnsi="Sylfaen"/>
          <w:sz w:val="24"/>
          <w:szCs w:val="24"/>
        </w:rPr>
        <w:t xml:space="preserve"> </w:t>
      </w:r>
      <w:r w:rsidRPr="006117A2">
        <w:rPr>
          <w:rFonts w:ascii="Sylfaen" w:hAnsi="Sylfaen" w:cs="Sylfaen"/>
          <w:sz w:val="24"/>
          <w:szCs w:val="24"/>
        </w:rPr>
        <w:t>գործողություններ</w:t>
      </w:r>
      <w:r w:rsidRPr="006117A2">
        <w:rPr>
          <w:rFonts w:ascii="Sylfaen" w:hAnsi="Sylfaen"/>
          <w:sz w:val="24"/>
          <w:szCs w:val="24"/>
        </w:rPr>
        <w:t xml:space="preserve"> </w:t>
      </w:r>
      <w:r w:rsidRPr="006117A2">
        <w:rPr>
          <w:rFonts w:ascii="Sylfaen" w:hAnsi="Sylfaen" w:cs="Sylfaen"/>
          <w:sz w:val="24"/>
          <w:szCs w:val="24"/>
        </w:rPr>
        <w:t>կատարելու</w:t>
      </w:r>
      <w:r w:rsidRPr="006117A2">
        <w:rPr>
          <w:rFonts w:ascii="Sylfaen" w:hAnsi="Sylfaen"/>
          <w:sz w:val="24"/>
          <w:szCs w:val="24"/>
        </w:rPr>
        <w:t xml:space="preserve"> </w:t>
      </w:r>
      <w:r w:rsidRPr="006117A2">
        <w:rPr>
          <w:rFonts w:ascii="Sylfaen" w:hAnsi="Sylfaen" w:cs="Sylfaen"/>
          <w:sz w:val="24"/>
          <w:szCs w:val="24"/>
        </w:rPr>
        <w:t>իրավունքների</w:t>
      </w:r>
      <w:r w:rsidRPr="006117A2">
        <w:rPr>
          <w:rFonts w:ascii="Sylfaen" w:hAnsi="Sylfaen"/>
          <w:sz w:val="24"/>
          <w:szCs w:val="24"/>
        </w:rPr>
        <w:t xml:space="preserve"> </w:t>
      </w:r>
      <w:r w:rsidRPr="006117A2">
        <w:rPr>
          <w:rFonts w:ascii="Sylfaen" w:hAnsi="Sylfaen" w:cs="Sylfaen"/>
          <w:sz w:val="24"/>
          <w:szCs w:val="24"/>
        </w:rPr>
        <w:t>տրամադրում</w:t>
      </w:r>
      <w:r w:rsidRPr="006117A2">
        <w:rPr>
          <w:rFonts w:ascii="Sylfaen" w:hAnsi="Sylfaen"/>
          <w:sz w:val="24"/>
          <w:szCs w:val="24"/>
        </w:rPr>
        <w:t>.</w:t>
      </w:r>
    </w:p>
    <w:p w14:paraId="00F20732"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D506BB">
        <w:rPr>
          <w:rFonts w:ascii="Sylfaen" w:hAnsi="Sylfaen" w:cs="Sylfaen"/>
          <w:b/>
          <w:sz w:val="24"/>
          <w:szCs w:val="24"/>
        </w:rPr>
        <w:t>էլեկտրոնային</w:t>
      </w:r>
      <w:r w:rsidRPr="00D506BB">
        <w:rPr>
          <w:rFonts w:ascii="Sylfaen" w:hAnsi="Sylfaen"/>
          <w:b/>
          <w:sz w:val="24"/>
          <w:szCs w:val="24"/>
        </w:rPr>
        <w:t xml:space="preserve"> </w:t>
      </w:r>
      <w:r w:rsidRPr="00D506BB">
        <w:rPr>
          <w:rFonts w:ascii="Sylfaen" w:hAnsi="Sylfaen" w:cs="Sylfaen"/>
          <w:b/>
          <w:sz w:val="24"/>
          <w:szCs w:val="24"/>
        </w:rPr>
        <w:t>փաստաթղթի</w:t>
      </w:r>
      <w:r w:rsidRPr="00D506BB">
        <w:rPr>
          <w:rFonts w:ascii="Sylfaen" w:hAnsi="Sylfaen"/>
          <w:b/>
          <w:sz w:val="24"/>
          <w:szCs w:val="24"/>
        </w:rPr>
        <w:t xml:space="preserve"> (</w:t>
      </w:r>
      <w:r w:rsidRPr="00D506BB">
        <w:rPr>
          <w:rFonts w:ascii="Sylfaen" w:hAnsi="Sylfaen" w:cs="Sylfaen"/>
          <w:b/>
          <w:sz w:val="24"/>
          <w:szCs w:val="24"/>
        </w:rPr>
        <w:t>տեղեկությունների</w:t>
      </w:r>
      <w:r w:rsidRPr="00D506BB">
        <w:rPr>
          <w:rFonts w:ascii="Sylfaen" w:hAnsi="Sylfaen"/>
          <w:b/>
          <w:sz w:val="24"/>
          <w:szCs w:val="24"/>
        </w:rPr>
        <w:t xml:space="preserve">) </w:t>
      </w:r>
      <w:r w:rsidRPr="00D506BB">
        <w:rPr>
          <w:rFonts w:ascii="Sylfaen" w:hAnsi="Sylfaen" w:cs="Sylfaen"/>
          <w:b/>
          <w:sz w:val="24"/>
          <w:szCs w:val="24"/>
        </w:rPr>
        <w:t>վավերապայման՝</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միավոր</w:t>
      </w:r>
      <w:r w:rsidRPr="006117A2">
        <w:rPr>
          <w:rFonts w:ascii="Sylfaen" w:hAnsi="Sylfaen"/>
          <w:sz w:val="24"/>
          <w:szCs w:val="24"/>
        </w:rPr>
        <w:t xml:space="preserve">, </w:t>
      </w:r>
      <w:r w:rsidRPr="006117A2">
        <w:rPr>
          <w:rFonts w:ascii="Sylfaen" w:hAnsi="Sylfaen" w:cs="Sylfaen"/>
          <w:sz w:val="24"/>
          <w:szCs w:val="24"/>
        </w:rPr>
        <w:t>որը</w:t>
      </w:r>
      <w:r w:rsidRPr="006117A2">
        <w:rPr>
          <w:rFonts w:ascii="Sylfaen" w:hAnsi="Sylfaen"/>
          <w:sz w:val="24"/>
          <w:szCs w:val="24"/>
        </w:rPr>
        <w:t xml:space="preserve"> </w:t>
      </w:r>
      <w:r w:rsidRPr="006117A2">
        <w:rPr>
          <w:rFonts w:ascii="Sylfaen" w:hAnsi="Sylfaen" w:cs="Sylfaen"/>
          <w:sz w:val="24"/>
          <w:szCs w:val="24"/>
        </w:rPr>
        <w:t>որոշակի</w:t>
      </w:r>
      <w:r w:rsidRPr="006117A2">
        <w:rPr>
          <w:rFonts w:ascii="Sylfaen" w:hAnsi="Sylfaen"/>
          <w:sz w:val="24"/>
          <w:szCs w:val="24"/>
        </w:rPr>
        <w:t xml:space="preserve"> </w:t>
      </w:r>
      <w:r w:rsidRPr="006117A2">
        <w:rPr>
          <w:rFonts w:ascii="Sylfaen" w:hAnsi="Sylfaen" w:cs="Sylfaen"/>
          <w:sz w:val="24"/>
          <w:szCs w:val="24"/>
        </w:rPr>
        <w:t>համատեքստում</w:t>
      </w:r>
      <w:r w:rsidRPr="006117A2">
        <w:rPr>
          <w:rFonts w:ascii="Sylfaen" w:hAnsi="Sylfaen"/>
          <w:sz w:val="24"/>
          <w:szCs w:val="24"/>
        </w:rPr>
        <w:t xml:space="preserve"> </w:t>
      </w:r>
      <w:r w:rsidRPr="006117A2">
        <w:rPr>
          <w:rFonts w:ascii="Sylfaen" w:hAnsi="Sylfaen" w:cs="Sylfaen"/>
          <w:sz w:val="24"/>
          <w:szCs w:val="24"/>
        </w:rPr>
        <w:t>համարվում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անբաժանելի</w:t>
      </w:r>
      <w:r w:rsidRPr="006117A2">
        <w:rPr>
          <w:rFonts w:ascii="Sylfaen" w:hAnsi="Sylfaen"/>
          <w:sz w:val="24"/>
          <w:szCs w:val="24"/>
        </w:rPr>
        <w:t>.</w:t>
      </w:r>
    </w:p>
    <w:p w14:paraId="600AC21C"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D506BB">
        <w:rPr>
          <w:rFonts w:ascii="Sylfaen" w:hAnsi="Sylfaen" w:cs="Sylfaen"/>
          <w:b/>
          <w:sz w:val="24"/>
          <w:szCs w:val="24"/>
        </w:rPr>
        <w:t>ընդհանուր</w:t>
      </w:r>
      <w:r w:rsidRPr="00D506BB">
        <w:rPr>
          <w:rFonts w:ascii="Sylfaen" w:hAnsi="Sylfaen"/>
          <w:b/>
          <w:sz w:val="24"/>
          <w:szCs w:val="24"/>
        </w:rPr>
        <w:t xml:space="preserve"> </w:t>
      </w:r>
      <w:r w:rsidRPr="00D506BB">
        <w:rPr>
          <w:rFonts w:ascii="Sylfaen" w:hAnsi="Sylfaen" w:cs="Sylfaen"/>
          <w:b/>
          <w:sz w:val="24"/>
          <w:szCs w:val="24"/>
        </w:rPr>
        <w:t>գործընթացի</w:t>
      </w:r>
      <w:r w:rsidRPr="00D506BB">
        <w:rPr>
          <w:rFonts w:ascii="Sylfaen" w:hAnsi="Sylfaen"/>
          <w:b/>
          <w:sz w:val="24"/>
          <w:szCs w:val="24"/>
        </w:rPr>
        <w:t xml:space="preserve"> </w:t>
      </w:r>
      <w:r w:rsidRPr="00D506BB">
        <w:rPr>
          <w:rFonts w:ascii="Sylfaen" w:hAnsi="Sylfaen" w:cs="Sylfaen"/>
          <w:b/>
          <w:sz w:val="24"/>
          <w:szCs w:val="24"/>
        </w:rPr>
        <w:t>տեղեկատվական</w:t>
      </w:r>
      <w:r w:rsidRPr="00D506BB">
        <w:rPr>
          <w:rFonts w:ascii="Sylfaen" w:hAnsi="Sylfaen"/>
          <w:b/>
          <w:sz w:val="24"/>
          <w:szCs w:val="24"/>
        </w:rPr>
        <w:t xml:space="preserve"> </w:t>
      </w:r>
      <w:r w:rsidRPr="00D506BB">
        <w:rPr>
          <w:rFonts w:ascii="Sylfaen" w:hAnsi="Sylfaen" w:cs="Sylfaen"/>
          <w:b/>
          <w:sz w:val="24"/>
          <w:szCs w:val="24"/>
        </w:rPr>
        <w:t>օբյեկտի</w:t>
      </w:r>
      <w:r w:rsidRPr="00D506BB">
        <w:rPr>
          <w:rFonts w:ascii="Sylfaen" w:hAnsi="Sylfaen"/>
          <w:b/>
          <w:sz w:val="24"/>
          <w:szCs w:val="24"/>
        </w:rPr>
        <w:t xml:space="preserve"> </w:t>
      </w:r>
      <w:r w:rsidRPr="00D506BB">
        <w:rPr>
          <w:rFonts w:ascii="Sylfaen" w:hAnsi="Sylfaen" w:cs="Sylfaen"/>
          <w:b/>
          <w:sz w:val="24"/>
          <w:szCs w:val="24"/>
        </w:rPr>
        <w:t>վիճակ</w:t>
      </w:r>
      <w:r w:rsidRPr="006117A2">
        <w:rPr>
          <w:rFonts w:ascii="Sylfaen" w:hAnsi="Sylfaen" w:cs="Sylfaen"/>
          <w:sz w:val="24"/>
          <w:szCs w:val="24"/>
        </w:rPr>
        <w:t>՝</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օբյեկտն</w:t>
      </w:r>
      <w:r w:rsidRPr="006117A2">
        <w:rPr>
          <w:rFonts w:ascii="Sylfaen" w:hAnsi="Sylfaen"/>
          <w:sz w:val="24"/>
          <w:szCs w:val="24"/>
        </w:rPr>
        <w:t xml:space="preserve"> </w:t>
      </w:r>
      <w:r w:rsidRPr="006117A2">
        <w:rPr>
          <w:rFonts w:ascii="Sylfaen" w:hAnsi="Sylfaen" w:cs="Sylfaen"/>
          <w:sz w:val="24"/>
          <w:szCs w:val="24"/>
        </w:rPr>
        <w:t>իր</w:t>
      </w:r>
      <w:r w:rsidRPr="006117A2">
        <w:rPr>
          <w:rFonts w:ascii="Sylfaen" w:hAnsi="Sylfaen"/>
          <w:sz w:val="24"/>
          <w:szCs w:val="24"/>
        </w:rPr>
        <w:t xml:space="preserve"> </w:t>
      </w:r>
      <w:r w:rsidRPr="006117A2">
        <w:rPr>
          <w:rFonts w:ascii="Sylfaen" w:hAnsi="Sylfaen" w:cs="Sylfaen"/>
          <w:sz w:val="24"/>
          <w:szCs w:val="24"/>
        </w:rPr>
        <w:t>կենսական</w:t>
      </w:r>
      <w:r w:rsidRPr="006117A2">
        <w:rPr>
          <w:rFonts w:ascii="Sylfaen" w:hAnsi="Sylfaen"/>
          <w:sz w:val="24"/>
          <w:szCs w:val="24"/>
        </w:rPr>
        <w:t xml:space="preserve"> </w:t>
      </w:r>
      <w:r w:rsidRPr="006117A2">
        <w:rPr>
          <w:rFonts w:ascii="Sylfaen" w:hAnsi="Sylfaen" w:cs="Sylfaen"/>
          <w:sz w:val="24"/>
          <w:szCs w:val="24"/>
        </w:rPr>
        <w:t>պարբերաշրջանի</w:t>
      </w:r>
      <w:r w:rsidRPr="006117A2">
        <w:rPr>
          <w:rFonts w:ascii="Sylfaen" w:hAnsi="Sylfaen"/>
          <w:sz w:val="24"/>
          <w:szCs w:val="24"/>
        </w:rPr>
        <w:t xml:space="preserve"> </w:t>
      </w:r>
      <w:r w:rsidRPr="006117A2">
        <w:rPr>
          <w:rFonts w:ascii="Sylfaen" w:hAnsi="Sylfaen" w:cs="Sylfaen"/>
          <w:sz w:val="24"/>
          <w:szCs w:val="24"/>
        </w:rPr>
        <w:t>որոշակի</w:t>
      </w:r>
      <w:r w:rsidRPr="006117A2">
        <w:rPr>
          <w:rFonts w:ascii="Sylfaen" w:hAnsi="Sylfaen"/>
          <w:sz w:val="24"/>
          <w:szCs w:val="24"/>
        </w:rPr>
        <w:t xml:space="preserve"> </w:t>
      </w:r>
      <w:r w:rsidRPr="006117A2">
        <w:rPr>
          <w:rFonts w:ascii="Sylfaen" w:hAnsi="Sylfaen" w:cs="Sylfaen"/>
          <w:sz w:val="24"/>
          <w:szCs w:val="24"/>
        </w:rPr>
        <w:t>փուլում</w:t>
      </w:r>
      <w:r w:rsidRPr="006117A2">
        <w:rPr>
          <w:rFonts w:ascii="Sylfaen" w:hAnsi="Sylfaen"/>
          <w:sz w:val="24"/>
          <w:szCs w:val="24"/>
        </w:rPr>
        <w:t xml:space="preserve"> </w:t>
      </w:r>
      <w:r w:rsidRPr="006117A2">
        <w:rPr>
          <w:rFonts w:ascii="Sylfaen" w:hAnsi="Sylfaen" w:cs="Sylfaen"/>
          <w:sz w:val="24"/>
          <w:szCs w:val="24"/>
        </w:rPr>
        <w:t>բնութագրող</w:t>
      </w:r>
      <w:r w:rsidRPr="006117A2">
        <w:rPr>
          <w:rFonts w:ascii="Sylfaen" w:hAnsi="Sylfaen"/>
          <w:sz w:val="24"/>
          <w:szCs w:val="24"/>
        </w:rPr>
        <w:t xml:space="preserve"> </w:t>
      </w:r>
      <w:r w:rsidRPr="006117A2">
        <w:rPr>
          <w:rFonts w:ascii="Sylfaen" w:hAnsi="Sylfaen" w:cs="Sylfaen"/>
          <w:sz w:val="24"/>
          <w:szCs w:val="24"/>
        </w:rPr>
        <w:t>հատկություն</w:t>
      </w:r>
      <w:r w:rsidRPr="006117A2">
        <w:rPr>
          <w:rFonts w:ascii="Sylfaen" w:hAnsi="Sylfaen"/>
          <w:sz w:val="24"/>
          <w:szCs w:val="24"/>
        </w:rPr>
        <w:t xml:space="preserve">, </w:t>
      </w:r>
      <w:r w:rsidRPr="006117A2">
        <w:rPr>
          <w:rFonts w:ascii="Sylfaen" w:hAnsi="Sylfaen" w:cs="Sylfaen"/>
          <w:sz w:val="24"/>
          <w:szCs w:val="24"/>
        </w:rPr>
        <w:t>որը</w:t>
      </w:r>
      <w:r w:rsidRPr="006117A2">
        <w:rPr>
          <w:rFonts w:ascii="Sylfaen" w:hAnsi="Sylfaen"/>
          <w:sz w:val="24"/>
          <w:szCs w:val="24"/>
        </w:rPr>
        <w:t xml:space="preserve"> </w:t>
      </w:r>
      <w:r w:rsidRPr="006117A2">
        <w:rPr>
          <w:rFonts w:ascii="Sylfaen" w:hAnsi="Sylfaen" w:cs="Sylfaen"/>
          <w:sz w:val="24"/>
          <w:szCs w:val="24"/>
        </w:rPr>
        <w:t>փոփոխվում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գործառնությունները</w:t>
      </w:r>
      <w:r w:rsidRPr="006117A2">
        <w:rPr>
          <w:rFonts w:ascii="Sylfaen" w:hAnsi="Sylfaen"/>
          <w:sz w:val="24"/>
          <w:szCs w:val="24"/>
        </w:rPr>
        <w:t xml:space="preserve"> </w:t>
      </w:r>
      <w:r w:rsidRPr="006117A2">
        <w:rPr>
          <w:rFonts w:ascii="Sylfaen" w:hAnsi="Sylfaen" w:cs="Sylfaen"/>
          <w:sz w:val="24"/>
          <w:szCs w:val="24"/>
        </w:rPr>
        <w:t>կատարելիս</w:t>
      </w:r>
      <w:r w:rsidRPr="006117A2">
        <w:rPr>
          <w:rFonts w:ascii="Sylfaen" w:hAnsi="Sylfaen"/>
          <w:sz w:val="24"/>
          <w:szCs w:val="24"/>
        </w:rPr>
        <w:t>:</w:t>
      </w:r>
    </w:p>
    <w:p w14:paraId="17C587D0"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կանոնակարգում</w:t>
      </w:r>
      <w:r w:rsidRPr="006117A2">
        <w:rPr>
          <w:rFonts w:ascii="Sylfaen" w:hAnsi="Sylfaen"/>
          <w:sz w:val="24"/>
          <w:szCs w:val="24"/>
        </w:rPr>
        <w:t xml:space="preserve"> </w:t>
      </w:r>
      <w:r w:rsidRPr="006117A2">
        <w:rPr>
          <w:rFonts w:ascii="Sylfaen" w:hAnsi="Sylfaen" w:cs="Sylfaen"/>
          <w:sz w:val="24"/>
          <w:szCs w:val="24"/>
        </w:rPr>
        <w:t>օգտագործվող</w:t>
      </w:r>
      <w:r w:rsidRPr="006117A2">
        <w:rPr>
          <w:rFonts w:ascii="Sylfaen" w:hAnsi="Sylfaen"/>
          <w:sz w:val="24"/>
          <w:szCs w:val="24"/>
        </w:rPr>
        <w:t xml:space="preserve"> «</w:t>
      </w:r>
      <w:r w:rsidRPr="006117A2">
        <w:rPr>
          <w:rFonts w:ascii="Sylfaen" w:hAnsi="Sylfaen" w:cs="Sylfaen"/>
          <w:sz w:val="24"/>
          <w:szCs w:val="24"/>
        </w:rPr>
        <w:t>նախաձեռնող</w:t>
      </w:r>
      <w:r w:rsidRPr="006117A2">
        <w:rPr>
          <w:rFonts w:ascii="Sylfaen" w:hAnsi="Sylfaen"/>
          <w:sz w:val="24"/>
          <w:szCs w:val="24"/>
        </w:rPr>
        <w:t>», «</w:t>
      </w:r>
      <w:r w:rsidRPr="006117A2">
        <w:rPr>
          <w:rFonts w:ascii="Sylfaen" w:hAnsi="Sylfaen" w:cs="Sylfaen"/>
          <w:sz w:val="24"/>
          <w:szCs w:val="24"/>
        </w:rPr>
        <w:t>սկզբնավորող</w:t>
      </w:r>
      <w:r w:rsidRPr="006117A2">
        <w:rPr>
          <w:rFonts w:ascii="Sylfaen" w:hAnsi="Sylfaen"/>
          <w:sz w:val="24"/>
          <w:szCs w:val="24"/>
        </w:rPr>
        <w:t xml:space="preserve"> </w:t>
      </w:r>
      <w:r w:rsidRPr="006117A2">
        <w:rPr>
          <w:rFonts w:ascii="Sylfaen" w:hAnsi="Sylfaen" w:cs="Sylfaen"/>
          <w:sz w:val="24"/>
          <w:szCs w:val="24"/>
        </w:rPr>
        <w:t>գործառնություն</w:t>
      </w:r>
      <w:r w:rsidRPr="006117A2">
        <w:rPr>
          <w:rFonts w:ascii="Sylfaen" w:hAnsi="Sylfaen"/>
          <w:sz w:val="24"/>
          <w:szCs w:val="24"/>
        </w:rPr>
        <w:t>», «</w:t>
      </w:r>
      <w:r w:rsidRPr="006117A2">
        <w:rPr>
          <w:rFonts w:ascii="Sylfaen" w:hAnsi="Sylfaen" w:cs="Sylfaen"/>
          <w:sz w:val="24"/>
          <w:szCs w:val="24"/>
        </w:rPr>
        <w:t>ընդունող</w:t>
      </w:r>
      <w:r w:rsidRPr="006117A2">
        <w:rPr>
          <w:rFonts w:ascii="Sylfaen" w:hAnsi="Sylfaen"/>
          <w:sz w:val="24"/>
          <w:szCs w:val="24"/>
        </w:rPr>
        <w:t xml:space="preserve"> </w:t>
      </w:r>
      <w:r w:rsidRPr="006117A2">
        <w:rPr>
          <w:rFonts w:ascii="Sylfaen" w:hAnsi="Sylfaen" w:cs="Sylfaen"/>
          <w:sz w:val="24"/>
          <w:szCs w:val="24"/>
        </w:rPr>
        <w:t>գործառնություն</w:t>
      </w:r>
      <w:r w:rsidRPr="006117A2">
        <w:rPr>
          <w:rFonts w:ascii="Sylfaen" w:hAnsi="Sylfaen"/>
          <w:sz w:val="24"/>
          <w:szCs w:val="24"/>
        </w:rPr>
        <w:t>», «</w:t>
      </w:r>
      <w:r w:rsidRPr="006117A2">
        <w:rPr>
          <w:rFonts w:ascii="Sylfaen" w:hAnsi="Sylfaen" w:cs="Sylfaen"/>
          <w:sz w:val="24"/>
          <w:szCs w:val="24"/>
        </w:rPr>
        <w:t>ռեսպոնդենտ</w:t>
      </w:r>
      <w:r w:rsidRPr="006117A2">
        <w:rPr>
          <w:rFonts w:ascii="Sylfaen" w:hAnsi="Sylfaen"/>
          <w:sz w:val="24"/>
          <w:szCs w:val="24"/>
        </w:rPr>
        <w:t>»,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հաղորդագրություն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w:t>
      </w:r>
      <w:r w:rsidRPr="006117A2">
        <w:rPr>
          <w:rFonts w:ascii="Sylfaen" w:hAnsi="Sylfaen"/>
          <w:sz w:val="24"/>
          <w:szCs w:val="24"/>
        </w:rPr>
        <w:t xml:space="preserve">» </w:t>
      </w:r>
      <w:r w:rsidRPr="006117A2">
        <w:rPr>
          <w:rFonts w:ascii="Sylfaen" w:hAnsi="Sylfaen" w:cs="Sylfaen"/>
          <w:sz w:val="24"/>
          <w:szCs w:val="24"/>
        </w:rPr>
        <w:t>հասկացությունները</w:t>
      </w:r>
      <w:r w:rsidRPr="006117A2">
        <w:rPr>
          <w:rFonts w:ascii="Sylfaen" w:hAnsi="Sylfaen"/>
          <w:sz w:val="24"/>
          <w:szCs w:val="24"/>
        </w:rPr>
        <w:t xml:space="preserve"> </w:t>
      </w:r>
      <w:r w:rsidRPr="006117A2">
        <w:rPr>
          <w:rFonts w:ascii="Sylfaen" w:hAnsi="Sylfaen" w:cs="Sylfaen"/>
          <w:sz w:val="24"/>
          <w:szCs w:val="24"/>
        </w:rPr>
        <w:t>գործածվում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2015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հունիսի</w:t>
      </w:r>
      <w:r w:rsidRPr="006117A2">
        <w:rPr>
          <w:rFonts w:ascii="Sylfaen" w:hAnsi="Sylfaen"/>
          <w:sz w:val="24"/>
          <w:szCs w:val="24"/>
        </w:rPr>
        <w:t xml:space="preserve"> 9-</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63 </w:t>
      </w:r>
      <w:r w:rsidRPr="006117A2">
        <w:rPr>
          <w:rFonts w:ascii="Sylfaen" w:hAnsi="Sylfaen" w:cs="Sylfaen"/>
          <w:sz w:val="24"/>
          <w:szCs w:val="24"/>
        </w:rPr>
        <w:t>որոշմամբ</w:t>
      </w:r>
      <w:r w:rsidRPr="006117A2">
        <w:rPr>
          <w:rFonts w:ascii="Sylfaen" w:hAnsi="Sylfaen"/>
          <w:sz w:val="24"/>
          <w:szCs w:val="24"/>
        </w:rPr>
        <w:t xml:space="preserve"> </w:t>
      </w:r>
      <w:r w:rsidRPr="006117A2">
        <w:rPr>
          <w:rFonts w:ascii="Sylfaen" w:hAnsi="Sylfaen" w:cs="Sylfaen"/>
          <w:sz w:val="24"/>
          <w:szCs w:val="24"/>
        </w:rPr>
        <w:t>հաստատված՝</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գործընթացների</w:t>
      </w:r>
      <w:r w:rsidRPr="006117A2">
        <w:rPr>
          <w:rFonts w:ascii="Sylfaen" w:hAnsi="Sylfaen"/>
          <w:sz w:val="24"/>
          <w:szCs w:val="24"/>
        </w:rPr>
        <w:t xml:space="preserve"> </w:t>
      </w:r>
      <w:r w:rsidRPr="006117A2">
        <w:rPr>
          <w:rFonts w:ascii="Sylfaen" w:hAnsi="Sylfaen" w:cs="Sylfaen"/>
          <w:sz w:val="24"/>
          <w:szCs w:val="24"/>
        </w:rPr>
        <w:t>վերլուծության</w:t>
      </w:r>
      <w:r w:rsidRPr="006117A2">
        <w:rPr>
          <w:rFonts w:ascii="Sylfaen" w:hAnsi="Sylfaen"/>
          <w:sz w:val="24"/>
          <w:szCs w:val="24"/>
        </w:rPr>
        <w:t xml:space="preserve">, </w:t>
      </w:r>
      <w:r w:rsidRPr="006117A2">
        <w:rPr>
          <w:rFonts w:ascii="Sylfaen" w:hAnsi="Sylfaen" w:cs="Sylfaen"/>
          <w:sz w:val="24"/>
          <w:szCs w:val="24"/>
        </w:rPr>
        <w:t>օպտիմալացման</w:t>
      </w:r>
      <w:r w:rsidRPr="006117A2">
        <w:rPr>
          <w:rFonts w:ascii="Sylfaen" w:hAnsi="Sylfaen"/>
          <w:sz w:val="24"/>
          <w:szCs w:val="24"/>
        </w:rPr>
        <w:t xml:space="preserve">, </w:t>
      </w:r>
      <w:r w:rsidRPr="006117A2">
        <w:rPr>
          <w:rFonts w:ascii="Sylfaen" w:hAnsi="Sylfaen" w:cs="Sylfaen"/>
          <w:sz w:val="24"/>
          <w:szCs w:val="24"/>
        </w:rPr>
        <w:t>ներդաշնակեցման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նկարագրության</w:t>
      </w:r>
      <w:r w:rsidRPr="006117A2">
        <w:rPr>
          <w:rFonts w:ascii="Sylfaen" w:hAnsi="Sylfaen"/>
          <w:sz w:val="24"/>
          <w:szCs w:val="24"/>
        </w:rPr>
        <w:t xml:space="preserve"> </w:t>
      </w:r>
      <w:r w:rsidRPr="006117A2">
        <w:rPr>
          <w:rFonts w:ascii="Sylfaen" w:hAnsi="Sylfaen" w:cs="Sylfaen"/>
          <w:sz w:val="24"/>
          <w:szCs w:val="24"/>
        </w:rPr>
        <w:t>մեթոդիկայով</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իմաստներով։</w:t>
      </w:r>
    </w:p>
    <w:p w14:paraId="0FF7FB20"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A818EF">
        <w:rPr>
          <w:rFonts w:ascii="Sylfaen" w:hAnsi="Sylfaen" w:cs="Sylfaen"/>
          <w:spacing w:val="-4"/>
          <w:sz w:val="24"/>
          <w:szCs w:val="24"/>
        </w:rPr>
        <w:t>Սույն</w:t>
      </w:r>
      <w:r w:rsidRPr="00A818EF">
        <w:rPr>
          <w:rFonts w:ascii="Sylfaen" w:hAnsi="Sylfaen"/>
          <w:spacing w:val="-4"/>
          <w:sz w:val="24"/>
          <w:szCs w:val="24"/>
        </w:rPr>
        <w:t xml:space="preserve"> </w:t>
      </w:r>
      <w:r w:rsidRPr="00A818EF">
        <w:rPr>
          <w:rFonts w:ascii="Sylfaen" w:hAnsi="Sylfaen" w:cs="Sylfaen"/>
          <w:spacing w:val="-4"/>
          <w:sz w:val="24"/>
          <w:szCs w:val="24"/>
        </w:rPr>
        <w:t>կանոնակարգում</w:t>
      </w:r>
      <w:r w:rsidRPr="00A818EF">
        <w:rPr>
          <w:rFonts w:ascii="Sylfaen" w:hAnsi="Sylfaen"/>
          <w:spacing w:val="-4"/>
          <w:sz w:val="24"/>
          <w:szCs w:val="24"/>
        </w:rPr>
        <w:t xml:space="preserve"> </w:t>
      </w:r>
      <w:r w:rsidRPr="00A818EF">
        <w:rPr>
          <w:rFonts w:ascii="Sylfaen" w:hAnsi="Sylfaen" w:cs="Sylfaen"/>
          <w:spacing w:val="-4"/>
          <w:sz w:val="24"/>
          <w:szCs w:val="24"/>
        </w:rPr>
        <w:t>օգտագործվող</w:t>
      </w:r>
      <w:r w:rsidRPr="00A818EF">
        <w:rPr>
          <w:rFonts w:ascii="Sylfaen" w:hAnsi="Sylfaen"/>
          <w:spacing w:val="-4"/>
          <w:sz w:val="24"/>
          <w:szCs w:val="24"/>
        </w:rPr>
        <w:t xml:space="preserve"> </w:t>
      </w:r>
      <w:r w:rsidRPr="00A818EF">
        <w:rPr>
          <w:rFonts w:ascii="Sylfaen" w:hAnsi="Sylfaen" w:cs="Sylfaen"/>
          <w:spacing w:val="-4"/>
          <w:sz w:val="24"/>
          <w:szCs w:val="24"/>
        </w:rPr>
        <w:t>մյուս</w:t>
      </w:r>
      <w:r w:rsidRPr="00A818EF">
        <w:rPr>
          <w:rFonts w:ascii="Sylfaen" w:hAnsi="Sylfaen"/>
          <w:spacing w:val="-4"/>
          <w:sz w:val="24"/>
          <w:szCs w:val="24"/>
        </w:rPr>
        <w:t xml:space="preserve"> </w:t>
      </w:r>
      <w:r w:rsidRPr="00A818EF">
        <w:rPr>
          <w:rFonts w:ascii="Sylfaen" w:hAnsi="Sylfaen" w:cs="Sylfaen"/>
          <w:spacing w:val="-4"/>
          <w:sz w:val="24"/>
          <w:szCs w:val="24"/>
        </w:rPr>
        <w:t>հասկացությունները</w:t>
      </w:r>
      <w:r w:rsidRPr="00A818EF">
        <w:rPr>
          <w:rFonts w:ascii="Sylfaen" w:hAnsi="Sylfaen"/>
          <w:spacing w:val="-4"/>
          <w:sz w:val="24"/>
          <w:szCs w:val="24"/>
        </w:rPr>
        <w:t xml:space="preserve"> </w:t>
      </w:r>
      <w:r w:rsidRPr="00A818EF">
        <w:rPr>
          <w:rFonts w:ascii="Sylfaen" w:hAnsi="Sylfaen" w:cs="Sylfaen"/>
          <w:spacing w:val="-4"/>
          <w:sz w:val="24"/>
          <w:szCs w:val="24"/>
        </w:rPr>
        <w:t>կիրառվում</w:t>
      </w:r>
      <w:r w:rsidRPr="00A818EF">
        <w:rPr>
          <w:rFonts w:ascii="Sylfaen" w:hAnsi="Sylfaen"/>
          <w:spacing w:val="-4"/>
          <w:sz w:val="24"/>
          <w:szCs w:val="24"/>
        </w:rPr>
        <w:t xml:space="preserve"> </w:t>
      </w:r>
      <w:r w:rsidRPr="00A818EF">
        <w:rPr>
          <w:rFonts w:ascii="Sylfaen" w:hAnsi="Sylfaen" w:cs="Sylfaen"/>
          <w:spacing w:val="-4"/>
          <w:sz w:val="24"/>
          <w:szCs w:val="24"/>
        </w:rPr>
        <w:t>են</w:t>
      </w:r>
      <w:r w:rsidRPr="00A818EF">
        <w:rPr>
          <w:rFonts w:ascii="Sylfaen" w:hAnsi="Sylfaen"/>
          <w:spacing w:val="-4"/>
          <w:sz w:val="24"/>
          <w:szCs w:val="24"/>
        </w:rPr>
        <w:t xml:space="preserve"> </w:t>
      </w:r>
      <w:r w:rsidRPr="00A818EF">
        <w:rPr>
          <w:rFonts w:ascii="Sylfaen" w:hAnsi="Sylfaen" w:cs="Sylfaen"/>
          <w:spacing w:val="-4"/>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դեկտեմբերի</w:t>
      </w:r>
      <w:r w:rsidRPr="006117A2">
        <w:rPr>
          <w:rFonts w:ascii="Sylfaen" w:hAnsi="Sylfaen"/>
          <w:sz w:val="24"/>
          <w:szCs w:val="24"/>
        </w:rPr>
        <w:t xml:space="preserve"> 24-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lastRenderedPageBreak/>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227 </w:t>
      </w:r>
      <w:r w:rsidRPr="006117A2">
        <w:rPr>
          <w:rFonts w:ascii="Sylfaen" w:hAnsi="Sylfaen" w:cs="Sylfaen"/>
          <w:sz w:val="24"/>
          <w:szCs w:val="24"/>
        </w:rPr>
        <w:t>որոշմամբ</w:t>
      </w:r>
      <w:r w:rsidRPr="006117A2">
        <w:rPr>
          <w:rFonts w:ascii="Sylfaen" w:hAnsi="Sylfaen"/>
          <w:sz w:val="24"/>
          <w:szCs w:val="24"/>
        </w:rPr>
        <w:t xml:space="preserve"> </w:t>
      </w:r>
      <w:r w:rsidRPr="006117A2">
        <w:rPr>
          <w:rFonts w:ascii="Sylfaen" w:hAnsi="Sylfaen" w:cs="Sylfaen"/>
          <w:sz w:val="24"/>
          <w:szCs w:val="24"/>
        </w:rPr>
        <w:t>հաստատված՝</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կանոնների</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կանոններ</w:t>
      </w:r>
      <w:r w:rsidRPr="006117A2">
        <w:rPr>
          <w:rFonts w:ascii="Sylfaen" w:hAnsi="Sylfaen"/>
          <w:sz w:val="24"/>
          <w:szCs w:val="24"/>
        </w:rPr>
        <w:t>) 4-</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կետում</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իմաստներով։</w:t>
      </w:r>
    </w:p>
    <w:p w14:paraId="3769B5D2" w14:textId="77777777" w:rsidR="003F3A46" w:rsidRPr="006117A2" w:rsidRDefault="003F3A46" w:rsidP="003F3A46">
      <w:pPr>
        <w:pStyle w:val="Bodytext20"/>
        <w:shd w:val="clear" w:color="auto" w:fill="auto"/>
        <w:spacing w:after="160" w:line="360" w:lineRule="auto"/>
        <w:ind w:left="567" w:right="559"/>
        <w:jc w:val="center"/>
        <w:rPr>
          <w:rFonts w:ascii="Sylfaen" w:hAnsi="Sylfaen"/>
          <w:sz w:val="24"/>
          <w:szCs w:val="24"/>
        </w:rPr>
      </w:pPr>
    </w:p>
    <w:p w14:paraId="6D70FFCB" w14:textId="77777777" w:rsidR="003F3A46" w:rsidRDefault="003F3A46" w:rsidP="00A818EF">
      <w:pPr>
        <w:pStyle w:val="Bodytext20"/>
        <w:shd w:val="clear" w:color="auto" w:fill="auto"/>
        <w:spacing w:after="160" w:line="360" w:lineRule="auto"/>
        <w:ind w:left="567" w:right="559"/>
        <w:jc w:val="center"/>
        <w:rPr>
          <w:rFonts w:ascii="Sylfaen" w:hAnsi="Sylfaen" w:cs="Sylfaen"/>
          <w:sz w:val="24"/>
          <w:szCs w:val="24"/>
          <w:lang w:val="en-US"/>
        </w:rPr>
      </w:pPr>
      <w:r w:rsidRPr="006117A2">
        <w:rPr>
          <w:rFonts w:ascii="Sylfaen" w:hAnsi="Sylfaen"/>
          <w:sz w:val="24"/>
          <w:szCs w:val="24"/>
        </w:rPr>
        <w:t xml:space="preserve">IV.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հիմնական</w:t>
      </w:r>
      <w:r w:rsidRPr="006117A2">
        <w:rPr>
          <w:rFonts w:ascii="Sylfaen" w:hAnsi="Sylfaen"/>
          <w:sz w:val="24"/>
          <w:szCs w:val="24"/>
        </w:rPr>
        <w:t xml:space="preserve"> </w:t>
      </w:r>
      <w:r w:rsidRPr="006117A2">
        <w:rPr>
          <w:rFonts w:ascii="Sylfaen" w:hAnsi="Sylfaen" w:cs="Sylfaen"/>
          <w:sz w:val="24"/>
          <w:szCs w:val="24"/>
        </w:rPr>
        <w:t>տեղեկությունները</w:t>
      </w:r>
    </w:p>
    <w:p w14:paraId="23120C07" w14:textId="77777777" w:rsidR="00A818EF" w:rsidRPr="00A818EF" w:rsidRDefault="00A818EF" w:rsidP="003F3A46">
      <w:pPr>
        <w:pStyle w:val="Bodytext20"/>
        <w:shd w:val="clear" w:color="auto" w:fill="auto"/>
        <w:spacing w:after="160" w:line="360" w:lineRule="auto"/>
        <w:ind w:left="1134" w:right="1126"/>
        <w:jc w:val="center"/>
        <w:rPr>
          <w:rFonts w:ascii="Sylfaen" w:hAnsi="Sylfaen"/>
          <w:sz w:val="24"/>
          <w:szCs w:val="24"/>
          <w:lang w:val="en-US"/>
        </w:rPr>
      </w:pPr>
    </w:p>
    <w:p w14:paraId="066436FF" w14:textId="77777777" w:rsidR="003F3A46" w:rsidRPr="006117A2" w:rsidRDefault="003F3A46" w:rsidP="003F3A46">
      <w:pPr>
        <w:pStyle w:val="Bodytext20"/>
        <w:shd w:val="clear" w:color="auto" w:fill="auto"/>
        <w:spacing w:after="160" w:line="360" w:lineRule="auto"/>
        <w:ind w:right="40"/>
        <w:jc w:val="center"/>
        <w:rPr>
          <w:rFonts w:ascii="Sylfaen" w:hAnsi="Sylfaen"/>
          <w:sz w:val="24"/>
          <w:szCs w:val="24"/>
        </w:rPr>
      </w:pPr>
      <w:r w:rsidRPr="006117A2">
        <w:rPr>
          <w:rFonts w:ascii="Sylfaen" w:hAnsi="Sylfaen"/>
          <w:sz w:val="24"/>
          <w:szCs w:val="24"/>
        </w:rPr>
        <w:t xml:space="preserve">1.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մասնակիցները</w:t>
      </w:r>
    </w:p>
    <w:p w14:paraId="4D9E8EEE" w14:textId="77777777" w:rsidR="003F3A46" w:rsidRPr="006117A2" w:rsidRDefault="003F3A46" w:rsidP="00A818EF">
      <w:pPr>
        <w:pStyle w:val="Bodytext20"/>
        <w:shd w:val="clear" w:color="auto" w:fill="auto"/>
        <w:tabs>
          <w:tab w:val="left" w:pos="1134"/>
        </w:tabs>
        <w:spacing w:after="160" w:line="360" w:lineRule="auto"/>
        <w:ind w:firstLine="567"/>
        <w:jc w:val="both"/>
        <w:rPr>
          <w:rFonts w:ascii="Sylfaen" w:hAnsi="Sylfaen"/>
          <w:sz w:val="24"/>
          <w:szCs w:val="24"/>
        </w:rPr>
      </w:pPr>
      <w:r w:rsidRPr="006117A2">
        <w:rPr>
          <w:rFonts w:ascii="Sylfaen" w:hAnsi="Sylfaen"/>
          <w:sz w:val="24"/>
          <w:szCs w:val="24"/>
        </w:rPr>
        <w:t>6.</w:t>
      </w:r>
      <w:r w:rsidR="00A818EF" w:rsidRPr="00A818EF">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դերերի</w:t>
      </w:r>
      <w:r w:rsidRPr="006117A2">
        <w:rPr>
          <w:rFonts w:ascii="Sylfaen" w:hAnsi="Sylfaen"/>
          <w:sz w:val="24"/>
          <w:szCs w:val="24"/>
        </w:rPr>
        <w:t xml:space="preserve"> </w:t>
      </w:r>
      <w:r w:rsidRPr="006117A2">
        <w:rPr>
          <w:rFonts w:ascii="Sylfaen" w:hAnsi="Sylfaen" w:cs="Sylfaen"/>
          <w:sz w:val="24"/>
          <w:szCs w:val="24"/>
        </w:rPr>
        <w:t>ցանկը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1-</w:t>
      </w:r>
      <w:r w:rsidRPr="006117A2">
        <w:rPr>
          <w:rFonts w:ascii="Sylfaen" w:hAnsi="Sylfaen" w:cs="Sylfaen"/>
          <w:sz w:val="24"/>
          <w:szCs w:val="24"/>
        </w:rPr>
        <w:t>ին</w:t>
      </w:r>
      <w:r w:rsidRPr="006117A2">
        <w:rPr>
          <w:rFonts w:ascii="Sylfaen" w:hAnsi="Sylfaen"/>
          <w:sz w:val="24"/>
          <w:szCs w:val="24"/>
        </w:rPr>
        <w:t xml:space="preserve"> </w:t>
      </w:r>
      <w:r w:rsidRPr="006117A2">
        <w:rPr>
          <w:rFonts w:ascii="Sylfaen" w:hAnsi="Sylfaen" w:cs="Sylfaen"/>
          <w:sz w:val="24"/>
          <w:szCs w:val="24"/>
        </w:rPr>
        <w:t>աղյուսակում։</w:t>
      </w:r>
    </w:p>
    <w:p w14:paraId="56DE2670" w14:textId="77777777" w:rsidR="00A818EF" w:rsidRDefault="00A818EF" w:rsidP="003F3A46">
      <w:pPr>
        <w:pStyle w:val="Tablecaption0"/>
        <w:spacing w:after="160" w:line="360" w:lineRule="auto"/>
        <w:rPr>
          <w:rFonts w:ascii="Sylfaen" w:hAnsi="Sylfaen" w:cs="Sylfaen"/>
          <w:sz w:val="24"/>
          <w:szCs w:val="24"/>
          <w:lang w:val="en-US"/>
        </w:rPr>
      </w:pPr>
    </w:p>
    <w:p w14:paraId="237578B2"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1</w:t>
      </w:r>
    </w:p>
    <w:p w14:paraId="6CA40E9E" w14:textId="77777777" w:rsidR="003F3A46" w:rsidRPr="006117A2" w:rsidRDefault="003F3A46" w:rsidP="003F3A46">
      <w:pPr>
        <w:pStyle w:val="Bodytext20"/>
        <w:shd w:val="clear" w:color="auto" w:fill="auto"/>
        <w:spacing w:after="160" w:line="360" w:lineRule="auto"/>
        <w:ind w:left="567"/>
        <w:jc w:val="center"/>
        <w:rPr>
          <w:rFonts w:ascii="Sylfaen" w:hAnsi="Sylfaen"/>
          <w:sz w:val="24"/>
          <w:szCs w:val="24"/>
        </w:rPr>
      </w:pP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դերերի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9286" w:type="dxa"/>
        <w:jc w:val="center"/>
        <w:tblLayout w:type="fixed"/>
        <w:tblCellMar>
          <w:left w:w="10" w:type="dxa"/>
          <w:right w:w="10" w:type="dxa"/>
        </w:tblCellMar>
        <w:tblLook w:val="0000" w:firstRow="0" w:lastRow="0" w:firstColumn="0" w:lastColumn="0" w:noHBand="0" w:noVBand="0"/>
      </w:tblPr>
      <w:tblGrid>
        <w:gridCol w:w="2469"/>
        <w:gridCol w:w="3471"/>
        <w:gridCol w:w="3346"/>
      </w:tblGrid>
      <w:tr w:rsidR="003F3A46" w:rsidRPr="00A818EF" w14:paraId="62947670" w14:textId="77777777" w:rsidTr="003F3A46">
        <w:trPr>
          <w:tblHeader/>
          <w:jc w:val="center"/>
        </w:trPr>
        <w:tc>
          <w:tcPr>
            <w:tcW w:w="2469" w:type="dxa"/>
            <w:tcBorders>
              <w:top w:val="single" w:sz="4" w:space="0" w:color="auto"/>
              <w:left w:val="single" w:sz="4" w:space="0" w:color="auto"/>
            </w:tcBorders>
            <w:shd w:val="clear" w:color="auto" w:fill="FFFFFF"/>
            <w:vAlign w:val="center"/>
          </w:tcPr>
          <w:p w14:paraId="6CD1A7F3" w14:textId="77777777" w:rsidR="003F3A46" w:rsidRPr="00A818EF" w:rsidRDefault="003F3A46" w:rsidP="00D506BB">
            <w:pPr>
              <w:pStyle w:val="Bodytext20"/>
              <w:shd w:val="clear" w:color="auto" w:fill="auto"/>
              <w:spacing w:after="120" w:line="240" w:lineRule="auto"/>
              <w:ind w:left="101"/>
              <w:jc w:val="center"/>
              <w:rPr>
                <w:rFonts w:ascii="Sylfaen" w:hAnsi="Sylfaen"/>
                <w:sz w:val="20"/>
                <w:szCs w:val="20"/>
              </w:rPr>
            </w:pPr>
            <w:r w:rsidRPr="00A818EF">
              <w:rPr>
                <w:rFonts w:ascii="Sylfaen" w:hAnsi="Sylfaen" w:cs="Sylfaen"/>
                <w:sz w:val="20"/>
                <w:szCs w:val="20"/>
              </w:rPr>
              <w:t>Դերի</w:t>
            </w:r>
            <w:r w:rsidRPr="00A818EF">
              <w:rPr>
                <w:rFonts w:ascii="Sylfaen" w:hAnsi="Sylfaen"/>
                <w:sz w:val="20"/>
                <w:szCs w:val="20"/>
              </w:rPr>
              <w:t xml:space="preserve"> </w:t>
            </w:r>
            <w:r w:rsidRPr="00A818EF">
              <w:rPr>
                <w:rFonts w:ascii="Sylfaen" w:hAnsi="Sylfaen" w:cs="Sylfaen"/>
                <w:sz w:val="20"/>
                <w:szCs w:val="20"/>
              </w:rPr>
              <w:t>անվանումը</w:t>
            </w:r>
          </w:p>
        </w:tc>
        <w:tc>
          <w:tcPr>
            <w:tcW w:w="3471" w:type="dxa"/>
            <w:tcBorders>
              <w:top w:val="single" w:sz="4" w:space="0" w:color="auto"/>
              <w:left w:val="single" w:sz="4" w:space="0" w:color="auto"/>
            </w:tcBorders>
            <w:shd w:val="clear" w:color="auto" w:fill="FFFFFF"/>
            <w:vAlign w:val="center"/>
          </w:tcPr>
          <w:p w14:paraId="42250C7D" w14:textId="77777777" w:rsidR="003F3A46" w:rsidRPr="00A818EF" w:rsidRDefault="003F3A46" w:rsidP="00A818EF">
            <w:pPr>
              <w:pStyle w:val="Bodytext20"/>
              <w:shd w:val="clear" w:color="auto" w:fill="auto"/>
              <w:spacing w:after="120" w:line="240" w:lineRule="auto"/>
              <w:jc w:val="center"/>
              <w:rPr>
                <w:rFonts w:ascii="Sylfaen" w:hAnsi="Sylfaen"/>
                <w:sz w:val="20"/>
                <w:szCs w:val="20"/>
              </w:rPr>
            </w:pPr>
            <w:r w:rsidRPr="00A818EF">
              <w:rPr>
                <w:rFonts w:ascii="Sylfaen" w:hAnsi="Sylfaen" w:cs="Sylfaen"/>
                <w:sz w:val="20"/>
                <w:szCs w:val="20"/>
              </w:rPr>
              <w:t>Դերի</w:t>
            </w:r>
            <w:r w:rsidRPr="00A818EF">
              <w:rPr>
                <w:rFonts w:ascii="Sylfaen" w:hAnsi="Sylfaen"/>
                <w:sz w:val="20"/>
                <w:szCs w:val="20"/>
              </w:rPr>
              <w:t xml:space="preserve"> </w:t>
            </w:r>
            <w:r w:rsidRPr="00A818EF">
              <w:rPr>
                <w:rFonts w:ascii="Sylfaen" w:hAnsi="Sylfaen" w:cs="Sylfaen"/>
                <w:sz w:val="20"/>
                <w:szCs w:val="20"/>
              </w:rPr>
              <w:t>նկարագրությունը</w:t>
            </w:r>
          </w:p>
        </w:tc>
        <w:tc>
          <w:tcPr>
            <w:tcW w:w="3346" w:type="dxa"/>
            <w:tcBorders>
              <w:top w:val="single" w:sz="4" w:space="0" w:color="auto"/>
              <w:left w:val="single" w:sz="4" w:space="0" w:color="auto"/>
              <w:right w:val="single" w:sz="4" w:space="0" w:color="auto"/>
            </w:tcBorders>
            <w:shd w:val="clear" w:color="auto" w:fill="FFFFFF"/>
            <w:vAlign w:val="center"/>
          </w:tcPr>
          <w:p w14:paraId="225CF0F4" w14:textId="77777777" w:rsidR="003F3A46" w:rsidRPr="00A818EF" w:rsidRDefault="003F3A46" w:rsidP="00A818EF">
            <w:pPr>
              <w:pStyle w:val="Bodytext20"/>
              <w:shd w:val="clear" w:color="auto" w:fill="auto"/>
              <w:spacing w:after="120" w:line="240" w:lineRule="auto"/>
              <w:jc w:val="center"/>
              <w:rPr>
                <w:rFonts w:ascii="Sylfaen" w:hAnsi="Sylfaen"/>
                <w:sz w:val="20"/>
                <w:szCs w:val="20"/>
              </w:rPr>
            </w:pPr>
            <w:r w:rsidRPr="00A818EF">
              <w:rPr>
                <w:rFonts w:ascii="Sylfaen" w:hAnsi="Sylfaen" w:cs="Sylfaen"/>
                <w:sz w:val="20"/>
                <w:szCs w:val="20"/>
              </w:rPr>
              <w:t>Դերը</w:t>
            </w:r>
            <w:r w:rsidRPr="00A818EF">
              <w:rPr>
                <w:rFonts w:ascii="Sylfaen" w:hAnsi="Sylfaen"/>
                <w:sz w:val="20"/>
                <w:szCs w:val="20"/>
              </w:rPr>
              <w:t xml:space="preserve"> </w:t>
            </w:r>
            <w:r w:rsidRPr="00A818EF">
              <w:rPr>
                <w:rFonts w:ascii="Sylfaen" w:hAnsi="Sylfaen" w:cs="Sylfaen"/>
                <w:sz w:val="20"/>
                <w:szCs w:val="20"/>
              </w:rPr>
              <w:t>կատարող</w:t>
            </w:r>
            <w:r w:rsidRPr="00A818EF">
              <w:rPr>
                <w:rFonts w:ascii="Sylfaen" w:hAnsi="Sylfaen"/>
                <w:sz w:val="20"/>
                <w:szCs w:val="20"/>
              </w:rPr>
              <w:t xml:space="preserve"> </w:t>
            </w:r>
            <w:r w:rsidRPr="00A818EF">
              <w:rPr>
                <w:rFonts w:ascii="Sylfaen" w:hAnsi="Sylfaen" w:cs="Sylfaen"/>
                <w:sz w:val="20"/>
                <w:szCs w:val="20"/>
              </w:rPr>
              <w:t>մասնակիցը</w:t>
            </w:r>
          </w:p>
        </w:tc>
      </w:tr>
      <w:tr w:rsidR="003F3A46" w:rsidRPr="00A818EF" w14:paraId="067941A2" w14:textId="77777777" w:rsidTr="003F3A46">
        <w:trPr>
          <w:tblHeader/>
          <w:jc w:val="center"/>
        </w:trPr>
        <w:tc>
          <w:tcPr>
            <w:tcW w:w="2469" w:type="dxa"/>
            <w:tcBorders>
              <w:top w:val="single" w:sz="4" w:space="0" w:color="auto"/>
              <w:left w:val="single" w:sz="4" w:space="0" w:color="auto"/>
            </w:tcBorders>
            <w:shd w:val="clear" w:color="auto" w:fill="FFFFFF"/>
            <w:vAlign w:val="center"/>
          </w:tcPr>
          <w:p w14:paraId="7490908F" w14:textId="77777777" w:rsidR="003F3A46" w:rsidRPr="00A818EF" w:rsidRDefault="003F3A46" w:rsidP="00A818EF">
            <w:pPr>
              <w:pStyle w:val="Bodytext20"/>
              <w:shd w:val="clear" w:color="auto" w:fill="auto"/>
              <w:spacing w:after="120" w:line="240" w:lineRule="auto"/>
              <w:jc w:val="center"/>
              <w:rPr>
                <w:rFonts w:ascii="Sylfaen" w:hAnsi="Sylfaen"/>
                <w:sz w:val="20"/>
                <w:szCs w:val="20"/>
              </w:rPr>
            </w:pPr>
            <w:r w:rsidRPr="00A818EF">
              <w:rPr>
                <w:rFonts w:ascii="Sylfaen" w:hAnsi="Sylfaen"/>
                <w:sz w:val="20"/>
                <w:szCs w:val="20"/>
              </w:rPr>
              <w:t>1</w:t>
            </w:r>
          </w:p>
        </w:tc>
        <w:tc>
          <w:tcPr>
            <w:tcW w:w="3471" w:type="dxa"/>
            <w:tcBorders>
              <w:top w:val="single" w:sz="4" w:space="0" w:color="auto"/>
              <w:left w:val="single" w:sz="4" w:space="0" w:color="auto"/>
            </w:tcBorders>
            <w:shd w:val="clear" w:color="auto" w:fill="FFFFFF"/>
            <w:vAlign w:val="center"/>
          </w:tcPr>
          <w:p w14:paraId="6906B109" w14:textId="77777777" w:rsidR="003F3A46" w:rsidRPr="00A818EF" w:rsidRDefault="003F3A46" w:rsidP="00A818EF">
            <w:pPr>
              <w:pStyle w:val="Bodytext20"/>
              <w:shd w:val="clear" w:color="auto" w:fill="auto"/>
              <w:spacing w:after="120" w:line="240" w:lineRule="auto"/>
              <w:jc w:val="center"/>
              <w:rPr>
                <w:rFonts w:ascii="Sylfaen" w:hAnsi="Sylfaen"/>
                <w:sz w:val="20"/>
                <w:szCs w:val="20"/>
              </w:rPr>
            </w:pPr>
            <w:r w:rsidRPr="00A818EF">
              <w:rPr>
                <w:rFonts w:ascii="Sylfaen" w:hAnsi="Sylfaen"/>
                <w:sz w:val="20"/>
                <w:szCs w:val="20"/>
              </w:rPr>
              <w:t>2</w:t>
            </w:r>
          </w:p>
        </w:tc>
        <w:tc>
          <w:tcPr>
            <w:tcW w:w="3346" w:type="dxa"/>
            <w:tcBorders>
              <w:top w:val="single" w:sz="4" w:space="0" w:color="auto"/>
              <w:left w:val="single" w:sz="4" w:space="0" w:color="auto"/>
              <w:right w:val="single" w:sz="4" w:space="0" w:color="auto"/>
            </w:tcBorders>
            <w:shd w:val="clear" w:color="auto" w:fill="FFFFFF"/>
            <w:vAlign w:val="center"/>
          </w:tcPr>
          <w:p w14:paraId="40C2A679" w14:textId="77777777" w:rsidR="003F3A46" w:rsidRPr="00A818EF" w:rsidRDefault="003F3A46" w:rsidP="00A818EF">
            <w:pPr>
              <w:pStyle w:val="Bodytext20"/>
              <w:shd w:val="clear" w:color="auto" w:fill="auto"/>
              <w:spacing w:after="120" w:line="240" w:lineRule="auto"/>
              <w:jc w:val="center"/>
              <w:rPr>
                <w:rFonts w:ascii="Sylfaen" w:hAnsi="Sylfaen"/>
                <w:sz w:val="20"/>
                <w:szCs w:val="20"/>
              </w:rPr>
            </w:pPr>
            <w:r w:rsidRPr="00A818EF">
              <w:rPr>
                <w:rFonts w:ascii="Sylfaen" w:hAnsi="Sylfaen"/>
                <w:sz w:val="20"/>
                <w:szCs w:val="20"/>
              </w:rPr>
              <w:t>3</w:t>
            </w:r>
          </w:p>
        </w:tc>
      </w:tr>
      <w:tr w:rsidR="003F3A46" w:rsidRPr="00A818EF" w14:paraId="230EEF07" w14:textId="77777777" w:rsidTr="003F3A46">
        <w:trPr>
          <w:jc w:val="center"/>
        </w:trPr>
        <w:tc>
          <w:tcPr>
            <w:tcW w:w="2469" w:type="dxa"/>
            <w:tcBorders>
              <w:top w:val="single" w:sz="4" w:space="0" w:color="auto"/>
              <w:left w:val="single" w:sz="4" w:space="0" w:color="auto"/>
            </w:tcBorders>
            <w:shd w:val="clear" w:color="auto" w:fill="FFFFFF"/>
          </w:tcPr>
          <w:p w14:paraId="74D796E0"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Տեղեկություններ</w:t>
            </w:r>
            <w:r w:rsidRPr="00A818EF">
              <w:rPr>
                <w:rFonts w:ascii="Sylfaen" w:hAnsi="Sylfaen"/>
                <w:sz w:val="20"/>
                <w:szCs w:val="20"/>
              </w:rPr>
              <w:t xml:space="preserve"> </w:t>
            </w:r>
            <w:r w:rsidRPr="00A818EF">
              <w:rPr>
                <w:rFonts w:ascii="Sylfaen" w:hAnsi="Sylfaen" w:cs="Sylfaen"/>
                <w:sz w:val="20"/>
                <w:szCs w:val="20"/>
              </w:rPr>
              <w:t>տիրապետողը</w:t>
            </w:r>
          </w:p>
        </w:tc>
        <w:tc>
          <w:tcPr>
            <w:tcW w:w="3471" w:type="dxa"/>
            <w:tcBorders>
              <w:top w:val="single" w:sz="4" w:space="0" w:color="auto"/>
              <w:left w:val="single" w:sz="4" w:space="0" w:color="auto"/>
            </w:tcBorders>
            <w:shd w:val="clear" w:color="auto" w:fill="FFFFFF"/>
          </w:tcPr>
          <w:p w14:paraId="0DC403F8"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ներկայացնում</w:t>
            </w:r>
            <w:r w:rsidRPr="00A818EF">
              <w:rPr>
                <w:rFonts w:ascii="Sylfaen" w:hAnsi="Sylfaen"/>
                <w:sz w:val="20"/>
                <w:szCs w:val="20"/>
              </w:rPr>
              <w:t xml:space="preserve"> </w:t>
            </w:r>
            <w:r w:rsidRPr="00A818EF">
              <w:rPr>
                <w:rFonts w:ascii="Sylfaen" w:hAnsi="Sylfaen" w:cs="Sylfaen"/>
                <w:sz w:val="20"/>
                <w:szCs w:val="20"/>
              </w:rPr>
              <w:t>է</w:t>
            </w:r>
            <w:r w:rsidRPr="00A818EF">
              <w:rPr>
                <w:rFonts w:ascii="Sylfaen" w:hAnsi="Sylfaen"/>
                <w:sz w:val="20"/>
                <w:szCs w:val="20"/>
              </w:rPr>
              <w:t xml:space="preserve"> </w:t>
            </w:r>
            <w:r w:rsidRPr="00A818EF">
              <w:rPr>
                <w:rFonts w:ascii="Sylfaen" w:hAnsi="Sylfaen" w:cs="Sylfaen"/>
                <w:sz w:val="20"/>
                <w:szCs w:val="20"/>
              </w:rPr>
              <w:t>տեղեկություններ</w:t>
            </w:r>
            <w:r w:rsidRPr="00A818EF">
              <w:rPr>
                <w:rFonts w:ascii="Sylfaen" w:hAnsi="Sylfaen"/>
                <w:sz w:val="20"/>
                <w:szCs w:val="20"/>
              </w:rPr>
              <w:t xml:space="preserve"> </w:t>
            </w:r>
            <w:r w:rsidRPr="00A818EF">
              <w:rPr>
                <w:rFonts w:ascii="Sylfaen" w:hAnsi="Sylfaen" w:cs="Sylfaen"/>
                <w:sz w:val="20"/>
                <w:szCs w:val="20"/>
              </w:rPr>
              <w:t>Հանձնաժողով՝</w:t>
            </w:r>
            <w:r w:rsidRPr="00A818EF">
              <w:rPr>
                <w:rFonts w:ascii="Sylfaen" w:hAnsi="Sylfaen"/>
                <w:sz w:val="20"/>
                <w:szCs w:val="20"/>
              </w:rPr>
              <w:t xml:space="preserve"> </w:t>
            </w: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բազան</w:t>
            </w:r>
            <w:r w:rsidRPr="00A818EF">
              <w:rPr>
                <w:rFonts w:ascii="Sylfaen" w:hAnsi="Sylfaen"/>
                <w:sz w:val="20"/>
                <w:szCs w:val="20"/>
              </w:rPr>
              <w:t xml:space="preserve"> </w:t>
            </w:r>
            <w:r w:rsidRPr="00A818EF">
              <w:rPr>
                <w:rFonts w:ascii="Sylfaen" w:hAnsi="Sylfaen" w:cs="Sylfaen"/>
                <w:sz w:val="20"/>
                <w:szCs w:val="20"/>
              </w:rPr>
              <w:t>եւ</w:t>
            </w:r>
            <w:r w:rsidRPr="00A818EF">
              <w:rPr>
                <w:rFonts w:ascii="Sylfaen" w:hAnsi="Sylfaen"/>
                <w:sz w:val="20"/>
                <w:szCs w:val="20"/>
              </w:rPr>
              <w:t xml:space="preserve"> </w:t>
            </w:r>
            <w:r w:rsidRPr="00A818EF">
              <w:rPr>
                <w:rFonts w:ascii="Sylfaen" w:hAnsi="Sylfaen" w:cs="Sylfaen"/>
                <w:sz w:val="20"/>
                <w:szCs w:val="20"/>
              </w:rPr>
              <w:t>տարածքների</w:t>
            </w:r>
            <w:r w:rsidRPr="00A818EF">
              <w:rPr>
                <w:rFonts w:ascii="Sylfaen" w:hAnsi="Sylfaen"/>
                <w:sz w:val="20"/>
                <w:szCs w:val="20"/>
              </w:rPr>
              <w:t xml:space="preserve"> </w:t>
            </w: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բուսասանիտարական</w:t>
            </w:r>
            <w:r w:rsidRPr="00A818EF">
              <w:rPr>
                <w:rFonts w:ascii="Sylfaen" w:hAnsi="Sylfaen"/>
                <w:sz w:val="20"/>
                <w:szCs w:val="20"/>
              </w:rPr>
              <w:t xml:space="preserve"> </w:t>
            </w:r>
            <w:r w:rsidRPr="00A818EF">
              <w:rPr>
                <w:rFonts w:ascii="Sylfaen" w:hAnsi="Sylfaen" w:cs="Sylfaen"/>
                <w:sz w:val="20"/>
                <w:szCs w:val="20"/>
              </w:rPr>
              <w:t>վիճակի</w:t>
            </w:r>
            <w:r w:rsidRPr="00A818EF">
              <w:rPr>
                <w:rFonts w:ascii="Sylfaen" w:hAnsi="Sylfaen"/>
                <w:sz w:val="20"/>
                <w:szCs w:val="20"/>
              </w:rPr>
              <w:t xml:space="preserve"> </w:t>
            </w:r>
            <w:r w:rsidRPr="00A818EF">
              <w:rPr>
                <w:rFonts w:ascii="Sylfaen" w:hAnsi="Sylfaen" w:cs="Sylfaen"/>
                <w:sz w:val="20"/>
                <w:szCs w:val="20"/>
              </w:rPr>
              <w:t>մասին</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ընդհանուր</w:t>
            </w:r>
            <w:r w:rsidRPr="00A818EF">
              <w:rPr>
                <w:rFonts w:ascii="Sylfaen" w:hAnsi="Sylfaen"/>
                <w:sz w:val="20"/>
                <w:szCs w:val="20"/>
              </w:rPr>
              <w:t xml:space="preserve"> </w:t>
            </w:r>
            <w:r w:rsidRPr="00A818EF">
              <w:rPr>
                <w:rFonts w:ascii="Sylfaen" w:hAnsi="Sylfaen" w:cs="Sylfaen"/>
                <w:sz w:val="20"/>
                <w:szCs w:val="20"/>
              </w:rPr>
              <w:t>տեղեկատվական</w:t>
            </w:r>
            <w:r w:rsidRPr="00A818EF">
              <w:rPr>
                <w:rFonts w:ascii="Sylfaen" w:hAnsi="Sylfaen"/>
                <w:sz w:val="20"/>
                <w:szCs w:val="20"/>
              </w:rPr>
              <w:t xml:space="preserve"> </w:t>
            </w:r>
            <w:r w:rsidRPr="00A818EF">
              <w:rPr>
                <w:rFonts w:ascii="Sylfaen" w:hAnsi="Sylfaen" w:cs="Sylfaen"/>
                <w:sz w:val="20"/>
                <w:szCs w:val="20"/>
              </w:rPr>
              <w:t>ռեսուրսը</w:t>
            </w:r>
            <w:r w:rsidRPr="00A818EF">
              <w:rPr>
                <w:rFonts w:ascii="Sylfaen" w:hAnsi="Sylfaen"/>
                <w:sz w:val="20"/>
                <w:szCs w:val="20"/>
              </w:rPr>
              <w:t xml:space="preserve"> </w:t>
            </w:r>
            <w:r w:rsidRPr="00A818EF">
              <w:rPr>
                <w:rFonts w:ascii="Sylfaen" w:hAnsi="Sylfaen" w:cs="Sylfaen"/>
                <w:sz w:val="20"/>
                <w:szCs w:val="20"/>
              </w:rPr>
              <w:t>թարմացնելու</w:t>
            </w:r>
            <w:r w:rsidRPr="00A818EF">
              <w:rPr>
                <w:rFonts w:ascii="Sylfaen" w:hAnsi="Sylfaen"/>
                <w:sz w:val="20"/>
                <w:szCs w:val="20"/>
              </w:rPr>
              <w:t xml:space="preserve"> </w:t>
            </w:r>
            <w:r w:rsidRPr="00A818EF">
              <w:rPr>
                <w:rFonts w:ascii="Sylfaen" w:hAnsi="Sylfaen" w:cs="Sylfaen"/>
                <w:sz w:val="20"/>
                <w:szCs w:val="20"/>
              </w:rPr>
              <w:t>համար</w:t>
            </w:r>
          </w:p>
        </w:tc>
        <w:tc>
          <w:tcPr>
            <w:tcW w:w="3346" w:type="dxa"/>
            <w:tcBorders>
              <w:top w:val="single" w:sz="4" w:space="0" w:color="auto"/>
              <w:left w:val="single" w:sz="4" w:space="0" w:color="auto"/>
              <w:right w:val="single" w:sz="4" w:space="0" w:color="auto"/>
            </w:tcBorders>
            <w:shd w:val="clear" w:color="auto" w:fill="FFFFFF"/>
          </w:tcPr>
          <w:p w14:paraId="33D8E67C"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լիազորված</w:t>
            </w:r>
            <w:r w:rsidRPr="00A818EF">
              <w:rPr>
                <w:rFonts w:ascii="Sylfaen" w:hAnsi="Sylfaen"/>
                <w:sz w:val="20"/>
                <w:szCs w:val="20"/>
              </w:rPr>
              <w:t xml:space="preserve"> </w:t>
            </w:r>
            <w:r w:rsidRPr="00A818EF">
              <w:rPr>
                <w:rFonts w:ascii="Sylfaen" w:hAnsi="Sylfaen" w:cs="Sylfaen"/>
                <w:sz w:val="20"/>
                <w:szCs w:val="20"/>
              </w:rPr>
              <w:t>մարմին</w:t>
            </w:r>
            <w:r w:rsidRPr="00A818EF">
              <w:rPr>
                <w:rFonts w:ascii="Sylfaen" w:hAnsi="Sylfaen"/>
                <w:sz w:val="20"/>
                <w:szCs w:val="20"/>
              </w:rPr>
              <w:t xml:space="preserve"> (P.SS.10.ACT.001)</w:t>
            </w:r>
          </w:p>
        </w:tc>
      </w:tr>
      <w:tr w:rsidR="003F3A46" w:rsidRPr="00A818EF" w14:paraId="52F475C2" w14:textId="77777777" w:rsidTr="003F3A46">
        <w:trPr>
          <w:jc w:val="center"/>
        </w:trPr>
        <w:tc>
          <w:tcPr>
            <w:tcW w:w="2469" w:type="dxa"/>
            <w:tcBorders>
              <w:top w:val="single" w:sz="4" w:space="0" w:color="auto"/>
              <w:left w:val="single" w:sz="4" w:space="0" w:color="auto"/>
              <w:bottom w:val="single" w:sz="4" w:space="0" w:color="auto"/>
            </w:tcBorders>
            <w:shd w:val="clear" w:color="auto" w:fill="FFFFFF"/>
          </w:tcPr>
          <w:p w14:paraId="0EF49A11"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Համակարգողը</w:t>
            </w:r>
          </w:p>
        </w:tc>
        <w:tc>
          <w:tcPr>
            <w:tcW w:w="3471" w:type="dxa"/>
            <w:tcBorders>
              <w:top w:val="single" w:sz="4" w:space="0" w:color="auto"/>
              <w:left w:val="single" w:sz="4" w:space="0" w:color="auto"/>
              <w:bottom w:val="single" w:sz="4" w:space="0" w:color="auto"/>
            </w:tcBorders>
            <w:shd w:val="clear" w:color="auto" w:fill="FFFFFF"/>
          </w:tcPr>
          <w:p w14:paraId="58C72C55"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պատասխանատու</w:t>
            </w:r>
            <w:r w:rsidRPr="00A818EF">
              <w:rPr>
                <w:rFonts w:ascii="Sylfaen" w:hAnsi="Sylfaen"/>
                <w:sz w:val="20"/>
                <w:szCs w:val="20"/>
              </w:rPr>
              <w:t xml:space="preserve"> </w:t>
            </w:r>
            <w:r w:rsidRPr="00A818EF">
              <w:rPr>
                <w:rFonts w:ascii="Sylfaen" w:hAnsi="Sylfaen" w:cs="Sylfaen"/>
                <w:sz w:val="20"/>
                <w:szCs w:val="20"/>
              </w:rPr>
              <w:t>է</w:t>
            </w:r>
            <w:r w:rsidRPr="00A818EF">
              <w:rPr>
                <w:rFonts w:ascii="Sylfaen" w:hAnsi="Sylfaen"/>
                <w:sz w:val="20"/>
                <w:szCs w:val="20"/>
              </w:rPr>
              <w:t xml:space="preserve"> </w:t>
            </w: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բազայի</w:t>
            </w:r>
            <w:r w:rsidRPr="00A818EF">
              <w:rPr>
                <w:rFonts w:ascii="Sylfaen" w:hAnsi="Sylfaen"/>
                <w:sz w:val="20"/>
                <w:szCs w:val="20"/>
              </w:rPr>
              <w:t xml:space="preserve"> </w:t>
            </w:r>
            <w:r w:rsidRPr="00A818EF">
              <w:rPr>
                <w:rFonts w:ascii="Sylfaen" w:hAnsi="Sylfaen" w:cs="Sylfaen"/>
                <w:sz w:val="20"/>
                <w:szCs w:val="20"/>
              </w:rPr>
              <w:t>ձեւավորման</w:t>
            </w:r>
            <w:r w:rsidRPr="00A818EF">
              <w:rPr>
                <w:rFonts w:ascii="Sylfaen" w:hAnsi="Sylfaen"/>
                <w:sz w:val="20"/>
                <w:szCs w:val="20"/>
              </w:rPr>
              <w:t xml:space="preserve"> </w:t>
            </w:r>
            <w:r w:rsidRPr="00A818EF">
              <w:rPr>
                <w:rFonts w:ascii="Sylfaen" w:hAnsi="Sylfaen" w:cs="Sylfaen"/>
                <w:sz w:val="20"/>
                <w:szCs w:val="20"/>
              </w:rPr>
              <w:t>եւ</w:t>
            </w:r>
            <w:r w:rsidRPr="00A818EF">
              <w:rPr>
                <w:rFonts w:ascii="Sylfaen" w:hAnsi="Sylfaen"/>
                <w:sz w:val="20"/>
                <w:szCs w:val="20"/>
              </w:rPr>
              <w:t xml:space="preserve"> </w:t>
            </w:r>
            <w:r w:rsidRPr="00A818EF">
              <w:rPr>
                <w:rFonts w:ascii="Sylfaen" w:hAnsi="Sylfaen" w:cs="Sylfaen"/>
                <w:sz w:val="20"/>
                <w:szCs w:val="20"/>
              </w:rPr>
              <w:t>վարման</w:t>
            </w:r>
            <w:r w:rsidRPr="00A818EF">
              <w:rPr>
                <w:rFonts w:ascii="Sylfaen" w:hAnsi="Sylfaen"/>
                <w:sz w:val="20"/>
                <w:szCs w:val="20"/>
              </w:rPr>
              <w:t xml:space="preserve">, </w:t>
            </w:r>
            <w:r w:rsidRPr="00A818EF">
              <w:rPr>
                <w:rFonts w:ascii="Sylfaen" w:hAnsi="Sylfaen" w:cs="Sylfaen"/>
                <w:sz w:val="20"/>
                <w:szCs w:val="20"/>
              </w:rPr>
              <w:t>ինչպես</w:t>
            </w:r>
            <w:r w:rsidRPr="00A818EF">
              <w:rPr>
                <w:rFonts w:ascii="Sylfaen" w:hAnsi="Sylfaen"/>
                <w:sz w:val="20"/>
                <w:szCs w:val="20"/>
              </w:rPr>
              <w:t xml:space="preserve"> </w:t>
            </w:r>
            <w:r w:rsidRPr="00A818EF">
              <w:rPr>
                <w:rFonts w:ascii="Sylfaen" w:hAnsi="Sylfaen" w:cs="Sylfaen"/>
                <w:sz w:val="20"/>
                <w:szCs w:val="20"/>
              </w:rPr>
              <w:t>նաեւ</w:t>
            </w:r>
            <w:r w:rsidRPr="00A818EF">
              <w:rPr>
                <w:rFonts w:ascii="Sylfaen" w:hAnsi="Sylfaen"/>
                <w:sz w:val="20"/>
                <w:szCs w:val="20"/>
              </w:rPr>
              <w:t xml:space="preserve"> </w:t>
            </w:r>
            <w:r w:rsidRPr="00A818EF">
              <w:rPr>
                <w:rFonts w:ascii="Sylfaen" w:hAnsi="Sylfaen" w:cs="Sylfaen"/>
                <w:sz w:val="20"/>
                <w:szCs w:val="20"/>
              </w:rPr>
              <w:t>տարածքների</w:t>
            </w:r>
            <w:r w:rsidRPr="00A818EF">
              <w:rPr>
                <w:rFonts w:ascii="Sylfaen" w:hAnsi="Sylfaen"/>
                <w:sz w:val="20"/>
                <w:szCs w:val="20"/>
              </w:rPr>
              <w:t xml:space="preserve"> </w:t>
            </w:r>
            <w:r w:rsidRPr="00A818EF">
              <w:rPr>
                <w:rFonts w:ascii="Sylfaen" w:hAnsi="Sylfaen" w:cs="Sylfaen"/>
                <w:sz w:val="20"/>
                <w:szCs w:val="20"/>
              </w:rPr>
              <w:lastRenderedPageBreak/>
              <w:t>կարանտինային</w:t>
            </w:r>
            <w:r w:rsidRPr="00A818EF">
              <w:rPr>
                <w:rFonts w:ascii="Sylfaen" w:hAnsi="Sylfaen"/>
                <w:sz w:val="20"/>
                <w:szCs w:val="20"/>
              </w:rPr>
              <w:t xml:space="preserve"> </w:t>
            </w:r>
            <w:r w:rsidRPr="00A818EF">
              <w:rPr>
                <w:rFonts w:ascii="Sylfaen" w:hAnsi="Sylfaen" w:cs="Sylfaen"/>
                <w:sz w:val="20"/>
                <w:szCs w:val="20"/>
              </w:rPr>
              <w:t>բուսասանիտարական</w:t>
            </w:r>
            <w:r w:rsidRPr="00A818EF">
              <w:rPr>
                <w:rFonts w:ascii="Sylfaen" w:hAnsi="Sylfaen"/>
                <w:sz w:val="20"/>
                <w:szCs w:val="20"/>
              </w:rPr>
              <w:t xml:space="preserve"> </w:t>
            </w:r>
            <w:r w:rsidRPr="00A818EF">
              <w:rPr>
                <w:rFonts w:ascii="Sylfaen" w:hAnsi="Sylfaen" w:cs="Sylfaen"/>
                <w:sz w:val="20"/>
                <w:szCs w:val="20"/>
              </w:rPr>
              <w:t>վիճակի</w:t>
            </w:r>
            <w:r w:rsidRPr="00A818EF">
              <w:rPr>
                <w:rFonts w:ascii="Sylfaen" w:hAnsi="Sylfaen"/>
                <w:sz w:val="20"/>
                <w:szCs w:val="20"/>
              </w:rPr>
              <w:t xml:space="preserve"> </w:t>
            </w:r>
            <w:r w:rsidRPr="00A818EF">
              <w:rPr>
                <w:rFonts w:ascii="Sylfaen" w:hAnsi="Sylfaen" w:cs="Sylfaen"/>
                <w:sz w:val="20"/>
                <w:szCs w:val="20"/>
              </w:rPr>
              <w:t>մասին</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ընդհանուր</w:t>
            </w:r>
            <w:r w:rsidRPr="00A818EF">
              <w:rPr>
                <w:rFonts w:ascii="Sylfaen" w:hAnsi="Sylfaen"/>
                <w:sz w:val="20"/>
                <w:szCs w:val="20"/>
              </w:rPr>
              <w:t xml:space="preserve"> </w:t>
            </w:r>
            <w:r w:rsidRPr="00A818EF">
              <w:rPr>
                <w:rFonts w:ascii="Sylfaen" w:hAnsi="Sylfaen" w:cs="Sylfaen"/>
                <w:sz w:val="20"/>
                <w:szCs w:val="20"/>
              </w:rPr>
              <w:t>տեղեկատվական</w:t>
            </w:r>
            <w:r w:rsidRPr="00A818EF">
              <w:rPr>
                <w:rFonts w:ascii="Sylfaen" w:hAnsi="Sylfaen"/>
                <w:sz w:val="20"/>
                <w:szCs w:val="20"/>
              </w:rPr>
              <w:t xml:space="preserve"> </w:t>
            </w:r>
            <w:r w:rsidRPr="00A818EF">
              <w:rPr>
                <w:rFonts w:ascii="Sylfaen" w:hAnsi="Sylfaen" w:cs="Sylfaen"/>
                <w:sz w:val="20"/>
                <w:szCs w:val="20"/>
              </w:rPr>
              <w:t>ռեսուրսի</w:t>
            </w:r>
            <w:r w:rsidRPr="00A818EF">
              <w:rPr>
                <w:rFonts w:ascii="Sylfaen" w:hAnsi="Sylfaen"/>
                <w:sz w:val="20"/>
                <w:szCs w:val="20"/>
              </w:rPr>
              <w:t xml:space="preserve"> </w:t>
            </w:r>
            <w:r w:rsidRPr="00A818EF">
              <w:rPr>
                <w:rFonts w:ascii="Sylfaen" w:hAnsi="Sylfaen" w:cs="Sylfaen"/>
                <w:sz w:val="20"/>
                <w:szCs w:val="20"/>
              </w:rPr>
              <w:t>ձեւավորման</w:t>
            </w:r>
            <w:r w:rsidRPr="00A818EF">
              <w:rPr>
                <w:rFonts w:ascii="Sylfaen" w:hAnsi="Sylfaen"/>
                <w:sz w:val="20"/>
                <w:szCs w:val="20"/>
              </w:rPr>
              <w:t xml:space="preserve"> </w:t>
            </w:r>
            <w:r w:rsidRPr="00A818EF">
              <w:rPr>
                <w:rFonts w:ascii="Sylfaen" w:hAnsi="Sylfaen" w:cs="Sylfaen"/>
                <w:sz w:val="20"/>
                <w:szCs w:val="20"/>
              </w:rPr>
              <w:t>եւ</w:t>
            </w:r>
            <w:r w:rsidRPr="00A818EF">
              <w:rPr>
                <w:rFonts w:ascii="Sylfaen" w:hAnsi="Sylfaen"/>
                <w:sz w:val="20"/>
                <w:szCs w:val="20"/>
              </w:rPr>
              <w:t xml:space="preserve"> </w:t>
            </w:r>
            <w:r w:rsidRPr="00A818EF">
              <w:rPr>
                <w:rFonts w:ascii="Sylfaen" w:hAnsi="Sylfaen" w:cs="Sylfaen"/>
                <w:sz w:val="20"/>
                <w:szCs w:val="20"/>
              </w:rPr>
              <w:t>վարման</w:t>
            </w:r>
            <w:r w:rsidRPr="00A818EF">
              <w:rPr>
                <w:rFonts w:ascii="Sylfaen" w:hAnsi="Sylfaen"/>
                <w:sz w:val="20"/>
                <w:szCs w:val="20"/>
              </w:rPr>
              <w:t xml:space="preserve"> </w:t>
            </w:r>
            <w:r w:rsidRPr="00A818EF">
              <w:rPr>
                <w:rFonts w:ascii="Sylfaen" w:hAnsi="Sylfaen" w:cs="Sylfaen"/>
                <w:sz w:val="20"/>
                <w:szCs w:val="20"/>
              </w:rPr>
              <w:t>համար</w:t>
            </w:r>
            <w:r w:rsidRPr="00A818EF">
              <w:rPr>
                <w:rFonts w:ascii="Sylfaen" w:hAnsi="Sylfaen"/>
                <w:sz w:val="20"/>
                <w:szCs w:val="20"/>
              </w:rPr>
              <w:t xml:space="preserve">. </w:t>
            </w:r>
            <w:r w:rsidRPr="00A818EF">
              <w:rPr>
                <w:rFonts w:ascii="Sylfaen" w:hAnsi="Sylfaen" w:cs="Sylfaen"/>
                <w:sz w:val="20"/>
                <w:szCs w:val="20"/>
              </w:rPr>
              <w:t>հարցմամբ</w:t>
            </w:r>
            <w:r w:rsidRPr="00A818EF">
              <w:rPr>
                <w:rFonts w:ascii="Sylfaen" w:hAnsi="Sylfaen"/>
                <w:sz w:val="20"/>
                <w:szCs w:val="20"/>
              </w:rPr>
              <w:t xml:space="preserve"> </w:t>
            </w:r>
            <w:r w:rsidRPr="00A818EF">
              <w:rPr>
                <w:rFonts w:ascii="Sylfaen" w:hAnsi="Sylfaen" w:cs="Sylfaen"/>
                <w:sz w:val="20"/>
                <w:szCs w:val="20"/>
              </w:rPr>
              <w:t>ներկայացնում</w:t>
            </w:r>
            <w:r w:rsidRPr="00A818EF">
              <w:rPr>
                <w:rFonts w:ascii="Sylfaen" w:hAnsi="Sylfaen"/>
                <w:sz w:val="20"/>
                <w:szCs w:val="20"/>
              </w:rPr>
              <w:t xml:space="preserve"> </w:t>
            </w:r>
            <w:r w:rsidRPr="00A818EF">
              <w:rPr>
                <w:rFonts w:ascii="Sylfaen" w:hAnsi="Sylfaen" w:cs="Sylfaen"/>
                <w:sz w:val="20"/>
                <w:szCs w:val="20"/>
              </w:rPr>
              <w:t>է</w:t>
            </w:r>
            <w:r w:rsidRPr="00A818EF">
              <w:rPr>
                <w:rFonts w:ascii="Sylfaen" w:hAnsi="Sylfaen"/>
                <w:sz w:val="20"/>
                <w:szCs w:val="20"/>
              </w:rPr>
              <w:t xml:space="preserve"> </w:t>
            </w:r>
            <w:r w:rsidRPr="00A818EF">
              <w:rPr>
                <w:rFonts w:ascii="Sylfaen" w:hAnsi="Sylfaen" w:cs="Sylfaen"/>
                <w:sz w:val="20"/>
                <w:szCs w:val="20"/>
              </w:rPr>
              <w:t>տեղեկություններ՝</w:t>
            </w:r>
            <w:r w:rsidRPr="00A818EF">
              <w:rPr>
                <w:rFonts w:ascii="Sylfaen" w:hAnsi="Sylfaen"/>
                <w:sz w:val="20"/>
                <w:szCs w:val="20"/>
              </w:rPr>
              <w:t xml:space="preserve"> </w:t>
            </w:r>
            <w:r w:rsidRPr="00A818EF">
              <w:rPr>
                <w:rFonts w:ascii="Sylfaen" w:hAnsi="Sylfaen" w:cs="Sylfaen"/>
                <w:sz w:val="20"/>
                <w:szCs w:val="20"/>
              </w:rPr>
              <w:t>Միության</w:t>
            </w:r>
            <w:r w:rsidRPr="00A818EF">
              <w:rPr>
                <w:rFonts w:ascii="Sylfaen" w:hAnsi="Sylfaen"/>
                <w:sz w:val="20"/>
                <w:szCs w:val="20"/>
              </w:rPr>
              <w:t xml:space="preserve"> </w:t>
            </w:r>
            <w:r w:rsidRPr="00A818EF">
              <w:rPr>
                <w:rFonts w:ascii="Sylfaen" w:hAnsi="Sylfaen" w:cs="Sylfaen"/>
                <w:sz w:val="20"/>
                <w:szCs w:val="20"/>
              </w:rPr>
              <w:t>ինտեգրված</w:t>
            </w:r>
            <w:r w:rsidRPr="00A818EF">
              <w:rPr>
                <w:rFonts w:ascii="Sylfaen" w:hAnsi="Sylfaen"/>
                <w:sz w:val="20"/>
                <w:szCs w:val="20"/>
              </w:rPr>
              <w:t xml:space="preserve"> </w:t>
            </w:r>
            <w:r w:rsidRPr="00A818EF">
              <w:rPr>
                <w:rFonts w:ascii="Sylfaen" w:hAnsi="Sylfaen" w:cs="Sylfaen"/>
                <w:sz w:val="20"/>
                <w:szCs w:val="20"/>
              </w:rPr>
              <w:t>տեղեկատվական</w:t>
            </w:r>
            <w:r w:rsidRPr="00A818EF">
              <w:rPr>
                <w:rFonts w:ascii="Sylfaen" w:hAnsi="Sylfaen"/>
                <w:sz w:val="20"/>
                <w:szCs w:val="20"/>
              </w:rPr>
              <w:t xml:space="preserve"> </w:t>
            </w:r>
            <w:r w:rsidRPr="00A818EF">
              <w:rPr>
                <w:rFonts w:ascii="Sylfaen" w:hAnsi="Sylfaen" w:cs="Sylfaen"/>
                <w:sz w:val="20"/>
                <w:szCs w:val="20"/>
              </w:rPr>
              <w:t>համակարգի</w:t>
            </w:r>
            <w:r w:rsidRPr="00A818EF">
              <w:rPr>
                <w:rFonts w:ascii="Sylfaen" w:hAnsi="Sylfaen"/>
                <w:sz w:val="20"/>
                <w:szCs w:val="20"/>
              </w:rPr>
              <w:t xml:space="preserve"> </w:t>
            </w:r>
            <w:r w:rsidRPr="00A818EF">
              <w:rPr>
                <w:rFonts w:ascii="Sylfaen" w:hAnsi="Sylfaen" w:cs="Sylfaen"/>
                <w:sz w:val="20"/>
                <w:szCs w:val="20"/>
              </w:rPr>
              <w:t>միջոցով</w:t>
            </w:r>
            <w:r w:rsidRPr="00A818EF">
              <w:rPr>
                <w:rFonts w:ascii="Sylfaen" w:hAnsi="Sylfaen"/>
                <w:sz w:val="20"/>
                <w:szCs w:val="20"/>
              </w:rPr>
              <w:t xml:space="preserve"> (</w:t>
            </w:r>
            <w:r w:rsidRPr="00A818EF">
              <w:rPr>
                <w:rFonts w:ascii="Sylfaen" w:hAnsi="Sylfaen" w:cs="Sylfaen"/>
                <w:sz w:val="20"/>
                <w:szCs w:val="20"/>
              </w:rPr>
              <w:t>այսուհետ՝</w:t>
            </w:r>
            <w:r w:rsidRPr="00A818EF">
              <w:rPr>
                <w:rFonts w:ascii="Sylfaen" w:hAnsi="Sylfaen"/>
                <w:sz w:val="20"/>
                <w:szCs w:val="20"/>
              </w:rPr>
              <w:t xml:space="preserve"> </w:t>
            </w:r>
            <w:r w:rsidRPr="00A818EF">
              <w:rPr>
                <w:rFonts w:ascii="Sylfaen" w:hAnsi="Sylfaen" w:cs="Sylfaen"/>
                <w:sz w:val="20"/>
                <w:szCs w:val="20"/>
              </w:rPr>
              <w:t>ինտեգրված</w:t>
            </w:r>
            <w:r w:rsidRPr="00A818EF">
              <w:rPr>
                <w:rFonts w:ascii="Sylfaen" w:hAnsi="Sylfaen"/>
                <w:sz w:val="20"/>
                <w:szCs w:val="20"/>
              </w:rPr>
              <w:t xml:space="preserve"> </w:t>
            </w:r>
            <w:r w:rsidRPr="00A818EF">
              <w:rPr>
                <w:rFonts w:ascii="Sylfaen" w:hAnsi="Sylfaen" w:cs="Sylfaen"/>
                <w:sz w:val="20"/>
                <w:szCs w:val="20"/>
              </w:rPr>
              <w:t>համակարգ</w:t>
            </w:r>
            <w:r w:rsidRPr="00A818EF">
              <w:rPr>
                <w:rFonts w:ascii="Sylfaen" w:hAnsi="Sylfaen"/>
                <w:sz w:val="20"/>
                <w:szCs w:val="20"/>
              </w:rPr>
              <w:t xml:space="preserve">) </w:t>
            </w: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բազայից</w:t>
            </w:r>
            <w:r w:rsidRPr="00A818EF">
              <w:rPr>
                <w:rFonts w:ascii="Sylfaen" w:hAnsi="Sylfaen"/>
                <w:sz w:val="20"/>
                <w:szCs w:val="20"/>
              </w:rPr>
              <w:t xml:space="preserve">. </w:t>
            </w:r>
            <w:r w:rsidRPr="00A818EF">
              <w:rPr>
                <w:rFonts w:ascii="Sylfaen" w:hAnsi="Sylfaen" w:cs="Sylfaen"/>
                <w:sz w:val="20"/>
                <w:szCs w:val="20"/>
              </w:rPr>
              <w:t>Միության</w:t>
            </w:r>
            <w:r w:rsidRPr="00A818EF">
              <w:rPr>
                <w:rFonts w:ascii="Sylfaen" w:hAnsi="Sylfaen"/>
                <w:sz w:val="20"/>
                <w:szCs w:val="20"/>
              </w:rPr>
              <w:t xml:space="preserve"> </w:t>
            </w:r>
            <w:r w:rsidRPr="00A818EF">
              <w:rPr>
                <w:rFonts w:ascii="Sylfaen" w:hAnsi="Sylfaen" w:cs="Sylfaen"/>
                <w:sz w:val="20"/>
                <w:szCs w:val="20"/>
              </w:rPr>
              <w:t>տեղեկատվական</w:t>
            </w:r>
            <w:r w:rsidRPr="00A818EF">
              <w:rPr>
                <w:rFonts w:ascii="Sylfaen" w:hAnsi="Sylfaen"/>
                <w:sz w:val="20"/>
                <w:szCs w:val="20"/>
              </w:rPr>
              <w:t xml:space="preserve"> </w:t>
            </w:r>
            <w:r w:rsidRPr="00A818EF">
              <w:rPr>
                <w:rFonts w:ascii="Sylfaen" w:hAnsi="Sylfaen" w:cs="Sylfaen"/>
                <w:sz w:val="20"/>
                <w:szCs w:val="20"/>
              </w:rPr>
              <w:t>պորտալում</w:t>
            </w:r>
            <w:r w:rsidRPr="00A818EF">
              <w:rPr>
                <w:rFonts w:ascii="Sylfaen" w:hAnsi="Sylfaen"/>
                <w:sz w:val="20"/>
                <w:szCs w:val="20"/>
              </w:rPr>
              <w:t xml:space="preserve"> </w:t>
            </w:r>
            <w:r w:rsidRPr="00A818EF">
              <w:rPr>
                <w:rFonts w:ascii="Sylfaen" w:hAnsi="Sylfaen" w:cs="Sylfaen"/>
                <w:sz w:val="20"/>
                <w:szCs w:val="20"/>
              </w:rPr>
              <w:t>տրամադրում</w:t>
            </w:r>
            <w:r w:rsidRPr="00A818EF">
              <w:rPr>
                <w:rFonts w:ascii="Sylfaen" w:hAnsi="Sylfaen"/>
                <w:sz w:val="20"/>
                <w:szCs w:val="20"/>
              </w:rPr>
              <w:t xml:space="preserve"> </w:t>
            </w:r>
            <w:r w:rsidRPr="00A818EF">
              <w:rPr>
                <w:rFonts w:ascii="Sylfaen" w:hAnsi="Sylfaen" w:cs="Sylfaen"/>
                <w:sz w:val="20"/>
                <w:szCs w:val="20"/>
              </w:rPr>
              <w:t>է</w:t>
            </w:r>
            <w:r w:rsidRPr="00A818EF">
              <w:rPr>
                <w:rFonts w:ascii="Sylfaen" w:hAnsi="Sylfaen"/>
                <w:sz w:val="20"/>
                <w:szCs w:val="20"/>
              </w:rPr>
              <w:t xml:space="preserve"> </w:t>
            </w:r>
            <w:r w:rsidRPr="00A818EF">
              <w:rPr>
                <w:rFonts w:ascii="Sylfaen" w:hAnsi="Sylfaen" w:cs="Sylfaen"/>
                <w:sz w:val="20"/>
                <w:szCs w:val="20"/>
              </w:rPr>
              <w:t>տարածքների</w:t>
            </w:r>
            <w:r w:rsidRPr="00A818EF">
              <w:rPr>
                <w:rFonts w:ascii="Sylfaen" w:hAnsi="Sylfaen"/>
                <w:sz w:val="20"/>
                <w:szCs w:val="20"/>
              </w:rPr>
              <w:t xml:space="preserve"> </w:t>
            </w: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բուսասանիտարական</w:t>
            </w:r>
            <w:r w:rsidRPr="00A818EF">
              <w:rPr>
                <w:rFonts w:ascii="Sylfaen" w:hAnsi="Sylfaen"/>
                <w:sz w:val="20"/>
                <w:szCs w:val="20"/>
              </w:rPr>
              <w:t xml:space="preserve"> </w:t>
            </w:r>
            <w:r w:rsidRPr="00A818EF">
              <w:rPr>
                <w:rFonts w:ascii="Sylfaen" w:hAnsi="Sylfaen" w:cs="Sylfaen"/>
                <w:sz w:val="20"/>
                <w:szCs w:val="20"/>
              </w:rPr>
              <w:t>վիճակի</w:t>
            </w:r>
            <w:r w:rsidRPr="00A818EF">
              <w:rPr>
                <w:rFonts w:ascii="Sylfaen" w:hAnsi="Sylfaen"/>
                <w:sz w:val="20"/>
                <w:szCs w:val="20"/>
              </w:rPr>
              <w:t xml:space="preserve"> </w:t>
            </w:r>
            <w:r w:rsidRPr="00A818EF">
              <w:rPr>
                <w:rFonts w:ascii="Sylfaen" w:hAnsi="Sylfaen" w:cs="Sylfaen"/>
                <w:sz w:val="20"/>
                <w:szCs w:val="20"/>
              </w:rPr>
              <w:t>մասին</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ընդհանուր</w:t>
            </w:r>
            <w:r w:rsidRPr="00A818EF">
              <w:rPr>
                <w:rFonts w:ascii="Sylfaen" w:hAnsi="Sylfaen"/>
                <w:sz w:val="20"/>
                <w:szCs w:val="20"/>
              </w:rPr>
              <w:t xml:space="preserve"> </w:t>
            </w:r>
            <w:r w:rsidRPr="00A818EF">
              <w:rPr>
                <w:rFonts w:ascii="Sylfaen" w:hAnsi="Sylfaen" w:cs="Sylfaen"/>
                <w:sz w:val="20"/>
                <w:szCs w:val="20"/>
              </w:rPr>
              <w:t>տեղեկատվական</w:t>
            </w:r>
            <w:r w:rsidRPr="00A818EF">
              <w:rPr>
                <w:rFonts w:ascii="Sylfaen" w:hAnsi="Sylfaen"/>
                <w:sz w:val="20"/>
                <w:szCs w:val="20"/>
              </w:rPr>
              <w:t xml:space="preserve"> </w:t>
            </w:r>
            <w:r w:rsidRPr="00A818EF">
              <w:rPr>
                <w:rFonts w:ascii="Sylfaen" w:hAnsi="Sylfaen" w:cs="Sylfaen"/>
                <w:sz w:val="20"/>
                <w:szCs w:val="20"/>
              </w:rPr>
              <w:t>ռեսուրսում</w:t>
            </w:r>
            <w:r w:rsidRPr="00A818EF">
              <w:rPr>
                <w:rFonts w:ascii="Sylfaen" w:hAnsi="Sylfaen"/>
                <w:sz w:val="20"/>
                <w:szCs w:val="20"/>
              </w:rPr>
              <w:t xml:space="preserve"> </w:t>
            </w:r>
            <w:r w:rsidRPr="00A818EF">
              <w:rPr>
                <w:rFonts w:ascii="Sylfaen" w:hAnsi="Sylfaen" w:cs="Sylfaen"/>
                <w:sz w:val="20"/>
                <w:szCs w:val="20"/>
              </w:rPr>
              <w:t>պարունակվող</w:t>
            </w:r>
            <w:r w:rsidRPr="00A818EF">
              <w:rPr>
                <w:rFonts w:ascii="Sylfaen" w:hAnsi="Sylfaen"/>
                <w:sz w:val="20"/>
                <w:szCs w:val="20"/>
              </w:rPr>
              <w:t xml:space="preserve"> </w:t>
            </w:r>
            <w:r w:rsidRPr="00A818EF">
              <w:rPr>
                <w:rFonts w:ascii="Sylfaen" w:hAnsi="Sylfaen" w:cs="Sylfaen"/>
                <w:sz w:val="20"/>
                <w:szCs w:val="20"/>
              </w:rPr>
              <w:t>տեղեկություններին</w:t>
            </w:r>
            <w:r w:rsidRPr="00A818EF">
              <w:rPr>
                <w:rFonts w:ascii="Sylfaen" w:hAnsi="Sylfaen"/>
                <w:sz w:val="20"/>
                <w:szCs w:val="20"/>
              </w:rPr>
              <w:t xml:space="preserve"> </w:t>
            </w:r>
            <w:r w:rsidRPr="00A818EF">
              <w:rPr>
                <w:rFonts w:ascii="Sylfaen" w:hAnsi="Sylfaen" w:cs="Sylfaen"/>
                <w:sz w:val="20"/>
                <w:szCs w:val="20"/>
              </w:rPr>
              <w:t>հասանելիություն</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14:paraId="6BFC8E85"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lastRenderedPageBreak/>
              <w:t>Հանձնաժողով</w:t>
            </w:r>
            <w:r w:rsidRPr="00A818EF">
              <w:rPr>
                <w:rFonts w:ascii="Sylfaen" w:hAnsi="Sylfaen"/>
                <w:sz w:val="20"/>
                <w:szCs w:val="20"/>
              </w:rPr>
              <w:t xml:space="preserve"> (Р.АСТ.001)</w:t>
            </w:r>
          </w:p>
        </w:tc>
      </w:tr>
      <w:tr w:rsidR="003F3A46" w:rsidRPr="00A818EF" w14:paraId="7338E6FE" w14:textId="77777777" w:rsidTr="003F3A46">
        <w:trPr>
          <w:jc w:val="center"/>
        </w:trPr>
        <w:tc>
          <w:tcPr>
            <w:tcW w:w="2469" w:type="dxa"/>
            <w:tcBorders>
              <w:top w:val="single" w:sz="4" w:space="0" w:color="auto"/>
              <w:left w:val="single" w:sz="4" w:space="0" w:color="auto"/>
              <w:bottom w:val="single" w:sz="4" w:space="0" w:color="auto"/>
            </w:tcBorders>
            <w:shd w:val="clear" w:color="auto" w:fill="FFFFFF"/>
          </w:tcPr>
          <w:p w14:paraId="07566D9E"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Տեղեկություններ</w:t>
            </w:r>
            <w:r w:rsidRPr="00A818EF">
              <w:rPr>
                <w:rFonts w:ascii="Sylfaen" w:hAnsi="Sylfaen"/>
                <w:sz w:val="20"/>
                <w:szCs w:val="20"/>
              </w:rPr>
              <w:t xml:space="preserve"> </w:t>
            </w:r>
            <w:r w:rsidRPr="00A818EF">
              <w:rPr>
                <w:rFonts w:ascii="Sylfaen" w:hAnsi="Sylfaen" w:cs="Sylfaen"/>
                <w:sz w:val="20"/>
                <w:szCs w:val="20"/>
              </w:rPr>
              <w:t>սպառողը</w:t>
            </w:r>
          </w:p>
        </w:tc>
        <w:tc>
          <w:tcPr>
            <w:tcW w:w="3471" w:type="dxa"/>
            <w:tcBorders>
              <w:top w:val="single" w:sz="4" w:space="0" w:color="auto"/>
              <w:left w:val="single" w:sz="4" w:space="0" w:color="auto"/>
              <w:bottom w:val="single" w:sz="4" w:space="0" w:color="auto"/>
            </w:tcBorders>
            <w:shd w:val="clear" w:color="auto" w:fill="FFFFFF"/>
          </w:tcPr>
          <w:p w14:paraId="19B80D95"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հարցում</w:t>
            </w:r>
            <w:r w:rsidRPr="00A818EF">
              <w:rPr>
                <w:rFonts w:ascii="Sylfaen" w:hAnsi="Sylfaen"/>
                <w:sz w:val="20"/>
                <w:szCs w:val="20"/>
              </w:rPr>
              <w:t xml:space="preserve"> </w:t>
            </w:r>
            <w:r w:rsidRPr="00A818EF">
              <w:rPr>
                <w:rFonts w:ascii="Sylfaen" w:hAnsi="Sylfaen" w:cs="Sylfaen"/>
                <w:sz w:val="20"/>
                <w:szCs w:val="20"/>
              </w:rPr>
              <w:t>է</w:t>
            </w:r>
            <w:r w:rsidRPr="00A818EF">
              <w:rPr>
                <w:rFonts w:ascii="Sylfaen" w:hAnsi="Sylfaen"/>
                <w:sz w:val="20"/>
                <w:szCs w:val="20"/>
              </w:rPr>
              <w:t xml:space="preserve"> </w:t>
            </w:r>
            <w:r w:rsidRPr="00A818EF">
              <w:rPr>
                <w:rFonts w:ascii="Sylfaen" w:hAnsi="Sylfaen" w:cs="Sylfaen"/>
                <w:sz w:val="20"/>
                <w:szCs w:val="20"/>
              </w:rPr>
              <w:t>ուղարկում</w:t>
            </w:r>
            <w:r w:rsidRPr="00A818EF">
              <w:rPr>
                <w:rFonts w:ascii="Sylfaen" w:hAnsi="Sylfaen"/>
                <w:sz w:val="20"/>
                <w:szCs w:val="20"/>
              </w:rPr>
              <w:t xml:space="preserve"> </w:t>
            </w:r>
            <w:r w:rsidRPr="00A818EF">
              <w:rPr>
                <w:rFonts w:ascii="Sylfaen" w:hAnsi="Sylfaen" w:cs="Sylfaen"/>
                <w:sz w:val="20"/>
                <w:szCs w:val="20"/>
              </w:rPr>
              <w:t>ինտեգրված</w:t>
            </w:r>
            <w:r w:rsidRPr="00A818EF">
              <w:rPr>
                <w:rFonts w:ascii="Sylfaen" w:hAnsi="Sylfaen"/>
                <w:sz w:val="20"/>
                <w:szCs w:val="20"/>
              </w:rPr>
              <w:t xml:space="preserve"> </w:t>
            </w:r>
            <w:r w:rsidRPr="00A818EF">
              <w:rPr>
                <w:rFonts w:ascii="Sylfaen" w:hAnsi="Sylfaen" w:cs="Sylfaen"/>
                <w:sz w:val="20"/>
                <w:szCs w:val="20"/>
              </w:rPr>
              <w:t>համակարգի</w:t>
            </w:r>
            <w:r w:rsidRPr="00A818EF">
              <w:rPr>
                <w:rFonts w:ascii="Sylfaen" w:hAnsi="Sylfaen"/>
                <w:sz w:val="20"/>
                <w:szCs w:val="20"/>
              </w:rPr>
              <w:t xml:space="preserve"> </w:t>
            </w:r>
            <w:r w:rsidRPr="00A818EF">
              <w:rPr>
                <w:rFonts w:ascii="Sylfaen" w:hAnsi="Sylfaen" w:cs="Sylfaen"/>
                <w:sz w:val="20"/>
                <w:szCs w:val="20"/>
              </w:rPr>
              <w:t>միջոցով</w:t>
            </w:r>
            <w:r w:rsidRPr="00A818EF">
              <w:rPr>
                <w:rFonts w:ascii="Sylfaen" w:hAnsi="Sylfaen"/>
                <w:sz w:val="20"/>
                <w:szCs w:val="20"/>
              </w:rPr>
              <w:t xml:space="preserve"> </w:t>
            </w:r>
            <w:r w:rsidRPr="00A818EF">
              <w:rPr>
                <w:rFonts w:ascii="Sylfaen" w:hAnsi="Sylfaen" w:cs="Sylfaen"/>
                <w:sz w:val="20"/>
                <w:szCs w:val="20"/>
              </w:rPr>
              <w:t>եւ</w:t>
            </w:r>
            <w:r w:rsidRPr="00A818EF">
              <w:rPr>
                <w:rFonts w:ascii="Sylfaen" w:hAnsi="Sylfaen"/>
                <w:sz w:val="20"/>
                <w:szCs w:val="20"/>
              </w:rPr>
              <w:t xml:space="preserve"> </w:t>
            </w:r>
            <w:r w:rsidRPr="00A818EF">
              <w:rPr>
                <w:rFonts w:ascii="Sylfaen" w:hAnsi="Sylfaen" w:cs="Sylfaen"/>
                <w:sz w:val="20"/>
                <w:szCs w:val="20"/>
              </w:rPr>
              <w:t>ստանում</w:t>
            </w:r>
            <w:r w:rsidRPr="00A818EF">
              <w:rPr>
                <w:rFonts w:ascii="Sylfaen" w:hAnsi="Sylfaen"/>
                <w:sz w:val="20"/>
                <w:szCs w:val="20"/>
              </w:rPr>
              <w:t xml:space="preserve"> </w:t>
            </w:r>
            <w:r w:rsidRPr="00A818EF">
              <w:rPr>
                <w:rFonts w:ascii="Sylfaen" w:hAnsi="Sylfaen" w:cs="Sylfaen"/>
                <w:sz w:val="20"/>
                <w:szCs w:val="20"/>
              </w:rPr>
              <w:t>տեղեկություններ</w:t>
            </w:r>
            <w:r w:rsidRPr="00A818EF">
              <w:rPr>
                <w:rFonts w:ascii="Sylfaen" w:hAnsi="Sylfaen"/>
                <w:sz w:val="20"/>
                <w:szCs w:val="20"/>
              </w:rPr>
              <w:t xml:space="preserve"> </w:t>
            </w: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բազայից</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14:paraId="44EDD609"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լիազորված</w:t>
            </w:r>
            <w:r w:rsidRPr="00A818EF">
              <w:rPr>
                <w:rFonts w:ascii="Sylfaen" w:hAnsi="Sylfaen"/>
                <w:sz w:val="20"/>
                <w:szCs w:val="20"/>
              </w:rPr>
              <w:t xml:space="preserve"> </w:t>
            </w:r>
            <w:r w:rsidRPr="00A818EF">
              <w:rPr>
                <w:rFonts w:ascii="Sylfaen" w:hAnsi="Sylfaen" w:cs="Sylfaen"/>
                <w:sz w:val="20"/>
                <w:szCs w:val="20"/>
              </w:rPr>
              <w:t>մարմին</w:t>
            </w:r>
            <w:r w:rsidRPr="00A818EF">
              <w:rPr>
                <w:rFonts w:ascii="Sylfaen" w:hAnsi="Sylfaen"/>
                <w:sz w:val="20"/>
                <w:szCs w:val="20"/>
              </w:rPr>
              <w:t xml:space="preserve"> (P.SS.10.ACT.001)</w:t>
            </w:r>
          </w:p>
        </w:tc>
      </w:tr>
    </w:tbl>
    <w:p w14:paraId="6902824D" w14:textId="77777777" w:rsidR="003F3A46" w:rsidRPr="006117A2" w:rsidRDefault="003F3A46" w:rsidP="003F3A46">
      <w:pPr>
        <w:spacing w:after="160" w:line="360" w:lineRule="auto"/>
        <w:rPr>
          <w:rFonts w:ascii="Sylfaen" w:hAnsi="Sylfaen"/>
        </w:rPr>
      </w:pPr>
    </w:p>
    <w:p w14:paraId="204DB0B2" w14:textId="77777777" w:rsidR="003F3A46" w:rsidRPr="006117A2" w:rsidRDefault="003F3A46" w:rsidP="003F3A46">
      <w:pPr>
        <w:pStyle w:val="Bodytext20"/>
        <w:shd w:val="clear" w:color="auto" w:fill="auto"/>
        <w:spacing w:after="160" w:line="360" w:lineRule="auto"/>
        <w:ind w:left="567" w:right="559"/>
        <w:jc w:val="center"/>
        <w:rPr>
          <w:rFonts w:ascii="Sylfaen" w:hAnsi="Sylfaen"/>
          <w:sz w:val="24"/>
          <w:szCs w:val="24"/>
        </w:rPr>
      </w:pPr>
      <w:r w:rsidRPr="006117A2">
        <w:rPr>
          <w:rFonts w:ascii="Sylfaen" w:hAnsi="Sylfaen"/>
          <w:sz w:val="24"/>
          <w:szCs w:val="24"/>
        </w:rPr>
        <w:t xml:space="preserve">2.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կառուցվածքը</w:t>
      </w:r>
    </w:p>
    <w:p w14:paraId="5F8065A5"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7.</w:t>
      </w:r>
      <w:r w:rsidR="00A818EF" w:rsidRPr="00A818EF">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փոխգործակցությունն</w:t>
      </w:r>
      <w:r w:rsidRPr="006117A2">
        <w:rPr>
          <w:rFonts w:ascii="Sylfaen" w:hAnsi="Sylfaen"/>
          <w:sz w:val="24"/>
          <w:szCs w:val="24"/>
        </w:rPr>
        <w:t xml:space="preserve"> </w:t>
      </w:r>
      <w:r w:rsidRPr="006117A2">
        <w:rPr>
          <w:rFonts w:ascii="Sylfaen" w:hAnsi="Sylfaen" w:cs="Sylfaen"/>
          <w:sz w:val="24"/>
          <w:szCs w:val="24"/>
        </w:rPr>
        <w:t>իրականացվում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պետությունների</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w:t>
      </w:r>
      <w:r w:rsidRPr="006117A2">
        <w:rPr>
          <w:rFonts w:ascii="Sylfaen" w:hAnsi="Sylfaen" w:cs="Sylfaen"/>
          <w:sz w:val="24"/>
          <w:szCs w:val="24"/>
        </w:rPr>
        <w:t>՝</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ընթացակարգերի</w:t>
      </w:r>
      <w:r w:rsidRPr="006117A2">
        <w:rPr>
          <w:rFonts w:ascii="Sylfaen" w:hAnsi="Sylfaen"/>
          <w:sz w:val="24"/>
          <w:szCs w:val="24"/>
        </w:rPr>
        <w:t xml:space="preserve"> </w:t>
      </w:r>
      <w:r w:rsidRPr="006117A2">
        <w:rPr>
          <w:rFonts w:ascii="Sylfaen" w:hAnsi="Sylfaen" w:cs="Sylfaen"/>
          <w:sz w:val="24"/>
          <w:szCs w:val="24"/>
        </w:rPr>
        <w:t>հետ</w:t>
      </w:r>
      <w:r>
        <w:rPr>
          <w:rFonts w:ascii="Sylfaen" w:hAnsi="Sylfaen" w:cs="Sylfaen"/>
          <w:sz w:val="24"/>
          <w:szCs w:val="24"/>
        </w:rPr>
        <w:t>եւ</w:t>
      </w:r>
      <w:r w:rsidRPr="006117A2">
        <w:rPr>
          <w:rFonts w:ascii="Sylfaen" w:hAnsi="Sylfaen" w:cs="Sylfaen"/>
          <w:sz w:val="24"/>
          <w:szCs w:val="24"/>
        </w:rPr>
        <w:t>յալ</w:t>
      </w:r>
      <w:r w:rsidRPr="006117A2">
        <w:rPr>
          <w:rFonts w:ascii="Sylfaen" w:hAnsi="Sylfaen"/>
          <w:sz w:val="24"/>
          <w:szCs w:val="24"/>
        </w:rPr>
        <w:t xml:space="preserve"> </w:t>
      </w:r>
      <w:r w:rsidRPr="006117A2">
        <w:rPr>
          <w:rFonts w:ascii="Sylfaen" w:hAnsi="Sylfaen" w:cs="Sylfaen"/>
          <w:sz w:val="24"/>
          <w:szCs w:val="24"/>
        </w:rPr>
        <w:t>խմբերին</w:t>
      </w:r>
      <w:r w:rsidRPr="006117A2">
        <w:rPr>
          <w:rFonts w:ascii="Sylfaen" w:hAnsi="Sylfaen"/>
          <w:sz w:val="24"/>
          <w:szCs w:val="24"/>
        </w:rPr>
        <w:t xml:space="preserve"> </w:t>
      </w:r>
      <w:r w:rsidRPr="006117A2">
        <w:rPr>
          <w:rFonts w:ascii="Sylfaen" w:hAnsi="Sylfaen" w:cs="Sylfaen"/>
          <w:sz w:val="24"/>
          <w:szCs w:val="24"/>
        </w:rPr>
        <w:t>համապատասխան.</w:t>
      </w:r>
    </w:p>
    <w:p w14:paraId="5BC841A2"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t>ա</w:t>
      </w:r>
      <w:r w:rsidRPr="006117A2">
        <w:rPr>
          <w:rFonts w:ascii="Sylfaen" w:hAnsi="Sylfaen"/>
          <w:sz w:val="24"/>
          <w:szCs w:val="24"/>
        </w:rPr>
        <w:t>)</w:t>
      </w:r>
      <w:r w:rsidR="00A818EF" w:rsidRPr="00A818EF">
        <w:rPr>
          <w:rFonts w:ascii="Sylfaen" w:hAnsi="Sylfaen"/>
          <w:sz w:val="24"/>
          <w:szCs w:val="24"/>
        </w:rPr>
        <w:tab/>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(P.SS.10.PGR.001).</w:t>
      </w:r>
    </w:p>
    <w:p w14:paraId="2C8AC3C3"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t>բ</w:t>
      </w:r>
      <w:r w:rsidRPr="006117A2">
        <w:rPr>
          <w:rFonts w:ascii="Sylfaen" w:hAnsi="Sylfaen"/>
          <w:sz w:val="24"/>
          <w:szCs w:val="24"/>
        </w:rPr>
        <w:t>)</w:t>
      </w:r>
      <w:r w:rsidR="00A818EF" w:rsidRPr="00A818EF">
        <w:rPr>
          <w:rFonts w:ascii="Sylfaen" w:hAnsi="Sylfaen"/>
          <w:sz w:val="24"/>
          <w:szCs w:val="24"/>
        </w:rPr>
        <w:tab/>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(P.SS.10.PGR.002).</w:t>
      </w:r>
    </w:p>
    <w:p w14:paraId="6284D67F"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cs="Sylfaen"/>
          <w:sz w:val="24"/>
          <w:szCs w:val="24"/>
        </w:rPr>
        <w:lastRenderedPageBreak/>
        <w:t>գ</w:t>
      </w:r>
      <w:r w:rsidRPr="006117A2">
        <w:rPr>
          <w:rFonts w:ascii="Sylfaen" w:hAnsi="Sylfaen"/>
          <w:sz w:val="24"/>
          <w:szCs w:val="24"/>
        </w:rPr>
        <w:t>)</w:t>
      </w:r>
      <w:r w:rsidR="00A818EF" w:rsidRPr="00A818EF">
        <w:rPr>
          <w:rFonts w:ascii="Sylfaen" w:hAnsi="Sylfaen"/>
          <w:sz w:val="24"/>
          <w:szCs w:val="24"/>
        </w:rPr>
        <w:tab/>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(P.SS.10.PGR.004)։</w:t>
      </w:r>
    </w:p>
    <w:p w14:paraId="1D25AAFE" w14:textId="77777777" w:rsidR="003F3A46" w:rsidRPr="006117A2" w:rsidRDefault="003F3A46" w:rsidP="003F3A46">
      <w:pPr>
        <w:pStyle w:val="Bodytext20"/>
        <w:shd w:val="clear" w:color="auto" w:fill="auto"/>
        <w:spacing w:after="160" w:line="360" w:lineRule="auto"/>
        <w:ind w:right="-8" w:firstLine="567"/>
        <w:jc w:val="both"/>
        <w:rPr>
          <w:rFonts w:ascii="Sylfaen" w:hAnsi="Sylfaen"/>
          <w:sz w:val="24"/>
          <w:szCs w:val="24"/>
        </w:rPr>
      </w:pP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կառուցվածքը</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1-</w:t>
      </w:r>
      <w:r w:rsidRPr="006117A2">
        <w:rPr>
          <w:rFonts w:ascii="Sylfaen" w:hAnsi="Sylfaen" w:cs="Sylfaen"/>
          <w:sz w:val="24"/>
          <w:szCs w:val="24"/>
        </w:rPr>
        <w:t>ին</w:t>
      </w:r>
      <w:r w:rsidRPr="006117A2">
        <w:rPr>
          <w:rFonts w:ascii="Sylfaen" w:hAnsi="Sylfaen"/>
          <w:sz w:val="24"/>
          <w:szCs w:val="24"/>
        </w:rPr>
        <w:t xml:space="preserve"> </w:t>
      </w:r>
      <w:r w:rsidRPr="006117A2">
        <w:rPr>
          <w:rFonts w:ascii="Sylfaen" w:hAnsi="Sylfaen" w:cs="Sylfaen"/>
          <w:sz w:val="24"/>
          <w:szCs w:val="24"/>
        </w:rPr>
        <w:t>նկարում</w:t>
      </w:r>
      <w:r w:rsidRPr="006117A2">
        <w:rPr>
          <w:rFonts w:ascii="Sylfaen" w:hAnsi="Sylfaen"/>
          <w:sz w:val="24"/>
          <w:szCs w:val="24"/>
        </w:rPr>
        <w:t>:</w:t>
      </w:r>
    </w:p>
    <w:p w14:paraId="491D987B"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pict w14:anchorId="0E783CB1">
          <v:group id="_x0000_s1281" style="position:absolute;left:0;text-align:left;margin-left:12.3pt;margin-top:8.55pt;width:445.75pt;height:276.4pt;z-index:251854848" coordorigin="1664,4279" coordsize="8915,5528">
            <v:rect id="_x0000_s1156" style="position:absolute;left:3392;top:4279;width:1648;height:449" strokecolor="white [3212]">
              <v:textbox style="mso-next-textbox:#_x0000_s1156">
                <w:txbxContent>
                  <w:p w14:paraId="60FF49D6" w14:textId="77777777" w:rsidR="00D311DA" w:rsidRPr="00FF0DC7" w:rsidRDefault="00D311DA" w:rsidP="003F3A46">
                    <w:pPr>
                      <w:jc w:val="center"/>
                      <w:rPr>
                        <w:rFonts w:ascii="Sylfaen" w:hAnsi="Sylfaen"/>
                        <w:sz w:val="12"/>
                        <w:szCs w:val="12"/>
                      </w:rPr>
                    </w:pPr>
                    <w:r>
                      <w:rPr>
                        <w:rFonts w:ascii="Sylfaen" w:hAnsi="Sylfaen"/>
                        <w:sz w:val="12"/>
                      </w:rPr>
                      <w:t>«Մասնակցություն»</w:t>
                    </w:r>
                  </w:p>
                </w:txbxContent>
              </v:textbox>
            </v:rect>
            <v:rect id="_x0000_s1157" style="position:absolute;left:7849;top:4936;width:1593;height:338" strokecolor="white [3212]">
              <v:textbox style="mso-next-textbox:#_x0000_s1157">
                <w:txbxContent>
                  <w:p w14:paraId="41EA64EA" w14:textId="77777777" w:rsidR="00D311DA" w:rsidRPr="00FF0DC7" w:rsidRDefault="00D311DA" w:rsidP="003F3A46">
                    <w:pPr>
                      <w:jc w:val="center"/>
                      <w:rPr>
                        <w:rFonts w:ascii="Sylfaen" w:hAnsi="Sylfaen"/>
                        <w:sz w:val="12"/>
                        <w:szCs w:val="12"/>
                      </w:rPr>
                    </w:pPr>
                    <w:r>
                      <w:rPr>
                        <w:rFonts w:ascii="Sylfaen" w:hAnsi="Sylfaen"/>
                        <w:sz w:val="12"/>
                      </w:rPr>
                      <w:t>«Մասնակցություն»</w:t>
                    </w:r>
                  </w:p>
                </w:txbxContent>
              </v:textbox>
            </v:rect>
            <v:rect id="_x0000_s1158" style="position:absolute;left:2955;top:5850;width:1460;height:351" strokecolor="white [3212]">
              <v:textbox style="mso-next-textbox:#_x0000_s1158">
                <w:txbxContent>
                  <w:p w14:paraId="03614329" w14:textId="77777777" w:rsidR="00D311DA" w:rsidRPr="00FF0DC7" w:rsidRDefault="00D311DA" w:rsidP="003F3A46">
                    <w:pPr>
                      <w:jc w:val="center"/>
                      <w:rPr>
                        <w:rFonts w:ascii="Sylfaen" w:hAnsi="Sylfaen"/>
                        <w:sz w:val="12"/>
                        <w:szCs w:val="12"/>
                      </w:rPr>
                    </w:pPr>
                    <w:r>
                      <w:rPr>
                        <w:rFonts w:ascii="Sylfaen" w:hAnsi="Sylfaen"/>
                        <w:sz w:val="12"/>
                      </w:rPr>
                      <w:t>«Մասնակցություն»</w:t>
                    </w:r>
                  </w:p>
                </w:txbxContent>
              </v:textbox>
            </v:rect>
            <v:rect id="_x0000_s1159" style="position:absolute;left:7159;top:6113;width:1644;height:340" strokecolor="white [3212]">
              <v:textbox style="mso-next-textbox:#_x0000_s1159">
                <w:txbxContent>
                  <w:p w14:paraId="2F766595" w14:textId="77777777" w:rsidR="00D311DA" w:rsidRPr="00FF0DC7" w:rsidRDefault="00D311DA" w:rsidP="003F3A46">
                    <w:pPr>
                      <w:jc w:val="center"/>
                      <w:rPr>
                        <w:rFonts w:ascii="Sylfaen" w:hAnsi="Sylfaen"/>
                        <w:sz w:val="12"/>
                        <w:szCs w:val="12"/>
                      </w:rPr>
                    </w:pPr>
                    <w:r>
                      <w:rPr>
                        <w:rFonts w:ascii="Sylfaen" w:hAnsi="Sylfaen"/>
                        <w:sz w:val="12"/>
                      </w:rPr>
                      <w:t>«Մասնակցություն»</w:t>
                    </w:r>
                  </w:p>
                </w:txbxContent>
              </v:textbox>
            </v:rect>
            <v:rect id="_x0000_s1160" style="position:absolute;left:3264;top:8015;width:1505;height:353" strokecolor="white [3212]">
              <v:textbox style="mso-next-textbox:#_x0000_s1160">
                <w:txbxContent>
                  <w:p w14:paraId="351CB990" w14:textId="77777777" w:rsidR="00D311DA" w:rsidRPr="00FF0DC7" w:rsidRDefault="00D311DA" w:rsidP="003F3A46">
                    <w:pPr>
                      <w:jc w:val="center"/>
                      <w:rPr>
                        <w:rFonts w:ascii="Sylfaen" w:hAnsi="Sylfaen"/>
                        <w:sz w:val="12"/>
                        <w:szCs w:val="12"/>
                      </w:rPr>
                    </w:pPr>
                    <w:r>
                      <w:rPr>
                        <w:rFonts w:ascii="Sylfaen" w:hAnsi="Sylfaen"/>
                        <w:sz w:val="12"/>
                      </w:rPr>
                      <w:t>«Մասնակցություն»</w:t>
                    </w:r>
                  </w:p>
                </w:txbxContent>
              </v:textbox>
            </v:rect>
            <v:rect id="_x0000_s1161" style="position:absolute;left:7737;top:7798;width:1543;height:393" strokecolor="white [3212]">
              <v:textbox style="mso-next-textbox:#_x0000_s1161">
                <w:txbxContent>
                  <w:p w14:paraId="00A670E1" w14:textId="77777777" w:rsidR="00D311DA" w:rsidRPr="00FF0DC7" w:rsidRDefault="00D311DA" w:rsidP="003F3A46">
                    <w:pPr>
                      <w:jc w:val="center"/>
                      <w:rPr>
                        <w:rFonts w:ascii="Sylfaen" w:hAnsi="Sylfaen"/>
                        <w:sz w:val="12"/>
                        <w:szCs w:val="12"/>
                      </w:rPr>
                    </w:pPr>
                    <w:r>
                      <w:rPr>
                        <w:rFonts w:ascii="Sylfaen" w:hAnsi="Sylfaen"/>
                        <w:sz w:val="12"/>
                      </w:rPr>
                      <w:t>«Մասնակցություն»</w:t>
                    </w:r>
                  </w:p>
                </w:txbxContent>
              </v:textbox>
            </v:rect>
            <v:rect id="_x0000_s1162" style="position:absolute;left:1664;top:5449;width:1390;height:526" strokecolor="white [3212]">
              <v:textbox style="mso-next-textbox:#_x0000_s1162">
                <w:txbxContent>
                  <w:p w14:paraId="53F80A38" w14:textId="77777777" w:rsidR="00D311DA" w:rsidRPr="00FF0DC7" w:rsidRDefault="00D311DA" w:rsidP="003F3A46">
                    <w:pPr>
                      <w:rPr>
                        <w:rFonts w:ascii="Sylfaen" w:hAnsi="Sylfaen"/>
                        <w:sz w:val="12"/>
                        <w:szCs w:val="12"/>
                      </w:rPr>
                    </w:pPr>
                    <w:r>
                      <w:rPr>
                        <w:rFonts w:ascii="Sylfaen" w:hAnsi="Sylfaen"/>
                        <w:sz w:val="12"/>
                      </w:rPr>
                      <w:t>Տեղեկություններ</w:t>
                    </w:r>
                    <w:r>
                      <w:rPr>
                        <w:rFonts w:ascii="Sylfaen" w:hAnsi="Sylfaen"/>
                        <w:sz w:val="12"/>
                        <w:lang w:val="en-US"/>
                      </w:rPr>
                      <w:t xml:space="preserve"> </w:t>
                    </w:r>
                    <w:r>
                      <w:rPr>
                        <w:rFonts w:ascii="Sylfaen" w:hAnsi="Sylfaen"/>
                        <w:sz w:val="12"/>
                      </w:rPr>
                      <w:t>տիրապետողը</w:t>
                    </w:r>
                  </w:p>
                  <w:p w14:paraId="6DACEC48" w14:textId="77777777" w:rsidR="00D506BB" w:rsidRDefault="00D506BB" w:rsidP="00D506BB">
                    <w:pPr>
                      <w:jc w:val="center"/>
                    </w:pPr>
                  </w:p>
                </w:txbxContent>
              </v:textbox>
            </v:rect>
            <v:rect id="_x0000_s1163" style="position:absolute;left:1664;top:8966;width:1690;height:540" strokecolor="white [3212]">
              <v:textbox style="mso-next-textbox:#_x0000_s1163">
                <w:txbxContent>
                  <w:p w14:paraId="53918234" w14:textId="77777777" w:rsidR="00D311DA" w:rsidRPr="00FF0DC7" w:rsidRDefault="00D311DA" w:rsidP="00D506BB">
                    <w:pPr>
                      <w:jc w:val="center"/>
                      <w:rPr>
                        <w:rFonts w:ascii="Sylfaen" w:hAnsi="Sylfaen"/>
                        <w:sz w:val="12"/>
                        <w:szCs w:val="12"/>
                      </w:rPr>
                    </w:pPr>
                    <w:r>
                      <w:rPr>
                        <w:rFonts w:ascii="Sylfaen" w:hAnsi="Sylfaen"/>
                        <w:sz w:val="12"/>
                      </w:rPr>
                      <w:t>Տեղեկություններ սպառողը</w:t>
                    </w:r>
                  </w:p>
                </w:txbxContent>
              </v:textbox>
            </v:rect>
            <v:rect id="_x0000_s1164" style="position:absolute;left:4646;top:5049;width:2853;height:1064" strokecolor="white [3212]">
              <v:textbox style="mso-next-textbox:#_x0000_s1164">
                <w:txbxContent>
                  <w:p w14:paraId="0AB5180C" w14:textId="77777777" w:rsidR="00D311DA" w:rsidRPr="00FF0DC7" w:rsidRDefault="00D311DA" w:rsidP="003F3A46">
                    <w:pPr>
                      <w:jc w:val="center"/>
                      <w:rPr>
                        <w:rFonts w:ascii="Sylfaen" w:hAnsi="Sylfaen"/>
                        <w:sz w:val="12"/>
                        <w:szCs w:val="12"/>
                      </w:rPr>
                    </w:pPr>
                    <w:r>
                      <w:rPr>
                        <w:rFonts w:ascii="Sylfaen" w:hAnsi="Sylfaen"/>
                        <w:sz w:val="12"/>
                      </w:rPr>
                      <w:t>Տեղեկատվական փոխգործակցությունը՝ կարանտինային օբյեկտների հայտնաբերման դեպքերի վերաբերյալ տվյալների բազայի ձևավորման և վարման ժամանակ (P.SS.10.BCV.001)</w:t>
                    </w:r>
                  </w:p>
                </w:txbxContent>
              </v:textbox>
            </v:rect>
            <v:rect id="_x0000_s1165" style="position:absolute;left:4281;top:6739;width:3456;height:1365" strokecolor="white [3212]">
              <v:textbox style="mso-next-textbox:#_x0000_s1165">
                <w:txbxContent>
                  <w:p w14:paraId="1B5225F9" w14:textId="77777777" w:rsidR="00D311DA" w:rsidRDefault="00D311DA" w:rsidP="003F3A46">
                    <w:pPr>
                      <w:jc w:val="center"/>
                      <w:rPr>
                        <w:rFonts w:ascii="Sylfaen" w:hAnsi="Sylfaen"/>
                        <w:sz w:val="12"/>
                        <w:szCs w:val="12"/>
                      </w:rPr>
                    </w:pPr>
                    <w:r>
                      <w:rPr>
                        <w:rFonts w:ascii="Sylfaen" w:hAnsi="Sylfaen"/>
                        <w:sz w:val="12"/>
                      </w:rPr>
                      <w:t>Տեղեկատվական փոխգործակցությունը՝ տարածքների կարանտինային բուսասանիտարական վիճակի մասին տեղեկությունների ընդհանուր տեղեկատվական ռեսուրսի ձևավորման և վարման ժամանակ</w:t>
                    </w:r>
                  </w:p>
                  <w:p w14:paraId="39878F3C" w14:textId="77777777" w:rsidR="00D311DA" w:rsidRPr="00FF0DC7" w:rsidRDefault="00D311DA" w:rsidP="003F3A46">
                    <w:pPr>
                      <w:jc w:val="center"/>
                      <w:rPr>
                        <w:rFonts w:ascii="Sylfaen" w:hAnsi="Sylfaen"/>
                        <w:sz w:val="12"/>
                        <w:szCs w:val="12"/>
                      </w:rPr>
                    </w:pPr>
                    <w:r>
                      <w:rPr>
                        <w:rFonts w:ascii="Sylfaen" w:hAnsi="Sylfaen"/>
                        <w:sz w:val="12"/>
                      </w:rPr>
                      <w:t>(P.SS.10.BCV.003)</w:t>
                    </w:r>
                  </w:p>
                </w:txbxContent>
              </v:textbox>
            </v:rect>
            <v:rect id="_x0000_s1166" style="position:absolute;left:4181;top:8855;width:3819;height:952" strokecolor="white [3212]">
              <v:textbox style="mso-next-textbox:#_x0000_s1166">
                <w:txbxContent>
                  <w:p w14:paraId="1E5FFF27" w14:textId="77777777" w:rsidR="00D311DA" w:rsidRPr="008422D0" w:rsidRDefault="00D311DA" w:rsidP="003F3A46">
                    <w:pPr>
                      <w:jc w:val="center"/>
                      <w:rPr>
                        <w:rFonts w:ascii="Sylfaen" w:hAnsi="Sylfaen"/>
                        <w:sz w:val="12"/>
                        <w:szCs w:val="12"/>
                      </w:rPr>
                    </w:pPr>
                    <w:r>
                      <w:rPr>
                        <w:rFonts w:ascii="Sylfaen" w:hAnsi="Sylfaen"/>
                        <w:sz w:val="12"/>
                      </w:rPr>
                      <w:t>Տեղեկատվական փոխգործակցությունը՝ կարանտինային օբյեկտների հայտնաբերման դեպքերի վերաբերյալ տվյալների բազայից տեղեկություններ ստանալու ժամանակ (P.SS.10.BCV.002)</w:t>
                    </w:r>
                  </w:p>
                </w:txbxContent>
              </v:textbox>
            </v:rect>
            <v:rect id="_x0000_s1167" style="position:absolute;left:9127;top:7190;width:1452;height:400" strokecolor="white [3212]">
              <v:textbox style="mso-next-textbox:#_x0000_s1167">
                <w:txbxContent>
                  <w:p w14:paraId="2BDE3957" w14:textId="77777777" w:rsidR="00D311DA" w:rsidRPr="008422D0" w:rsidRDefault="00D311DA" w:rsidP="003F3A46">
                    <w:pPr>
                      <w:jc w:val="center"/>
                      <w:rPr>
                        <w:rFonts w:ascii="Sylfaen" w:hAnsi="Sylfaen"/>
                        <w:sz w:val="12"/>
                        <w:szCs w:val="12"/>
                      </w:rPr>
                    </w:pPr>
                    <w:r>
                      <w:rPr>
                        <w:rFonts w:ascii="Sylfaen" w:hAnsi="Sylfaen"/>
                        <w:sz w:val="12"/>
                      </w:rPr>
                      <w:t>Համակարգողը</w:t>
                    </w:r>
                  </w:p>
                </w:txbxContent>
              </v:textbox>
            </v:rect>
          </v:group>
        </w:pict>
      </w:r>
      <w:r w:rsidR="003F3A46">
        <w:rPr>
          <w:rFonts w:ascii="Sylfaen" w:hAnsi="Sylfaen"/>
          <w:noProof/>
          <w:lang w:val="en-US" w:eastAsia="en-US" w:bidi="ar-SA"/>
        </w:rPr>
        <w:drawing>
          <wp:inline distT="0" distB="0" distL="0" distR="0" wp14:anchorId="35BD033B" wp14:editId="2F31B95D">
            <wp:extent cx="5854700" cy="3597910"/>
            <wp:effectExtent l="19050" t="0" r="0" b="0"/>
            <wp:docPr id="12" name="Picture 12" descr="C:\Documents and Settings\praktikant.LOCAL\Desktop\New Folder\To be final formatted\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praktikant.LOCAL\Desktop\New Folder\To be final formatted\media\image9.jpeg"/>
                    <pic:cNvPicPr>
                      <a:picLocks noChangeAspect="1" noChangeArrowheads="1"/>
                    </pic:cNvPicPr>
                  </pic:nvPicPr>
                  <pic:blipFill>
                    <a:blip r:embed="rId24"/>
                    <a:srcRect/>
                    <a:stretch>
                      <a:fillRect/>
                    </a:stretch>
                  </pic:blipFill>
                  <pic:spPr bwMode="auto">
                    <a:xfrm>
                      <a:off x="0" y="0"/>
                      <a:ext cx="5854700" cy="3597910"/>
                    </a:xfrm>
                    <a:prstGeom prst="rect">
                      <a:avLst/>
                    </a:prstGeom>
                    <a:noFill/>
                    <a:ln w="9525">
                      <a:noFill/>
                      <a:miter lim="800000"/>
                      <a:headEnd/>
                      <a:tailEnd/>
                    </a:ln>
                  </pic:spPr>
                </pic:pic>
              </a:graphicData>
            </a:graphic>
          </wp:inline>
        </w:drawing>
      </w:r>
    </w:p>
    <w:p w14:paraId="0F6F8818" w14:textId="77777777" w:rsidR="003F3A46" w:rsidRPr="00A818EF" w:rsidRDefault="003F3A46" w:rsidP="0099766B">
      <w:pPr>
        <w:pStyle w:val="Picturecaption0"/>
        <w:spacing w:after="160" w:line="360" w:lineRule="auto"/>
        <w:ind w:left="567" w:right="559"/>
        <w:rPr>
          <w:rFonts w:ascii="Sylfaen" w:hAnsi="Sylfaen"/>
          <w:sz w:val="20"/>
          <w:szCs w:val="20"/>
        </w:rPr>
      </w:pPr>
      <w:r w:rsidRPr="00A818EF">
        <w:rPr>
          <w:rFonts w:ascii="Sylfaen" w:hAnsi="Sylfaen" w:cs="Sylfaen"/>
          <w:sz w:val="20"/>
          <w:szCs w:val="20"/>
        </w:rPr>
        <w:t>Նկ</w:t>
      </w:r>
      <w:r w:rsidRPr="00A818EF">
        <w:rPr>
          <w:rFonts w:ascii="Sylfaen" w:hAnsi="Sylfaen"/>
          <w:sz w:val="20"/>
          <w:szCs w:val="20"/>
        </w:rPr>
        <w:t xml:space="preserve">. 1. </w:t>
      </w:r>
      <w:r w:rsidRPr="00A818EF">
        <w:rPr>
          <w:rFonts w:ascii="Sylfaen" w:hAnsi="Sylfaen" w:cs="Sylfaen"/>
          <w:sz w:val="20"/>
          <w:szCs w:val="20"/>
        </w:rPr>
        <w:t>Լիազորված</w:t>
      </w:r>
      <w:r w:rsidRPr="00A818EF">
        <w:rPr>
          <w:rFonts w:ascii="Sylfaen" w:hAnsi="Sylfaen"/>
          <w:sz w:val="20"/>
          <w:szCs w:val="20"/>
        </w:rPr>
        <w:t xml:space="preserve"> </w:t>
      </w:r>
      <w:r w:rsidRPr="00A818EF">
        <w:rPr>
          <w:rFonts w:ascii="Sylfaen" w:hAnsi="Sylfaen" w:cs="Sylfaen"/>
          <w:sz w:val="20"/>
          <w:szCs w:val="20"/>
        </w:rPr>
        <w:t>մարմինների</w:t>
      </w:r>
      <w:r w:rsidRPr="00A818EF">
        <w:rPr>
          <w:rFonts w:ascii="Sylfaen" w:hAnsi="Sylfaen"/>
          <w:sz w:val="20"/>
          <w:szCs w:val="20"/>
        </w:rPr>
        <w:t xml:space="preserve"> </w:t>
      </w:r>
      <w:r w:rsidRPr="00A818EF">
        <w:rPr>
          <w:rFonts w:ascii="Sylfaen" w:hAnsi="Sylfaen" w:cs="Sylfaen"/>
          <w:sz w:val="20"/>
          <w:szCs w:val="20"/>
        </w:rPr>
        <w:t>եւ</w:t>
      </w:r>
      <w:r w:rsidRPr="00A818EF">
        <w:rPr>
          <w:rFonts w:ascii="Sylfaen" w:hAnsi="Sylfaen"/>
          <w:sz w:val="20"/>
          <w:szCs w:val="20"/>
        </w:rPr>
        <w:t xml:space="preserve"> </w:t>
      </w:r>
      <w:r w:rsidRPr="00A818EF">
        <w:rPr>
          <w:rFonts w:ascii="Sylfaen" w:hAnsi="Sylfaen" w:cs="Sylfaen"/>
          <w:sz w:val="20"/>
          <w:szCs w:val="20"/>
        </w:rPr>
        <w:t>Հանձնաժողովի</w:t>
      </w:r>
      <w:r w:rsidRPr="00A818EF">
        <w:rPr>
          <w:rFonts w:ascii="Sylfaen" w:hAnsi="Sylfaen"/>
          <w:sz w:val="20"/>
          <w:szCs w:val="20"/>
        </w:rPr>
        <w:t xml:space="preserve"> </w:t>
      </w:r>
      <w:r w:rsidRPr="00A818EF">
        <w:rPr>
          <w:rFonts w:ascii="Sylfaen" w:hAnsi="Sylfaen" w:cs="Sylfaen"/>
          <w:sz w:val="20"/>
          <w:szCs w:val="20"/>
        </w:rPr>
        <w:t>միջեւ</w:t>
      </w:r>
      <w:r w:rsidRPr="00A818EF">
        <w:rPr>
          <w:rFonts w:ascii="Sylfaen" w:hAnsi="Sylfaen"/>
          <w:sz w:val="20"/>
          <w:szCs w:val="20"/>
        </w:rPr>
        <w:t xml:space="preserve"> </w:t>
      </w:r>
      <w:r w:rsidRPr="00A818EF">
        <w:rPr>
          <w:rFonts w:ascii="Sylfaen" w:hAnsi="Sylfaen" w:cs="Sylfaen"/>
          <w:sz w:val="20"/>
          <w:szCs w:val="20"/>
        </w:rPr>
        <w:t>տեղեկատվական</w:t>
      </w:r>
      <w:r w:rsidRPr="00A818EF">
        <w:rPr>
          <w:rFonts w:ascii="Sylfaen" w:hAnsi="Sylfaen"/>
          <w:sz w:val="20"/>
          <w:szCs w:val="20"/>
        </w:rPr>
        <w:t xml:space="preserve"> </w:t>
      </w:r>
      <w:r w:rsidRPr="00A818EF">
        <w:rPr>
          <w:rFonts w:ascii="Sylfaen" w:hAnsi="Sylfaen" w:cs="Sylfaen"/>
          <w:sz w:val="20"/>
          <w:szCs w:val="20"/>
        </w:rPr>
        <w:t>փոխգործակցության</w:t>
      </w:r>
      <w:r w:rsidRPr="00A818EF">
        <w:rPr>
          <w:rFonts w:ascii="Sylfaen" w:hAnsi="Sylfaen"/>
          <w:sz w:val="20"/>
          <w:szCs w:val="20"/>
        </w:rPr>
        <w:t xml:space="preserve"> </w:t>
      </w:r>
      <w:r w:rsidRPr="00A818EF">
        <w:rPr>
          <w:rFonts w:ascii="Sylfaen" w:hAnsi="Sylfaen" w:cs="Sylfaen"/>
          <w:sz w:val="20"/>
          <w:szCs w:val="20"/>
        </w:rPr>
        <w:t>կառուցվածքը</w:t>
      </w:r>
    </w:p>
    <w:p w14:paraId="44C4B94A" w14:textId="77777777" w:rsidR="00A818EF" w:rsidRDefault="00A818EF" w:rsidP="003F3A46">
      <w:pPr>
        <w:pStyle w:val="Bodytext20"/>
        <w:shd w:val="clear" w:color="auto" w:fill="auto"/>
        <w:spacing w:after="160" w:line="360" w:lineRule="auto"/>
        <w:ind w:right="-8" w:firstLine="567"/>
        <w:jc w:val="both"/>
        <w:rPr>
          <w:rFonts w:ascii="Sylfaen" w:hAnsi="Sylfaen"/>
          <w:sz w:val="24"/>
          <w:szCs w:val="24"/>
          <w:lang w:val="en-US"/>
        </w:rPr>
      </w:pPr>
    </w:p>
    <w:p w14:paraId="4A052B0B"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8.</w:t>
      </w:r>
      <w:r w:rsidR="00A818EF">
        <w:rPr>
          <w:rFonts w:ascii="Sylfaen" w:hAnsi="Sylfaen"/>
          <w:sz w:val="24"/>
          <w:szCs w:val="24"/>
          <w:lang w:val="en-US"/>
        </w:rPr>
        <w:tab/>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փոխգործակցությունն</w:t>
      </w:r>
      <w:r w:rsidRPr="006117A2">
        <w:rPr>
          <w:rFonts w:ascii="Sylfaen" w:hAnsi="Sylfaen"/>
          <w:sz w:val="24"/>
          <w:szCs w:val="24"/>
        </w:rPr>
        <w:t xml:space="preserve"> </w:t>
      </w:r>
      <w:r w:rsidRPr="006117A2">
        <w:rPr>
          <w:rFonts w:ascii="Sylfaen" w:hAnsi="Sylfaen" w:cs="Sylfaen"/>
          <w:sz w:val="24"/>
          <w:szCs w:val="24"/>
        </w:rPr>
        <w:t>իրականացվում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կառուցվածքը</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կանոններում</w:t>
      </w:r>
      <w:r w:rsidRPr="006117A2">
        <w:rPr>
          <w:rFonts w:ascii="Sylfaen" w:hAnsi="Sylfaen"/>
          <w:sz w:val="24"/>
          <w:szCs w:val="24"/>
        </w:rPr>
        <w:t>:</w:t>
      </w:r>
    </w:p>
    <w:p w14:paraId="435112B2"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9.</w:t>
      </w:r>
      <w:r w:rsidR="00A818EF" w:rsidRPr="00A818EF">
        <w:rPr>
          <w:rFonts w:ascii="Sylfaen" w:hAnsi="Sylfaen"/>
          <w:sz w:val="24"/>
          <w:szCs w:val="24"/>
        </w:rPr>
        <w:tab/>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փոխգործակցությամբ</w:t>
      </w:r>
      <w:r w:rsidRPr="006117A2">
        <w:rPr>
          <w:rFonts w:ascii="Sylfaen" w:hAnsi="Sylfaen"/>
          <w:sz w:val="24"/>
          <w:szCs w:val="24"/>
        </w:rPr>
        <w:t xml:space="preserve"> </w:t>
      </w:r>
      <w:r w:rsidRPr="006117A2">
        <w:rPr>
          <w:rFonts w:ascii="Sylfaen" w:hAnsi="Sylfaen" w:cs="Sylfaen"/>
          <w:sz w:val="24"/>
          <w:szCs w:val="24"/>
        </w:rPr>
        <w:t>սահմանվում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այն</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կարգը</w:t>
      </w:r>
      <w:r w:rsidRPr="006117A2">
        <w:rPr>
          <w:rFonts w:ascii="Sylfaen" w:hAnsi="Sylfaen"/>
          <w:sz w:val="24"/>
          <w:szCs w:val="24"/>
        </w:rPr>
        <w:t xml:space="preserve">, </w:t>
      </w:r>
      <w:r w:rsidRPr="006117A2">
        <w:rPr>
          <w:rFonts w:ascii="Sylfaen" w:hAnsi="Sylfaen" w:cs="Sylfaen"/>
          <w:sz w:val="24"/>
          <w:szCs w:val="24"/>
        </w:rPr>
        <w:t>որոնցից</w:t>
      </w:r>
      <w:r w:rsidRPr="006117A2">
        <w:rPr>
          <w:rFonts w:ascii="Sylfaen" w:hAnsi="Sylfaen"/>
          <w:sz w:val="24"/>
          <w:szCs w:val="24"/>
        </w:rPr>
        <w:t xml:space="preserve"> </w:t>
      </w:r>
      <w:r w:rsidRPr="006117A2">
        <w:rPr>
          <w:rFonts w:ascii="Sylfaen" w:hAnsi="Sylfaen" w:cs="Sylfaen"/>
          <w:sz w:val="24"/>
          <w:szCs w:val="24"/>
        </w:rPr>
        <w:t>յուրաքանչյուրն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մասնակիցների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lastRenderedPageBreak/>
        <w:t>տեղեկատվական</w:t>
      </w:r>
      <w:r w:rsidRPr="006117A2">
        <w:rPr>
          <w:rFonts w:ascii="Sylfaen" w:hAnsi="Sylfaen"/>
          <w:sz w:val="24"/>
          <w:szCs w:val="24"/>
        </w:rPr>
        <w:t xml:space="preserve"> </w:t>
      </w:r>
      <w:r w:rsidRPr="006117A2">
        <w:rPr>
          <w:rFonts w:ascii="Sylfaen" w:hAnsi="Sylfaen" w:cs="Sylfaen"/>
          <w:sz w:val="24"/>
          <w:szCs w:val="24"/>
        </w:rPr>
        <w:t>օբյեկտի</w:t>
      </w:r>
      <w:r w:rsidRPr="006117A2">
        <w:rPr>
          <w:rFonts w:ascii="Sylfaen" w:hAnsi="Sylfaen"/>
          <w:sz w:val="24"/>
          <w:szCs w:val="24"/>
        </w:rPr>
        <w:t xml:space="preserve"> </w:t>
      </w:r>
      <w:r w:rsidRPr="006117A2">
        <w:rPr>
          <w:rFonts w:ascii="Sylfaen" w:hAnsi="Sylfaen" w:cs="Sylfaen"/>
          <w:sz w:val="24"/>
          <w:szCs w:val="24"/>
        </w:rPr>
        <w:t>վիճակների</w:t>
      </w:r>
      <w:r w:rsidRPr="006117A2">
        <w:rPr>
          <w:rFonts w:ascii="Sylfaen" w:hAnsi="Sylfaen"/>
          <w:sz w:val="24"/>
          <w:szCs w:val="24"/>
        </w:rPr>
        <w:t xml:space="preserve"> </w:t>
      </w:r>
      <w:r w:rsidRPr="006117A2">
        <w:rPr>
          <w:rFonts w:ascii="Sylfaen" w:hAnsi="Sylfaen" w:cs="Sylfaen"/>
          <w:sz w:val="24"/>
          <w:szCs w:val="24"/>
        </w:rPr>
        <w:t>սինքրոնացման</w:t>
      </w:r>
      <w:r w:rsidRPr="006117A2">
        <w:rPr>
          <w:rFonts w:ascii="Sylfaen" w:hAnsi="Sylfaen"/>
          <w:sz w:val="24"/>
          <w:szCs w:val="24"/>
        </w:rPr>
        <w:t xml:space="preserve"> </w:t>
      </w:r>
      <w:r w:rsidRPr="006117A2">
        <w:rPr>
          <w:rFonts w:ascii="Sylfaen" w:hAnsi="Sylfaen" w:cs="Sylfaen"/>
          <w:sz w:val="24"/>
          <w:szCs w:val="24"/>
        </w:rPr>
        <w:t>նպատակով</w:t>
      </w:r>
      <w:r w:rsidRPr="006117A2">
        <w:rPr>
          <w:rFonts w:ascii="Sylfaen" w:hAnsi="Sylfaen"/>
          <w:sz w:val="24"/>
          <w:szCs w:val="24"/>
        </w:rPr>
        <w:t xml:space="preserve"> </w:t>
      </w:r>
      <w:r w:rsidRPr="006117A2">
        <w:rPr>
          <w:rFonts w:ascii="Sylfaen" w:hAnsi="Sylfaen" w:cs="Sylfaen"/>
          <w:sz w:val="24"/>
          <w:szCs w:val="24"/>
        </w:rPr>
        <w:t>հաղորդագրությունների</w:t>
      </w:r>
      <w:r w:rsidRPr="006117A2">
        <w:rPr>
          <w:rFonts w:ascii="Sylfaen" w:hAnsi="Sylfaen"/>
          <w:sz w:val="24"/>
          <w:szCs w:val="24"/>
        </w:rPr>
        <w:t xml:space="preserve"> </w:t>
      </w:r>
      <w:r w:rsidRPr="006117A2">
        <w:rPr>
          <w:rFonts w:ascii="Sylfaen" w:hAnsi="Sylfaen" w:cs="Sylfaen"/>
          <w:sz w:val="24"/>
          <w:szCs w:val="24"/>
        </w:rPr>
        <w:t>փոխանակում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Յուրաքանչյուր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այդ</w:t>
      </w:r>
      <w:r w:rsidRPr="006117A2">
        <w:rPr>
          <w:rFonts w:ascii="Sylfaen" w:hAnsi="Sylfaen"/>
          <w:sz w:val="24"/>
          <w:szCs w:val="24"/>
        </w:rPr>
        <w:t xml:space="preserve"> </w:t>
      </w:r>
      <w:r w:rsidRPr="006117A2">
        <w:rPr>
          <w:rFonts w:ascii="Sylfaen" w:hAnsi="Sylfaen" w:cs="Sylfaen"/>
          <w:sz w:val="24"/>
          <w:szCs w:val="24"/>
        </w:rPr>
        <w:t>գործառնություններին</w:t>
      </w:r>
      <w:r w:rsidRPr="006117A2">
        <w:rPr>
          <w:rFonts w:ascii="Sylfaen" w:hAnsi="Sylfaen"/>
          <w:sz w:val="24"/>
          <w:szCs w:val="24"/>
        </w:rPr>
        <w:t xml:space="preserve"> </w:t>
      </w:r>
      <w:r w:rsidRPr="006117A2">
        <w:rPr>
          <w:rFonts w:ascii="Sylfaen" w:hAnsi="Sylfaen" w:cs="Sylfaen"/>
          <w:sz w:val="24"/>
          <w:szCs w:val="24"/>
        </w:rPr>
        <w:t>համապատասխանող</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փոխադարձ</w:t>
      </w:r>
      <w:r w:rsidRPr="006117A2">
        <w:rPr>
          <w:rFonts w:ascii="Sylfaen" w:hAnsi="Sylfaen"/>
          <w:sz w:val="24"/>
          <w:szCs w:val="24"/>
        </w:rPr>
        <w:t xml:space="preserve"> </w:t>
      </w:r>
      <w:r w:rsidRPr="006117A2">
        <w:rPr>
          <w:rFonts w:ascii="Sylfaen" w:hAnsi="Sylfaen" w:cs="Sylfaen"/>
          <w:sz w:val="24"/>
          <w:szCs w:val="24"/>
        </w:rPr>
        <w:t>կապերը</w:t>
      </w:r>
      <w:r w:rsidRPr="006117A2">
        <w:rPr>
          <w:rFonts w:ascii="Sylfaen" w:hAnsi="Sylfaen"/>
          <w:sz w:val="24"/>
          <w:szCs w:val="24"/>
        </w:rPr>
        <w:t>:</w:t>
      </w:r>
    </w:p>
    <w:p w14:paraId="18471E5E"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10.</w:t>
      </w:r>
      <w:r w:rsidR="00A818EF" w:rsidRPr="00A818EF">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w:t>
      </w:r>
      <w:r w:rsidRPr="006117A2">
        <w:rPr>
          <w:rFonts w:ascii="Sylfaen" w:hAnsi="Sylfaen"/>
          <w:sz w:val="24"/>
          <w:szCs w:val="24"/>
        </w:rPr>
        <w:t xml:space="preserve"> </w:t>
      </w:r>
      <w:r w:rsidRPr="006117A2">
        <w:rPr>
          <w:rFonts w:ascii="Sylfaen" w:hAnsi="Sylfaen" w:cs="Sylfaen"/>
          <w:sz w:val="24"/>
          <w:szCs w:val="24"/>
        </w:rPr>
        <w:t>կատարելիս</w:t>
      </w:r>
      <w:r w:rsidRPr="006117A2">
        <w:rPr>
          <w:rFonts w:ascii="Sylfaen" w:hAnsi="Sylfaen"/>
          <w:sz w:val="24"/>
          <w:szCs w:val="24"/>
        </w:rPr>
        <w:t xml:space="preserve"> </w:t>
      </w:r>
      <w:r w:rsidRPr="006117A2">
        <w:rPr>
          <w:rFonts w:ascii="Sylfaen" w:hAnsi="Sylfaen" w:cs="Sylfaen"/>
          <w:sz w:val="24"/>
          <w:szCs w:val="24"/>
        </w:rPr>
        <w:t>նախաձեռնողն</w:t>
      </w:r>
      <w:r w:rsidRPr="006117A2">
        <w:rPr>
          <w:rFonts w:ascii="Sylfaen" w:hAnsi="Sylfaen"/>
          <w:sz w:val="24"/>
          <w:szCs w:val="24"/>
        </w:rPr>
        <w:t xml:space="preserve"> </w:t>
      </w:r>
      <w:r w:rsidRPr="006117A2">
        <w:rPr>
          <w:rFonts w:ascii="Sylfaen" w:hAnsi="Sylfaen" w:cs="Sylfaen"/>
          <w:sz w:val="24"/>
          <w:szCs w:val="24"/>
        </w:rPr>
        <w:t>իր</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իրականացվող</w:t>
      </w:r>
      <w:r w:rsidRPr="006117A2">
        <w:rPr>
          <w:rFonts w:ascii="Sylfaen" w:hAnsi="Sylfaen"/>
          <w:sz w:val="24"/>
          <w:szCs w:val="24"/>
        </w:rPr>
        <w:t xml:space="preserve">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սկզբնավորող</w:t>
      </w:r>
      <w:r w:rsidRPr="006117A2">
        <w:rPr>
          <w:rFonts w:ascii="Sylfaen" w:hAnsi="Sylfaen"/>
          <w:sz w:val="24"/>
          <w:szCs w:val="24"/>
        </w:rPr>
        <w:t xml:space="preserve">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ռեսպոնդենտին</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ուղարկում</w:t>
      </w:r>
      <w:r w:rsidRPr="006117A2">
        <w:rPr>
          <w:rFonts w:ascii="Sylfaen" w:hAnsi="Sylfaen"/>
          <w:sz w:val="24"/>
          <w:szCs w:val="24"/>
        </w:rPr>
        <w:t xml:space="preserve"> </w:t>
      </w:r>
      <w:r w:rsidRPr="006117A2">
        <w:rPr>
          <w:rFonts w:ascii="Sylfaen" w:hAnsi="Sylfaen" w:cs="Sylfaen"/>
          <w:sz w:val="24"/>
          <w:szCs w:val="24"/>
        </w:rPr>
        <w:t>հաղորդագրություն</w:t>
      </w:r>
      <w:r w:rsidRPr="006117A2">
        <w:rPr>
          <w:rFonts w:ascii="Sylfaen" w:hAnsi="Sylfaen"/>
          <w:sz w:val="24"/>
          <w:szCs w:val="24"/>
        </w:rPr>
        <w:t>-</w:t>
      </w:r>
      <w:r w:rsidRPr="006117A2">
        <w:rPr>
          <w:rFonts w:ascii="Sylfaen" w:hAnsi="Sylfaen" w:cs="Sylfaen"/>
          <w:sz w:val="24"/>
          <w:szCs w:val="24"/>
        </w:rPr>
        <w:t>հարցում</w:t>
      </w:r>
      <w:r w:rsidRPr="006117A2">
        <w:rPr>
          <w:rFonts w:ascii="Sylfaen" w:hAnsi="Sylfaen"/>
          <w:sz w:val="24"/>
          <w:szCs w:val="24"/>
        </w:rPr>
        <w:t xml:space="preserve">, </w:t>
      </w:r>
      <w:r w:rsidRPr="006117A2">
        <w:rPr>
          <w:rFonts w:ascii="Sylfaen" w:hAnsi="Sylfaen" w:cs="Sylfaen"/>
          <w:sz w:val="24"/>
          <w:szCs w:val="24"/>
        </w:rPr>
        <w:t>որին</w:t>
      </w:r>
      <w:r w:rsidRPr="006117A2">
        <w:rPr>
          <w:rFonts w:ascii="Sylfaen" w:hAnsi="Sylfaen"/>
          <w:sz w:val="24"/>
          <w:szCs w:val="24"/>
        </w:rPr>
        <w:t xml:space="preserve"> </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պատասխան՝</w:t>
      </w:r>
      <w:r w:rsidRPr="006117A2">
        <w:rPr>
          <w:rFonts w:ascii="Sylfaen" w:hAnsi="Sylfaen"/>
          <w:sz w:val="24"/>
          <w:szCs w:val="24"/>
        </w:rPr>
        <w:t xml:space="preserve"> </w:t>
      </w:r>
      <w:r w:rsidRPr="006117A2">
        <w:rPr>
          <w:rFonts w:ascii="Sylfaen" w:hAnsi="Sylfaen" w:cs="Sylfaen"/>
          <w:sz w:val="24"/>
          <w:szCs w:val="24"/>
        </w:rPr>
        <w:t>ռեսպոնդենտն</w:t>
      </w:r>
      <w:r w:rsidRPr="006117A2">
        <w:rPr>
          <w:rFonts w:ascii="Sylfaen" w:hAnsi="Sylfaen"/>
          <w:sz w:val="24"/>
          <w:szCs w:val="24"/>
        </w:rPr>
        <w:t xml:space="preserve"> </w:t>
      </w:r>
      <w:r w:rsidRPr="006117A2">
        <w:rPr>
          <w:rFonts w:ascii="Sylfaen" w:hAnsi="Sylfaen" w:cs="Sylfaen"/>
          <w:sz w:val="24"/>
          <w:szCs w:val="24"/>
        </w:rPr>
        <w:t>իր</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իրականացվող</w:t>
      </w:r>
      <w:r w:rsidRPr="006117A2">
        <w:rPr>
          <w:rFonts w:ascii="Sylfaen" w:hAnsi="Sylfaen"/>
          <w:sz w:val="24"/>
          <w:szCs w:val="24"/>
        </w:rPr>
        <w:t xml:space="preserve">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ընդունող</w:t>
      </w:r>
      <w:r w:rsidRPr="006117A2">
        <w:rPr>
          <w:rFonts w:ascii="Sylfaen" w:hAnsi="Sylfaen"/>
          <w:sz w:val="24"/>
          <w:szCs w:val="24"/>
        </w:rPr>
        <w:t xml:space="preserve"> </w:t>
      </w:r>
      <w:r w:rsidRPr="006117A2">
        <w:rPr>
          <w:rFonts w:ascii="Sylfaen" w:hAnsi="Sylfaen" w:cs="Sylfaen"/>
          <w:sz w:val="24"/>
          <w:szCs w:val="24"/>
        </w:rPr>
        <w:t>գործառնության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կարող</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ուղարկել</w:t>
      </w:r>
      <w:r w:rsidRPr="006117A2">
        <w:rPr>
          <w:rFonts w:ascii="Sylfaen" w:hAnsi="Sylfaen"/>
          <w:sz w:val="24"/>
          <w:szCs w:val="24"/>
        </w:rPr>
        <w:t xml:space="preserve"> </w:t>
      </w:r>
      <w:r w:rsidRPr="006117A2">
        <w:rPr>
          <w:rFonts w:ascii="Sylfaen" w:hAnsi="Sylfaen" w:cs="Sylfaen"/>
          <w:sz w:val="24"/>
          <w:szCs w:val="24"/>
        </w:rPr>
        <w:t>կամ</w:t>
      </w:r>
      <w:r w:rsidRPr="006117A2">
        <w:rPr>
          <w:rFonts w:ascii="Sylfaen" w:hAnsi="Sylfaen"/>
          <w:sz w:val="24"/>
          <w:szCs w:val="24"/>
        </w:rPr>
        <w:t xml:space="preserve"> </w:t>
      </w:r>
      <w:r w:rsidRPr="006117A2">
        <w:rPr>
          <w:rFonts w:ascii="Sylfaen" w:hAnsi="Sylfaen" w:cs="Sylfaen"/>
          <w:sz w:val="24"/>
          <w:szCs w:val="24"/>
        </w:rPr>
        <w:t>չուղարկել</w:t>
      </w:r>
      <w:r w:rsidRPr="006117A2">
        <w:rPr>
          <w:rFonts w:ascii="Sylfaen" w:hAnsi="Sylfaen"/>
          <w:sz w:val="24"/>
          <w:szCs w:val="24"/>
        </w:rPr>
        <w:t xml:space="preserve"> </w:t>
      </w:r>
      <w:r w:rsidRPr="006117A2">
        <w:rPr>
          <w:rFonts w:ascii="Sylfaen" w:hAnsi="Sylfaen" w:cs="Sylfaen"/>
          <w:sz w:val="24"/>
          <w:szCs w:val="24"/>
        </w:rPr>
        <w:t>հաղորդագրություն</w:t>
      </w:r>
      <w:r w:rsidRPr="006117A2">
        <w:rPr>
          <w:rFonts w:ascii="Sylfaen" w:hAnsi="Sylfaen"/>
          <w:sz w:val="24"/>
          <w:szCs w:val="24"/>
        </w:rPr>
        <w:t>-</w:t>
      </w:r>
      <w:r w:rsidRPr="006117A2">
        <w:rPr>
          <w:rFonts w:ascii="Sylfaen" w:hAnsi="Sylfaen" w:cs="Sylfaen"/>
          <w:sz w:val="24"/>
          <w:szCs w:val="24"/>
        </w:rPr>
        <w:t>պատասխան՝</w:t>
      </w:r>
      <w:r w:rsidRPr="006117A2">
        <w:rPr>
          <w:rFonts w:ascii="Sylfaen" w:hAnsi="Sylfaen"/>
          <w:sz w:val="24"/>
          <w:szCs w:val="24"/>
        </w:rPr>
        <w:t xml:space="preserve"> </w:t>
      </w:r>
      <w:r w:rsidRPr="006117A2">
        <w:rPr>
          <w:rFonts w:ascii="Sylfaen" w:hAnsi="Sylfaen" w:cs="Sylfaen"/>
          <w:sz w:val="24"/>
          <w:szCs w:val="24"/>
        </w:rPr>
        <w:t>պայմանավորված</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անմուշով։</w:t>
      </w:r>
      <w:r w:rsidRPr="006117A2">
        <w:rPr>
          <w:rFonts w:ascii="Sylfaen" w:hAnsi="Sylfaen"/>
          <w:sz w:val="24"/>
          <w:szCs w:val="24"/>
        </w:rPr>
        <w:t xml:space="preserve"> </w:t>
      </w:r>
      <w:r w:rsidRPr="006117A2">
        <w:rPr>
          <w:rFonts w:ascii="Sylfaen" w:hAnsi="Sylfaen" w:cs="Sylfaen"/>
          <w:sz w:val="24"/>
          <w:szCs w:val="24"/>
        </w:rPr>
        <w:t>Հաղորդագրության</w:t>
      </w:r>
      <w:r w:rsidRPr="006117A2">
        <w:rPr>
          <w:rFonts w:ascii="Sylfaen" w:hAnsi="Sylfaen"/>
          <w:sz w:val="24"/>
          <w:szCs w:val="24"/>
        </w:rPr>
        <w:t xml:space="preserve"> </w:t>
      </w:r>
      <w:r w:rsidRPr="006117A2">
        <w:rPr>
          <w:rFonts w:ascii="Sylfaen" w:hAnsi="Sylfaen" w:cs="Sylfaen"/>
          <w:sz w:val="24"/>
          <w:szCs w:val="24"/>
        </w:rPr>
        <w:t>կազմում</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կառուցվածքը</w:t>
      </w:r>
      <w:r w:rsidRPr="006117A2">
        <w:rPr>
          <w:rFonts w:ascii="Sylfaen" w:hAnsi="Sylfaen"/>
          <w:sz w:val="24"/>
          <w:szCs w:val="24"/>
        </w:rPr>
        <w:t xml:space="preserve"> </w:t>
      </w:r>
      <w:r w:rsidRPr="006117A2">
        <w:rPr>
          <w:rFonts w:ascii="Sylfaen" w:hAnsi="Sylfaen" w:cs="Sylfaen"/>
          <w:sz w:val="24"/>
          <w:szCs w:val="24"/>
        </w:rPr>
        <w:t>պետք</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համապատասխանի</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հանձնաժողովի</w:t>
      </w:r>
      <w:r w:rsidRPr="006117A2">
        <w:rPr>
          <w:rFonts w:ascii="Sylfaen" w:hAnsi="Sylfaen"/>
          <w:sz w:val="24"/>
          <w:szCs w:val="24"/>
        </w:rPr>
        <w:t xml:space="preserve"> </w:t>
      </w:r>
      <w:r w:rsidRPr="006117A2">
        <w:rPr>
          <w:rFonts w:ascii="Sylfaen" w:hAnsi="Sylfaen" w:cs="Sylfaen"/>
          <w:sz w:val="24"/>
          <w:szCs w:val="24"/>
        </w:rPr>
        <w:t>կոլեգիայի</w:t>
      </w:r>
      <w:r w:rsidRPr="006117A2">
        <w:rPr>
          <w:rFonts w:ascii="Sylfaen" w:hAnsi="Sylfaen"/>
          <w:sz w:val="24"/>
          <w:szCs w:val="24"/>
        </w:rPr>
        <w:t xml:space="preserve"> 2019 </w:t>
      </w:r>
      <w:r w:rsidRPr="006117A2">
        <w:rPr>
          <w:rFonts w:ascii="Sylfaen" w:hAnsi="Sylfaen" w:cs="Sylfaen"/>
          <w:sz w:val="24"/>
          <w:szCs w:val="24"/>
        </w:rPr>
        <w:t>թվականի</w:t>
      </w:r>
      <w:r w:rsidRPr="006117A2">
        <w:rPr>
          <w:rFonts w:ascii="Sylfaen" w:hAnsi="Sylfaen"/>
          <w:sz w:val="24"/>
          <w:szCs w:val="24"/>
        </w:rPr>
        <w:t xml:space="preserve"> </w:t>
      </w:r>
      <w:r w:rsidRPr="006117A2">
        <w:rPr>
          <w:rFonts w:ascii="Sylfaen" w:hAnsi="Sylfaen" w:cs="Sylfaen"/>
          <w:sz w:val="24"/>
          <w:szCs w:val="24"/>
        </w:rPr>
        <w:t>դեկտեմբերի</w:t>
      </w:r>
      <w:r w:rsidRPr="006117A2">
        <w:rPr>
          <w:rFonts w:ascii="Sylfaen" w:hAnsi="Sylfaen"/>
          <w:sz w:val="24"/>
          <w:szCs w:val="24"/>
        </w:rPr>
        <w:t xml:space="preserve"> 24-</w:t>
      </w:r>
      <w:r w:rsidRPr="006117A2">
        <w:rPr>
          <w:rFonts w:ascii="Sylfaen" w:hAnsi="Sylfaen" w:cs="Sylfaen"/>
          <w:sz w:val="24"/>
          <w:szCs w:val="24"/>
        </w:rPr>
        <w:t>ի</w:t>
      </w:r>
      <w:r w:rsidRPr="006117A2">
        <w:rPr>
          <w:rFonts w:ascii="Sylfaen" w:hAnsi="Sylfaen"/>
          <w:sz w:val="24"/>
          <w:szCs w:val="24"/>
        </w:rPr>
        <w:t xml:space="preserve"> </w:t>
      </w:r>
      <w:r w:rsidRPr="006117A2">
        <w:rPr>
          <w:rFonts w:ascii="Sylfaen" w:hAnsi="Sylfaen" w:cs="Sylfaen"/>
          <w:sz w:val="24"/>
          <w:szCs w:val="24"/>
        </w:rPr>
        <w:t>թիվ</w:t>
      </w:r>
      <w:r w:rsidRPr="006117A2">
        <w:rPr>
          <w:rFonts w:ascii="Sylfaen" w:hAnsi="Sylfaen"/>
          <w:sz w:val="24"/>
          <w:szCs w:val="24"/>
        </w:rPr>
        <w:t xml:space="preserve"> 227 </w:t>
      </w:r>
      <w:r w:rsidRPr="006117A2">
        <w:rPr>
          <w:rFonts w:ascii="Sylfaen" w:hAnsi="Sylfaen" w:cs="Sylfaen"/>
          <w:sz w:val="24"/>
          <w:szCs w:val="24"/>
        </w:rPr>
        <w:t>որոշմամբ</w:t>
      </w:r>
      <w:r w:rsidRPr="006117A2">
        <w:rPr>
          <w:rFonts w:ascii="Sylfaen" w:hAnsi="Sylfaen"/>
          <w:sz w:val="24"/>
          <w:szCs w:val="24"/>
        </w:rPr>
        <w:t xml:space="preserve"> </w:t>
      </w:r>
      <w:r w:rsidRPr="006117A2">
        <w:rPr>
          <w:rFonts w:ascii="Sylfaen" w:hAnsi="Sylfaen" w:cs="Sylfaen"/>
          <w:sz w:val="24"/>
          <w:szCs w:val="24"/>
        </w:rPr>
        <w:t>հաստատված՝</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մաքսային</w:t>
      </w:r>
      <w:r w:rsidRPr="006117A2">
        <w:rPr>
          <w:rFonts w:ascii="Sylfaen" w:hAnsi="Sylfaen"/>
          <w:sz w:val="24"/>
          <w:szCs w:val="24"/>
        </w:rPr>
        <w:t xml:space="preserve"> </w:t>
      </w:r>
      <w:r w:rsidRPr="006117A2">
        <w:rPr>
          <w:rFonts w:ascii="Sylfaen" w:hAnsi="Sylfaen" w:cs="Sylfaen"/>
          <w:sz w:val="24"/>
          <w:szCs w:val="24"/>
        </w:rPr>
        <w:t>տարածքում</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տարածման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նա</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ձեռնարկված</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միջոցառումների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ավորում</w:t>
      </w:r>
      <w:r w:rsidRPr="006117A2">
        <w:rPr>
          <w:rFonts w:ascii="Sylfaen" w:hAnsi="Sylfaen"/>
          <w:sz w:val="24"/>
          <w:szCs w:val="24"/>
        </w:rPr>
        <w:t xml:space="preserve">, </w:t>
      </w:r>
      <w:r w:rsidRPr="006117A2">
        <w:rPr>
          <w:rFonts w:ascii="Sylfaen" w:hAnsi="Sylfaen" w:cs="Sylfaen"/>
          <w:sz w:val="24"/>
          <w:szCs w:val="24"/>
        </w:rPr>
        <w:t>վարում</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օգտագործում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գործընթացը</w:t>
      </w:r>
      <w:r w:rsidRPr="006117A2">
        <w:rPr>
          <w:rFonts w:ascii="Sylfaen" w:hAnsi="Sylfaen"/>
          <w:sz w:val="24"/>
          <w:szCs w:val="24"/>
        </w:rPr>
        <w:t xml:space="preserve"> </w:t>
      </w:r>
      <w:r w:rsidRPr="006117A2">
        <w:rPr>
          <w:rFonts w:ascii="Sylfaen" w:hAnsi="Sylfaen" w:cs="Sylfaen"/>
          <w:sz w:val="24"/>
          <w:szCs w:val="24"/>
        </w:rPr>
        <w:t>Եվրասիական</w:t>
      </w:r>
      <w:r w:rsidRPr="006117A2">
        <w:rPr>
          <w:rFonts w:ascii="Sylfaen" w:hAnsi="Sylfaen"/>
          <w:sz w:val="24"/>
          <w:szCs w:val="24"/>
        </w:rPr>
        <w:t xml:space="preserve"> </w:t>
      </w:r>
      <w:r w:rsidRPr="006117A2">
        <w:rPr>
          <w:rFonts w:ascii="Sylfaen" w:hAnsi="Sylfaen" w:cs="Sylfaen"/>
          <w:sz w:val="24"/>
          <w:szCs w:val="24"/>
        </w:rPr>
        <w:t>տնտեսական</w:t>
      </w:r>
      <w:r w:rsidRPr="006117A2">
        <w:rPr>
          <w:rFonts w:ascii="Sylfaen" w:hAnsi="Sylfaen"/>
          <w:sz w:val="24"/>
          <w:szCs w:val="24"/>
        </w:rPr>
        <w:t xml:space="preserve"> </w:t>
      </w:r>
      <w:r w:rsidRPr="006117A2">
        <w:rPr>
          <w:rFonts w:ascii="Sylfaen" w:hAnsi="Sylfaen" w:cs="Sylfaen"/>
          <w:sz w:val="24"/>
          <w:szCs w:val="24"/>
        </w:rPr>
        <w:t>միության</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միջոցներով</w:t>
      </w:r>
      <w:r w:rsidRPr="006117A2">
        <w:rPr>
          <w:rFonts w:ascii="Sylfaen" w:hAnsi="Sylfaen"/>
          <w:sz w:val="24"/>
          <w:szCs w:val="24"/>
        </w:rPr>
        <w:t xml:space="preserve"> </w:t>
      </w:r>
      <w:r w:rsidRPr="006117A2">
        <w:rPr>
          <w:rFonts w:ascii="Sylfaen" w:hAnsi="Sylfaen" w:cs="Sylfaen"/>
          <w:sz w:val="24"/>
          <w:szCs w:val="24"/>
        </w:rPr>
        <w:t>իրագործելու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օգտագործվող</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նկարագրությանը</w:t>
      </w:r>
      <w:r w:rsidRPr="006117A2">
        <w:rPr>
          <w:rFonts w:ascii="Sylfaen" w:hAnsi="Sylfaen"/>
          <w:sz w:val="24"/>
          <w:szCs w:val="24"/>
        </w:rPr>
        <w:t xml:space="preserve"> (</w:t>
      </w:r>
      <w:r w:rsidRPr="006117A2">
        <w:rPr>
          <w:rFonts w:ascii="Sylfaen" w:hAnsi="Sylfaen" w:cs="Sylfaen"/>
          <w:sz w:val="24"/>
          <w:szCs w:val="24"/>
        </w:rPr>
        <w:t>այսուհետ՝</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նկարագրություն</w:t>
      </w:r>
      <w:r w:rsidRPr="006117A2">
        <w:rPr>
          <w:rFonts w:ascii="Sylfaen" w:hAnsi="Sylfaen"/>
          <w:sz w:val="24"/>
          <w:szCs w:val="24"/>
        </w:rPr>
        <w:t>)։</w:t>
      </w:r>
    </w:p>
    <w:p w14:paraId="7B64BE9B"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11.</w:t>
      </w:r>
      <w:r w:rsidR="00A818EF" w:rsidRPr="00A818EF">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տրանզակցիաները</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տրված</w:t>
      </w:r>
      <w:r w:rsidRPr="006117A2">
        <w:rPr>
          <w:rFonts w:ascii="Sylfaen" w:hAnsi="Sylfaen"/>
          <w:sz w:val="24"/>
          <w:szCs w:val="24"/>
        </w:rPr>
        <w:t xml:space="preserve"> </w:t>
      </w:r>
      <w:r w:rsidRPr="006117A2">
        <w:rPr>
          <w:rFonts w:ascii="Sylfaen" w:hAnsi="Sylfaen" w:cs="Sylfaen"/>
          <w:sz w:val="24"/>
          <w:szCs w:val="24"/>
        </w:rPr>
        <w:t>պարամետրերին</w:t>
      </w:r>
      <w:r w:rsidRPr="006117A2">
        <w:rPr>
          <w:rFonts w:ascii="Sylfaen" w:hAnsi="Sylfaen"/>
          <w:sz w:val="24"/>
          <w:szCs w:val="24"/>
        </w:rPr>
        <w:t xml:space="preserve"> </w:t>
      </w:r>
      <w:r w:rsidRPr="006117A2">
        <w:rPr>
          <w:rFonts w:ascii="Sylfaen" w:hAnsi="Sylfaen" w:cs="Sylfaen"/>
          <w:sz w:val="24"/>
          <w:szCs w:val="24"/>
        </w:rPr>
        <w:t>համապատասխան</w:t>
      </w:r>
      <w:r w:rsidRPr="006117A2">
        <w:rPr>
          <w:rFonts w:ascii="Sylfaen" w:hAnsi="Sylfaen"/>
          <w:sz w:val="24"/>
          <w:szCs w:val="24"/>
        </w:rPr>
        <w:t xml:space="preserve">, </w:t>
      </w:r>
      <w:r w:rsidRPr="006117A2">
        <w:rPr>
          <w:rFonts w:ascii="Sylfaen" w:hAnsi="Sylfaen" w:cs="Sylfaen"/>
          <w:sz w:val="24"/>
          <w:szCs w:val="24"/>
        </w:rPr>
        <w:t>ինչպես</w:t>
      </w:r>
      <w:r w:rsidRPr="006117A2">
        <w:rPr>
          <w:rFonts w:ascii="Sylfaen" w:hAnsi="Sylfaen"/>
          <w:sz w:val="24"/>
          <w:szCs w:val="24"/>
        </w:rPr>
        <w:t xml:space="preserve"> </w:t>
      </w:r>
      <w:r w:rsidRPr="006117A2">
        <w:rPr>
          <w:rFonts w:ascii="Sylfaen" w:hAnsi="Sylfaen" w:cs="Sylfaen"/>
          <w:sz w:val="24"/>
          <w:szCs w:val="24"/>
        </w:rPr>
        <w:t>սահմանված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կանոնակարգով։</w:t>
      </w:r>
    </w:p>
    <w:p w14:paraId="62F144EE" w14:textId="77777777" w:rsidR="003F3A46" w:rsidRDefault="003F3A46" w:rsidP="003F3A46">
      <w:pPr>
        <w:pStyle w:val="Bodytext20"/>
        <w:shd w:val="clear" w:color="auto" w:fill="auto"/>
        <w:spacing w:after="160" w:line="360" w:lineRule="auto"/>
        <w:ind w:left="320" w:firstLine="700"/>
        <w:jc w:val="both"/>
        <w:rPr>
          <w:rFonts w:ascii="Sylfaen" w:hAnsi="Sylfaen"/>
          <w:sz w:val="24"/>
          <w:szCs w:val="24"/>
          <w:lang w:val="en-US"/>
        </w:rPr>
      </w:pPr>
    </w:p>
    <w:p w14:paraId="5CEE4BC8" w14:textId="77777777" w:rsidR="00A818EF" w:rsidRPr="00A818EF" w:rsidRDefault="00A818EF" w:rsidP="003F3A46">
      <w:pPr>
        <w:pStyle w:val="Bodytext20"/>
        <w:shd w:val="clear" w:color="auto" w:fill="auto"/>
        <w:spacing w:after="160" w:line="360" w:lineRule="auto"/>
        <w:ind w:left="320" w:firstLine="700"/>
        <w:jc w:val="both"/>
        <w:rPr>
          <w:rFonts w:ascii="Sylfaen" w:hAnsi="Sylfaen"/>
          <w:sz w:val="24"/>
          <w:szCs w:val="24"/>
          <w:lang w:val="en-US"/>
        </w:rPr>
      </w:pPr>
    </w:p>
    <w:p w14:paraId="3CDE1205" w14:textId="77777777" w:rsidR="003F3A46" w:rsidRDefault="003F3A46" w:rsidP="003F3A46">
      <w:pPr>
        <w:pStyle w:val="Bodytext20"/>
        <w:shd w:val="clear" w:color="auto" w:fill="auto"/>
        <w:spacing w:after="160" w:line="360" w:lineRule="auto"/>
        <w:ind w:left="567" w:right="559"/>
        <w:jc w:val="center"/>
        <w:rPr>
          <w:rFonts w:ascii="Sylfaen" w:hAnsi="Sylfaen" w:cs="Sylfaen"/>
          <w:sz w:val="24"/>
          <w:szCs w:val="24"/>
          <w:lang w:val="en-US"/>
        </w:rPr>
      </w:pPr>
      <w:r w:rsidRPr="006117A2">
        <w:rPr>
          <w:rFonts w:ascii="Sylfaen" w:hAnsi="Sylfaen"/>
          <w:sz w:val="24"/>
          <w:szCs w:val="24"/>
        </w:rPr>
        <w:lastRenderedPageBreak/>
        <w:t xml:space="preserve">V.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փոխգործակցությունն</w:t>
      </w:r>
      <w:r w:rsidRPr="006117A2">
        <w:rPr>
          <w:rFonts w:ascii="Sylfaen" w:hAnsi="Sylfaen"/>
          <w:sz w:val="24"/>
          <w:szCs w:val="24"/>
        </w:rPr>
        <w:t xml:space="preserve"> </w:t>
      </w:r>
      <w:r w:rsidRPr="006117A2">
        <w:rPr>
          <w:rFonts w:ascii="Sylfaen" w:hAnsi="Sylfaen" w:cs="Sylfaen"/>
          <w:sz w:val="24"/>
          <w:szCs w:val="24"/>
        </w:rPr>
        <w:t>ընթացակարգերի</w:t>
      </w:r>
      <w:r w:rsidRPr="006117A2">
        <w:rPr>
          <w:rFonts w:ascii="Sylfaen" w:hAnsi="Sylfaen"/>
          <w:sz w:val="24"/>
          <w:szCs w:val="24"/>
        </w:rPr>
        <w:t xml:space="preserve"> </w:t>
      </w:r>
      <w:r w:rsidR="0099766B">
        <w:rPr>
          <w:rFonts w:ascii="Sylfaen" w:hAnsi="Sylfaen"/>
          <w:sz w:val="24"/>
          <w:szCs w:val="24"/>
          <w:lang w:val="en-US"/>
        </w:rPr>
        <w:br/>
      </w:r>
      <w:r w:rsidRPr="006117A2">
        <w:rPr>
          <w:rFonts w:ascii="Sylfaen" w:hAnsi="Sylfaen" w:cs="Sylfaen"/>
          <w:sz w:val="24"/>
          <w:szCs w:val="24"/>
        </w:rPr>
        <w:t>խմբերի</w:t>
      </w:r>
      <w:r w:rsidRPr="006117A2">
        <w:rPr>
          <w:rFonts w:ascii="Sylfaen" w:hAnsi="Sylfaen"/>
          <w:sz w:val="24"/>
          <w:szCs w:val="24"/>
        </w:rPr>
        <w:t xml:space="preserve"> </w:t>
      </w:r>
      <w:r w:rsidRPr="006117A2">
        <w:rPr>
          <w:rFonts w:ascii="Sylfaen" w:hAnsi="Sylfaen" w:cs="Sylfaen"/>
          <w:sz w:val="24"/>
          <w:szCs w:val="24"/>
        </w:rPr>
        <w:t>շրջանակներում</w:t>
      </w:r>
    </w:p>
    <w:p w14:paraId="2E6625E8" w14:textId="77777777" w:rsidR="00A818EF" w:rsidRPr="00A818EF" w:rsidRDefault="00A818EF" w:rsidP="003F3A46">
      <w:pPr>
        <w:pStyle w:val="Bodytext20"/>
        <w:shd w:val="clear" w:color="auto" w:fill="auto"/>
        <w:spacing w:after="160" w:line="360" w:lineRule="auto"/>
        <w:ind w:left="567" w:right="559"/>
        <w:jc w:val="center"/>
        <w:rPr>
          <w:rFonts w:ascii="Sylfaen" w:hAnsi="Sylfaen"/>
          <w:sz w:val="24"/>
          <w:szCs w:val="24"/>
          <w:lang w:val="en-US"/>
        </w:rPr>
      </w:pPr>
    </w:p>
    <w:p w14:paraId="1FC8F1D3" w14:textId="77777777" w:rsidR="003F3A46" w:rsidRPr="006117A2" w:rsidRDefault="003F3A46" w:rsidP="003F3A46">
      <w:pPr>
        <w:pStyle w:val="Bodytext20"/>
        <w:shd w:val="clear" w:color="auto" w:fill="auto"/>
        <w:spacing w:after="160" w:line="360" w:lineRule="auto"/>
        <w:ind w:right="40"/>
        <w:jc w:val="center"/>
        <w:rPr>
          <w:rFonts w:ascii="Sylfaen" w:hAnsi="Sylfaen"/>
          <w:sz w:val="24"/>
          <w:szCs w:val="24"/>
        </w:rPr>
      </w:pPr>
      <w:r w:rsidRPr="006117A2">
        <w:rPr>
          <w:rFonts w:ascii="Sylfaen" w:hAnsi="Sylfaen"/>
          <w:sz w:val="24"/>
          <w:szCs w:val="24"/>
        </w:rPr>
        <w:t xml:space="preserve">1.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փոխգործակցությունը՝</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0099766B">
        <w:rPr>
          <w:rFonts w:ascii="Sylfaen" w:hAnsi="Sylfaen"/>
          <w:sz w:val="24"/>
          <w:szCs w:val="24"/>
          <w:lang w:val="en-US"/>
        </w:rPr>
        <w:br/>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վարման</w:t>
      </w:r>
      <w:r w:rsidRPr="006117A2">
        <w:rPr>
          <w:rFonts w:ascii="Sylfaen" w:hAnsi="Sylfaen"/>
          <w:sz w:val="24"/>
          <w:szCs w:val="24"/>
        </w:rPr>
        <w:t xml:space="preserve"> </w:t>
      </w:r>
      <w:r w:rsidRPr="006117A2">
        <w:rPr>
          <w:rFonts w:ascii="Sylfaen" w:hAnsi="Sylfaen" w:cs="Sylfaen"/>
          <w:sz w:val="24"/>
          <w:szCs w:val="24"/>
        </w:rPr>
        <w:t>ժամանակ</w:t>
      </w:r>
    </w:p>
    <w:p w14:paraId="7AF1FC7F" w14:textId="77777777" w:rsidR="003F3A46" w:rsidRPr="006117A2" w:rsidRDefault="003F3A46" w:rsidP="00A818EF">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12.</w:t>
      </w:r>
      <w:r w:rsidR="00A818EF" w:rsidRPr="00A818EF">
        <w:rPr>
          <w:rFonts w:ascii="Sylfaen" w:hAnsi="Sylfaen"/>
          <w:sz w:val="24"/>
          <w:szCs w:val="24"/>
        </w:rPr>
        <w:tab/>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վարման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2-</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յուրաքանչյուր</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2-</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միջանկյալ</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վերջնական</w:t>
      </w:r>
      <w:r w:rsidRPr="006117A2">
        <w:rPr>
          <w:rFonts w:ascii="Sylfaen" w:hAnsi="Sylfaen"/>
          <w:sz w:val="24"/>
          <w:szCs w:val="24"/>
        </w:rPr>
        <w:t xml:space="preserve"> </w:t>
      </w:r>
      <w:r w:rsidRPr="006117A2">
        <w:rPr>
          <w:rFonts w:ascii="Sylfaen" w:hAnsi="Sylfaen" w:cs="Sylfaen"/>
          <w:sz w:val="24"/>
          <w:szCs w:val="24"/>
        </w:rPr>
        <w:t>վիճակների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կապը։</w:t>
      </w:r>
    </w:p>
    <w:p w14:paraId="307093F7"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lastRenderedPageBreak/>
        <w:pict w14:anchorId="21A0F0D7">
          <v:group id="_x0000_s1282" style="position:absolute;left:0;text-align:left;margin-left:19.25pt;margin-top:8.55pt;width:421.35pt;height:303pt;z-index:251864064" coordorigin="1803,1589" coordsize="8427,6060">
            <v:rect id="_x0000_s1169" style="position:absolute;left:2054;top:1589;width:1677;height:576" strokecolor="white [3212]">
              <v:textbox style="mso-next-textbox:#_x0000_s1169">
                <w:txbxContent>
                  <w:p w14:paraId="4EAE19CD" w14:textId="77777777" w:rsidR="00D311DA" w:rsidRPr="00F571BA" w:rsidRDefault="00D311DA" w:rsidP="0099766B">
                    <w:pPr>
                      <w:jc w:val="center"/>
                      <w:rPr>
                        <w:rFonts w:ascii="Sylfaen" w:hAnsi="Sylfaen"/>
                        <w:sz w:val="12"/>
                        <w:szCs w:val="12"/>
                      </w:rPr>
                    </w:pPr>
                    <w:r>
                      <w:rPr>
                        <w:rFonts w:ascii="Sylfaen" w:hAnsi="Sylfaen"/>
                        <w:sz w:val="12"/>
                      </w:rPr>
                      <w:t>։Տեղեկություններ տիրապետող</w:t>
                    </w:r>
                  </w:p>
                </w:txbxContent>
              </v:textbox>
            </v:rect>
            <v:rect id="_x0000_s1170" style="position:absolute;left:8465;top:1589;width:1765;height:313" strokecolor="white [3212]">
              <v:textbox style="mso-next-textbox:#_x0000_s1170">
                <w:txbxContent>
                  <w:p w14:paraId="665B09C5" w14:textId="77777777" w:rsidR="00D311DA" w:rsidRPr="00F571BA" w:rsidRDefault="00D311DA" w:rsidP="0099766B">
                    <w:pPr>
                      <w:jc w:val="center"/>
                      <w:rPr>
                        <w:rFonts w:ascii="Sylfaen" w:hAnsi="Sylfaen"/>
                        <w:sz w:val="12"/>
                        <w:szCs w:val="12"/>
                      </w:rPr>
                    </w:pPr>
                    <w:r>
                      <w:rPr>
                        <w:rFonts w:ascii="Sylfaen" w:hAnsi="Sylfaen"/>
                        <w:sz w:val="12"/>
                      </w:rPr>
                      <w:t>։Համակարգող</w:t>
                    </w:r>
                  </w:p>
                </w:txbxContent>
              </v:textbox>
            </v:rect>
            <v:rect id="_x0000_s1171" style="position:absolute;left:1803;top:3091;width:7288;height:651" strokecolor="white [3212]">
              <v:textbox style="mso-next-textbox:#_x0000_s1171">
                <w:txbxContent>
                  <w:p w14:paraId="0F802706" w14:textId="77777777" w:rsidR="00D311DA" w:rsidRPr="00F571BA" w:rsidRDefault="00D311DA" w:rsidP="003F3A46">
                    <w:pPr>
                      <w:rPr>
                        <w:rFonts w:ascii="Sylfaen" w:hAnsi="Sylfaen"/>
                        <w:sz w:val="14"/>
                        <w:szCs w:val="14"/>
                      </w:rPr>
                    </w:pPr>
                    <w:r>
                      <w:rPr>
                        <w:rFonts w:ascii="Sylfaen" w:hAnsi="Sylfaen"/>
                        <w:sz w:val="14"/>
                      </w:rPr>
                      <w:t>[անդամ պետության տարածքում հայտնաբերվել է կարանտինային օբյեկտ և սահմանվել են կարանտինային բուսասանիտարական միջոցառումներ]</w:t>
                    </w:r>
                  </w:p>
                </w:txbxContent>
              </v:textbox>
            </v:rect>
            <v:rect id="_x0000_s1172" style="position:absolute;left:3356;top:3843;width:5735;height:651" strokecolor="white [3212]">
              <v:textbox style="mso-next-textbox:#_x0000_s1172">
                <w:txbxContent>
                  <w:p w14:paraId="554D31AB" w14:textId="77777777" w:rsidR="00D311DA" w:rsidRPr="00F571BA" w:rsidRDefault="00D311DA" w:rsidP="003F3A46">
                    <w:pPr>
                      <w:jc w:val="center"/>
                      <w:rPr>
                        <w:rFonts w:ascii="Sylfaen" w:hAnsi="Sylfaen"/>
                        <w:sz w:val="14"/>
                        <w:szCs w:val="14"/>
                      </w:rPr>
                    </w:pPr>
                    <w:r>
                      <w:rPr>
                        <w:rFonts w:ascii="Sylfaen" w:hAnsi="Sylfaen"/>
                        <w:sz w:val="14"/>
                      </w:rPr>
                      <w:t>Կարանտինային օբյեկտների հայտնաբերման դեպքերի վերաբերյալ տվյալների բազայում տեղեկությունների ներառում (P.SS.10.TRN.001)</w:t>
                    </w:r>
                  </w:p>
                </w:txbxContent>
              </v:textbox>
            </v:rect>
            <v:rect id="_x0000_s1173" style="position:absolute;left:1803;top:2641;width:506;height:325" strokecolor="white [3212]">
              <v:textbox style="mso-next-textbox:#_x0000_s1173">
                <w:txbxContent>
                  <w:p w14:paraId="34A7D481" w14:textId="77777777" w:rsidR="00D311DA" w:rsidRPr="00F571BA" w:rsidRDefault="00D311DA" w:rsidP="003F3A46">
                    <w:pPr>
                      <w:rPr>
                        <w:rFonts w:ascii="Sylfaen" w:hAnsi="Sylfaen"/>
                        <w:sz w:val="12"/>
                        <w:szCs w:val="12"/>
                      </w:rPr>
                    </w:pPr>
                    <w:r>
                      <w:rPr>
                        <w:rFonts w:ascii="Sylfaen" w:hAnsi="Sylfaen"/>
                        <w:sz w:val="12"/>
                      </w:rPr>
                      <w:t>opt</w:t>
                    </w:r>
                  </w:p>
                </w:txbxContent>
              </v:textbox>
            </v:rect>
            <v:rect id="_x0000_s1174" style="position:absolute;left:1803;top:6021;width:506;height:301" strokecolor="white [3212]">
              <v:textbox style="mso-next-textbox:#_x0000_s1174">
                <w:txbxContent>
                  <w:p w14:paraId="27607BCA" w14:textId="77777777" w:rsidR="00D311DA" w:rsidRPr="00F571BA" w:rsidRDefault="00D311DA" w:rsidP="003F3A46">
                    <w:pPr>
                      <w:rPr>
                        <w:rFonts w:ascii="Sylfaen" w:hAnsi="Sylfaen"/>
                        <w:sz w:val="12"/>
                        <w:szCs w:val="12"/>
                      </w:rPr>
                    </w:pPr>
                    <w:r>
                      <w:rPr>
                        <w:rFonts w:ascii="Sylfaen" w:hAnsi="Sylfaen"/>
                        <w:sz w:val="12"/>
                      </w:rPr>
                      <w:t>opt</w:t>
                    </w:r>
                  </w:p>
                </w:txbxContent>
              </v:textbox>
            </v:rect>
            <v:rect id="_x0000_s1175" style="position:absolute;left:3268;top:7061;width:5823;height:588" strokecolor="white [3212]">
              <v:textbox style="mso-next-textbox:#_x0000_s1175">
                <w:txbxContent>
                  <w:p w14:paraId="48768E92" w14:textId="77777777" w:rsidR="00D311DA" w:rsidRPr="00F571BA" w:rsidRDefault="00D311DA" w:rsidP="003F3A46">
                    <w:pPr>
                      <w:jc w:val="center"/>
                      <w:rPr>
                        <w:rFonts w:ascii="Sylfaen" w:hAnsi="Sylfaen"/>
                        <w:sz w:val="14"/>
                        <w:szCs w:val="14"/>
                      </w:rPr>
                    </w:pPr>
                    <w:r>
                      <w:rPr>
                        <w:rFonts w:ascii="Sylfaen" w:hAnsi="Sylfaen"/>
                        <w:sz w:val="14"/>
                      </w:rPr>
                      <w:t>Կարանտինային օբյեկտների հայտնաբերման դեպքերի վերաբերյալ տվյալների բազայում տեղեկությունների փոփոխումը (P.SS.10.TRN.002)</w:t>
                    </w:r>
                  </w:p>
                </w:txbxContent>
              </v:textbox>
            </v:rect>
            <v:rect id="_x0000_s1176" style="position:absolute;left:1878;top:6410;width:6587;height:651" strokecolor="white [3212]">
              <v:textbox style="mso-next-textbox:#_x0000_s1176">
                <w:txbxContent>
                  <w:p w14:paraId="7EA97E82" w14:textId="77777777" w:rsidR="00D311DA" w:rsidRPr="00F571BA" w:rsidRDefault="00D311DA" w:rsidP="003F3A46">
                    <w:pPr>
                      <w:rPr>
                        <w:rFonts w:ascii="Sylfaen" w:hAnsi="Sylfaen"/>
                        <w:sz w:val="14"/>
                        <w:szCs w:val="14"/>
                      </w:rPr>
                    </w:pPr>
                    <w:r>
                      <w:rPr>
                        <w:rFonts w:ascii="Sylfaen" w:hAnsi="Sylfaen"/>
                        <w:sz w:val="14"/>
                      </w:rPr>
                      <w:t>[փոփոխվել է կարանտինային օբյեկտի վիճակը և/կամ ձեռնարկվել են կարանտինային բուսասանիտարական միջոցառումներ]</w:t>
                    </w:r>
                  </w:p>
                </w:txbxContent>
              </v:textbox>
            </v:rect>
          </v:group>
        </w:pict>
      </w:r>
      <w:r w:rsidR="003F3A46">
        <w:rPr>
          <w:rFonts w:ascii="Sylfaen" w:hAnsi="Sylfaen"/>
          <w:noProof/>
          <w:lang w:val="en-US" w:eastAsia="en-US" w:bidi="ar-SA"/>
        </w:rPr>
        <w:drawing>
          <wp:inline distT="0" distB="0" distL="0" distR="0" wp14:anchorId="36442998" wp14:editId="6FFC7C9D">
            <wp:extent cx="6056630" cy="5367655"/>
            <wp:effectExtent l="19050" t="0" r="1270" b="0"/>
            <wp:docPr id="13" name="Picture 13" descr="C:\Documents and Settings\praktikant.LOCAL\Desktop\New Folder\To be final formatted\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praktikant.LOCAL\Desktop\New Folder\To be final formatted\media\image10.jpeg"/>
                    <pic:cNvPicPr>
                      <a:picLocks noChangeAspect="1" noChangeArrowheads="1"/>
                    </pic:cNvPicPr>
                  </pic:nvPicPr>
                  <pic:blipFill>
                    <a:blip r:embed="rId25"/>
                    <a:srcRect/>
                    <a:stretch>
                      <a:fillRect/>
                    </a:stretch>
                  </pic:blipFill>
                  <pic:spPr bwMode="auto">
                    <a:xfrm>
                      <a:off x="0" y="0"/>
                      <a:ext cx="6056630" cy="5367655"/>
                    </a:xfrm>
                    <a:prstGeom prst="rect">
                      <a:avLst/>
                    </a:prstGeom>
                    <a:noFill/>
                    <a:ln w="9525">
                      <a:noFill/>
                      <a:miter lim="800000"/>
                      <a:headEnd/>
                      <a:tailEnd/>
                    </a:ln>
                  </pic:spPr>
                </pic:pic>
              </a:graphicData>
            </a:graphic>
          </wp:inline>
        </w:drawing>
      </w:r>
    </w:p>
    <w:p w14:paraId="69E94012" w14:textId="77777777" w:rsidR="003F3A46" w:rsidRPr="00A818EF" w:rsidRDefault="003F3A46" w:rsidP="003F3A46">
      <w:pPr>
        <w:pStyle w:val="Picturecaption0"/>
        <w:spacing w:after="160" w:line="360" w:lineRule="auto"/>
        <w:rPr>
          <w:rFonts w:ascii="Sylfaen" w:hAnsi="Sylfaen"/>
          <w:spacing w:val="-6"/>
          <w:sz w:val="20"/>
          <w:szCs w:val="20"/>
        </w:rPr>
      </w:pPr>
      <w:r w:rsidRPr="00A818EF">
        <w:rPr>
          <w:rFonts w:ascii="Sylfaen" w:hAnsi="Sylfaen" w:cs="Sylfaen"/>
          <w:spacing w:val="-6"/>
          <w:sz w:val="20"/>
          <w:szCs w:val="20"/>
        </w:rPr>
        <w:t>Նկ</w:t>
      </w:r>
      <w:r w:rsidRPr="00A818EF">
        <w:rPr>
          <w:rFonts w:ascii="Sylfaen" w:hAnsi="Sylfaen"/>
          <w:spacing w:val="-6"/>
          <w:sz w:val="20"/>
          <w:szCs w:val="20"/>
        </w:rPr>
        <w:t xml:space="preserve">. 2. </w:t>
      </w:r>
      <w:r w:rsidRPr="00A818EF">
        <w:rPr>
          <w:rFonts w:ascii="Sylfaen" w:hAnsi="Sylfaen" w:cs="Sylfaen"/>
          <w:spacing w:val="-6"/>
          <w:sz w:val="20"/>
          <w:szCs w:val="20"/>
        </w:rPr>
        <w:t>Կարանտինային</w:t>
      </w:r>
      <w:r w:rsidRPr="00A818EF">
        <w:rPr>
          <w:rFonts w:ascii="Sylfaen" w:hAnsi="Sylfaen"/>
          <w:spacing w:val="-6"/>
          <w:sz w:val="20"/>
          <w:szCs w:val="20"/>
        </w:rPr>
        <w:t xml:space="preserve"> </w:t>
      </w:r>
      <w:r w:rsidRPr="00A818EF">
        <w:rPr>
          <w:rFonts w:ascii="Sylfaen" w:hAnsi="Sylfaen" w:cs="Sylfaen"/>
          <w:spacing w:val="-6"/>
          <w:sz w:val="20"/>
          <w:szCs w:val="20"/>
        </w:rPr>
        <w:t>օբյեկտների</w:t>
      </w:r>
      <w:r w:rsidRPr="00A818EF">
        <w:rPr>
          <w:rFonts w:ascii="Sylfaen" w:hAnsi="Sylfaen"/>
          <w:spacing w:val="-6"/>
          <w:sz w:val="20"/>
          <w:szCs w:val="20"/>
        </w:rPr>
        <w:t xml:space="preserve"> </w:t>
      </w:r>
      <w:r w:rsidRPr="00A818EF">
        <w:rPr>
          <w:rFonts w:ascii="Sylfaen" w:hAnsi="Sylfaen" w:cs="Sylfaen"/>
          <w:spacing w:val="-6"/>
          <w:sz w:val="20"/>
          <w:szCs w:val="20"/>
        </w:rPr>
        <w:t>հայտնաբերման</w:t>
      </w:r>
      <w:r w:rsidRPr="00A818EF">
        <w:rPr>
          <w:rFonts w:ascii="Sylfaen" w:hAnsi="Sylfaen"/>
          <w:spacing w:val="-6"/>
          <w:sz w:val="20"/>
          <w:szCs w:val="20"/>
        </w:rPr>
        <w:t xml:space="preserve"> </w:t>
      </w:r>
      <w:r w:rsidRPr="00A818EF">
        <w:rPr>
          <w:rFonts w:ascii="Sylfaen" w:hAnsi="Sylfaen" w:cs="Sylfaen"/>
          <w:spacing w:val="-6"/>
          <w:sz w:val="20"/>
          <w:szCs w:val="20"/>
        </w:rPr>
        <w:t>դեպքերի</w:t>
      </w:r>
      <w:r w:rsidRPr="00A818EF">
        <w:rPr>
          <w:rFonts w:ascii="Sylfaen" w:hAnsi="Sylfaen"/>
          <w:spacing w:val="-6"/>
          <w:sz w:val="20"/>
          <w:szCs w:val="20"/>
        </w:rPr>
        <w:t xml:space="preserve"> </w:t>
      </w:r>
      <w:r w:rsidRPr="00A818EF">
        <w:rPr>
          <w:rFonts w:ascii="Sylfaen" w:hAnsi="Sylfaen" w:cs="Sylfaen"/>
          <w:spacing w:val="-6"/>
          <w:sz w:val="20"/>
          <w:szCs w:val="20"/>
        </w:rPr>
        <w:t>վերաբերյալ</w:t>
      </w:r>
      <w:r w:rsidRPr="00A818EF">
        <w:rPr>
          <w:rFonts w:ascii="Sylfaen" w:hAnsi="Sylfaen"/>
          <w:spacing w:val="-6"/>
          <w:sz w:val="20"/>
          <w:szCs w:val="20"/>
        </w:rPr>
        <w:t xml:space="preserve"> </w:t>
      </w:r>
      <w:r w:rsidRPr="00A818EF">
        <w:rPr>
          <w:rFonts w:ascii="Sylfaen" w:hAnsi="Sylfaen" w:cs="Sylfaen"/>
          <w:spacing w:val="-6"/>
          <w:sz w:val="20"/>
          <w:szCs w:val="20"/>
        </w:rPr>
        <w:t>տվյալների</w:t>
      </w:r>
      <w:r w:rsidRPr="00A818EF">
        <w:rPr>
          <w:rFonts w:ascii="Sylfaen" w:hAnsi="Sylfaen"/>
          <w:spacing w:val="-6"/>
          <w:sz w:val="20"/>
          <w:szCs w:val="20"/>
        </w:rPr>
        <w:t xml:space="preserve"> </w:t>
      </w:r>
      <w:r w:rsidRPr="00A818EF">
        <w:rPr>
          <w:rFonts w:ascii="Sylfaen" w:hAnsi="Sylfaen" w:cs="Sylfaen"/>
          <w:spacing w:val="-6"/>
          <w:sz w:val="20"/>
          <w:szCs w:val="20"/>
        </w:rPr>
        <w:t>բազայի</w:t>
      </w:r>
      <w:r w:rsidRPr="00A818EF">
        <w:rPr>
          <w:rFonts w:ascii="Sylfaen" w:hAnsi="Sylfaen"/>
          <w:spacing w:val="-6"/>
          <w:sz w:val="20"/>
          <w:szCs w:val="20"/>
        </w:rPr>
        <w:t xml:space="preserve"> </w:t>
      </w:r>
      <w:r w:rsidRPr="00A818EF">
        <w:rPr>
          <w:rFonts w:ascii="Sylfaen" w:hAnsi="Sylfaen" w:cs="Sylfaen"/>
          <w:spacing w:val="-6"/>
          <w:sz w:val="20"/>
          <w:szCs w:val="20"/>
        </w:rPr>
        <w:t>ձեւավորման</w:t>
      </w:r>
      <w:r w:rsidRPr="00A818EF">
        <w:rPr>
          <w:rFonts w:ascii="Sylfaen" w:hAnsi="Sylfaen"/>
          <w:spacing w:val="-6"/>
          <w:sz w:val="20"/>
          <w:szCs w:val="20"/>
        </w:rPr>
        <w:t xml:space="preserve"> </w:t>
      </w:r>
      <w:r w:rsidRPr="00A818EF">
        <w:rPr>
          <w:rFonts w:ascii="Sylfaen" w:hAnsi="Sylfaen" w:cs="Sylfaen"/>
          <w:spacing w:val="-6"/>
          <w:sz w:val="20"/>
          <w:szCs w:val="20"/>
        </w:rPr>
        <w:t>եւ</w:t>
      </w:r>
      <w:r w:rsidRPr="00A818EF">
        <w:rPr>
          <w:rFonts w:ascii="Sylfaen" w:hAnsi="Sylfaen"/>
          <w:spacing w:val="-6"/>
          <w:sz w:val="20"/>
          <w:szCs w:val="20"/>
        </w:rPr>
        <w:t xml:space="preserve"> </w:t>
      </w:r>
      <w:r w:rsidRPr="00A818EF">
        <w:rPr>
          <w:rFonts w:ascii="Sylfaen" w:hAnsi="Sylfaen" w:cs="Sylfaen"/>
          <w:spacing w:val="-6"/>
          <w:sz w:val="20"/>
          <w:szCs w:val="20"/>
        </w:rPr>
        <w:t>վարման</w:t>
      </w:r>
      <w:r w:rsidRPr="00A818EF">
        <w:rPr>
          <w:rFonts w:ascii="Sylfaen" w:hAnsi="Sylfaen"/>
          <w:spacing w:val="-6"/>
          <w:sz w:val="20"/>
          <w:szCs w:val="20"/>
        </w:rPr>
        <w:t xml:space="preserve"> </w:t>
      </w:r>
      <w:r w:rsidRPr="00A818EF">
        <w:rPr>
          <w:rFonts w:ascii="Sylfaen" w:hAnsi="Sylfaen" w:cs="Sylfaen"/>
          <w:spacing w:val="-6"/>
          <w:sz w:val="20"/>
          <w:szCs w:val="20"/>
        </w:rPr>
        <w:t>ժամանակ</w:t>
      </w:r>
      <w:r w:rsidRPr="00A818EF">
        <w:rPr>
          <w:rFonts w:ascii="Sylfaen" w:hAnsi="Sylfaen"/>
          <w:spacing w:val="-6"/>
          <w:sz w:val="20"/>
          <w:szCs w:val="20"/>
        </w:rPr>
        <w:t xml:space="preserve"> </w:t>
      </w:r>
      <w:r w:rsidRPr="00A818EF">
        <w:rPr>
          <w:rFonts w:ascii="Sylfaen" w:hAnsi="Sylfaen" w:cs="Sylfaen"/>
          <w:spacing w:val="-6"/>
          <w:sz w:val="20"/>
          <w:szCs w:val="20"/>
        </w:rPr>
        <w:t>ընդհանուր</w:t>
      </w:r>
      <w:r w:rsidRPr="00A818EF">
        <w:rPr>
          <w:rFonts w:ascii="Sylfaen" w:hAnsi="Sylfaen"/>
          <w:spacing w:val="-6"/>
          <w:sz w:val="20"/>
          <w:szCs w:val="20"/>
        </w:rPr>
        <w:t xml:space="preserve"> </w:t>
      </w:r>
      <w:r w:rsidRPr="00A818EF">
        <w:rPr>
          <w:rFonts w:ascii="Sylfaen" w:hAnsi="Sylfaen" w:cs="Sylfaen"/>
          <w:spacing w:val="-6"/>
          <w:sz w:val="20"/>
          <w:szCs w:val="20"/>
        </w:rPr>
        <w:t>գործընթացի</w:t>
      </w:r>
      <w:r w:rsidRPr="00A818EF">
        <w:rPr>
          <w:rFonts w:ascii="Sylfaen" w:hAnsi="Sylfaen"/>
          <w:spacing w:val="-6"/>
          <w:sz w:val="20"/>
          <w:szCs w:val="20"/>
        </w:rPr>
        <w:t xml:space="preserve"> </w:t>
      </w:r>
      <w:r w:rsidRPr="00A818EF">
        <w:rPr>
          <w:rFonts w:ascii="Sylfaen" w:hAnsi="Sylfaen" w:cs="Sylfaen"/>
          <w:spacing w:val="-6"/>
          <w:sz w:val="20"/>
          <w:szCs w:val="20"/>
        </w:rPr>
        <w:t>տրանզակցիաների</w:t>
      </w:r>
      <w:r w:rsidRPr="00A818EF">
        <w:rPr>
          <w:rFonts w:ascii="Sylfaen" w:hAnsi="Sylfaen"/>
          <w:spacing w:val="-6"/>
          <w:sz w:val="20"/>
          <w:szCs w:val="20"/>
        </w:rPr>
        <w:t xml:space="preserve"> </w:t>
      </w:r>
      <w:r w:rsidRPr="00A818EF">
        <w:rPr>
          <w:rFonts w:ascii="Sylfaen" w:hAnsi="Sylfaen" w:cs="Sylfaen"/>
          <w:spacing w:val="-6"/>
          <w:sz w:val="20"/>
          <w:szCs w:val="20"/>
        </w:rPr>
        <w:t>կատարման</w:t>
      </w:r>
      <w:r w:rsidRPr="00A818EF">
        <w:rPr>
          <w:rFonts w:ascii="Sylfaen" w:hAnsi="Sylfaen"/>
          <w:spacing w:val="-6"/>
          <w:sz w:val="20"/>
          <w:szCs w:val="20"/>
        </w:rPr>
        <w:t xml:space="preserve"> </w:t>
      </w:r>
      <w:r w:rsidRPr="00A818EF">
        <w:rPr>
          <w:rFonts w:ascii="Sylfaen" w:hAnsi="Sylfaen" w:cs="Sylfaen"/>
          <w:spacing w:val="-6"/>
          <w:sz w:val="20"/>
          <w:szCs w:val="20"/>
        </w:rPr>
        <w:t>սխեմա</w:t>
      </w:r>
    </w:p>
    <w:p w14:paraId="344BEE79" w14:textId="77777777" w:rsidR="003F3A46" w:rsidRPr="006117A2" w:rsidRDefault="003F3A46" w:rsidP="003F3A46">
      <w:pPr>
        <w:spacing w:after="160" w:line="360" w:lineRule="auto"/>
        <w:rPr>
          <w:rFonts w:ascii="Sylfaen" w:hAnsi="Sylfaen"/>
        </w:rPr>
      </w:pPr>
    </w:p>
    <w:p w14:paraId="60085C11" w14:textId="77777777" w:rsidR="003F3A46" w:rsidRPr="006117A2" w:rsidRDefault="003F3A46" w:rsidP="003F3A46">
      <w:pPr>
        <w:spacing w:after="160" w:line="360" w:lineRule="auto"/>
        <w:rPr>
          <w:rFonts w:ascii="Sylfaen" w:hAnsi="Sylfaen"/>
        </w:rPr>
        <w:sectPr w:rsidR="003F3A46" w:rsidRPr="006117A2" w:rsidSect="00B27DBC">
          <w:pgSz w:w="11900" w:h="16840" w:code="9"/>
          <w:pgMar w:top="1418" w:right="1418" w:bottom="1418" w:left="1418" w:header="0" w:footer="658" w:gutter="0"/>
          <w:pgNumType w:start="1"/>
          <w:cols w:space="720"/>
          <w:noEndnote/>
          <w:titlePg/>
          <w:docGrid w:linePitch="360"/>
        </w:sectPr>
      </w:pPr>
    </w:p>
    <w:p w14:paraId="3BC0D649" w14:textId="77777777" w:rsidR="003F3A46" w:rsidRPr="006117A2" w:rsidRDefault="003F3A46" w:rsidP="003F3A46">
      <w:pPr>
        <w:pStyle w:val="Bodytext20"/>
        <w:shd w:val="clear" w:color="auto" w:fill="auto"/>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2</w:t>
      </w:r>
    </w:p>
    <w:p w14:paraId="6FE98DC0" w14:textId="77777777" w:rsidR="003F3A46" w:rsidRPr="006117A2" w:rsidRDefault="003F3A46" w:rsidP="003F3A46">
      <w:pPr>
        <w:pStyle w:val="Bodytext20"/>
        <w:shd w:val="clear" w:color="auto" w:fill="auto"/>
        <w:spacing w:after="160" w:line="360" w:lineRule="auto"/>
        <w:ind w:left="1134" w:right="1671"/>
        <w:jc w:val="center"/>
        <w:rPr>
          <w:rFonts w:ascii="Sylfaen" w:hAnsi="Sylfaen"/>
          <w:sz w:val="24"/>
          <w:szCs w:val="24"/>
        </w:rPr>
      </w:pP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վարման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14820" w:type="dxa"/>
        <w:jc w:val="center"/>
        <w:tblLayout w:type="fixed"/>
        <w:tblCellMar>
          <w:left w:w="10" w:type="dxa"/>
          <w:right w:w="10" w:type="dxa"/>
        </w:tblCellMar>
        <w:tblLook w:val="0000" w:firstRow="0" w:lastRow="0" w:firstColumn="0" w:lastColumn="0" w:noHBand="0" w:noVBand="0"/>
      </w:tblPr>
      <w:tblGrid>
        <w:gridCol w:w="975"/>
        <w:gridCol w:w="2552"/>
        <w:gridCol w:w="2693"/>
        <w:gridCol w:w="2835"/>
        <w:gridCol w:w="3119"/>
        <w:gridCol w:w="2646"/>
      </w:tblGrid>
      <w:tr w:rsidR="003F3A46" w:rsidRPr="00A818EF" w14:paraId="3702C099" w14:textId="77777777" w:rsidTr="0099766B">
        <w:trPr>
          <w:tblHeader/>
          <w:jc w:val="center"/>
        </w:trPr>
        <w:tc>
          <w:tcPr>
            <w:tcW w:w="975" w:type="dxa"/>
            <w:tcBorders>
              <w:top w:val="single" w:sz="4" w:space="0" w:color="auto"/>
              <w:left w:val="single" w:sz="4" w:space="0" w:color="auto"/>
            </w:tcBorders>
            <w:shd w:val="clear" w:color="auto" w:fill="FFFFFF"/>
            <w:vAlign w:val="center"/>
          </w:tcPr>
          <w:p w14:paraId="6DEFF9C8"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cs="Sylfaen"/>
                <w:sz w:val="20"/>
                <w:szCs w:val="20"/>
              </w:rPr>
              <w:t>Համարը՝</w:t>
            </w:r>
            <w:r w:rsidRPr="00A818EF">
              <w:rPr>
                <w:rFonts w:ascii="Sylfaen" w:hAnsi="Sylfaen"/>
                <w:sz w:val="20"/>
                <w:szCs w:val="20"/>
              </w:rPr>
              <w:t xml:space="preserve"> </w:t>
            </w:r>
            <w:r w:rsidRPr="00A818EF">
              <w:rPr>
                <w:rFonts w:ascii="Sylfaen" w:hAnsi="Sylfaen" w:cs="Sylfaen"/>
                <w:sz w:val="20"/>
                <w:szCs w:val="20"/>
              </w:rPr>
              <w:t>ը</w:t>
            </w:r>
            <w:r w:rsidRPr="00A818EF">
              <w:rPr>
                <w:rFonts w:ascii="Sylfaen" w:hAnsi="Sylfaen"/>
                <w:sz w:val="20"/>
                <w:szCs w:val="20"/>
              </w:rPr>
              <w:t>/</w:t>
            </w:r>
            <w:r w:rsidRPr="00A818EF">
              <w:rPr>
                <w:rFonts w:ascii="Sylfaen" w:hAnsi="Sylfaen" w:cs="Sylfaen"/>
                <w:sz w:val="20"/>
                <w:szCs w:val="20"/>
              </w:rPr>
              <w:t>կ</w:t>
            </w:r>
          </w:p>
        </w:tc>
        <w:tc>
          <w:tcPr>
            <w:tcW w:w="2552" w:type="dxa"/>
            <w:tcBorders>
              <w:top w:val="single" w:sz="4" w:space="0" w:color="auto"/>
              <w:left w:val="single" w:sz="4" w:space="0" w:color="auto"/>
            </w:tcBorders>
            <w:shd w:val="clear" w:color="auto" w:fill="FFFFFF"/>
            <w:vAlign w:val="center"/>
          </w:tcPr>
          <w:p w14:paraId="2A4E5163"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cs="Sylfaen"/>
                <w:sz w:val="20"/>
                <w:szCs w:val="20"/>
              </w:rPr>
              <w:t>Նախաձեռնողի</w:t>
            </w:r>
            <w:r w:rsidRPr="00A818EF">
              <w:rPr>
                <w:rFonts w:ascii="Sylfaen" w:hAnsi="Sylfaen"/>
                <w:sz w:val="20"/>
                <w:szCs w:val="20"/>
              </w:rPr>
              <w:t xml:space="preserve"> </w:t>
            </w:r>
            <w:r w:rsidRPr="00A818EF">
              <w:rPr>
                <w:rFonts w:ascii="Sylfaen" w:hAnsi="Sylfaen" w:cs="Sylfaen"/>
                <w:sz w:val="20"/>
                <w:szCs w:val="20"/>
              </w:rPr>
              <w:t>կողմից</w:t>
            </w:r>
            <w:r w:rsidRPr="00A818EF">
              <w:rPr>
                <w:rFonts w:ascii="Sylfaen" w:hAnsi="Sylfaen"/>
                <w:sz w:val="20"/>
                <w:szCs w:val="20"/>
              </w:rPr>
              <w:t xml:space="preserve"> </w:t>
            </w:r>
            <w:r w:rsidRPr="00A818EF">
              <w:rPr>
                <w:rFonts w:ascii="Sylfaen" w:hAnsi="Sylfaen" w:cs="Sylfaen"/>
                <w:sz w:val="20"/>
                <w:szCs w:val="20"/>
              </w:rPr>
              <w:t>կատարվող</w:t>
            </w:r>
            <w:r w:rsidRPr="00A818EF">
              <w:rPr>
                <w:rFonts w:ascii="Sylfaen" w:hAnsi="Sylfaen"/>
                <w:sz w:val="20"/>
                <w:szCs w:val="20"/>
              </w:rPr>
              <w:t xml:space="preserve"> </w:t>
            </w:r>
            <w:r w:rsidRPr="00A818EF">
              <w:rPr>
                <w:rFonts w:ascii="Sylfaen" w:hAnsi="Sylfaen" w:cs="Sylfaen"/>
                <w:sz w:val="20"/>
                <w:szCs w:val="20"/>
              </w:rPr>
              <w:t>գործառնությունը</w:t>
            </w:r>
          </w:p>
        </w:tc>
        <w:tc>
          <w:tcPr>
            <w:tcW w:w="2693" w:type="dxa"/>
            <w:tcBorders>
              <w:top w:val="single" w:sz="4" w:space="0" w:color="auto"/>
              <w:left w:val="single" w:sz="4" w:space="0" w:color="auto"/>
            </w:tcBorders>
            <w:shd w:val="clear" w:color="auto" w:fill="FFFFFF"/>
            <w:vAlign w:val="center"/>
          </w:tcPr>
          <w:p w14:paraId="199513D1"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cs="Sylfaen"/>
                <w:sz w:val="20"/>
                <w:szCs w:val="20"/>
              </w:rPr>
              <w:t>Ընդհանուր</w:t>
            </w:r>
            <w:r w:rsidRPr="00A818EF">
              <w:rPr>
                <w:rFonts w:ascii="Sylfaen" w:hAnsi="Sylfaen"/>
                <w:sz w:val="20"/>
                <w:szCs w:val="20"/>
              </w:rPr>
              <w:t xml:space="preserve"> </w:t>
            </w:r>
            <w:r w:rsidRPr="00A818EF">
              <w:rPr>
                <w:rFonts w:ascii="Sylfaen" w:hAnsi="Sylfaen" w:cs="Sylfaen"/>
                <w:sz w:val="20"/>
                <w:szCs w:val="20"/>
              </w:rPr>
              <w:t>գործընթացի</w:t>
            </w:r>
            <w:r w:rsidRPr="00A818EF">
              <w:rPr>
                <w:rFonts w:ascii="Sylfaen" w:hAnsi="Sylfaen"/>
                <w:sz w:val="20"/>
                <w:szCs w:val="20"/>
              </w:rPr>
              <w:t xml:space="preserve"> </w:t>
            </w:r>
            <w:r w:rsidRPr="00A818EF">
              <w:rPr>
                <w:rFonts w:ascii="Sylfaen" w:hAnsi="Sylfaen" w:cs="Sylfaen"/>
                <w:sz w:val="20"/>
                <w:szCs w:val="20"/>
              </w:rPr>
              <w:t>տեղեկատվական</w:t>
            </w:r>
            <w:r w:rsidRPr="00A818EF">
              <w:rPr>
                <w:rFonts w:ascii="Sylfaen" w:hAnsi="Sylfaen"/>
                <w:sz w:val="20"/>
                <w:szCs w:val="20"/>
              </w:rPr>
              <w:t xml:space="preserve"> </w:t>
            </w:r>
            <w:r w:rsidRPr="00A818EF">
              <w:rPr>
                <w:rFonts w:ascii="Sylfaen" w:hAnsi="Sylfaen" w:cs="Sylfaen"/>
                <w:sz w:val="20"/>
                <w:szCs w:val="20"/>
              </w:rPr>
              <w:t>օբյեկտի</w:t>
            </w:r>
            <w:r w:rsidRPr="00A818EF">
              <w:rPr>
                <w:rFonts w:ascii="Sylfaen" w:hAnsi="Sylfaen"/>
                <w:sz w:val="20"/>
                <w:szCs w:val="20"/>
              </w:rPr>
              <w:t xml:space="preserve"> </w:t>
            </w:r>
            <w:r w:rsidRPr="00A818EF">
              <w:rPr>
                <w:rFonts w:ascii="Sylfaen" w:hAnsi="Sylfaen" w:cs="Sylfaen"/>
                <w:sz w:val="20"/>
                <w:szCs w:val="20"/>
              </w:rPr>
              <w:t>միջանկյալ</w:t>
            </w:r>
            <w:r w:rsidRPr="00A818EF">
              <w:rPr>
                <w:rFonts w:ascii="Sylfaen" w:hAnsi="Sylfaen"/>
                <w:sz w:val="20"/>
                <w:szCs w:val="20"/>
              </w:rPr>
              <w:t xml:space="preserve"> </w:t>
            </w:r>
            <w:r w:rsidRPr="00A818EF">
              <w:rPr>
                <w:rFonts w:ascii="Sylfaen" w:hAnsi="Sylfaen" w:cs="Sylfaen"/>
                <w:sz w:val="20"/>
                <w:szCs w:val="20"/>
              </w:rPr>
              <w:t>վիճակը</w:t>
            </w:r>
          </w:p>
        </w:tc>
        <w:tc>
          <w:tcPr>
            <w:tcW w:w="2835" w:type="dxa"/>
            <w:tcBorders>
              <w:top w:val="single" w:sz="4" w:space="0" w:color="auto"/>
              <w:left w:val="single" w:sz="4" w:space="0" w:color="auto"/>
            </w:tcBorders>
            <w:shd w:val="clear" w:color="auto" w:fill="FFFFFF"/>
            <w:vAlign w:val="center"/>
          </w:tcPr>
          <w:p w14:paraId="0725EC08"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cs="Sylfaen"/>
                <w:sz w:val="20"/>
                <w:szCs w:val="20"/>
              </w:rPr>
              <w:t>Ռեսպոնդենտի</w:t>
            </w:r>
            <w:r w:rsidRPr="00A818EF">
              <w:rPr>
                <w:rFonts w:ascii="Sylfaen" w:hAnsi="Sylfaen"/>
                <w:sz w:val="20"/>
                <w:szCs w:val="20"/>
              </w:rPr>
              <w:t xml:space="preserve"> </w:t>
            </w:r>
            <w:r w:rsidRPr="00A818EF">
              <w:rPr>
                <w:rFonts w:ascii="Sylfaen" w:hAnsi="Sylfaen" w:cs="Sylfaen"/>
                <w:sz w:val="20"/>
                <w:szCs w:val="20"/>
              </w:rPr>
              <w:t>կողմից</w:t>
            </w:r>
            <w:r w:rsidRPr="00A818EF">
              <w:rPr>
                <w:rFonts w:ascii="Sylfaen" w:hAnsi="Sylfaen"/>
                <w:sz w:val="20"/>
                <w:szCs w:val="20"/>
              </w:rPr>
              <w:t xml:space="preserve"> </w:t>
            </w:r>
            <w:r w:rsidRPr="00A818EF">
              <w:rPr>
                <w:rFonts w:ascii="Sylfaen" w:hAnsi="Sylfaen" w:cs="Sylfaen"/>
                <w:sz w:val="20"/>
                <w:szCs w:val="20"/>
              </w:rPr>
              <w:t>կատարվող</w:t>
            </w:r>
            <w:r w:rsidRPr="00A818EF">
              <w:rPr>
                <w:rFonts w:ascii="Sylfaen" w:hAnsi="Sylfaen"/>
                <w:sz w:val="20"/>
                <w:szCs w:val="20"/>
              </w:rPr>
              <w:t xml:space="preserve"> </w:t>
            </w:r>
            <w:r w:rsidRPr="00A818EF">
              <w:rPr>
                <w:rFonts w:ascii="Sylfaen" w:hAnsi="Sylfaen" w:cs="Sylfaen"/>
                <w:sz w:val="20"/>
                <w:szCs w:val="20"/>
              </w:rPr>
              <w:t>գործառնությունը</w:t>
            </w:r>
          </w:p>
        </w:tc>
        <w:tc>
          <w:tcPr>
            <w:tcW w:w="3119" w:type="dxa"/>
            <w:tcBorders>
              <w:top w:val="single" w:sz="4" w:space="0" w:color="auto"/>
              <w:left w:val="single" w:sz="4" w:space="0" w:color="auto"/>
            </w:tcBorders>
            <w:shd w:val="clear" w:color="auto" w:fill="FFFFFF"/>
            <w:vAlign w:val="center"/>
          </w:tcPr>
          <w:p w14:paraId="54DC9DBC"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cs="Sylfaen"/>
                <w:sz w:val="20"/>
                <w:szCs w:val="20"/>
              </w:rPr>
              <w:t>Ընդհանուր</w:t>
            </w:r>
            <w:r w:rsidRPr="00A818EF">
              <w:rPr>
                <w:rFonts w:ascii="Sylfaen" w:hAnsi="Sylfaen"/>
                <w:sz w:val="20"/>
                <w:szCs w:val="20"/>
              </w:rPr>
              <w:t xml:space="preserve"> </w:t>
            </w:r>
            <w:r w:rsidRPr="00A818EF">
              <w:rPr>
                <w:rFonts w:ascii="Sylfaen" w:hAnsi="Sylfaen" w:cs="Sylfaen"/>
                <w:sz w:val="20"/>
                <w:szCs w:val="20"/>
              </w:rPr>
              <w:t>գործընթացի</w:t>
            </w:r>
            <w:r w:rsidRPr="00A818EF">
              <w:rPr>
                <w:rFonts w:ascii="Sylfaen" w:hAnsi="Sylfaen"/>
                <w:sz w:val="20"/>
                <w:szCs w:val="20"/>
              </w:rPr>
              <w:t xml:space="preserve"> </w:t>
            </w:r>
            <w:r w:rsidRPr="00A818EF">
              <w:rPr>
                <w:rFonts w:ascii="Sylfaen" w:hAnsi="Sylfaen" w:cs="Sylfaen"/>
                <w:sz w:val="20"/>
                <w:szCs w:val="20"/>
              </w:rPr>
              <w:t>տեղեկատվական</w:t>
            </w:r>
            <w:r w:rsidRPr="00A818EF">
              <w:rPr>
                <w:rFonts w:ascii="Sylfaen" w:hAnsi="Sylfaen"/>
                <w:sz w:val="20"/>
                <w:szCs w:val="20"/>
              </w:rPr>
              <w:t xml:space="preserve"> </w:t>
            </w:r>
            <w:r w:rsidRPr="00A818EF">
              <w:rPr>
                <w:rFonts w:ascii="Sylfaen" w:hAnsi="Sylfaen" w:cs="Sylfaen"/>
                <w:sz w:val="20"/>
                <w:szCs w:val="20"/>
              </w:rPr>
              <w:t>օբյեկտի</w:t>
            </w:r>
            <w:r w:rsidRPr="00A818EF">
              <w:rPr>
                <w:rFonts w:ascii="Sylfaen" w:hAnsi="Sylfaen"/>
                <w:sz w:val="20"/>
                <w:szCs w:val="20"/>
              </w:rPr>
              <w:t xml:space="preserve"> </w:t>
            </w:r>
            <w:r w:rsidRPr="00A818EF">
              <w:rPr>
                <w:rFonts w:ascii="Sylfaen" w:hAnsi="Sylfaen" w:cs="Sylfaen"/>
                <w:sz w:val="20"/>
                <w:szCs w:val="20"/>
              </w:rPr>
              <w:t>վերջնական</w:t>
            </w:r>
            <w:r w:rsidRPr="00A818EF">
              <w:rPr>
                <w:rFonts w:ascii="Sylfaen" w:hAnsi="Sylfaen"/>
                <w:sz w:val="20"/>
                <w:szCs w:val="20"/>
              </w:rPr>
              <w:t xml:space="preserve"> </w:t>
            </w:r>
            <w:r w:rsidRPr="00A818EF">
              <w:rPr>
                <w:rFonts w:ascii="Sylfaen" w:hAnsi="Sylfaen" w:cs="Sylfaen"/>
                <w:sz w:val="20"/>
                <w:szCs w:val="20"/>
              </w:rPr>
              <w:t>վիճակը</w:t>
            </w:r>
          </w:p>
        </w:tc>
        <w:tc>
          <w:tcPr>
            <w:tcW w:w="2646" w:type="dxa"/>
            <w:tcBorders>
              <w:top w:val="single" w:sz="4" w:space="0" w:color="auto"/>
              <w:left w:val="single" w:sz="4" w:space="0" w:color="auto"/>
              <w:right w:val="single" w:sz="4" w:space="0" w:color="auto"/>
            </w:tcBorders>
            <w:shd w:val="clear" w:color="auto" w:fill="FFFFFF"/>
            <w:vAlign w:val="center"/>
          </w:tcPr>
          <w:p w14:paraId="2E9C234B"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cs="Sylfaen"/>
                <w:sz w:val="20"/>
                <w:szCs w:val="20"/>
              </w:rPr>
              <w:t>Ընդհանուր</w:t>
            </w:r>
            <w:r w:rsidRPr="00A818EF">
              <w:rPr>
                <w:rFonts w:ascii="Sylfaen" w:hAnsi="Sylfaen"/>
                <w:sz w:val="20"/>
                <w:szCs w:val="20"/>
              </w:rPr>
              <w:t xml:space="preserve"> </w:t>
            </w:r>
            <w:r w:rsidRPr="00A818EF">
              <w:rPr>
                <w:rFonts w:ascii="Sylfaen" w:hAnsi="Sylfaen" w:cs="Sylfaen"/>
                <w:sz w:val="20"/>
                <w:szCs w:val="20"/>
              </w:rPr>
              <w:t>գործընթացի</w:t>
            </w:r>
            <w:r w:rsidRPr="00A818EF">
              <w:rPr>
                <w:rFonts w:ascii="Sylfaen" w:hAnsi="Sylfaen"/>
                <w:sz w:val="20"/>
                <w:szCs w:val="20"/>
              </w:rPr>
              <w:t xml:space="preserve"> </w:t>
            </w:r>
            <w:r w:rsidRPr="00A818EF">
              <w:rPr>
                <w:rFonts w:ascii="Sylfaen" w:hAnsi="Sylfaen" w:cs="Sylfaen"/>
                <w:sz w:val="20"/>
                <w:szCs w:val="20"/>
              </w:rPr>
              <w:t>տրանզակցիան</w:t>
            </w:r>
          </w:p>
        </w:tc>
      </w:tr>
      <w:tr w:rsidR="003F3A46" w:rsidRPr="00A818EF" w14:paraId="0B5F206D" w14:textId="77777777" w:rsidTr="0099766B">
        <w:trPr>
          <w:tblHeader/>
          <w:jc w:val="center"/>
        </w:trPr>
        <w:tc>
          <w:tcPr>
            <w:tcW w:w="975" w:type="dxa"/>
            <w:tcBorders>
              <w:top w:val="single" w:sz="4" w:space="0" w:color="auto"/>
              <w:left w:val="single" w:sz="4" w:space="0" w:color="auto"/>
            </w:tcBorders>
            <w:shd w:val="clear" w:color="auto" w:fill="FFFFFF"/>
            <w:vAlign w:val="center"/>
          </w:tcPr>
          <w:p w14:paraId="7FA38AF0"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sz w:val="20"/>
                <w:szCs w:val="20"/>
              </w:rPr>
              <w:t>1</w:t>
            </w:r>
          </w:p>
        </w:tc>
        <w:tc>
          <w:tcPr>
            <w:tcW w:w="2552" w:type="dxa"/>
            <w:tcBorders>
              <w:top w:val="single" w:sz="4" w:space="0" w:color="auto"/>
              <w:left w:val="single" w:sz="4" w:space="0" w:color="auto"/>
            </w:tcBorders>
            <w:shd w:val="clear" w:color="auto" w:fill="FFFFFF"/>
            <w:vAlign w:val="center"/>
          </w:tcPr>
          <w:p w14:paraId="401625D4"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sz w:val="20"/>
                <w:szCs w:val="20"/>
              </w:rPr>
              <w:t>2</w:t>
            </w:r>
          </w:p>
        </w:tc>
        <w:tc>
          <w:tcPr>
            <w:tcW w:w="2693" w:type="dxa"/>
            <w:tcBorders>
              <w:top w:val="single" w:sz="4" w:space="0" w:color="auto"/>
              <w:left w:val="single" w:sz="4" w:space="0" w:color="auto"/>
            </w:tcBorders>
            <w:shd w:val="clear" w:color="auto" w:fill="FFFFFF"/>
            <w:vAlign w:val="center"/>
          </w:tcPr>
          <w:p w14:paraId="2CB60D9C"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sz w:val="20"/>
                <w:szCs w:val="20"/>
              </w:rPr>
              <w:t>3</w:t>
            </w:r>
          </w:p>
        </w:tc>
        <w:tc>
          <w:tcPr>
            <w:tcW w:w="2835" w:type="dxa"/>
            <w:tcBorders>
              <w:top w:val="single" w:sz="4" w:space="0" w:color="auto"/>
              <w:left w:val="single" w:sz="4" w:space="0" w:color="auto"/>
            </w:tcBorders>
            <w:shd w:val="clear" w:color="auto" w:fill="FFFFFF"/>
            <w:vAlign w:val="center"/>
          </w:tcPr>
          <w:p w14:paraId="5F34DA1C"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sz w:val="20"/>
                <w:szCs w:val="20"/>
              </w:rPr>
              <w:t>4</w:t>
            </w:r>
          </w:p>
        </w:tc>
        <w:tc>
          <w:tcPr>
            <w:tcW w:w="3119" w:type="dxa"/>
            <w:tcBorders>
              <w:top w:val="single" w:sz="4" w:space="0" w:color="auto"/>
              <w:left w:val="single" w:sz="4" w:space="0" w:color="auto"/>
            </w:tcBorders>
            <w:shd w:val="clear" w:color="auto" w:fill="FFFFFF"/>
            <w:vAlign w:val="center"/>
          </w:tcPr>
          <w:p w14:paraId="09A0461B"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sz w:val="20"/>
                <w:szCs w:val="20"/>
              </w:rPr>
              <w:t>5</w:t>
            </w:r>
          </w:p>
        </w:tc>
        <w:tc>
          <w:tcPr>
            <w:tcW w:w="2646" w:type="dxa"/>
            <w:tcBorders>
              <w:top w:val="single" w:sz="4" w:space="0" w:color="auto"/>
              <w:left w:val="single" w:sz="4" w:space="0" w:color="auto"/>
              <w:right w:val="single" w:sz="4" w:space="0" w:color="auto"/>
            </w:tcBorders>
            <w:shd w:val="clear" w:color="auto" w:fill="FFFFFF"/>
            <w:vAlign w:val="center"/>
          </w:tcPr>
          <w:p w14:paraId="64AE3CCB"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sz w:val="20"/>
                <w:szCs w:val="20"/>
              </w:rPr>
              <w:t>6</w:t>
            </w:r>
          </w:p>
        </w:tc>
      </w:tr>
      <w:tr w:rsidR="003F3A46" w:rsidRPr="00A818EF" w14:paraId="686DCBAD" w14:textId="77777777" w:rsidTr="0099766B">
        <w:trPr>
          <w:trHeight w:val="339"/>
          <w:jc w:val="center"/>
        </w:trPr>
        <w:tc>
          <w:tcPr>
            <w:tcW w:w="975" w:type="dxa"/>
            <w:tcBorders>
              <w:top w:val="single" w:sz="4" w:space="0" w:color="auto"/>
              <w:left w:val="single" w:sz="4" w:space="0" w:color="auto"/>
            </w:tcBorders>
            <w:shd w:val="clear" w:color="auto" w:fill="FFFFFF"/>
          </w:tcPr>
          <w:p w14:paraId="5B6B9F8E"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sz w:val="20"/>
                <w:szCs w:val="20"/>
              </w:rPr>
              <w:t>1</w:t>
            </w:r>
          </w:p>
        </w:tc>
        <w:tc>
          <w:tcPr>
            <w:tcW w:w="13845" w:type="dxa"/>
            <w:gridSpan w:val="5"/>
            <w:tcBorders>
              <w:top w:val="single" w:sz="4" w:space="0" w:color="auto"/>
              <w:left w:val="single" w:sz="4" w:space="0" w:color="auto"/>
              <w:right w:val="single" w:sz="4" w:space="0" w:color="auto"/>
            </w:tcBorders>
            <w:shd w:val="clear" w:color="auto" w:fill="FFFFFF"/>
          </w:tcPr>
          <w:p w14:paraId="4AD50000" w14:textId="77777777" w:rsidR="003F3A46" w:rsidRPr="00A818EF" w:rsidRDefault="003F3A46" w:rsidP="00A818EF">
            <w:pPr>
              <w:pStyle w:val="Bodytext20"/>
              <w:shd w:val="clear" w:color="auto" w:fill="auto"/>
              <w:spacing w:after="120" w:line="240" w:lineRule="auto"/>
              <w:jc w:val="center"/>
              <w:rPr>
                <w:rFonts w:ascii="Sylfaen" w:hAnsi="Sylfaen"/>
                <w:sz w:val="20"/>
                <w:szCs w:val="20"/>
              </w:rPr>
            </w:pP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բազայում</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ներառում</w:t>
            </w:r>
            <w:r w:rsidRPr="00A818EF">
              <w:rPr>
                <w:rFonts w:ascii="Sylfaen" w:hAnsi="Sylfaen"/>
                <w:sz w:val="20"/>
                <w:szCs w:val="20"/>
              </w:rPr>
              <w:t xml:space="preserve"> (P.SS.10.PRC.001)</w:t>
            </w:r>
          </w:p>
        </w:tc>
      </w:tr>
      <w:tr w:rsidR="003F3A46" w:rsidRPr="00A818EF" w14:paraId="411C9A72" w14:textId="77777777" w:rsidTr="0099766B">
        <w:trPr>
          <w:jc w:val="center"/>
        </w:trPr>
        <w:tc>
          <w:tcPr>
            <w:tcW w:w="975" w:type="dxa"/>
            <w:tcBorders>
              <w:top w:val="single" w:sz="4" w:space="0" w:color="auto"/>
              <w:left w:val="single" w:sz="4" w:space="0" w:color="auto"/>
              <w:bottom w:val="single" w:sz="4" w:space="0" w:color="auto"/>
            </w:tcBorders>
            <w:shd w:val="clear" w:color="auto" w:fill="FFFFFF"/>
          </w:tcPr>
          <w:p w14:paraId="572B9738" w14:textId="77777777" w:rsidR="003F3A46" w:rsidRPr="00A818EF" w:rsidRDefault="003F3A46" w:rsidP="00A818EF">
            <w:pPr>
              <w:pStyle w:val="Bodytext20"/>
              <w:shd w:val="clear" w:color="auto" w:fill="auto"/>
              <w:spacing w:after="120" w:line="240" w:lineRule="auto"/>
              <w:ind w:left="20"/>
              <w:jc w:val="center"/>
              <w:rPr>
                <w:rFonts w:ascii="Sylfaen" w:hAnsi="Sylfaen"/>
                <w:sz w:val="20"/>
                <w:szCs w:val="20"/>
              </w:rPr>
            </w:pPr>
            <w:r w:rsidRPr="00A818EF">
              <w:rPr>
                <w:rFonts w:ascii="Sylfaen" w:hAnsi="Sylfaen"/>
                <w:sz w:val="20"/>
                <w:szCs w:val="20"/>
              </w:rPr>
              <w:t>1.1.</w:t>
            </w:r>
          </w:p>
        </w:tc>
        <w:tc>
          <w:tcPr>
            <w:tcW w:w="2552" w:type="dxa"/>
            <w:tcBorders>
              <w:top w:val="single" w:sz="4" w:space="0" w:color="auto"/>
              <w:left w:val="single" w:sz="4" w:space="0" w:color="auto"/>
              <w:bottom w:val="single" w:sz="4" w:space="0" w:color="auto"/>
            </w:tcBorders>
            <w:shd w:val="clear" w:color="auto" w:fill="FFFFFF"/>
          </w:tcPr>
          <w:p w14:paraId="3E552459"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բազայում</w:t>
            </w:r>
            <w:r w:rsidRPr="00A818EF">
              <w:rPr>
                <w:rFonts w:ascii="Sylfaen" w:hAnsi="Sylfaen"/>
                <w:sz w:val="20"/>
                <w:szCs w:val="20"/>
              </w:rPr>
              <w:t xml:space="preserve"> </w:t>
            </w:r>
            <w:r w:rsidRPr="00A818EF">
              <w:rPr>
                <w:rFonts w:ascii="Sylfaen" w:hAnsi="Sylfaen" w:cs="Sylfaen"/>
                <w:sz w:val="20"/>
                <w:szCs w:val="20"/>
              </w:rPr>
              <w:t>ներառելու</w:t>
            </w:r>
            <w:r w:rsidRPr="00A818EF">
              <w:rPr>
                <w:rFonts w:ascii="Sylfaen" w:hAnsi="Sylfaen"/>
                <w:sz w:val="20"/>
                <w:szCs w:val="20"/>
              </w:rPr>
              <w:t xml:space="preserve"> </w:t>
            </w:r>
            <w:r w:rsidRPr="00A818EF">
              <w:rPr>
                <w:rFonts w:ascii="Sylfaen" w:hAnsi="Sylfaen" w:cs="Sylfaen"/>
                <w:sz w:val="20"/>
                <w:szCs w:val="20"/>
              </w:rPr>
              <w:t>համար</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ներկայացում</w:t>
            </w:r>
            <w:r w:rsidRPr="00A818EF">
              <w:rPr>
                <w:rFonts w:ascii="Sylfaen" w:hAnsi="Sylfaen"/>
                <w:sz w:val="20"/>
                <w:szCs w:val="20"/>
              </w:rPr>
              <w:t xml:space="preserve"> (P.SS.10.OPR.001). </w:t>
            </w: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բազայում</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ներառման</w:t>
            </w:r>
            <w:r w:rsidRPr="00A818EF">
              <w:rPr>
                <w:rFonts w:ascii="Sylfaen" w:hAnsi="Sylfaen"/>
                <w:sz w:val="20"/>
                <w:szCs w:val="20"/>
              </w:rPr>
              <w:t xml:space="preserve"> </w:t>
            </w:r>
            <w:r w:rsidRPr="00A818EF">
              <w:rPr>
                <w:rFonts w:ascii="Sylfaen" w:hAnsi="Sylfaen" w:cs="Sylfaen"/>
                <w:sz w:val="20"/>
                <w:szCs w:val="20"/>
              </w:rPr>
              <w:t>արդյունքի</w:t>
            </w:r>
            <w:r w:rsidRPr="00A818EF">
              <w:rPr>
                <w:rFonts w:ascii="Sylfaen" w:hAnsi="Sylfaen"/>
                <w:sz w:val="20"/>
                <w:szCs w:val="20"/>
              </w:rPr>
              <w:t xml:space="preserve"> </w:t>
            </w:r>
            <w:r w:rsidRPr="00A818EF">
              <w:rPr>
                <w:rFonts w:ascii="Sylfaen" w:hAnsi="Sylfaen" w:cs="Sylfaen"/>
                <w:sz w:val="20"/>
                <w:szCs w:val="20"/>
              </w:rPr>
              <w:t>մասին</w:t>
            </w:r>
            <w:r w:rsidRPr="00A818EF">
              <w:rPr>
                <w:rFonts w:ascii="Sylfaen" w:hAnsi="Sylfaen"/>
                <w:sz w:val="20"/>
                <w:szCs w:val="20"/>
              </w:rPr>
              <w:t xml:space="preserve"> </w:t>
            </w:r>
            <w:r w:rsidRPr="00A818EF">
              <w:rPr>
                <w:rFonts w:ascii="Sylfaen" w:hAnsi="Sylfaen" w:cs="Sylfaen"/>
                <w:sz w:val="20"/>
                <w:szCs w:val="20"/>
              </w:rPr>
              <w:t>ծանուցման</w:t>
            </w:r>
            <w:r w:rsidRPr="00A818EF">
              <w:rPr>
                <w:rFonts w:ascii="Sylfaen" w:hAnsi="Sylfaen"/>
                <w:sz w:val="20"/>
                <w:szCs w:val="20"/>
              </w:rPr>
              <w:t xml:space="preserve"> </w:t>
            </w:r>
            <w:r w:rsidRPr="00A818EF">
              <w:rPr>
                <w:rFonts w:ascii="Sylfaen" w:hAnsi="Sylfaen" w:cs="Sylfaen"/>
                <w:sz w:val="20"/>
                <w:szCs w:val="20"/>
              </w:rPr>
              <w:t>ստացում</w:t>
            </w:r>
            <w:r w:rsidRPr="00A818EF">
              <w:rPr>
                <w:rFonts w:ascii="Sylfaen" w:hAnsi="Sylfaen"/>
                <w:sz w:val="20"/>
                <w:szCs w:val="20"/>
              </w:rPr>
              <w:t xml:space="preserve"> (P.SS.10.OPR.003)</w:t>
            </w:r>
          </w:p>
        </w:tc>
        <w:tc>
          <w:tcPr>
            <w:tcW w:w="2693" w:type="dxa"/>
            <w:tcBorders>
              <w:top w:val="single" w:sz="4" w:space="0" w:color="auto"/>
              <w:left w:val="single" w:sz="4" w:space="0" w:color="auto"/>
              <w:bottom w:val="single" w:sz="4" w:space="0" w:color="auto"/>
            </w:tcBorders>
            <w:shd w:val="clear" w:color="auto" w:fill="FFFFFF"/>
          </w:tcPr>
          <w:p w14:paraId="63603E7A"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մասին</w:t>
            </w:r>
            <w:r w:rsidRPr="00A818EF">
              <w:rPr>
                <w:rFonts w:ascii="Sylfaen" w:hAnsi="Sylfaen"/>
                <w:sz w:val="20"/>
                <w:szCs w:val="20"/>
              </w:rPr>
              <w:t xml:space="preserve"> </w:t>
            </w:r>
            <w:r w:rsidRPr="00A818EF">
              <w:rPr>
                <w:rFonts w:ascii="Sylfaen" w:hAnsi="Sylfaen" w:cs="Sylfaen"/>
                <w:sz w:val="20"/>
                <w:szCs w:val="20"/>
              </w:rPr>
              <w:t>տեղեկություններ</w:t>
            </w:r>
            <w:r w:rsidRPr="00A818EF">
              <w:rPr>
                <w:rFonts w:ascii="Sylfaen" w:hAnsi="Sylfaen"/>
                <w:sz w:val="20"/>
                <w:szCs w:val="20"/>
              </w:rPr>
              <w:t xml:space="preserve"> (P.SS.10.BEN.001)</w:t>
            </w:r>
            <w:r w:rsidRPr="00A818EF">
              <w:rPr>
                <w:rFonts w:ascii="Sylfaen" w:hAnsi="Sylfaen" w:cs="Sylfaen"/>
                <w:sz w:val="20"/>
                <w:szCs w:val="20"/>
              </w:rPr>
              <w:t>.</w:t>
            </w:r>
            <w:r w:rsidRPr="00A818EF">
              <w:rPr>
                <w:rFonts w:ascii="Sylfaen" w:hAnsi="Sylfaen"/>
                <w:sz w:val="20"/>
                <w:szCs w:val="20"/>
              </w:rPr>
              <w:t xml:space="preserve"> </w:t>
            </w:r>
            <w:r w:rsidRPr="00A818EF">
              <w:rPr>
                <w:rFonts w:ascii="Sylfaen" w:hAnsi="Sylfaen" w:cs="Sylfaen"/>
                <w:sz w:val="20"/>
                <w:szCs w:val="20"/>
              </w:rPr>
              <w:t>ներառելու</w:t>
            </w:r>
            <w:r w:rsidRPr="00A818EF">
              <w:rPr>
                <w:rFonts w:ascii="Sylfaen" w:hAnsi="Sylfaen"/>
                <w:sz w:val="20"/>
                <w:szCs w:val="20"/>
              </w:rPr>
              <w:t xml:space="preserve"> </w:t>
            </w:r>
            <w:r w:rsidRPr="00A818EF">
              <w:rPr>
                <w:rFonts w:ascii="Sylfaen" w:hAnsi="Sylfaen" w:cs="Sylfaen"/>
                <w:sz w:val="20"/>
                <w:szCs w:val="20"/>
              </w:rPr>
              <w:t>համար</w:t>
            </w:r>
            <w:r w:rsidRPr="00A818EF">
              <w:rPr>
                <w:rFonts w:ascii="Sylfaen" w:hAnsi="Sylfaen"/>
                <w:sz w:val="20"/>
                <w:szCs w:val="20"/>
              </w:rPr>
              <w:t xml:space="preserve"> </w:t>
            </w:r>
            <w:r w:rsidRPr="00A818EF">
              <w:rPr>
                <w:rFonts w:ascii="Sylfaen" w:hAnsi="Sylfaen" w:cs="Sylfaen"/>
                <w:sz w:val="20"/>
                <w:szCs w:val="20"/>
              </w:rPr>
              <w:t>տեղեկությունները</w:t>
            </w:r>
            <w:r w:rsidRPr="00A818EF">
              <w:rPr>
                <w:rFonts w:ascii="Sylfaen" w:hAnsi="Sylfaen"/>
                <w:sz w:val="20"/>
                <w:szCs w:val="20"/>
              </w:rPr>
              <w:t xml:space="preserve"> </w:t>
            </w:r>
            <w:r w:rsidRPr="00A818EF">
              <w:rPr>
                <w:rFonts w:ascii="Sylfaen" w:hAnsi="Sylfaen" w:cs="Sylfaen"/>
                <w:sz w:val="20"/>
                <w:szCs w:val="20"/>
              </w:rPr>
              <w:t>ներկայացվել</w:t>
            </w:r>
            <w:r w:rsidRPr="00A818EF">
              <w:rPr>
                <w:rFonts w:ascii="Sylfaen" w:hAnsi="Sylfaen"/>
                <w:sz w:val="20"/>
                <w:szCs w:val="20"/>
              </w:rPr>
              <w:t xml:space="preserve"> </w:t>
            </w:r>
            <w:r w:rsidRPr="00A818EF">
              <w:rPr>
                <w:rFonts w:ascii="Sylfaen" w:hAnsi="Sylfaen" w:cs="Sylfaen"/>
                <w:sz w:val="20"/>
                <w:szCs w:val="20"/>
              </w:rPr>
              <w:t>են</w:t>
            </w:r>
          </w:p>
        </w:tc>
        <w:tc>
          <w:tcPr>
            <w:tcW w:w="2835" w:type="dxa"/>
            <w:tcBorders>
              <w:top w:val="single" w:sz="4" w:space="0" w:color="auto"/>
              <w:left w:val="single" w:sz="4" w:space="0" w:color="auto"/>
              <w:bottom w:val="single" w:sz="4" w:space="0" w:color="auto"/>
            </w:tcBorders>
            <w:shd w:val="clear" w:color="auto" w:fill="FFFFFF"/>
          </w:tcPr>
          <w:p w14:paraId="7E49A77B"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բազայում</w:t>
            </w:r>
            <w:r w:rsidRPr="00A818EF">
              <w:rPr>
                <w:rFonts w:ascii="Sylfaen" w:hAnsi="Sylfaen"/>
                <w:sz w:val="20"/>
                <w:szCs w:val="20"/>
              </w:rPr>
              <w:t xml:space="preserve"> </w:t>
            </w:r>
            <w:r w:rsidRPr="00A818EF">
              <w:rPr>
                <w:rFonts w:ascii="Sylfaen" w:hAnsi="Sylfaen" w:cs="Sylfaen"/>
                <w:sz w:val="20"/>
                <w:szCs w:val="20"/>
              </w:rPr>
              <w:t>ներառելու</w:t>
            </w:r>
            <w:r w:rsidRPr="00A818EF">
              <w:rPr>
                <w:rFonts w:ascii="Sylfaen" w:hAnsi="Sylfaen"/>
                <w:sz w:val="20"/>
                <w:szCs w:val="20"/>
              </w:rPr>
              <w:t xml:space="preserve"> </w:t>
            </w:r>
            <w:r w:rsidRPr="00A818EF">
              <w:rPr>
                <w:rFonts w:ascii="Sylfaen" w:hAnsi="Sylfaen" w:cs="Sylfaen"/>
                <w:sz w:val="20"/>
                <w:szCs w:val="20"/>
              </w:rPr>
              <w:t>համար</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ընդունում</w:t>
            </w:r>
            <w:r w:rsidRPr="00A818EF">
              <w:rPr>
                <w:rFonts w:ascii="Sylfaen" w:hAnsi="Sylfaen"/>
                <w:sz w:val="20"/>
                <w:szCs w:val="20"/>
              </w:rPr>
              <w:t xml:space="preserve"> </w:t>
            </w:r>
            <w:r w:rsidRPr="00A818EF">
              <w:rPr>
                <w:rFonts w:ascii="Sylfaen" w:hAnsi="Sylfaen" w:cs="Sylfaen"/>
                <w:sz w:val="20"/>
                <w:szCs w:val="20"/>
              </w:rPr>
              <w:t>ու</w:t>
            </w:r>
            <w:r w:rsidRPr="00A818EF">
              <w:rPr>
                <w:rFonts w:ascii="Sylfaen" w:hAnsi="Sylfaen"/>
                <w:sz w:val="20"/>
                <w:szCs w:val="20"/>
              </w:rPr>
              <w:t xml:space="preserve"> </w:t>
            </w:r>
            <w:r w:rsidRPr="00A818EF">
              <w:rPr>
                <w:rFonts w:ascii="Sylfaen" w:hAnsi="Sylfaen" w:cs="Sylfaen"/>
                <w:sz w:val="20"/>
                <w:szCs w:val="20"/>
              </w:rPr>
              <w:t>մշակում</w:t>
            </w:r>
            <w:r w:rsidRPr="00A818EF">
              <w:rPr>
                <w:rFonts w:ascii="Sylfaen" w:hAnsi="Sylfaen"/>
                <w:sz w:val="20"/>
                <w:szCs w:val="20"/>
              </w:rPr>
              <w:t xml:space="preserve"> (P.SS.10.OPR.002)</w:t>
            </w:r>
          </w:p>
        </w:tc>
        <w:tc>
          <w:tcPr>
            <w:tcW w:w="3119" w:type="dxa"/>
            <w:tcBorders>
              <w:top w:val="single" w:sz="4" w:space="0" w:color="auto"/>
              <w:left w:val="single" w:sz="4" w:space="0" w:color="auto"/>
              <w:bottom w:val="single" w:sz="4" w:space="0" w:color="auto"/>
            </w:tcBorders>
            <w:shd w:val="clear" w:color="auto" w:fill="FFFFFF"/>
          </w:tcPr>
          <w:p w14:paraId="6AAB1FBA"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մասին</w:t>
            </w:r>
            <w:r w:rsidRPr="00A818EF">
              <w:rPr>
                <w:rFonts w:ascii="Sylfaen" w:hAnsi="Sylfaen"/>
                <w:sz w:val="20"/>
                <w:szCs w:val="20"/>
              </w:rPr>
              <w:t xml:space="preserve"> </w:t>
            </w:r>
            <w:r w:rsidRPr="00A818EF">
              <w:rPr>
                <w:rFonts w:ascii="Sylfaen" w:hAnsi="Sylfaen" w:cs="Sylfaen"/>
                <w:sz w:val="20"/>
                <w:szCs w:val="20"/>
              </w:rPr>
              <w:t>տեղեկություններ</w:t>
            </w:r>
            <w:r w:rsidRPr="00A818EF">
              <w:rPr>
                <w:rFonts w:ascii="Sylfaen" w:hAnsi="Sylfaen"/>
                <w:sz w:val="20"/>
                <w:szCs w:val="20"/>
              </w:rPr>
              <w:t xml:space="preserve"> (P.SS.10.BEN.001)</w:t>
            </w:r>
            <w:r w:rsidRPr="00A818EF">
              <w:rPr>
                <w:rFonts w:ascii="Sylfaen" w:hAnsi="Sylfaen" w:cs="Sylfaen"/>
                <w:sz w:val="20"/>
                <w:szCs w:val="20"/>
              </w:rPr>
              <w:t>.</w:t>
            </w:r>
            <w:r w:rsidRPr="00A818EF">
              <w:rPr>
                <w:rFonts w:ascii="Sylfaen" w:hAnsi="Sylfaen"/>
                <w:sz w:val="20"/>
                <w:szCs w:val="20"/>
              </w:rPr>
              <w:t xml:space="preserve"> </w:t>
            </w:r>
            <w:r w:rsidRPr="00A818EF">
              <w:rPr>
                <w:rFonts w:ascii="Sylfaen" w:hAnsi="Sylfaen" w:cs="Sylfaen"/>
                <w:sz w:val="20"/>
                <w:szCs w:val="20"/>
              </w:rPr>
              <w:t>տեղեկությունները</w:t>
            </w:r>
            <w:r w:rsidRPr="00A818EF">
              <w:rPr>
                <w:rFonts w:ascii="Sylfaen" w:hAnsi="Sylfaen"/>
                <w:sz w:val="20"/>
                <w:szCs w:val="20"/>
              </w:rPr>
              <w:t xml:space="preserve"> </w:t>
            </w:r>
            <w:r w:rsidRPr="00A818EF">
              <w:rPr>
                <w:rFonts w:ascii="Sylfaen" w:hAnsi="Sylfaen" w:cs="Sylfaen"/>
                <w:sz w:val="20"/>
                <w:szCs w:val="20"/>
              </w:rPr>
              <w:t>ներառվել</w:t>
            </w:r>
            <w:r w:rsidRPr="00A818EF">
              <w:rPr>
                <w:rFonts w:ascii="Sylfaen" w:hAnsi="Sylfaen"/>
                <w:sz w:val="20"/>
                <w:szCs w:val="20"/>
              </w:rPr>
              <w:t xml:space="preserve"> </w:t>
            </w:r>
            <w:r w:rsidRPr="00A818EF">
              <w:rPr>
                <w:rFonts w:ascii="Sylfaen" w:hAnsi="Sylfaen" w:cs="Sylfaen"/>
                <w:sz w:val="20"/>
                <w:szCs w:val="20"/>
              </w:rPr>
              <w:t>են</w:t>
            </w:r>
          </w:p>
        </w:tc>
        <w:tc>
          <w:tcPr>
            <w:tcW w:w="2646" w:type="dxa"/>
            <w:tcBorders>
              <w:top w:val="single" w:sz="4" w:space="0" w:color="auto"/>
              <w:left w:val="single" w:sz="4" w:space="0" w:color="auto"/>
              <w:bottom w:val="single" w:sz="4" w:space="0" w:color="auto"/>
              <w:right w:val="single" w:sz="4" w:space="0" w:color="auto"/>
            </w:tcBorders>
            <w:shd w:val="clear" w:color="auto" w:fill="FFFFFF"/>
          </w:tcPr>
          <w:p w14:paraId="41ED2120"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բազայում</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ներառում</w:t>
            </w:r>
            <w:r w:rsidRPr="00A818EF">
              <w:rPr>
                <w:rFonts w:ascii="Sylfaen" w:hAnsi="Sylfaen"/>
                <w:sz w:val="20"/>
                <w:szCs w:val="20"/>
              </w:rPr>
              <w:t xml:space="preserve"> (P.SS.10.TRN.001)</w:t>
            </w:r>
          </w:p>
        </w:tc>
      </w:tr>
      <w:tr w:rsidR="003F3A46" w:rsidRPr="00A818EF" w14:paraId="15D8DA3B" w14:textId="77777777" w:rsidTr="00A818EF">
        <w:trPr>
          <w:jc w:val="center"/>
        </w:trPr>
        <w:tc>
          <w:tcPr>
            <w:tcW w:w="975" w:type="dxa"/>
            <w:tcBorders>
              <w:top w:val="single" w:sz="4" w:space="0" w:color="auto"/>
              <w:left w:val="single" w:sz="4" w:space="0" w:color="auto"/>
            </w:tcBorders>
            <w:shd w:val="clear" w:color="auto" w:fill="FFFFFF"/>
          </w:tcPr>
          <w:p w14:paraId="015DEEBF" w14:textId="77777777" w:rsidR="003F3A46" w:rsidRPr="00A818EF" w:rsidRDefault="003F3A46" w:rsidP="00A818EF">
            <w:pPr>
              <w:pStyle w:val="Bodytext20"/>
              <w:shd w:val="clear" w:color="auto" w:fill="auto"/>
              <w:spacing w:after="120" w:line="240" w:lineRule="auto"/>
              <w:jc w:val="center"/>
              <w:rPr>
                <w:rFonts w:ascii="Sylfaen" w:hAnsi="Sylfaen"/>
                <w:sz w:val="20"/>
                <w:szCs w:val="20"/>
              </w:rPr>
            </w:pPr>
            <w:r w:rsidRPr="00A818EF">
              <w:rPr>
                <w:rFonts w:ascii="Sylfaen" w:hAnsi="Sylfaen"/>
                <w:sz w:val="20"/>
                <w:szCs w:val="20"/>
              </w:rPr>
              <w:t>2</w:t>
            </w:r>
          </w:p>
        </w:tc>
        <w:tc>
          <w:tcPr>
            <w:tcW w:w="13845" w:type="dxa"/>
            <w:gridSpan w:val="5"/>
            <w:tcBorders>
              <w:top w:val="single" w:sz="4" w:space="0" w:color="auto"/>
              <w:left w:val="single" w:sz="4" w:space="0" w:color="auto"/>
              <w:right w:val="single" w:sz="4" w:space="0" w:color="auto"/>
            </w:tcBorders>
            <w:shd w:val="clear" w:color="auto" w:fill="FFFFFF"/>
            <w:vAlign w:val="center"/>
          </w:tcPr>
          <w:p w14:paraId="0B9CB503" w14:textId="77777777" w:rsidR="003F3A46" w:rsidRPr="00A818EF" w:rsidRDefault="003F3A46" w:rsidP="00A818EF">
            <w:pPr>
              <w:pStyle w:val="Bodytext20"/>
              <w:shd w:val="clear" w:color="auto" w:fill="auto"/>
              <w:spacing w:after="120" w:line="240" w:lineRule="auto"/>
              <w:jc w:val="center"/>
              <w:rPr>
                <w:rFonts w:ascii="Sylfaen" w:hAnsi="Sylfaen"/>
                <w:sz w:val="20"/>
                <w:szCs w:val="20"/>
              </w:rPr>
            </w:pP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փոփոխում</w:t>
            </w:r>
            <w:r w:rsidRPr="00A818EF">
              <w:rPr>
                <w:rFonts w:ascii="Sylfaen" w:hAnsi="Sylfaen"/>
                <w:sz w:val="20"/>
                <w:szCs w:val="20"/>
              </w:rPr>
              <w:t xml:space="preserve"> </w:t>
            </w: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բազայում</w:t>
            </w:r>
            <w:r w:rsidRPr="00A818EF">
              <w:rPr>
                <w:rFonts w:ascii="Sylfaen" w:hAnsi="Sylfaen"/>
                <w:sz w:val="20"/>
                <w:szCs w:val="20"/>
              </w:rPr>
              <w:t xml:space="preserve"> (P.SS.10.PRC.002)</w:t>
            </w:r>
          </w:p>
        </w:tc>
      </w:tr>
      <w:tr w:rsidR="003F3A46" w:rsidRPr="00A818EF" w14:paraId="350C5275" w14:textId="77777777" w:rsidTr="0099766B">
        <w:trPr>
          <w:jc w:val="center"/>
        </w:trPr>
        <w:tc>
          <w:tcPr>
            <w:tcW w:w="975" w:type="dxa"/>
            <w:tcBorders>
              <w:top w:val="single" w:sz="4" w:space="0" w:color="auto"/>
              <w:left w:val="single" w:sz="4" w:space="0" w:color="auto"/>
              <w:bottom w:val="single" w:sz="4" w:space="0" w:color="auto"/>
            </w:tcBorders>
            <w:shd w:val="clear" w:color="auto" w:fill="FFFFFF"/>
          </w:tcPr>
          <w:p w14:paraId="3B38D9DF" w14:textId="77777777" w:rsidR="003F3A46" w:rsidRPr="00A818EF" w:rsidRDefault="003F3A46" w:rsidP="00A818EF">
            <w:pPr>
              <w:pStyle w:val="Bodytext20"/>
              <w:shd w:val="clear" w:color="auto" w:fill="auto"/>
              <w:spacing w:after="120" w:line="240" w:lineRule="auto"/>
              <w:jc w:val="center"/>
              <w:rPr>
                <w:rFonts w:ascii="Sylfaen" w:hAnsi="Sylfaen"/>
                <w:sz w:val="20"/>
                <w:szCs w:val="20"/>
              </w:rPr>
            </w:pPr>
            <w:r w:rsidRPr="00A818EF">
              <w:rPr>
                <w:rFonts w:ascii="Sylfaen" w:hAnsi="Sylfaen"/>
                <w:sz w:val="20"/>
                <w:szCs w:val="20"/>
              </w:rPr>
              <w:t>2.1.</w:t>
            </w:r>
          </w:p>
        </w:tc>
        <w:tc>
          <w:tcPr>
            <w:tcW w:w="2552" w:type="dxa"/>
            <w:tcBorders>
              <w:top w:val="single" w:sz="4" w:space="0" w:color="auto"/>
              <w:left w:val="single" w:sz="4" w:space="0" w:color="auto"/>
              <w:bottom w:val="single" w:sz="4" w:space="0" w:color="auto"/>
            </w:tcBorders>
            <w:shd w:val="clear" w:color="auto" w:fill="FFFFFF"/>
          </w:tcPr>
          <w:p w14:paraId="0F0B0656"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lastRenderedPageBreak/>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բազայում</w:t>
            </w:r>
            <w:r w:rsidRPr="00A818EF">
              <w:rPr>
                <w:rFonts w:ascii="Sylfaen" w:hAnsi="Sylfaen"/>
                <w:sz w:val="20"/>
                <w:szCs w:val="20"/>
              </w:rPr>
              <w:t xml:space="preserve"> </w:t>
            </w:r>
            <w:r w:rsidRPr="00A818EF">
              <w:rPr>
                <w:rFonts w:ascii="Sylfaen" w:hAnsi="Sylfaen" w:cs="Sylfaen"/>
                <w:sz w:val="20"/>
                <w:szCs w:val="20"/>
              </w:rPr>
              <w:t>փոփոխություններ</w:t>
            </w:r>
            <w:r w:rsidRPr="00A818EF">
              <w:rPr>
                <w:rFonts w:ascii="Sylfaen" w:hAnsi="Sylfaen"/>
                <w:sz w:val="20"/>
                <w:szCs w:val="20"/>
              </w:rPr>
              <w:t xml:space="preserve"> </w:t>
            </w:r>
            <w:r w:rsidRPr="00A818EF">
              <w:rPr>
                <w:rFonts w:ascii="Sylfaen" w:hAnsi="Sylfaen" w:cs="Sylfaen"/>
                <w:sz w:val="20"/>
                <w:szCs w:val="20"/>
              </w:rPr>
              <w:t>կատարելու</w:t>
            </w:r>
            <w:r w:rsidRPr="00A818EF">
              <w:rPr>
                <w:rFonts w:ascii="Sylfaen" w:hAnsi="Sylfaen"/>
                <w:sz w:val="20"/>
                <w:szCs w:val="20"/>
              </w:rPr>
              <w:t xml:space="preserve"> </w:t>
            </w:r>
            <w:r w:rsidRPr="00A818EF">
              <w:rPr>
                <w:rFonts w:ascii="Sylfaen" w:hAnsi="Sylfaen" w:cs="Sylfaen"/>
                <w:sz w:val="20"/>
                <w:szCs w:val="20"/>
              </w:rPr>
              <w:t>համար</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ներկայացում</w:t>
            </w:r>
            <w:r w:rsidRPr="00A818EF">
              <w:rPr>
                <w:rFonts w:ascii="Sylfaen" w:hAnsi="Sylfaen"/>
                <w:sz w:val="20"/>
                <w:szCs w:val="20"/>
              </w:rPr>
              <w:t xml:space="preserve"> (P.SS.10.OPR.004). </w:t>
            </w:r>
            <w:r w:rsidRPr="00A818EF">
              <w:rPr>
                <w:rFonts w:ascii="Sylfaen" w:hAnsi="Sylfaen" w:cs="Sylfaen"/>
                <w:sz w:val="20"/>
                <w:szCs w:val="20"/>
              </w:rPr>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բազայում</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փոփոխության</w:t>
            </w:r>
            <w:r w:rsidRPr="00A818EF">
              <w:rPr>
                <w:rFonts w:ascii="Sylfaen" w:hAnsi="Sylfaen"/>
                <w:sz w:val="20"/>
                <w:szCs w:val="20"/>
              </w:rPr>
              <w:t xml:space="preserve"> </w:t>
            </w:r>
            <w:r w:rsidRPr="00A818EF">
              <w:rPr>
                <w:rFonts w:ascii="Sylfaen" w:hAnsi="Sylfaen" w:cs="Sylfaen"/>
                <w:sz w:val="20"/>
                <w:szCs w:val="20"/>
              </w:rPr>
              <w:t>արդյունքի</w:t>
            </w:r>
            <w:r w:rsidRPr="00A818EF">
              <w:rPr>
                <w:rFonts w:ascii="Sylfaen" w:hAnsi="Sylfaen"/>
                <w:sz w:val="20"/>
                <w:szCs w:val="20"/>
              </w:rPr>
              <w:t xml:space="preserve"> </w:t>
            </w:r>
            <w:r w:rsidRPr="00A818EF">
              <w:rPr>
                <w:rFonts w:ascii="Sylfaen" w:hAnsi="Sylfaen" w:cs="Sylfaen"/>
                <w:sz w:val="20"/>
                <w:szCs w:val="20"/>
              </w:rPr>
              <w:t>մասին</w:t>
            </w:r>
            <w:r w:rsidRPr="00A818EF">
              <w:rPr>
                <w:rFonts w:ascii="Sylfaen" w:hAnsi="Sylfaen"/>
                <w:sz w:val="20"/>
                <w:szCs w:val="20"/>
              </w:rPr>
              <w:t xml:space="preserve"> </w:t>
            </w:r>
            <w:r w:rsidRPr="00A818EF">
              <w:rPr>
                <w:rFonts w:ascii="Sylfaen" w:hAnsi="Sylfaen" w:cs="Sylfaen"/>
                <w:sz w:val="20"/>
                <w:szCs w:val="20"/>
              </w:rPr>
              <w:t>ծանուցման</w:t>
            </w:r>
            <w:r w:rsidRPr="00A818EF">
              <w:rPr>
                <w:rFonts w:ascii="Sylfaen" w:hAnsi="Sylfaen"/>
                <w:sz w:val="20"/>
                <w:szCs w:val="20"/>
              </w:rPr>
              <w:t xml:space="preserve"> </w:t>
            </w:r>
            <w:r w:rsidRPr="00A818EF">
              <w:rPr>
                <w:rFonts w:ascii="Sylfaen" w:hAnsi="Sylfaen" w:cs="Sylfaen"/>
                <w:sz w:val="20"/>
                <w:szCs w:val="20"/>
              </w:rPr>
              <w:t>ստացում</w:t>
            </w:r>
            <w:r w:rsidRPr="00A818EF">
              <w:rPr>
                <w:rFonts w:ascii="Sylfaen" w:hAnsi="Sylfaen"/>
                <w:sz w:val="20"/>
                <w:szCs w:val="20"/>
              </w:rPr>
              <w:t xml:space="preserve"> (P.SS.10.OPR.006)</w:t>
            </w:r>
          </w:p>
        </w:tc>
        <w:tc>
          <w:tcPr>
            <w:tcW w:w="2693" w:type="dxa"/>
            <w:tcBorders>
              <w:top w:val="single" w:sz="4" w:space="0" w:color="auto"/>
              <w:left w:val="single" w:sz="4" w:space="0" w:color="auto"/>
              <w:bottom w:val="single" w:sz="4" w:space="0" w:color="auto"/>
            </w:tcBorders>
            <w:shd w:val="clear" w:color="auto" w:fill="FFFFFF"/>
          </w:tcPr>
          <w:p w14:paraId="34FEC398"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lastRenderedPageBreak/>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մասին</w:t>
            </w:r>
            <w:r w:rsidRPr="00A818EF">
              <w:rPr>
                <w:rFonts w:ascii="Sylfaen" w:hAnsi="Sylfaen"/>
                <w:sz w:val="20"/>
                <w:szCs w:val="20"/>
              </w:rPr>
              <w:t xml:space="preserve"> </w:t>
            </w:r>
            <w:r w:rsidRPr="00A818EF">
              <w:rPr>
                <w:rFonts w:ascii="Sylfaen" w:hAnsi="Sylfaen" w:cs="Sylfaen"/>
                <w:sz w:val="20"/>
                <w:szCs w:val="20"/>
              </w:rPr>
              <w:lastRenderedPageBreak/>
              <w:t>տեղեկություններ</w:t>
            </w:r>
            <w:r w:rsidRPr="00A818EF">
              <w:rPr>
                <w:rFonts w:ascii="Sylfaen" w:hAnsi="Sylfaen"/>
                <w:sz w:val="20"/>
                <w:szCs w:val="20"/>
              </w:rPr>
              <w:t xml:space="preserve"> (P.SS.10.BEN.001)</w:t>
            </w:r>
            <w:r w:rsidRPr="00A818EF">
              <w:rPr>
                <w:rFonts w:ascii="Sylfaen" w:hAnsi="Sylfaen" w:cs="Sylfaen"/>
                <w:sz w:val="20"/>
                <w:szCs w:val="20"/>
              </w:rPr>
              <w:t>.</w:t>
            </w:r>
            <w:r w:rsidRPr="00A818EF">
              <w:rPr>
                <w:rFonts w:ascii="Sylfaen" w:hAnsi="Sylfaen"/>
                <w:sz w:val="20"/>
                <w:szCs w:val="20"/>
              </w:rPr>
              <w:t xml:space="preserve"> </w:t>
            </w:r>
            <w:r w:rsidRPr="00A818EF">
              <w:rPr>
                <w:rFonts w:ascii="Sylfaen" w:hAnsi="Sylfaen" w:cs="Sylfaen"/>
                <w:sz w:val="20"/>
                <w:szCs w:val="20"/>
              </w:rPr>
              <w:t>փոփոխության</w:t>
            </w:r>
            <w:r w:rsidRPr="00A818EF">
              <w:rPr>
                <w:rFonts w:ascii="Sylfaen" w:hAnsi="Sylfaen"/>
                <w:sz w:val="20"/>
                <w:szCs w:val="20"/>
              </w:rPr>
              <w:t xml:space="preserve"> </w:t>
            </w:r>
            <w:r w:rsidRPr="00A818EF">
              <w:rPr>
                <w:rFonts w:ascii="Sylfaen" w:hAnsi="Sylfaen" w:cs="Sylfaen"/>
                <w:sz w:val="20"/>
                <w:szCs w:val="20"/>
              </w:rPr>
              <w:t>համար</w:t>
            </w:r>
            <w:r w:rsidRPr="00A818EF">
              <w:rPr>
                <w:rFonts w:ascii="Sylfaen" w:hAnsi="Sylfaen"/>
                <w:sz w:val="20"/>
                <w:szCs w:val="20"/>
              </w:rPr>
              <w:t xml:space="preserve"> </w:t>
            </w:r>
            <w:r w:rsidRPr="00A818EF">
              <w:rPr>
                <w:rFonts w:ascii="Sylfaen" w:hAnsi="Sylfaen" w:cs="Sylfaen"/>
                <w:sz w:val="20"/>
                <w:szCs w:val="20"/>
              </w:rPr>
              <w:t>տեղեկությունները</w:t>
            </w:r>
            <w:r w:rsidRPr="00A818EF">
              <w:rPr>
                <w:rFonts w:ascii="Sylfaen" w:hAnsi="Sylfaen"/>
                <w:sz w:val="20"/>
                <w:szCs w:val="20"/>
              </w:rPr>
              <w:t xml:space="preserve"> </w:t>
            </w:r>
            <w:r w:rsidRPr="00A818EF">
              <w:rPr>
                <w:rFonts w:ascii="Sylfaen" w:hAnsi="Sylfaen" w:cs="Sylfaen"/>
                <w:sz w:val="20"/>
                <w:szCs w:val="20"/>
              </w:rPr>
              <w:t>ներկայացվել</w:t>
            </w:r>
            <w:r w:rsidRPr="00A818EF">
              <w:rPr>
                <w:rFonts w:ascii="Sylfaen" w:hAnsi="Sylfaen"/>
                <w:sz w:val="20"/>
                <w:szCs w:val="20"/>
              </w:rPr>
              <w:t xml:space="preserve"> </w:t>
            </w:r>
            <w:r w:rsidRPr="00A818EF">
              <w:rPr>
                <w:rFonts w:ascii="Sylfaen" w:hAnsi="Sylfaen" w:cs="Sylfaen"/>
                <w:sz w:val="20"/>
                <w:szCs w:val="20"/>
              </w:rPr>
              <w:t>են</w:t>
            </w:r>
          </w:p>
        </w:tc>
        <w:tc>
          <w:tcPr>
            <w:tcW w:w="2835" w:type="dxa"/>
            <w:tcBorders>
              <w:top w:val="single" w:sz="4" w:space="0" w:color="auto"/>
              <w:left w:val="single" w:sz="4" w:space="0" w:color="auto"/>
              <w:bottom w:val="single" w:sz="4" w:space="0" w:color="auto"/>
            </w:tcBorders>
            <w:shd w:val="clear" w:color="auto" w:fill="FFFFFF"/>
          </w:tcPr>
          <w:p w14:paraId="2CA27A75"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lastRenderedPageBreak/>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lastRenderedPageBreak/>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բազայի</w:t>
            </w:r>
            <w:r w:rsidRPr="00A818EF">
              <w:rPr>
                <w:rFonts w:ascii="Sylfaen" w:hAnsi="Sylfaen"/>
                <w:sz w:val="20"/>
                <w:szCs w:val="20"/>
              </w:rPr>
              <w:t xml:space="preserve"> </w:t>
            </w:r>
            <w:r w:rsidRPr="00A818EF">
              <w:rPr>
                <w:rFonts w:ascii="Sylfaen" w:hAnsi="Sylfaen" w:cs="Sylfaen"/>
                <w:sz w:val="20"/>
                <w:szCs w:val="20"/>
              </w:rPr>
              <w:t>փոփոխությունների</w:t>
            </w:r>
            <w:r w:rsidRPr="00A818EF">
              <w:rPr>
                <w:rFonts w:ascii="Sylfaen" w:hAnsi="Sylfaen"/>
                <w:sz w:val="20"/>
                <w:szCs w:val="20"/>
              </w:rPr>
              <w:t xml:space="preserve"> </w:t>
            </w:r>
            <w:r w:rsidRPr="00A818EF">
              <w:rPr>
                <w:rFonts w:ascii="Sylfaen" w:hAnsi="Sylfaen" w:cs="Sylfaen"/>
                <w:sz w:val="20"/>
                <w:szCs w:val="20"/>
              </w:rPr>
              <w:t>համար</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ընդունում</w:t>
            </w:r>
            <w:r w:rsidRPr="00A818EF">
              <w:rPr>
                <w:rFonts w:ascii="Sylfaen" w:hAnsi="Sylfaen"/>
                <w:sz w:val="20"/>
                <w:szCs w:val="20"/>
              </w:rPr>
              <w:t xml:space="preserve"> </w:t>
            </w:r>
            <w:r w:rsidRPr="00A818EF">
              <w:rPr>
                <w:rFonts w:ascii="Sylfaen" w:hAnsi="Sylfaen" w:cs="Sylfaen"/>
                <w:sz w:val="20"/>
                <w:szCs w:val="20"/>
              </w:rPr>
              <w:t>եւ</w:t>
            </w:r>
            <w:r w:rsidRPr="00A818EF">
              <w:rPr>
                <w:rFonts w:ascii="Sylfaen" w:hAnsi="Sylfaen"/>
                <w:sz w:val="20"/>
                <w:szCs w:val="20"/>
              </w:rPr>
              <w:t xml:space="preserve"> </w:t>
            </w:r>
            <w:r w:rsidRPr="00A818EF">
              <w:rPr>
                <w:rFonts w:ascii="Sylfaen" w:hAnsi="Sylfaen" w:cs="Sylfaen"/>
                <w:sz w:val="20"/>
                <w:szCs w:val="20"/>
              </w:rPr>
              <w:t>մշակում</w:t>
            </w:r>
            <w:r w:rsidRPr="00A818EF">
              <w:rPr>
                <w:rFonts w:ascii="Sylfaen" w:hAnsi="Sylfaen"/>
                <w:sz w:val="20"/>
                <w:szCs w:val="20"/>
              </w:rPr>
              <w:t xml:space="preserve"> (P.SS.10.OPR.005)</w:t>
            </w:r>
          </w:p>
        </w:tc>
        <w:tc>
          <w:tcPr>
            <w:tcW w:w="3119" w:type="dxa"/>
            <w:tcBorders>
              <w:top w:val="single" w:sz="4" w:space="0" w:color="auto"/>
              <w:left w:val="single" w:sz="4" w:space="0" w:color="auto"/>
              <w:bottom w:val="single" w:sz="4" w:space="0" w:color="auto"/>
            </w:tcBorders>
            <w:shd w:val="clear" w:color="auto" w:fill="FFFFFF"/>
          </w:tcPr>
          <w:p w14:paraId="7040A4FB"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lastRenderedPageBreak/>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մասին</w:t>
            </w:r>
            <w:r w:rsidRPr="00A818EF">
              <w:rPr>
                <w:rFonts w:ascii="Sylfaen" w:hAnsi="Sylfaen"/>
                <w:sz w:val="20"/>
                <w:szCs w:val="20"/>
              </w:rPr>
              <w:t xml:space="preserve"> </w:t>
            </w:r>
            <w:r w:rsidRPr="00A818EF">
              <w:rPr>
                <w:rFonts w:ascii="Sylfaen" w:hAnsi="Sylfaen" w:cs="Sylfaen"/>
                <w:sz w:val="20"/>
                <w:szCs w:val="20"/>
              </w:rPr>
              <w:lastRenderedPageBreak/>
              <w:t>տեղեկություններ</w:t>
            </w:r>
            <w:r w:rsidRPr="00A818EF">
              <w:rPr>
                <w:rFonts w:ascii="Sylfaen" w:hAnsi="Sylfaen"/>
                <w:sz w:val="20"/>
                <w:szCs w:val="20"/>
              </w:rPr>
              <w:t xml:space="preserve"> (P.SS.10.BEN.001)</w:t>
            </w:r>
            <w:r w:rsidRPr="00A818EF">
              <w:rPr>
                <w:rFonts w:ascii="Sylfaen" w:hAnsi="Sylfaen" w:cs="Sylfaen"/>
                <w:sz w:val="20"/>
                <w:szCs w:val="20"/>
              </w:rPr>
              <w:t>.</w:t>
            </w:r>
            <w:r w:rsidRPr="00A818EF">
              <w:rPr>
                <w:rFonts w:ascii="Sylfaen" w:hAnsi="Sylfaen"/>
                <w:sz w:val="20"/>
                <w:szCs w:val="20"/>
              </w:rPr>
              <w:t xml:space="preserve"> </w:t>
            </w:r>
            <w:r w:rsidRPr="00A818EF">
              <w:rPr>
                <w:rFonts w:ascii="Sylfaen" w:hAnsi="Sylfaen" w:cs="Sylfaen"/>
                <w:sz w:val="20"/>
                <w:szCs w:val="20"/>
              </w:rPr>
              <w:t>տեղեկությունները</w:t>
            </w:r>
            <w:r w:rsidRPr="00A818EF">
              <w:rPr>
                <w:rFonts w:ascii="Sylfaen" w:hAnsi="Sylfaen"/>
                <w:sz w:val="20"/>
                <w:szCs w:val="20"/>
              </w:rPr>
              <w:t xml:space="preserve"> </w:t>
            </w:r>
            <w:r w:rsidRPr="00A818EF">
              <w:rPr>
                <w:rFonts w:ascii="Sylfaen" w:hAnsi="Sylfaen" w:cs="Sylfaen"/>
                <w:sz w:val="20"/>
                <w:szCs w:val="20"/>
              </w:rPr>
              <w:t>փոփոխվել</w:t>
            </w:r>
            <w:r w:rsidRPr="00A818EF">
              <w:rPr>
                <w:rFonts w:ascii="Sylfaen" w:hAnsi="Sylfaen"/>
                <w:sz w:val="20"/>
                <w:szCs w:val="20"/>
              </w:rPr>
              <w:t xml:space="preserve"> </w:t>
            </w:r>
            <w:r w:rsidRPr="00A818EF">
              <w:rPr>
                <w:rFonts w:ascii="Sylfaen" w:hAnsi="Sylfaen" w:cs="Sylfaen"/>
                <w:sz w:val="20"/>
                <w:szCs w:val="20"/>
              </w:rPr>
              <w:t>են</w:t>
            </w:r>
          </w:p>
        </w:tc>
        <w:tc>
          <w:tcPr>
            <w:tcW w:w="2646" w:type="dxa"/>
            <w:tcBorders>
              <w:top w:val="single" w:sz="4" w:space="0" w:color="auto"/>
              <w:left w:val="single" w:sz="4" w:space="0" w:color="auto"/>
              <w:bottom w:val="single" w:sz="4" w:space="0" w:color="auto"/>
              <w:right w:val="single" w:sz="4" w:space="0" w:color="auto"/>
            </w:tcBorders>
            <w:shd w:val="clear" w:color="auto" w:fill="FFFFFF"/>
          </w:tcPr>
          <w:p w14:paraId="7B062026" w14:textId="77777777" w:rsidR="003F3A46" w:rsidRPr="00A818EF" w:rsidRDefault="003F3A46" w:rsidP="00A818EF">
            <w:pPr>
              <w:pStyle w:val="Bodytext20"/>
              <w:shd w:val="clear" w:color="auto" w:fill="auto"/>
              <w:spacing w:after="120" w:line="240" w:lineRule="auto"/>
              <w:jc w:val="left"/>
              <w:rPr>
                <w:rFonts w:ascii="Sylfaen" w:hAnsi="Sylfaen"/>
                <w:sz w:val="20"/>
                <w:szCs w:val="20"/>
              </w:rPr>
            </w:pPr>
            <w:r w:rsidRPr="00A818EF">
              <w:rPr>
                <w:rFonts w:ascii="Sylfaen" w:hAnsi="Sylfaen" w:cs="Sylfaen"/>
                <w:sz w:val="20"/>
                <w:szCs w:val="20"/>
              </w:rPr>
              <w:lastRenderedPageBreak/>
              <w:t>կարանտինային</w:t>
            </w:r>
            <w:r w:rsidRPr="00A818EF">
              <w:rPr>
                <w:rFonts w:ascii="Sylfaen" w:hAnsi="Sylfaen"/>
                <w:sz w:val="20"/>
                <w:szCs w:val="20"/>
              </w:rPr>
              <w:t xml:space="preserve"> </w:t>
            </w:r>
            <w:r w:rsidRPr="00A818EF">
              <w:rPr>
                <w:rFonts w:ascii="Sylfaen" w:hAnsi="Sylfaen" w:cs="Sylfaen"/>
                <w:sz w:val="20"/>
                <w:szCs w:val="20"/>
              </w:rPr>
              <w:t>օբյեկտների</w:t>
            </w:r>
            <w:r w:rsidRPr="00A818EF">
              <w:rPr>
                <w:rFonts w:ascii="Sylfaen" w:hAnsi="Sylfaen"/>
                <w:sz w:val="20"/>
                <w:szCs w:val="20"/>
              </w:rPr>
              <w:t xml:space="preserve"> </w:t>
            </w:r>
            <w:r w:rsidRPr="00A818EF">
              <w:rPr>
                <w:rFonts w:ascii="Sylfaen" w:hAnsi="Sylfaen" w:cs="Sylfaen"/>
                <w:sz w:val="20"/>
                <w:szCs w:val="20"/>
              </w:rPr>
              <w:t>հայտնաբերման</w:t>
            </w:r>
            <w:r w:rsidRPr="00A818EF">
              <w:rPr>
                <w:rFonts w:ascii="Sylfaen" w:hAnsi="Sylfaen"/>
                <w:sz w:val="20"/>
                <w:szCs w:val="20"/>
              </w:rPr>
              <w:t xml:space="preserve"> </w:t>
            </w:r>
            <w:r w:rsidRPr="00A818EF">
              <w:rPr>
                <w:rFonts w:ascii="Sylfaen" w:hAnsi="Sylfaen" w:cs="Sylfaen"/>
                <w:sz w:val="20"/>
                <w:szCs w:val="20"/>
              </w:rPr>
              <w:t>դեպքերի</w:t>
            </w:r>
            <w:r w:rsidRPr="00A818EF">
              <w:rPr>
                <w:rFonts w:ascii="Sylfaen" w:hAnsi="Sylfaen"/>
                <w:sz w:val="20"/>
                <w:szCs w:val="20"/>
              </w:rPr>
              <w:t xml:space="preserve"> </w:t>
            </w:r>
            <w:r w:rsidRPr="00A818EF">
              <w:rPr>
                <w:rFonts w:ascii="Sylfaen" w:hAnsi="Sylfaen" w:cs="Sylfaen"/>
                <w:sz w:val="20"/>
                <w:szCs w:val="20"/>
              </w:rPr>
              <w:lastRenderedPageBreak/>
              <w:t>վերաբերյալ</w:t>
            </w:r>
            <w:r w:rsidRPr="00A818EF">
              <w:rPr>
                <w:rFonts w:ascii="Sylfaen" w:hAnsi="Sylfaen"/>
                <w:sz w:val="20"/>
                <w:szCs w:val="20"/>
              </w:rPr>
              <w:t xml:space="preserve"> </w:t>
            </w:r>
            <w:r w:rsidRPr="00A818EF">
              <w:rPr>
                <w:rFonts w:ascii="Sylfaen" w:hAnsi="Sylfaen" w:cs="Sylfaen"/>
                <w:sz w:val="20"/>
                <w:szCs w:val="20"/>
              </w:rPr>
              <w:t>տվյալների</w:t>
            </w:r>
            <w:r w:rsidRPr="00A818EF">
              <w:rPr>
                <w:rFonts w:ascii="Sylfaen" w:hAnsi="Sylfaen"/>
                <w:sz w:val="20"/>
                <w:szCs w:val="20"/>
              </w:rPr>
              <w:t xml:space="preserve"> </w:t>
            </w:r>
            <w:r w:rsidRPr="00A818EF">
              <w:rPr>
                <w:rFonts w:ascii="Sylfaen" w:hAnsi="Sylfaen" w:cs="Sylfaen"/>
                <w:sz w:val="20"/>
                <w:szCs w:val="20"/>
              </w:rPr>
              <w:t>բազայում</w:t>
            </w:r>
            <w:r w:rsidRPr="00A818EF">
              <w:rPr>
                <w:rFonts w:ascii="Sylfaen" w:hAnsi="Sylfaen"/>
                <w:sz w:val="20"/>
                <w:szCs w:val="20"/>
              </w:rPr>
              <w:t xml:space="preserve"> </w:t>
            </w:r>
            <w:r w:rsidRPr="00A818EF">
              <w:rPr>
                <w:rFonts w:ascii="Sylfaen" w:hAnsi="Sylfaen" w:cs="Sylfaen"/>
                <w:sz w:val="20"/>
                <w:szCs w:val="20"/>
              </w:rPr>
              <w:t>տեղեկությունների</w:t>
            </w:r>
            <w:r w:rsidRPr="00A818EF">
              <w:rPr>
                <w:rFonts w:ascii="Sylfaen" w:hAnsi="Sylfaen"/>
                <w:sz w:val="20"/>
                <w:szCs w:val="20"/>
              </w:rPr>
              <w:t xml:space="preserve"> </w:t>
            </w:r>
            <w:r w:rsidRPr="00A818EF">
              <w:rPr>
                <w:rFonts w:ascii="Sylfaen" w:hAnsi="Sylfaen" w:cs="Sylfaen"/>
                <w:sz w:val="20"/>
                <w:szCs w:val="20"/>
              </w:rPr>
              <w:t>փոփոխում</w:t>
            </w:r>
            <w:r w:rsidRPr="00A818EF">
              <w:rPr>
                <w:rFonts w:ascii="Sylfaen" w:hAnsi="Sylfaen"/>
                <w:sz w:val="20"/>
                <w:szCs w:val="20"/>
              </w:rPr>
              <w:t xml:space="preserve"> (P.SS.10.TRN.002)</w:t>
            </w:r>
          </w:p>
        </w:tc>
      </w:tr>
    </w:tbl>
    <w:p w14:paraId="34C427B3" w14:textId="77777777" w:rsidR="003F3A46" w:rsidRPr="006117A2" w:rsidRDefault="003F3A46" w:rsidP="003F3A46">
      <w:pPr>
        <w:spacing w:after="160" w:line="360" w:lineRule="auto"/>
        <w:rPr>
          <w:rFonts w:ascii="Sylfaen" w:hAnsi="Sylfaen"/>
        </w:rPr>
      </w:pPr>
    </w:p>
    <w:p w14:paraId="6433C5A8" w14:textId="77777777" w:rsidR="003F3A46" w:rsidRPr="006117A2" w:rsidRDefault="003F3A46" w:rsidP="003F3A46">
      <w:pPr>
        <w:spacing w:after="160" w:line="360" w:lineRule="auto"/>
        <w:rPr>
          <w:rFonts w:ascii="Sylfaen" w:hAnsi="Sylfaen"/>
        </w:rPr>
      </w:pPr>
    </w:p>
    <w:p w14:paraId="3132B0BF" w14:textId="77777777" w:rsidR="003F3A46" w:rsidRPr="006117A2" w:rsidRDefault="003F3A46" w:rsidP="003F3A46">
      <w:pPr>
        <w:spacing w:after="160" w:line="360" w:lineRule="auto"/>
        <w:rPr>
          <w:rFonts w:ascii="Sylfaen" w:hAnsi="Sylfaen"/>
        </w:rPr>
        <w:sectPr w:rsidR="003F3A46" w:rsidRPr="006117A2" w:rsidSect="00B27DBC">
          <w:pgSz w:w="16840" w:h="11900" w:orient="landscape" w:code="9"/>
          <w:pgMar w:top="1418" w:right="1418" w:bottom="1418" w:left="1418" w:header="0" w:footer="675" w:gutter="0"/>
          <w:cols w:space="720"/>
          <w:noEndnote/>
          <w:docGrid w:linePitch="360"/>
        </w:sectPr>
      </w:pPr>
    </w:p>
    <w:p w14:paraId="00B36CC0" w14:textId="77777777" w:rsidR="003F3A46" w:rsidRPr="006117A2" w:rsidRDefault="003F3A46" w:rsidP="0099766B">
      <w:pPr>
        <w:pStyle w:val="Bodytext20"/>
        <w:shd w:val="clear" w:color="auto" w:fill="auto"/>
        <w:spacing w:after="160" w:line="360" w:lineRule="auto"/>
        <w:ind w:left="567" w:right="559"/>
        <w:jc w:val="center"/>
        <w:rPr>
          <w:rFonts w:ascii="Sylfaen" w:hAnsi="Sylfaen"/>
          <w:sz w:val="24"/>
          <w:szCs w:val="24"/>
        </w:rPr>
      </w:pPr>
      <w:r w:rsidRPr="006117A2">
        <w:rPr>
          <w:rFonts w:ascii="Sylfaen" w:hAnsi="Sylfaen"/>
          <w:sz w:val="24"/>
          <w:szCs w:val="24"/>
        </w:rPr>
        <w:lastRenderedPageBreak/>
        <w:t xml:space="preserve">2.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փոխգործակցությունը՝</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ժամանակ</w:t>
      </w:r>
    </w:p>
    <w:p w14:paraId="7E5FC1A9" w14:textId="77777777" w:rsidR="003F3A46" w:rsidRPr="006117A2" w:rsidRDefault="003F3A46" w:rsidP="00F712C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13.</w:t>
      </w:r>
      <w:r w:rsidR="00F712C1" w:rsidRPr="00F712C1">
        <w:rPr>
          <w:rFonts w:ascii="Sylfaen" w:hAnsi="Sylfaen"/>
          <w:sz w:val="24"/>
          <w:szCs w:val="24"/>
        </w:rPr>
        <w:tab/>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3-</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յուրաքանչյուր</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3-</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միջանկյալ</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վերջնական</w:t>
      </w:r>
      <w:r w:rsidRPr="006117A2">
        <w:rPr>
          <w:rFonts w:ascii="Sylfaen" w:hAnsi="Sylfaen"/>
          <w:sz w:val="24"/>
          <w:szCs w:val="24"/>
        </w:rPr>
        <w:t xml:space="preserve"> </w:t>
      </w:r>
      <w:r w:rsidRPr="006117A2">
        <w:rPr>
          <w:rFonts w:ascii="Sylfaen" w:hAnsi="Sylfaen" w:cs="Sylfaen"/>
          <w:sz w:val="24"/>
          <w:szCs w:val="24"/>
        </w:rPr>
        <w:t>վիճակների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կապը։</w:t>
      </w:r>
    </w:p>
    <w:p w14:paraId="3A956E47"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lastRenderedPageBreak/>
        <w:pict w14:anchorId="44458F6B">
          <v:group id="_x0000_s1283" style="position:absolute;left:0;text-align:left;margin-left:20.5pt;margin-top:7.35pt;width:404.45pt;height:416.95pt;z-index:251876352" coordorigin="1828,1565" coordsize="8089,8339">
            <v:rect id="_x0000_s1226" style="position:absolute;left:2115;top:1565;width:1590;height:480" strokecolor="white [3212]">
              <v:textbox>
                <w:txbxContent>
                  <w:p w14:paraId="5D3AC23E" w14:textId="77777777" w:rsidR="00D311DA" w:rsidRPr="007E4125" w:rsidRDefault="00D311DA" w:rsidP="0099766B">
                    <w:pPr>
                      <w:jc w:val="center"/>
                      <w:rPr>
                        <w:rFonts w:ascii="Sylfaen" w:hAnsi="Sylfaen"/>
                        <w:sz w:val="12"/>
                        <w:szCs w:val="12"/>
                      </w:rPr>
                    </w:pPr>
                    <w:r>
                      <w:rPr>
                        <w:rFonts w:ascii="Sylfaen" w:hAnsi="Sylfaen"/>
                        <w:sz w:val="12"/>
                      </w:rPr>
                      <w:t>։Տեղեկություններ սպառող</w:t>
                    </w:r>
                  </w:p>
                </w:txbxContent>
              </v:textbox>
            </v:rect>
            <v:rect id="_x0000_s1227" style="position:absolute;left:8227;top:1565;width:1690;height:300" strokecolor="white [3212]">
              <v:textbox>
                <w:txbxContent>
                  <w:p w14:paraId="11FED7BD" w14:textId="77777777" w:rsidR="00D311DA" w:rsidRPr="007E4125" w:rsidRDefault="00D311DA" w:rsidP="0099766B">
                    <w:pPr>
                      <w:jc w:val="center"/>
                      <w:rPr>
                        <w:rFonts w:ascii="Sylfaen" w:hAnsi="Sylfaen"/>
                        <w:sz w:val="12"/>
                        <w:szCs w:val="12"/>
                      </w:rPr>
                    </w:pPr>
                    <w:r>
                      <w:rPr>
                        <w:rFonts w:ascii="Sylfaen" w:hAnsi="Sylfaen"/>
                        <w:sz w:val="12"/>
                      </w:rPr>
                      <w:t>։Համակարգող</w:t>
                    </w:r>
                  </w:p>
                </w:txbxContent>
              </v:textbox>
            </v:rect>
            <v:rect id="_x0000_s1228" style="position:absolute;left:1828;top:2842;width:6537;height:563" strokecolor="white [3212]">
              <v:textbox>
                <w:txbxContent>
                  <w:p w14:paraId="40B1963D" w14:textId="77777777" w:rsidR="00D311DA" w:rsidRPr="007E4125" w:rsidRDefault="00D311DA" w:rsidP="0099766B">
                    <w:pPr>
                      <w:rPr>
                        <w:rFonts w:ascii="Sylfaen" w:hAnsi="Sylfaen"/>
                        <w:sz w:val="12"/>
                        <w:szCs w:val="12"/>
                      </w:rPr>
                    </w:pPr>
                    <w:r>
                      <w:rPr>
                        <w:rFonts w:ascii="Sylfaen" w:hAnsi="Sylfaen"/>
                        <w:sz w:val="12"/>
                      </w:rPr>
                      <w:t>[կարանտինային օբյեկտների հայտնաբերման դեպքերի վերաբերյալ տվյալների բազայի թարմացման ամսաթվի և ժամի մասին տեղեկատվությունը հարցվել է]</w:t>
                    </w:r>
                  </w:p>
                </w:txbxContent>
              </v:textbox>
            </v:rect>
            <v:rect id="_x0000_s1229" style="position:absolute;left:3016;top:3568;width:5824;height:684" strokecolor="white [3212]">
              <v:textbox>
                <w:txbxContent>
                  <w:p w14:paraId="058C2D74" w14:textId="77777777" w:rsidR="00D311DA" w:rsidRPr="007E4125" w:rsidRDefault="00D311DA" w:rsidP="003F3A46">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բազայի թարմացման ամսաթվի և ժամի մասին տեղեկատվության ստացում (P.SS.10.TRN.003)</w:t>
                    </w:r>
                  </w:p>
                </w:txbxContent>
              </v:textbox>
            </v:rect>
            <v:rect id="_x0000_s1230" style="position:absolute;left:1902;top:5484;width:6563;height:601" strokecolor="white [3212]">
              <v:textbox>
                <w:txbxContent>
                  <w:p w14:paraId="58026EDD" w14:textId="77777777" w:rsidR="00D311DA" w:rsidRPr="007E4125" w:rsidRDefault="00D311DA" w:rsidP="0099766B">
                    <w:pPr>
                      <w:rPr>
                        <w:rFonts w:ascii="Sylfaen" w:hAnsi="Sylfaen"/>
                        <w:sz w:val="12"/>
                        <w:szCs w:val="12"/>
                      </w:rPr>
                    </w:pPr>
                    <w:r>
                      <w:rPr>
                        <w:rFonts w:ascii="Sylfaen" w:hAnsi="Sylfaen"/>
                        <w:sz w:val="12"/>
                      </w:rPr>
                      <w:t>[կարանտինային օբյեկտների հայտնաբերման դեպքերի վերաբերյալ տվյալների բազայից տեղեկությունները հարցվել են]</w:t>
                    </w:r>
                  </w:p>
                </w:txbxContent>
              </v:textbox>
            </v:rect>
            <v:rect id="_x0000_s1231" style="position:absolute;left:3016;top:6248;width:5987;height:585" strokecolor="white [3212]">
              <v:textbox>
                <w:txbxContent>
                  <w:p w14:paraId="43C19E29" w14:textId="77777777" w:rsidR="00D311DA" w:rsidRPr="007E4125" w:rsidRDefault="00D311DA" w:rsidP="003F06E5">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բազայից տեղեկությունների ստացում (P.SS.10.TRN.004)</w:t>
                    </w:r>
                  </w:p>
                </w:txbxContent>
              </v:textbox>
            </v:rect>
            <v:rect id="_x0000_s1232" style="position:absolute;left:1902;top:8414;width:6325;height:501" strokecolor="white [3212]">
              <v:textbox>
                <w:txbxContent>
                  <w:p w14:paraId="498550EF" w14:textId="77777777" w:rsidR="00D311DA" w:rsidRPr="007E4125" w:rsidRDefault="00D311DA" w:rsidP="003F06E5">
                    <w:pPr>
                      <w:rPr>
                        <w:rFonts w:ascii="Sylfaen" w:hAnsi="Sylfaen"/>
                        <w:sz w:val="12"/>
                        <w:szCs w:val="12"/>
                      </w:rPr>
                    </w:pPr>
                    <w:r>
                      <w:rPr>
                        <w:rFonts w:ascii="Sylfaen" w:hAnsi="Sylfaen"/>
                        <w:sz w:val="12"/>
                      </w:rPr>
                      <w:t>[կարանտինային օբյեկտների հայտնաբերման դեպքերի վերաբերյալ տվյալների բազայից տեղեկությունների փոփոխությունները հարցվել են]</w:t>
                    </w:r>
                  </w:p>
                </w:txbxContent>
              </v:textbox>
            </v:rect>
            <v:rect id="_x0000_s1233" style="position:absolute;left:2893;top:9253;width:6210;height:651" strokecolor="white [3212]">
              <v:textbox>
                <w:txbxContent>
                  <w:p w14:paraId="0B8F54A4" w14:textId="77777777" w:rsidR="00D311DA" w:rsidRPr="001376E8" w:rsidRDefault="00D311DA" w:rsidP="003F3A46">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բազայից տեղեկությունների փոփոխությունների ստացում (P.SS.10.TRN.005)</w:t>
                    </w:r>
                  </w:p>
                </w:txbxContent>
              </v:textbox>
            </v:rect>
            <v:rect id="_x0000_s1234" style="position:absolute;left:1828;top:2472;width:505;height:295" strokecolor="white [3212]">
              <v:textbox>
                <w:txbxContent>
                  <w:p w14:paraId="0EDEFEB6" w14:textId="77777777" w:rsidR="00D311DA" w:rsidRPr="001376E8" w:rsidRDefault="00D311DA" w:rsidP="003F3A46">
                    <w:pPr>
                      <w:rPr>
                        <w:rFonts w:ascii="Sylfaen" w:hAnsi="Sylfaen"/>
                        <w:sz w:val="12"/>
                        <w:szCs w:val="12"/>
                      </w:rPr>
                    </w:pPr>
                    <w:r>
                      <w:rPr>
                        <w:rFonts w:ascii="Sylfaen" w:hAnsi="Sylfaen"/>
                        <w:sz w:val="12"/>
                      </w:rPr>
                      <w:t>opt</w:t>
                    </w:r>
                  </w:p>
                </w:txbxContent>
              </v:textbox>
            </v:rect>
            <v:rect id="_x0000_s1235" style="position:absolute;left:1902;top:7988;width:503;height:312" strokecolor="white [3212]">
              <v:textbox>
                <w:txbxContent>
                  <w:p w14:paraId="3A796207" w14:textId="77777777" w:rsidR="00D311DA" w:rsidRPr="003F06E5" w:rsidRDefault="00D311DA" w:rsidP="003F3A46">
                    <w:pPr>
                      <w:rPr>
                        <w:rFonts w:ascii="Sylfaen" w:hAnsi="Sylfaen"/>
                        <w:sz w:val="10"/>
                        <w:szCs w:val="10"/>
                      </w:rPr>
                    </w:pPr>
                    <w:r w:rsidRPr="003F06E5">
                      <w:rPr>
                        <w:rFonts w:ascii="Sylfaen" w:hAnsi="Sylfaen"/>
                        <w:sz w:val="10"/>
                        <w:szCs w:val="10"/>
                      </w:rPr>
                      <w:t>opt</w:t>
                    </w:r>
                  </w:p>
                  <w:p w14:paraId="5DB26D59" w14:textId="77777777" w:rsidR="00D311DA" w:rsidRPr="001376E8" w:rsidRDefault="00D311DA" w:rsidP="003F3A46"/>
                </w:txbxContent>
              </v:textbox>
            </v:rect>
            <v:rect id="_x0000_s1236" style="position:absolute;left:1828;top:5096;width:505;height:284" strokecolor="white [3212]">
              <v:textbox>
                <w:txbxContent>
                  <w:p w14:paraId="7904A396" w14:textId="77777777" w:rsidR="00D311DA" w:rsidRPr="003F06E5" w:rsidRDefault="00D311DA" w:rsidP="003F3A46">
                    <w:pPr>
                      <w:rPr>
                        <w:rFonts w:ascii="Sylfaen" w:hAnsi="Sylfaen"/>
                        <w:sz w:val="10"/>
                        <w:szCs w:val="10"/>
                      </w:rPr>
                    </w:pPr>
                    <w:r w:rsidRPr="003F06E5">
                      <w:rPr>
                        <w:rFonts w:ascii="Sylfaen" w:hAnsi="Sylfaen"/>
                        <w:sz w:val="10"/>
                        <w:szCs w:val="10"/>
                      </w:rPr>
                      <w:t>opt</w:t>
                    </w:r>
                  </w:p>
                </w:txbxContent>
              </v:textbox>
            </v:rect>
          </v:group>
        </w:pict>
      </w:r>
      <w:r w:rsidR="003F3A46">
        <w:rPr>
          <w:rFonts w:ascii="Sylfaen" w:hAnsi="Sylfaen"/>
          <w:noProof/>
          <w:lang w:val="en-US" w:eastAsia="en-US" w:bidi="ar-SA"/>
        </w:rPr>
        <w:drawing>
          <wp:inline distT="0" distB="0" distL="0" distR="0" wp14:anchorId="3B9BC36E" wp14:editId="61A51858">
            <wp:extent cx="5842635" cy="5866130"/>
            <wp:effectExtent l="19050" t="0" r="5715" b="0"/>
            <wp:docPr id="14" name="Picture 14" descr="C:\Documents and Settings\praktikant.LOCAL\Desktop\New Folder\To be final formatted\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praktikant.LOCAL\Desktop\New Folder\To be final formatted\media\image11.jpeg"/>
                    <pic:cNvPicPr>
                      <a:picLocks noChangeAspect="1" noChangeArrowheads="1"/>
                    </pic:cNvPicPr>
                  </pic:nvPicPr>
                  <pic:blipFill>
                    <a:blip r:embed="rId26"/>
                    <a:srcRect/>
                    <a:stretch>
                      <a:fillRect/>
                    </a:stretch>
                  </pic:blipFill>
                  <pic:spPr bwMode="auto">
                    <a:xfrm>
                      <a:off x="0" y="0"/>
                      <a:ext cx="5842635" cy="5866130"/>
                    </a:xfrm>
                    <a:prstGeom prst="rect">
                      <a:avLst/>
                    </a:prstGeom>
                    <a:noFill/>
                    <a:ln w="9525">
                      <a:noFill/>
                      <a:miter lim="800000"/>
                      <a:headEnd/>
                      <a:tailEnd/>
                    </a:ln>
                  </pic:spPr>
                </pic:pic>
              </a:graphicData>
            </a:graphic>
          </wp:inline>
        </w:drawing>
      </w:r>
    </w:p>
    <w:p w14:paraId="11B45ECE" w14:textId="77777777" w:rsidR="003F3A46" w:rsidRPr="00F712C1" w:rsidRDefault="003F3A46" w:rsidP="00F712C1">
      <w:pPr>
        <w:pStyle w:val="Picturecaption0"/>
        <w:spacing w:after="160" w:line="360" w:lineRule="auto"/>
        <w:rPr>
          <w:rFonts w:ascii="Sylfaen" w:hAnsi="Sylfaen"/>
          <w:sz w:val="20"/>
          <w:szCs w:val="20"/>
        </w:rPr>
      </w:pPr>
      <w:r w:rsidRPr="00F712C1">
        <w:rPr>
          <w:rFonts w:ascii="Sylfaen" w:hAnsi="Sylfaen" w:cs="Sylfaen"/>
          <w:sz w:val="20"/>
          <w:szCs w:val="20"/>
        </w:rPr>
        <w:t>Նկ</w:t>
      </w:r>
      <w:r w:rsidRPr="00F712C1">
        <w:rPr>
          <w:rFonts w:ascii="Sylfaen" w:hAnsi="Sylfaen"/>
          <w:sz w:val="20"/>
          <w:szCs w:val="20"/>
        </w:rPr>
        <w:t xml:space="preserve">. 3.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բազայից</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w:t>
      </w:r>
      <w:r w:rsidRPr="00F712C1">
        <w:rPr>
          <w:rFonts w:ascii="Sylfaen" w:hAnsi="Sylfaen" w:cs="Sylfaen"/>
          <w:sz w:val="20"/>
          <w:szCs w:val="20"/>
        </w:rPr>
        <w:t>ստանալիս</w:t>
      </w:r>
      <w:r w:rsidRPr="00F712C1">
        <w:rPr>
          <w:rFonts w:ascii="Sylfaen" w:hAnsi="Sylfaen"/>
          <w:sz w:val="20"/>
          <w:szCs w:val="20"/>
        </w:rPr>
        <w:t xml:space="preserve"> </w:t>
      </w: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տրանզակցիայի</w:t>
      </w:r>
      <w:r w:rsidRPr="00F712C1">
        <w:rPr>
          <w:rFonts w:ascii="Sylfaen" w:hAnsi="Sylfaen"/>
          <w:sz w:val="20"/>
          <w:szCs w:val="20"/>
        </w:rPr>
        <w:t xml:space="preserve"> </w:t>
      </w:r>
      <w:r w:rsidRPr="00F712C1">
        <w:rPr>
          <w:rFonts w:ascii="Sylfaen" w:hAnsi="Sylfaen" w:cs="Sylfaen"/>
          <w:sz w:val="20"/>
          <w:szCs w:val="20"/>
        </w:rPr>
        <w:t>կատարման</w:t>
      </w:r>
      <w:r w:rsidRPr="00F712C1">
        <w:rPr>
          <w:rFonts w:ascii="Sylfaen" w:hAnsi="Sylfaen"/>
          <w:sz w:val="20"/>
          <w:szCs w:val="20"/>
        </w:rPr>
        <w:t xml:space="preserve"> </w:t>
      </w:r>
      <w:r w:rsidRPr="00F712C1">
        <w:rPr>
          <w:rFonts w:ascii="Sylfaen" w:hAnsi="Sylfaen" w:cs="Sylfaen"/>
          <w:sz w:val="20"/>
          <w:szCs w:val="20"/>
        </w:rPr>
        <w:t>սխեմա</w:t>
      </w:r>
    </w:p>
    <w:p w14:paraId="4FA5C37A" w14:textId="77777777" w:rsidR="003F3A46" w:rsidRPr="006117A2" w:rsidRDefault="003F3A46" w:rsidP="003F3A46">
      <w:pPr>
        <w:spacing w:after="160" w:line="360" w:lineRule="auto"/>
        <w:rPr>
          <w:rFonts w:ascii="Sylfaen" w:hAnsi="Sylfaen"/>
        </w:rPr>
      </w:pPr>
    </w:p>
    <w:p w14:paraId="2548F377" w14:textId="77777777" w:rsidR="003F3A46" w:rsidRPr="006117A2" w:rsidRDefault="003F3A46" w:rsidP="003F3A46">
      <w:pPr>
        <w:spacing w:after="160" w:line="360" w:lineRule="auto"/>
        <w:rPr>
          <w:rFonts w:ascii="Sylfaen" w:hAnsi="Sylfaen"/>
        </w:rPr>
        <w:sectPr w:rsidR="003F3A46" w:rsidRPr="006117A2" w:rsidSect="00B27DBC">
          <w:pgSz w:w="11900" w:h="16840" w:code="9"/>
          <w:pgMar w:top="1418" w:right="1418" w:bottom="1418" w:left="1418" w:header="0" w:footer="799" w:gutter="0"/>
          <w:cols w:space="720"/>
          <w:noEndnote/>
          <w:docGrid w:linePitch="360"/>
        </w:sectPr>
      </w:pPr>
    </w:p>
    <w:p w14:paraId="7AB0F564" w14:textId="77777777" w:rsidR="003F3A46" w:rsidRPr="006117A2" w:rsidRDefault="003F3A46" w:rsidP="003F3A46">
      <w:pPr>
        <w:pStyle w:val="Bodytext20"/>
        <w:shd w:val="clear" w:color="auto" w:fill="auto"/>
        <w:spacing w:after="160" w:line="360" w:lineRule="auto"/>
        <w:ind w:right="240"/>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3</w:t>
      </w:r>
    </w:p>
    <w:p w14:paraId="71C3035F"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w:t>
      </w:r>
      <w:r w:rsidRPr="006117A2">
        <w:rPr>
          <w:rFonts w:ascii="Sylfaen" w:hAnsi="Sylfaen" w:cs="Sylfaen"/>
          <w:sz w:val="24"/>
          <w:szCs w:val="24"/>
        </w:rPr>
        <w:t>ստանալիս</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14729" w:type="dxa"/>
        <w:jc w:val="center"/>
        <w:tblLayout w:type="fixed"/>
        <w:tblCellMar>
          <w:left w:w="10" w:type="dxa"/>
          <w:right w:w="10" w:type="dxa"/>
        </w:tblCellMar>
        <w:tblLook w:val="0000" w:firstRow="0" w:lastRow="0" w:firstColumn="0" w:lastColumn="0" w:noHBand="0" w:noVBand="0"/>
      </w:tblPr>
      <w:tblGrid>
        <w:gridCol w:w="852"/>
        <w:gridCol w:w="2443"/>
        <w:gridCol w:w="10"/>
        <w:gridCol w:w="2871"/>
        <w:gridCol w:w="2772"/>
        <w:gridCol w:w="3065"/>
        <w:gridCol w:w="2716"/>
      </w:tblGrid>
      <w:tr w:rsidR="003F3A46" w:rsidRPr="00F712C1" w14:paraId="096DA4A1" w14:textId="77777777" w:rsidTr="00F712C1">
        <w:trPr>
          <w:trHeight w:val="1086"/>
          <w:tblHeader/>
          <w:jc w:val="center"/>
        </w:trPr>
        <w:tc>
          <w:tcPr>
            <w:tcW w:w="852" w:type="dxa"/>
            <w:tcBorders>
              <w:top w:val="single" w:sz="4" w:space="0" w:color="auto"/>
              <w:left w:val="single" w:sz="4" w:space="0" w:color="auto"/>
            </w:tcBorders>
            <w:shd w:val="clear" w:color="auto" w:fill="FFFFFF"/>
            <w:vAlign w:val="center"/>
          </w:tcPr>
          <w:p w14:paraId="61655210"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Համարը՝</w:t>
            </w:r>
            <w:r w:rsidRPr="00F712C1">
              <w:rPr>
                <w:rFonts w:ascii="Sylfaen" w:hAnsi="Sylfaen"/>
                <w:sz w:val="20"/>
                <w:szCs w:val="20"/>
              </w:rPr>
              <w:t xml:space="preserve"> </w:t>
            </w:r>
            <w:r w:rsidRPr="00F712C1">
              <w:rPr>
                <w:rFonts w:ascii="Sylfaen" w:hAnsi="Sylfaen" w:cs="Sylfaen"/>
                <w:sz w:val="20"/>
                <w:szCs w:val="20"/>
              </w:rPr>
              <w:t>ը</w:t>
            </w:r>
            <w:r w:rsidRPr="00F712C1">
              <w:rPr>
                <w:rFonts w:ascii="Sylfaen" w:hAnsi="Sylfaen"/>
                <w:sz w:val="20"/>
                <w:szCs w:val="20"/>
              </w:rPr>
              <w:t>/</w:t>
            </w:r>
            <w:r w:rsidRPr="00F712C1">
              <w:rPr>
                <w:rFonts w:ascii="Sylfaen" w:hAnsi="Sylfaen" w:cs="Sylfaen"/>
                <w:sz w:val="20"/>
                <w:szCs w:val="20"/>
              </w:rPr>
              <w:t>կ</w:t>
            </w:r>
          </w:p>
        </w:tc>
        <w:tc>
          <w:tcPr>
            <w:tcW w:w="2443" w:type="dxa"/>
            <w:tcBorders>
              <w:top w:val="single" w:sz="4" w:space="0" w:color="auto"/>
              <w:left w:val="single" w:sz="4" w:space="0" w:color="auto"/>
            </w:tcBorders>
            <w:shd w:val="clear" w:color="auto" w:fill="FFFFFF"/>
            <w:vAlign w:val="center"/>
          </w:tcPr>
          <w:p w14:paraId="070A2814"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Նախաձեռնողի</w:t>
            </w:r>
            <w:r w:rsidRPr="00F712C1">
              <w:rPr>
                <w:rFonts w:ascii="Sylfaen" w:hAnsi="Sylfaen"/>
                <w:sz w:val="20"/>
                <w:szCs w:val="20"/>
              </w:rPr>
              <w:t xml:space="preserve"> </w:t>
            </w:r>
            <w:r w:rsidRPr="00F712C1">
              <w:rPr>
                <w:rFonts w:ascii="Sylfaen" w:hAnsi="Sylfaen" w:cs="Sylfaen"/>
                <w:sz w:val="20"/>
                <w:szCs w:val="20"/>
              </w:rPr>
              <w:t>կողմից</w:t>
            </w:r>
            <w:r w:rsidRPr="00F712C1">
              <w:rPr>
                <w:rFonts w:ascii="Sylfaen" w:hAnsi="Sylfaen"/>
                <w:sz w:val="20"/>
                <w:szCs w:val="20"/>
              </w:rPr>
              <w:t xml:space="preserve"> </w:t>
            </w:r>
            <w:r w:rsidRPr="00F712C1">
              <w:rPr>
                <w:rFonts w:ascii="Sylfaen" w:hAnsi="Sylfaen" w:cs="Sylfaen"/>
                <w:sz w:val="20"/>
                <w:szCs w:val="20"/>
              </w:rPr>
              <w:t>կատարվող</w:t>
            </w:r>
            <w:r w:rsidRPr="00F712C1">
              <w:rPr>
                <w:rFonts w:ascii="Sylfaen" w:hAnsi="Sylfaen"/>
                <w:sz w:val="20"/>
                <w:szCs w:val="20"/>
              </w:rPr>
              <w:t xml:space="preserve"> </w:t>
            </w:r>
            <w:r w:rsidRPr="00F712C1">
              <w:rPr>
                <w:rFonts w:ascii="Sylfaen" w:hAnsi="Sylfaen" w:cs="Sylfaen"/>
                <w:sz w:val="20"/>
                <w:szCs w:val="20"/>
              </w:rPr>
              <w:t>գործառնությունը</w:t>
            </w:r>
          </w:p>
        </w:tc>
        <w:tc>
          <w:tcPr>
            <w:tcW w:w="2881" w:type="dxa"/>
            <w:gridSpan w:val="2"/>
            <w:tcBorders>
              <w:top w:val="single" w:sz="4" w:space="0" w:color="auto"/>
              <w:left w:val="single" w:sz="4" w:space="0" w:color="auto"/>
            </w:tcBorders>
            <w:shd w:val="clear" w:color="auto" w:fill="FFFFFF"/>
            <w:vAlign w:val="center"/>
          </w:tcPr>
          <w:p w14:paraId="2BB028D6"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տեղեկատվական</w:t>
            </w:r>
            <w:r w:rsidRPr="00F712C1">
              <w:rPr>
                <w:rFonts w:ascii="Sylfaen" w:hAnsi="Sylfaen"/>
                <w:sz w:val="20"/>
                <w:szCs w:val="20"/>
              </w:rPr>
              <w:t xml:space="preserve"> </w:t>
            </w:r>
            <w:r w:rsidRPr="00F712C1">
              <w:rPr>
                <w:rFonts w:ascii="Sylfaen" w:hAnsi="Sylfaen" w:cs="Sylfaen"/>
                <w:sz w:val="20"/>
                <w:szCs w:val="20"/>
              </w:rPr>
              <w:t>օբյեկտի</w:t>
            </w:r>
            <w:r w:rsidRPr="00F712C1">
              <w:rPr>
                <w:rFonts w:ascii="Sylfaen" w:hAnsi="Sylfaen"/>
                <w:sz w:val="20"/>
                <w:szCs w:val="20"/>
              </w:rPr>
              <w:t xml:space="preserve"> </w:t>
            </w:r>
            <w:r w:rsidRPr="00F712C1">
              <w:rPr>
                <w:rFonts w:ascii="Sylfaen" w:hAnsi="Sylfaen" w:cs="Sylfaen"/>
                <w:sz w:val="20"/>
                <w:szCs w:val="20"/>
              </w:rPr>
              <w:t>միջանկյալ</w:t>
            </w:r>
            <w:r w:rsidRPr="00F712C1">
              <w:rPr>
                <w:rFonts w:ascii="Sylfaen" w:hAnsi="Sylfaen"/>
                <w:sz w:val="20"/>
                <w:szCs w:val="20"/>
              </w:rPr>
              <w:t xml:space="preserve"> </w:t>
            </w:r>
            <w:r w:rsidRPr="00F712C1">
              <w:rPr>
                <w:rFonts w:ascii="Sylfaen" w:hAnsi="Sylfaen" w:cs="Sylfaen"/>
                <w:sz w:val="20"/>
                <w:szCs w:val="20"/>
              </w:rPr>
              <w:t>վիճակը</w:t>
            </w:r>
          </w:p>
        </w:tc>
        <w:tc>
          <w:tcPr>
            <w:tcW w:w="2772" w:type="dxa"/>
            <w:tcBorders>
              <w:top w:val="single" w:sz="4" w:space="0" w:color="auto"/>
              <w:left w:val="single" w:sz="4" w:space="0" w:color="auto"/>
            </w:tcBorders>
            <w:shd w:val="clear" w:color="auto" w:fill="FFFFFF"/>
            <w:vAlign w:val="center"/>
          </w:tcPr>
          <w:p w14:paraId="201B5B9B"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Ռեսպոնդենտի</w:t>
            </w:r>
            <w:r w:rsidRPr="00F712C1">
              <w:rPr>
                <w:rFonts w:ascii="Sylfaen" w:hAnsi="Sylfaen"/>
                <w:sz w:val="20"/>
                <w:szCs w:val="20"/>
              </w:rPr>
              <w:t xml:space="preserve"> </w:t>
            </w:r>
            <w:r w:rsidRPr="00F712C1">
              <w:rPr>
                <w:rFonts w:ascii="Sylfaen" w:hAnsi="Sylfaen" w:cs="Sylfaen"/>
                <w:sz w:val="20"/>
                <w:szCs w:val="20"/>
              </w:rPr>
              <w:t>կողմից</w:t>
            </w:r>
            <w:r w:rsidRPr="00F712C1">
              <w:rPr>
                <w:rFonts w:ascii="Sylfaen" w:hAnsi="Sylfaen"/>
                <w:sz w:val="20"/>
                <w:szCs w:val="20"/>
              </w:rPr>
              <w:t xml:space="preserve"> </w:t>
            </w:r>
            <w:r w:rsidRPr="00F712C1">
              <w:rPr>
                <w:rFonts w:ascii="Sylfaen" w:hAnsi="Sylfaen" w:cs="Sylfaen"/>
                <w:sz w:val="20"/>
                <w:szCs w:val="20"/>
              </w:rPr>
              <w:t>կատարվող</w:t>
            </w:r>
            <w:r w:rsidRPr="00F712C1">
              <w:rPr>
                <w:rFonts w:ascii="Sylfaen" w:hAnsi="Sylfaen"/>
                <w:sz w:val="20"/>
                <w:szCs w:val="20"/>
              </w:rPr>
              <w:t xml:space="preserve"> </w:t>
            </w:r>
            <w:r w:rsidRPr="00F712C1">
              <w:rPr>
                <w:rFonts w:ascii="Sylfaen" w:hAnsi="Sylfaen" w:cs="Sylfaen"/>
                <w:sz w:val="20"/>
                <w:szCs w:val="20"/>
              </w:rPr>
              <w:t>գործառնությունը</w:t>
            </w:r>
          </w:p>
        </w:tc>
        <w:tc>
          <w:tcPr>
            <w:tcW w:w="3065" w:type="dxa"/>
            <w:tcBorders>
              <w:top w:val="single" w:sz="4" w:space="0" w:color="auto"/>
              <w:left w:val="single" w:sz="4" w:space="0" w:color="auto"/>
            </w:tcBorders>
            <w:shd w:val="clear" w:color="auto" w:fill="FFFFFF"/>
            <w:vAlign w:val="center"/>
          </w:tcPr>
          <w:p w14:paraId="5496162F"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տեղեկատվական</w:t>
            </w:r>
            <w:r w:rsidRPr="00F712C1">
              <w:rPr>
                <w:rFonts w:ascii="Sylfaen" w:hAnsi="Sylfaen"/>
                <w:sz w:val="20"/>
                <w:szCs w:val="20"/>
              </w:rPr>
              <w:t xml:space="preserve"> </w:t>
            </w:r>
            <w:r w:rsidRPr="00F712C1">
              <w:rPr>
                <w:rFonts w:ascii="Sylfaen" w:hAnsi="Sylfaen" w:cs="Sylfaen"/>
                <w:sz w:val="20"/>
                <w:szCs w:val="20"/>
              </w:rPr>
              <w:t>օբյեկտի</w:t>
            </w:r>
            <w:r w:rsidRPr="00F712C1">
              <w:rPr>
                <w:rFonts w:ascii="Sylfaen" w:hAnsi="Sylfaen"/>
                <w:sz w:val="20"/>
                <w:szCs w:val="20"/>
              </w:rPr>
              <w:t xml:space="preserve"> </w:t>
            </w:r>
            <w:r w:rsidRPr="00F712C1">
              <w:rPr>
                <w:rFonts w:ascii="Sylfaen" w:hAnsi="Sylfaen" w:cs="Sylfaen"/>
                <w:sz w:val="20"/>
                <w:szCs w:val="20"/>
              </w:rPr>
              <w:t>վերջնական</w:t>
            </w:r>
            <w:r w:rsidRPr="00F712C1">
              <w:rPr>
                <w:rFonts w:ascii="Sylfaen" w:hAnsi="Sylfaen"/>
                <w:sz w:val="20"/>
                <w:szCs w:val="20"/>
              </w:rPr>
              <w:t xml:space="preserve"> </w:t>
            </w:r>
            <w:r w:rsidRPr="00F712C1">
              <w:rPr>
                <w:rFonts w:ascii="Sylfaen" w:hAnsi="Sylfaen" w:cs="Sylfaen"/>
                <w:sz w:val="20"/>
                <w:szCs w:val="20"/>
              </w:rPr>
              <w:t>վիճակը</w:t>
            </w:r>
          </w:p>
        </w:tc>
        <w:tc>
          <w:tcPr>
            <w:tcW w:w="2716" w:type="dxa"/>
            <w:tcBorders>
              <w:top w:val="single" w:sz="4" w:space="0" w:color="auto"/>
              <w:left w:val="single" w:sz="4" w:space="0" w:color="auto"/>
              <w:right w:val="single" w:sz="4" w:space="0" w:color="auto"/>
            </w:tcBorders>
            <w:shd w:val="clear" w:color="auto" w:fill="FFFFFF"/>
            <w:vAlign w:val="center"/>
          </w:tcPr>
          <w:p w14:paraId="1CDDF0DA"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տրանզակցիան</w:t>
            </w:r>
          </w:p>
        </w:tc>
      </w:tr>
      <w:tr w:rsidR="003F3A46" w:rsidRPr="00F712C1" w14:paraId="39E4DFFC" w14:textId="77777777" w:rsidTr="00F712C1">
        <w:trPr>
          <w:trHeight w:val="450"/>
          <w:tblHeader/>
          <w:jc w:val="center"/>
        </w:trPr>
        <w:tc>
          <w:tcPr>
            <w:tcW w:w="852" w:type="dxa"/>
            <w:tcBorders>
              <w:top w:val="single" w:sz="4" w:space="0" w:color="auto"/>
              <w:left w:val="single" w:sz="4" w:space="0" w:color="auto"/>
            </w:tcBorders>
            <w:shd w:val="clear" w:color="auto" w:fill="FFFFFF"/>
            <w:vAlign w:val="center"/>
          </w:tcPr>
          <w:p w14:paraId="4E516843"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1</w:t>
            </w:r>
          </w:p>
        </w:tc>
        <w:tc>
          <w:tcPr>
            <w:tcW w:w="2443" w:type="dxa"/>
            <w:tcBorders>
              <w:top w:val="single" w:sz="4" w:space="0" w:color="auto"/>
              <w:left w:val="single" w:sz="4" w:space="0" w:color="auto"/>
            </w:tcBorders>
            <w:shd w:val="clear" w:color="auto" w:fill="FFFFFF"/>
            <w:vAlign w:val="center"/>
          </w:tcPr>
          <w:p w14:paraId="2419BFE3"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eastAsia="Tahoma" w:hAnsi="Sylfaen"/>
                <w:sz w:val="20"/>
                <w:szCs w:val="20"/>
              </w:rPr>
              <w:t>2</w:t>
            </w:r>
          </w:p>
        </w:tc>
        <w:tc>
          <w:tcPr>
            <w:tcW w:w="2881" w:type="dxa"/>
            <w:gridSpan w:val="2"/>
            <w:tcBorders>
              <w:top w:val="single" w:sz="4" w:space="0" w:color="auto"/>
              <w:left w:val="single" w:sz="4" w:space="0" w:color="auto"/>
            </w:tcBorders>
            <w:shd w:val="clear" w:color="auto" w:fill="FFFFFF"/>
            <w:vAlign w:val="center"/>
          </w:tcPr>
          <w:p w14:paraId="0AE33060"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3</w:t>
            </w:r>
          </w:p>
        </w:tc>
        <w:tc>
          <w:tcPr>
            <w:tcW w:w="2772" w:type="dxa"/>
            <w:tcBorders>
              <w:top w:val="single" w:sz="4" w:space="0" w:color="auto"/>
              <w:left w:val="single" w:sz="4" w:space="0" w:color="auto"/>
            </w:tcBorders>
            <w:shd w:val="clear" w:color="auto" w:fill="FFFFFF"/>
            <w:vAlign w:val="center"/>
          </w:tcPr>
          <w:p w14:paraId="48C37C3C"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4</w:t>
            </w:r>
          </w:p>
        </w:tc>
        <w:tc>
          <w:tcPr>
            <w:tcW w:w="3065" w:type="dxa"/>
            <w:tcBorders>
              <w:top w:val="single" w:sz="4" w:space="0" w:color="auto"/>
              <w:left w:val="single" w:sz="4" w:space="0" w:color="auto"/>
            </w:tcBorders>
            <w:shd w:val="clear" w:color="auto" w:fill="FFFFFF"/>
            <w:vAlign w:val="center"/>
          </w:tcPr>
          <w:p w14:paraId="0E81EDD4"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eastAsia="Tahoma" w:hAnsi="Sylfaen"/>
                <w:sz w:val="20"/>
                <w:szCs w:val="20"/>
              </w:rPr>
              <w:t>5</w:t>
            </w:r>
          </w:p>
        </w:tc>
        <w:tc>
          <w:tcPr>
            <w:tcW w:w="2716" w:type="dxa"/>
            <w:tcBorders>
              <w:top w:val="single" w:sz="4" w:space="0" w:color="auto"/>
              <w:left w:val="single" w:sz="4" w:space="0" w:color="auto"/>
              <w:right w:val="single" w:sz="4" w:space="0" w:color="auto"/>
            </w:tcBorders>
            <w:shd w:val="clear" w:color="auto" w:fill="FFFFFF"/>
            <w:vAlign w:val="center"/>
          </w:tcPr>
          <w:p w14:paraId="298DA44D"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6</w:t>
            </w:r>
          </w:p>
        </w:tc>
      </w:tr>
      <w:tr w:rsidR="003F3A46" w:rsidRPr="00F712C1" w14:paraId="40E4F22F" w14:textId="77777777" w:rsidTr="00F712C1">
        <w:trPr>
          <w:jc w:val="center"/>
        </w:trPr>
        <w:tc>
          <w:tcPr>
            <w:tcW w:w="852" w:type="dxa"/>
            <w:tcBorders>
              <w:top w:val="single" w:sz="4" w:space="0" w:color="auto"/>
              <w:left w:val="single" w:sz="4" w:space="0" w:color="auto"/>
            </w:tcBorders>
            <w:shd w:val="clear" w:color="auto" w:fill="FFFFFF"/>
          </w:tcPr>
          <w:p w14:paraId="1C71A15D"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1</w:t>
            </w:r>
          </w:p>
        </w:tc>
        <w:tc>
          <w:tcPr>
            <w:tcW w:w="13877" w:type="dxa"/>
            <w:gridSpan w:val="6"/>
            <w:tcBorders>
              <w:top w:val="single" w:sz="4" w:space="0" w:color="auto"/>
              <w:left w:val="single" w:sz="4" w:space="0" w:color="auto"/>
              <w:right w:val="single" w:sz="4" w:space="0" w:color="auto"/>
            </w:tcBorders>
            <w:shd w:val="clear" w:color="auto" w:fill="FFFFFF"/>
            <w:vAlign w:val="center"/>
          </w:tcPr>
          <w:p w14:paraId="4E4825F4"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թարմացման</w:t>
            </w:r>
            <w:r w:rsidRPr="00F712C1">
              <w:rPr>
                <w:rFonts w:ascii="Sylfaen" w:hAnsi="Sylfaen"/>
                <w:sz w:val="20"/>
                <w:szCs w:val="20"/>
              </w:rPr>
              <w:t xml:space="preserve"> </w:t>
            </w:r>
            <w:r w:rsidRPr="00F712C1">
              <w:rPr>
                <w:rFonts w:ascii="Sylfaen" w:hAnsi="Sylfaen" w:cs="Sylfaen"/>
                <w:sz w:val="20"/>
                <w:szCs w:val="20"/>
              </w:rPr>
              <w:t>ամսաթվի</w:t>
            </w:r>
            <w:r w:rsidRPr="00F712C1">
              <w:rPr>
                <w:rFonts w:ascii="Sylfaen" w:hAnsi="Sylfaen"/>
                <w:sz w:val="20"/>
                <w:szCs w:val="20"/>
              </w:rPr>
              <w:t xml:space="preserve"> </w:t>
            </w:r>
            <w:r w:rsidRPr="00F712C1">
              <w:rPr>
                <w:rFonts w:ascii="Sylfaen" w:hAnsi="Sylfaen" w:cs="Sylfaen"/>
                <w:sz w:val="20"/>
                <w:szCs w:val="20"/>
              </w:rPr>
              <w:t>եւ</w:t>
            </w:r>
            <w:r w:rsidRPr="00F712C1">
              <w:rPr>
                <w:rFonts w:ascii="Sylfaen" w:hAnsi="Sylfaen"/>
                <w:sz w:val="20"/>
                <w:szCs w:val="20"/>
              </w:rPr>
              <w:t xml:space="preserve"> </w:t>
            </w:r>
            <w:r w:rsidRPr="00F712C1">
              <w:rPr>
                <w:rFonts w:ascii="Sylfaen" w:hAnsi="Sylfaen" w:cs="Sylfaen"/>
                <w:sz w:val="20"/>
                <w:szCs w:val="20"/>
              </w:rPr>
              <w:t>ժամի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տեղեկատվության</w:t>
            </w:r>
            <w:r w:rsidRPr="00F712C1">
              <w:rPr>
                <w:rFonts w:ascii="Sylfaen" w:hAnsi="Sylfaen"/>
                <w:sz w:val="20"/>
                <w:szCs w:val="20"/>
              </w:rPr>
              <w:t xml:space="preserve"> </w:t>
            </w:r>
            <w:r w:rsidRPr="00F712C1">
              <w:rPr>
                <w:rFonts w:ascii="Sylfaen" w:hAnsi="Sylfaen" w:cs="Sylfaen"/>
                <w:sz w:val="20"/>
                <w:szCs w:val="20"/>
              </w:rPr>
              <w:t>ստացում</w:t>
            </w:r>
            <w:r w:rsidRPr="00F712C1">
              <w:rPr>
                <w:rFonts w:ascii="Sylfaen" w:hAnsi="Sylfaen"/>
                <w:sz w:val="20"/>
                <w:szCs w:val="20"/>
              </w:rPr>
              <w:t xml:space="preserve"> (P.SS.10.PRC.003)</w:t>
            </w:r>
          </w:p>
        </w:tc>
      </w:tr>
      <w:tr w:rsidR="003F3A46" w:rsidRPr="00F712C1" w14:paraId="0611894B" w14:textId="77777777" w:rsidTr="00F712C1">
        <w:trPr>
          <w:jc w:val="center"/>
        </w:trPr>
        <w:tc>
          <w:tcPr>
            <w:tcW w:w="852" w:type="dxa"/>
            <w:tcBorders>
              <w:top w:val="single" w:sz="4" w:space="0" w:color="auto"/>
              <w:left w:val="single" w:sz="4" w:space="0" w:color="auto"/>
            </w:tcBorders>
            <w:shd w:val="clear" w:color="auto" w:fill="FFFFFF"/>
          </w:tcPr>
          <w:p w14:paraId="2A2BC82C"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1.1.</w:t>
            </w:r>
          </w:p>
        </w:tc>
        <w:tc>
          <w:tcPr>
            <w:tcW w:w="2443" w:type="dxa"/>
            <w:tcBorders>
              <w:top w:val="single" w:sz="4" w:space="0" w:color="auto"/>
              <w:left w:val="single" w:sz="4" w:space="0" w:color="auto"/>
            </w:tcBorders>
            <w:shd w:val="clear" w:color="auto" w:fill="FFFFFF"/>
          </w:tcPr>
          <w:p w14:paraId="6CAB0451"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թարմացման</w:t>
            </w:r>
            <w:r w:rsidRPr="00F712C1">
              <w:rPr>
                <w:rFonts w:ascii="Sylfaen" w:hAnsi="Sylfaen"/>
                <w:sz w:val="20"/>
                <w:szCs w:val="20"/>
              </w:rPr>
              <w:t xml:space="preserve"> </w:t>
            </w:r>
            <w:r w:rsidRPr="00F712C1">
              <w:rPr>
                <w:rFonts w:ascii="Sylfaen" w:hAnsi="Sylfaen" w:cs="Sylfaen"/>
                <w:sz w:val="20"/>
                <w:szCs w:val="20"/>
              </w:rPr>
              <w:t>ամսաթվի</w:t>
            </w:r>
            <w:r w:rsidRPr="00F712C1">
              <w:rPr>
                <w:rFonts w:ascii="Sylfaen" w:hAnsi="Sylfaen"/>
                <w:sz w:val="20"/>
                <w:szCs w:val="20"/>
              </w:rPr>
              <w:t xml:space="preserve"> </w:t>
            </w:r>
            <w:r w:rsidRPr="00F712C1">
              <w:rPr>
                <w:rFonts w:ascii="Sylfaen" w:hAnsi="Sylfaen" w:cs="Sylfaen"/>
                <w:sz w:val="20"/>
                <w:szCs w:val="20"/>
              </w:rPr>
              <w:t>եւ</w:t>
            </w:r>
            <w:r w:rsidRPr="00F712C1">
              <w:rPr>
                <w:rFonts w:ascii="Sylfaen" w:hAnsi="Sylfaen"/>
                <w:sz w:val="20"/>
                <w:szCs w:val="20"/>
              </w:rPr>
              <w:t xml:space="preserve"> </w:t>
            </w:r>
            <w:r w:rsidRPr="00F712C1">
              <w:rPr>
                <w:rFonts w:ascii="Sylfaen" w:hAnsi="Sylfaen" w:cs="Sylfaen"/>
                <w:sz w:val="20"/>
                <w:szCs w:val="20"/>
              </w:rPr>
              <w:t>ժամի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տեղեկատվության</w:t>
            </w:r>
            <w:r w:rsidRPr="00F712C1">
              <w:rPr>
                <w:rFonts w:ascii="Sylfaen" w:hAnsi="Sylfaen"/>
                <w:sz w:val="20"/>
                <w:szCs w:val="20"/>
              </w:rPr>
              <w:t xml:space="preserve"> </w:t>
            </w:r>
            <w:r w:rsidRPr="00F712C1">
              <w:rPr>
                <w:rFonts w:ascii="Sylfaen" w:hAnsi="Sylfaen" w:cs="Sylfaen"/>
                <w:sz w:val="20"/>
                <w:szCs w:val="20"/>
              </w:rPr>
              <w:t>հարցում</w:t>
            </w:r>
            <w:r w:rsidRPr="00F712C1">
              <w:rPr>
                <w:rFonts w:ascii="Sylfaen" w:hAnsi="Sylfaen"/>
                <w:sz w:val="20"/>
                <w:szCs w:val="20"/>
              </w:rPr>
              <w:t xml:space="preserve"> (P.SS.10.OPR.007).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թարմացման</w:t>
            </w:r>
            <w:r w:rsidRPr="00F712C1">
              <w:rPr>
                <w:rFonts w:ascii="Sylfaen" w:hAnsi="Sylfaen"/>
                <w:sz w:val="20"/>
                <w:szCs w:val="20"/>
              </w:rPr>
              <w:t xml:space="preserve"> </w:t>
            </w:r>
            <w:r w:rsidRPr="00F712C1">
              <w:rPr>
                <w:rFonts w:ascii="Sylfaen" w:hAnsi="Sylfaen" w:cs="Sylfaen"/>
                <w:sz w:val="20"/>
                <w:szCs w:val="20"/>
              </w:rPr>
              <w:t>ամսաթվի</w:t>
            </w:r>
            <w:r w:rsidRPr="00F712C1">
              <w:rPr>
                <w:rFonts w:ascii="Sylfaen" w:hAnsi="Sylfaen"/>
                <w:sz w:val="20"/>
                <w:szCs w:val="20"/>
              </w:rPr>
              <w:t xml:space="preserve"> </w:t>
            </w:r>
            <w:r w:rsidRPr="00F712C1">
              <w:rPr>
                <w:rFonts w:ascii="Sylfaen" w:hAnsi="Sylfaen" w:cs="Sylfaen"/>
                <w:sz w:val="20"/>
                <w:szCs w:val="20"/>
              </w:rPr>
              <w:t>եւ</w:t>
            </w:r>
            <w:r w:rsidRPr="00F712C1">
              <w:rPr>
                <w:rFonts w:ascii="Sylfaen" w:hAnsi="Sylfaen"/>
                <w:sz w:val="20"/>
                <w:szCs w:val="20"/>
              </w:rPr>
              <w:t xml:space="preserve"> </w:t>
            </w:r>
            <w:r w:rsidRPr="00F712C1">
              <w:rPr>
                <w:rFonts w:ascii="Sylfaen" w:hAnsi="Sylfaen" w:cs="Sylfaen"/>
                <w:sz w:val="20"/>
                <w:szCs w:val="20"/>
              </w:rPr>
              <w:t>ժամի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տեղեկատվության</w:t>
            </w:r>
            <w:r w:rsidRPr="00F712C1">
              <w:rPr>
                <w:rFonts w:ascii="Sylfaen" w:hAnsi="Sylfaen"/>
                <w:sz w:val="20"/>
                <w:szCs w:val="20"/>
              </w:rPr>
              <w:t xml:space="preserve"> </w:t>
            </w:r>
            <w:r w:rsidRPr="00F712C1">
              <w:rPr>
                <w:rFonts w:ascii="Sylfaen" w:hAnsi="Sylfaen" w:cs="Sylfaen"/>
                <w:sz w:val="20"/>
                <w:szCs w:val="20"/>
              </w:rPr>
              <w:t>ընդունում</w:t>
            </w:r>
            <w:r w:rsidRPr="00F712C1">
              <w:rPr>
                <w:rFonts w:ascii="Sylfaen" w:hAnsi="Sylfaen"/>
                <w:sz w:val="20"/>
                <w:szCs w:val="20"/>
              </w:rPr>
              <w:t xml:space="preserve"> </w:t>
            </w:r>
            <w:r w:rsidRPr="00F712C1">
              <w:rPr>
                <w:rFonts w:ascii="Sylfaen" w:hAnsi="Sylfaen" w:cs="Sylfaen"/>
                <w:sz w:val="20"/>
                <w:szCs w:val="20"/>
              </w:rPr>
              <w:t>ու</w:t>
            </w:r>
            <w:r w:rsidRPr="00F712C1">
              <w:rPr>
                <w:rFonts w:ascii="Sylfaen" w:hAnsi="Sylfaen"/>
                <w:sz w:val="20"/>
                <w:szCs w:val="20"/>
              </w:rPr>
              <w:t xml:space="preserve"> </w:t>
            </w:r>
            <w:r w:rsidRPr="00F712C1">
              <w:rPr>
                <w:rFonts w:ascii="Sylfaen" w:hAnsi="Sylfaen" w:cs="Sylfaen"/>
                <w:sz w:val="20"/>
                <w:szCs w:val="20"/>
              </w:rPr>
              <w:t>մշակում</w:t>
            </w:r>
            <w:r w:rsidRPr="00F712C1">
              <w:rPr>
                <w:rFonts w:ascii="Sylfaen" w:hAnsi="Sylfaen"/>
                <w:sz w:val="20"/>
                <w:szCs w:val="20"/>
              </w:rPr>
              <w:t xml:space="preserve"> (P.SS.10.OPR.009)</w:t>
            </w:r>
          </w:p>
        </w:tc>
        <w:tc>
          <w:tcPr>
            <w:tcW w:w="2881" w:type="dxa"/>
            <w:gridSpan w:val="2"/>
            <w:tcBorders>
              <w:top w:val="single" w:sz="4" w:space="0" w:color="auto"/>
              <w:left w:val="single" w:sz="4" w:space="0" w:color="auto"/>
            </w:tcBorders>
            <w:shd w:val="clear" w:color="auto" w:fill="FFFFFF"/>
          </w:tcPr>
          <w:p w14:paraId="77D18A70"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(P.SS.10.BEN.001)</w:t>
            </w:r>
            <w:r w:rsidRPr="00F712C1">
              <w:rPr>
                <w:rFonts w:ascii="Sylfaen" w:hAnsi="Sylfaen" w:cs="Sylfaen"/>
                <w:sz w:val="20"/>
                <w:szCs w:val="20"/>
              </w:rPr>
              <w:t>.</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թարմացման</w:t>
            </w:r>
            <w:r w:rsidRPr="00F712C1">
              <w:rPr>
                <w:rFonts w:ascii="Sylfaen" w:hAnsi="Sylfaen"/>
                <w:sz w:val="20"/>
                <w:szCs w:val="20"/>
              </w:rPr>
              <w:t xml:space="preserve"> </w:t>
            </w:r>
            <w:r w:rsidRPr="00F712C1">
              <w:rPr>
                <w:rFonts w:ascii="Sylfaen" w:hAnsi="Sylfaen" w:cs="Sylfaen"/>
                <w:sz w:val="20"/>
                <w:szCs w:val="20"/>
              </w:rPr>
              <w:t>ամսաթվի</w:t>
            </w:r>
            <w:r w:rsidRPr="00F712C1">
              <w:rPr>
                <w:rFonts w:ascii="Sylfaen" w:hAnsi="Sylfaen"/>
                <w:sz w:val="20"/>
                <w:szCs w:val="20"/>
              </w:rPr>
              <w:t xml:space="preserve"> </w:t>
            </w:r>
            <w:r w:rsidRPr="00F712C1">
              <w:rPr>
                <w:rFonts w:ascii="Sylfaen" w:hAnsi="Sylfaen" w:cs="Sylfaen"/>
                <w:sz w:val="20"/>
                <w:szCs w:val="20"/>
              </w:rPr>
              <w:t>եւ</w:t>
            </w:r>
            <w:r w:rsidRPr="00F712C1">
              <w:rPr>
                <w:rFonts w:ascii="Sylfaen" w:hAnsi="Sylfaen"/>
                <w:sz w:val="20"/>
                <w:szCs w:val="20"/>
              </w:rPr>
              <w:t xml:space="preserve"> </w:t>
            </w:r>
            <w:r w:rsidRPr="00F712C1">
              <w:rPr>
                <w:rFonts w:ascii="Sylfaen" w:hAnsi="Sylfaen" w:cs="Sylfaen"/>
                <w:sz w:val="20"/>
                <w:szCs w:val="20"/>
              </w:rPr>
              <w:t>ժամի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տեղեկատվությունը</w:t>
            </w:r>
            <w:r w:rsidRPr="00F712C1">
              <w:rPr>
                <w:rFonts w:ascii="Sylfaen" w:hAnsi="Sylfaen"/>
                <w:sz w:val="20"/>
                <w:szCs w:val="20"/>
              </w:rPr>
              <w:t xml:space="preserve"> </w:t>
            </w:r>
            <w:r w:rsidRPr="00F712C1">
              <w:rPr>
                <w:rFonts w:ascii="Sylfaen" w:hAnsi="Sylfaen" w:cs="Sylfaen"/>
                <w:sz w:val="20"/>
                <w:szCs w:val="20"/>
              </w:rPr>
              <w:t>հարցվել</w:t>
            </w:r>
            <w:r w:rsidRPr="00F712C1">
              <w:rPr>
                <w:rFonts w:ascii="Sylfaen" w:hAnsi="Sylfaen"/>
                <w:sz w:val="20"/>
                <w:szCs w:val="20"/>
              </w:rPr>
              <w:t xml:space="preserve"> </w:t>
            </w:r>
            <w:r w:rsidRPr="00F712C1">
              <w:rPr>
                <w:rFonts w:ascii="Sylfaen" w:hAnsi="Sylfaen" w:cs="Sylfaen"/>
                <w:sz w:val="20"/>
                <w:szCs w:val="20"/>
              </w:rPr>
              <w:t>է</w:t>
            </w:r>
          </w:p>
        </w:tc>
        <w:tc>
          <w:tcPr>
            <w:tcW w:w="2772" w:type="dxa"/>
            <w:tcBorders>
              <w:top w:val="single" w:sz="4" w:space="0" w:color="auto"/>
              <w:left w:val="single" w:sz="4" w:space="0" w:color="auto"/>
            </w:tcBorders>
            <w:shd w:val="clear" w:color="auto" w:fill="FFFFFF"/>
          </w:tcPr>
          <w:p w14:paraId="3CB8E3FF"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թարմացման</w:t>
            </w:r>
            <w:r w:rsidRPr="00F712C1">
              <w:rPr>
                <w:rFonts w:ascii="Sylfaen" w:hAnsi="Sylfaen"/>
                <w:sz w:val="20"/>
                <w:szCs w:val="20"/>
              </w:rPr>
              <w:t xml:space="preserve"> </w:t>
            </w:r>
            <w:r w:rsidRPr="00F712C1">
              <w:rPr>
                <w:rFonts w:ascii="Sylfaen" w:hAnsi="Sylfaen" w:cs="Sylfaen"/>
                <w:sz w:val="20"/>
                <w:szCs w:val="20"/>
              </w:rPr>
              <w:t>ամսաթվի</w:t>
            </w:r>
            <w:r w:rsidRPr="00F712C1">
              <w:rPr>
                <w:rFonts w:ascii="Sylfaen" w:hAnsi="Sylfaen"/>
                <w:sz w:val="20"/>
                <w:szCs w:val="20"/>
              </w:rPr>
              <w:t xml:space="preserve"> </w:t>
            </w:r>
            <w:r w:rsidRPr="00F712C1">
              <w:rPr>
                <w:rFonts w:ascii="Sylfaen" w:hAnsi="Sylfaen" w:cs="Sylfaen"/>
                <w:sz w:val="20"/>
                <w:szCs w:val="20"/>
              </w:rPr>
              <w:t>եւ</w:t>
            </w:r>
            <w:r w:rsidRPr="00F712C1">
              <w:rPr>
                <w:rFonts w:ascii="Sylfaen" w:hAnsi="Sylfaen"/>
                <w:sz w:val="20"/>
                <w:szCs w:val="20"/>
              </w:rPr>
              <w:t xml:space="preserve"> </w:t>
            </w:r>
            <w:r w:rsidRPr="00F712C1">
              <w:rPr>
                <w:rFonts w:ascii="Sylfaen" w:hAnsi="Sylfaen" w:cs="Sylfaen"/>
                <w:sz w:val="20"/>
                <w:szCs w:val="20"/>
              </w:rPr>
              <w:t>ժամի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տեղեկատվության</w:t>
            </w:r>
            <w:r w:rsidRPr="00F712C1">
              <w:rPr>
                <w:rFonts w:ascii="Sylfaen" w:hAnsi="Sylfaen"/>
                <w:sz w:val="20"/>
                <w:szCs w:val="20"/>
              </w:rPr>
              <w:t xml:space="preserve"> </w:t>
            </w:r>
            <w:r w:rsidRPr="00F712C1">
              <w:rPr>
                <w:rFonts w:ascii="Sylfaen" w:hAnsi="Sylfaen" w:cs="Sylfaen"/>
                <w:sz w:val="20"/>
                <w:szCs w:val="20"/>
              </w:rPr>
              <w:t>մշակում</w:t>
            </w:r>
            <w:r w:rsidRPr="00F712C1">
              <w:rPr>
                <w:rFonts w:ascii="Sylfaen" w:hAnsi="Sylfaen"/>
                <w:sz w:val="20"/>
                <w:szCs w:val="20"/>
              </w:rPr>
              <w:t xml:space="preserve"> </w:t>
            </w:r>
            <w:r w:rsidRPr="00F712C1">
              <w:rPr>
                <w:rFonts w:ascii="Sylfaen" w:hAnsi="Sylfaen" w:cs="Sylfaen"/>
                <w:sz w:val="20"/>
                <w:szCs w:val="20"/>
              </w:rPr>
              <w:t>ու</w:t>
            </w:r>
            <w:r w:rsidRPr="00F712C1">
              <w:rPr>
                <w:rFonts w:ascii="Sylfaen" w:hAnsi="Sylfaen"/>
                <w:sz w:val="20"/>
                <w:szCs w:val="20"/>
              </w:rPr>
              <w:t xml:space="preserve"> </w:t>
            </w:r>
            <w:r w:rsidRPr="00F712C1">
              <w:rPr>
                <w:rFonts w:ascii="Sylfaen" w:hAnsi="Sylfaen" w:cs="Sylfaen"/>
                <w:sz w:val="20"/>
                <w:szCs w:val="20"/>
              </w:rPr>
              <w:t>ներկայացում</w:t>
            </w:r>
            <w:r w:rsidRPr="00F712C1">
              <w:rPr>
                <w:rFonts w:ascii="Sylfaen" w:hAnsi="Sylfaen"/>
                <w:sz w:val="20"/>
                <w:szCs w:val="20"/>
              </w:rPr>
              <w:t xml:space="preserve"> (P.SS.10.OPR.008)</w:t>
            </w:r>
          </w:p>
        </w:tc>
        <w:tc>
          <w:tcPr>
            <w:tcW w:w="3065" w:type="dxa"/>
            <w:tcBorders>
              <w:top w:val="single" w:sz="4" w:space="0" w:color="auto"/>
              <w:left w:val="single" w:sz="4" w:space="0" w:color="auto"/>
            </w:tcBorders>
            <w:shd w:val="clear" w:color="auto" w:fill="FFFFFF"/>
          </w:tcPr>
          <w:p w14:paraId="1C0F8A7A"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(P.SS.10.BEN.001)</w:t>
            </w:r>
            <w:r w:rsidRPr="00F712C1">
              <w:rPr>
                <w:rFonts w:ascii="Sylfaen" w:hAnsi="Sylfaen" w:cs="Sylfaen"/>
                <w:sz w:val="20"/>
                <w:szCs w:val="20"/>
              </w:rPr>
              <w:t>.</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թարմացման</w:t>
            </w:r>
            <w:r w:rsidRPr="00F712C1">
              <w:rPr>
                <w:rFonts w:ascii="Sylfaen" w:hAnsi="Sylfaen"/>
                <w:sz w:val="20"/>
                <w:szCs w:val="20"/>
              </w:rPr>
              <w:t xml:space="preserve"> </w:t>
            </w:r>
            <w:r w:rsidRPr="00F712C1">
              <w:rPr>
                <w:rFonts w:ascii="Sylfaen" w:hAnsi="Sylfaen" w:cs="Sylfaen"/>
                <w:sz w:val="20"/>
                <w:szCs w:val="20"/>
              </w:rPr>
              <w:t>ամսաթվի</w:t>
            </w:r>
            <w:r w:rsidRPr="00F712C1">
              <w:rPr>
                <w:rFonts w:ascii="Sylfaen" w:hAnsi="Sylfaen"/>
                <w:sz w:val="20"/>
                <w:szCs w:val="20"/>
              </w:rPr>
              <w:t xml:space="preserve"> </w:t>
            </w:r>
            <w:r w:rsidRPr="00F712C1">
              <w:rPr>
                <w:rFonts w:ascii="Sylfaen" w:hAnsi="Sylfaen" w:cs="Sylfaen"/>
                <w:sz w:val="20"/>
                <w:szCs w:val="20"/>
              </w:rPr>
              <w:t>եւ</w:t>
            </w:r>
            <w:r w:rsidRPr="00F712C1">
              <w:rPr>
                <w:rFonts w:ascii="Sylfaen" w:hAnsi="Sylfaen"/>
                <w:sz w:val="20"/>
                <w:szCs w:val="20"/>
              </w:rPr>
              <w:t xml:space="preserve"> </w:t>
            </w:r>
            <w:r w:rsidRPr="00F712C1">
              <w:rPr>
                <w:rFonts w:ascii="Sylfaen" w:hAnsi="Sylfaen" w:cs="Sylfaen"/>
                <w:sz w:val="20"/>
                <w:szCs w:val="20"/>
              </w:rPr>
              <w:t>ժամի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տեղեկատվությունը</w:t>
            </w:r>
            <w:r w:rsidRPr="00F712C1">
              <w:rPr>
                <w:rFonts w:ascii="Sylfaen" w:hAnsi="Sylfaen"/>
                <w:sz w:val="20"/>
                <w:szCs w:val="20"/>
              </w:rPr>
              <w:t xml:space="preserve"> </w:t>
            </w:r>
            <w:r w:rsidRPr="00F712C1">
              <w:rPr>
                <w:rFonts w:ascii="Sylfaen" w:hAnsi="Sylfaen" w:cs="Sylfaen"/>
                <w:sz w:val="20"/>
                <w:szCs w:val="20"/>
              </w:rPr>
              <w:t>ուղարկվել</w:t>
            </w:r>
            <w:r w:rsidRPr="00F712C1">
              <w:rPr>
                <w:rFonts w:ascii="Sylfaen" w:hAnsi="Sylfaen"/>
                <w:sz w:val="20"/>
                <w:szCs w:val="20"/>
              </w:rPr>
              <w:t xml:space="preserve"> </w:t>
            </w:r>
            <w:r w:rsidRPr="00F712C1">
              <w:rPr>
                <w:rFonts w:ascii="Sylfaen" w:hAnsi="Sylfaen" w:cs="Sylfaen"/>
                <w:sz w:val="20"/>
                <w:szCs w:val="20"/>
              </w:rPr>
              <w:t>է</w:t>
            </w:r>
          </w:p>
        </w:tc>
        <w:tc>
          <w:tcPr>
            <w:tcW w:w="2716" w:type="dxa"/>
            <w:tcBorders>
              <w:top w:val="single" w:sz="4" w:space="0" w:color="auto"/>
              <w:left w:val="single" w:sz="4" w:space="0" w:color="auto"/>
              <w:right w:val="single" w:sz="4" w:space="0" w:color="auto"/>
            </w:tcBorders>
            <w:shd w:val="clear" w:color="auto" w:fill="FFFFFF"/>
          </w:tcPr>
          <w:p w14:paraId="1B401FD2"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թարմացման</w:t>
            </w:r>
            <w:r w:rsidRPr="00F712C1">
              <w:rPr>
                <w:rFonts w:ascii="Sylfaen" w:hAnsi="Sylfaen"/>
                <w:sz w:val="20"/>
                <w:szCs w:val="20"/>
              </w:rPr>
              <w:t xml:space="preserve"> </w:t>
            </w:r>
            <w:r w:rsidRPr="00F712C1">
              <w:rPr>
                <w:rFonts w:ascii="Sylfaen" w:hAnsi="Sylfaen" w:cs="Sylfaen"/>
                <w:sz w:val="20"/>
                <w:szCs w:val="20"/>
              </w:rPr>
              <w:t>ամսաթվի</w:t>
            </w:r>
            <w:r w:rsidRPr="00F712C1">
              <w:rPr>
                <w:rFonts w:ascii="Sylfaen" w:hAnsi="Sylfaen"/>
                <w:sz w:val="20"/>
                <w:szCs w:val="20"/>
              </w:rPr>
              <w:t xml:space="preserve"> </w:t>
            </w:r>
            <w:r w:rsidRPr="00F712C1">
              <w:rPr>
                <w:rFonts w:ascii="Sylfaen" w:hAnsi="Sylfaen" w:cs="Sylfaen"/>
                <w:sz w:val="20"/>
                <w:szCs w:val="20"/>
              </w:rPr>
              <w:t>եւ</w:t>
            </w:r>
            <w:r w:rsidRPr="00F712C1">
              <w:rPr>
                <w:rFonts w:ascii="Sylfaen" w:hAnsi="Sylfaen"/>
                <w:sz w:val="20"/>
                <w:szCs w:val="20"/>
              </w:rPr>
              <w:t xml:space="preserve"> </w:t>
            </w:r>
            <w:r w:rsidRPr="00F712C1">
              <w:rPr>
                <w:rFonts w:ascii="Sylfaen" w:hAnsi="Sylfaen" w:cs="Sylfaen"/>
                <w:sz w:val="20"/>
                <w:szCs w:val="20"/>
              </w:rPr>
              <w:t>ժամի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տեղեկատվության</w:t>
            </w:r>
            <w:r w:rsidRPr="00F712C1">
              <w:rPr>
                <w:rFonts w:ascii="Sylfaen" w:hAnsi="Sylfaen"/>
                <w:sz w:val="20"/>
                <w:szCs w:val="20"/>
              </w:rPr>
              <w:t xml:space="preserve"> </w:t>
            </w:r>
            <w:r w:rsidRPr="00F712C1">
              <w:rPr>
                <w:rFonts w:ascii="Sylfaen" w:hAnsi="Sylfaen" w:cs="Sylfaen"/>
                <w:sz w:val="20"/>
                <w:szCs w:val="20"/>
              </w:rPr>
              <w:t>ստացում</w:t>
            </w:r>
            <w:r w:rsidRPr="00F712C1">
              <w:rPr>
                <w:rFonts w:ascii="Sylfaen" w:hAnsi="Sylfaen"/>
                <w:sz w:val="20"/>
                <w:szCs w:val="20"/>
              </w:rPr>
              <w:t xml:space="preserve"> (P.SS.10.TRN.003)</w:t>
            </w:r>
          </w:p>
        </w:tc>
      </w:tr>
      <w:tr w:rsidR="003F3A46" w:rsidRPr="00F712C1" w14:paraId="1E206D36" w14:textId="77777777" w:rsidTr="00F712C1">
        <w:trPr>
          <w:jc w:val="center"/>
        </w:trPr>
        <w:tc>
          <w:tcPr>
            <w:tcW w:w="852" w:type="dxa"/>
            <w:tcBorders>
              <w:top w:val="single" w:sz="4" w:space="0" w:color="auto"/>
              <w:left w:val="single" w:sz="4" w:space="0" w:color="auto"/>
            </w:tcBorders>
            <w:shd w:val="clear" w:color="auto" w:fill="FFFFFF"/>
          </w:tcPr>
          <w:p w14:paraId="69CCB917"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eastAsia="Tahoma" w:hAnsi="Sylfaen"/>
                <w:sz w:val="20"/>
                <w:szCs w:val="20"/>
              </w:rPr>
              <w:lastRenderedPageBreak/>
              <w:t>2</w:t>
            </w:r>
          </w:p>
        </w:tc>
        <w:tc>
          <w:tcPr>
            <w:tcW w:w="13877" w:type="dxa"/>
            <w:gridSpan w:val="6"/>
            <w:tcBorders>
              <w:top w:val="single" w:sz="4" w:space="0" w:color="auto"/>
              <w:left w:val="single" w:sz="4" w:space="0" w:color="auto"/>
              <w:right w:val="single" w:sz="4" w:space="0" w:color="auto"/>
            </w:tcBorders>
            <w:shd w:val="clear" w:color="auto" w:fill="FFFFFF"/>
            <w:vAlign w:val="center"/>
          </w:tcPr>
          <w:p w14:paraId="6DE5A60F"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բազայից</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ստացում</w:t>
            </w:r>
            <w:r w:rsidRPr="00F712C1">
              <w:rPr>
                <w:rFonts w:ascii="Sylfaen" w:hAnsi="Sylfaen"/>
                <w:sz w:val="20"/>
                <w:szCs w:val="20"/>
              </w:rPr>
              <w:t xml:space="preserve"> (P.SS.10.PRC.004)</w:t>
            </w:r>
          </w:p>
        </w:tc>
      </w:tr>
      <w:tr w:rsidR="003F3A46" w:rsidRPr="00F712C1" w14:paraId="74C4A9FC" w14:textId="77777777" w:rsidTr="00F712C1">
        <w:trPr>
          <w:jc w:val="center"/>
        </w:trPr>
        <w:tc>
          <w:tcPr>
            <w:tcW w:w="852" w:type="dxa"/>
            <w:tcBorders>
              <w:top w:val="single" w:sz="4" w:space="0" w:color="auto"/>
              <w:left w:val="single" w:sz="4" w:space="0" w:color="auto"/>
              <w:bottom w:val="single" w:sz="4" w:space="0" w:color="auto"/>
            </w:tcBorders>
            <w:shd w:val="clear" w:color="auto" w:fill="FFFFFF"/>
          </w:tcPr>
          <w:p w14:paraId="5D0A697C"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eastAsia="Tahoma" w:hAnsi="Sylfaen"/>
                <w:sz w:val="20"/>
                <w:szCs w:val="20"/>
              </w:rPr>
              <w:t>2.1.</w:t>
            </w:r>
          </w:p>
        </w:tc>
        <w:tc>
          <w:tcPr>
            <w:tcW w:w="2443" w:type="dxa"/>
            <w:tcBorders>
              <w:top w:val="single" w:sz="4" w:space="0" w:color="auto"/>
              <w:left w:val="single" w:sz="4" w:space="0" w:color="auto"/>
              <w:bottom w:val="single" w:sz="4" w:space="0" w:color="auto"/>
            </w:tcBorders>
            <w:shd w:val="clear" w:color="auto" w:fill="FFFFFF"/>
          </w:tcPr>
          <w:p w14:paraId="737DB514"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բազայից</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հարցում</w:t>
            </w:r>
            <w:r w:rsidRPr="00F712C1">
              <w:rPr>
                <w:rFonts w:ascii="Sylfaen" w:hAnsi="Sylfaen"/>
                <w:sz w:val="20"/>
                <w:szCs w:val="20"/>
              </w:rPr>
              <w:t xml:space="preserve"> (P.SS.10.OPR.010).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բազայից</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ընդունում</w:t>
            </w:r>
            <w:r w:rsidRPr="00F712C1">
              <w:rPr>
                <w:rFonts w:ascii="Sylfaen" w:hAnsi="Sylfaen"/>
                <w:sz w:val="20"/>
                <w:szCs w:val="20"/>
              </w:rPr>
              <w:t xml:space="preserve"> </w:t>
            </w:r>
            <w:r w:rsidRPr="00F712C1">
              <w:rPr>
                <w:rFonts w:ascii="Sylfaen" w:hAnsi="Sylfaen" w:cs="Sylfaen"/>
                <w:sz w:val="20"/>
                <w:szCs w:val="20"/>
              </w:rPr>
              <w:t>ու</w:t>
            </w:r>
            <w:r w:rsidRPr="00F712C1">
              <w:rPr>
                <w:rFonts w:ascii="Sylfaen" w:hAnsi="Sylfaen"/>
                <w:sz w:val="20"/>
                <w:szCs w:val="20"/>
              </w:rPr>
              <w:t xml:space="preserve"> </w:t>
            </w:r>
            <w:r w:rsidRPr="00F712C1">
              <w:rPr>
                <w:rFonts w:ascii="Sylfaen" w:hAnsi="Sylfaen" w:cs="Sylfaen"/>
                <w:sz w:val="20"/>
                <w:szCs w:val="20"/>
              </w:rPr>
              <w:t>մշակում</w:t>
            </w:r>
            <w:r w:rsidRPr="00F712C1">
              <w:rPr>
                <w:rFonts w:ascii="Sylfaen" w:hAnsi="Sylfaen"/>
                <w:sz w:val="20"/>
                <w:szCs w:val="20"/>
              </w:rPr>
              <w:t xml:space="preserve"> (P.SS.10.OPR.012)</w:t>
            </w:r>
          </w:p>
        </w:tc>
        <w:tc>
          <w:tcPr>
            <w:tcW w:w="2881" w:type="dxa"/>
            <w:gridSpan w:val="2"/>
            <w:tcBorders>
              <w:top w:val="single" w:sz="4" w:space="0" w:color="auto"/>
              <w:left w:val="single" w:sz="4" w:space="0" w:color="auto"/>
              <w:bottom w:val="single" w:sz="4" w:space="0" w:color="auto"/>
            </w:tcBorders>
            <w:shd w:val="clear" w:color="auto" w:fill="FFFFFF"/>
          </w:tcPr>
          <w:p w14:paraId="3898A3D9"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մասին տեղեկություններ</w:t>
            </w:r>
            <w:r w:rsidRPr="00F712C1">
              <w:rPr>
                <w:rFonts w:ascii="Sylfaen" w:hAnsi="Sylfaen"/>
                <w:sz w:val="20"/>
                <w:szCs w:val="20"/>
              </w:rPr>
              <w:t xml:space="preserve"> (P.SS.10.BEN.001)</w:t>
            </w:r>
            <w:r w:rsidRPr="00F712C1">
              <w:rPr>
                <w:rFonts w:ascii="Sylfaen" w:hAnsi="Sylfaen" w:cs="Sylfaen"/>
                <w:sz w:val="20"/>
                <w:szCs w:val="20"/>
              </w:rPr>
              <w:t>.</w:t>
            </w:r>
            <w:r w:rsidRPr="00F712C1">
              <w:rPr>
                <w:rFonts w:ascii="Sylfaen" w:hAnsi="Sylfaen"/>
                <w:sz w:val="20"/>
                <w:szCs w:val="20"/>
              </w:rPr>
              <w:t xml:space="preserve"> </w:t>
            </w:r>
            <w:r w:rsidRPr="00F712C1">
              <w:rPr>
                <w:rFonts w:ascii="Sylfaen" w:hAnsi="Sylfaen" w:cs="Sylfaen"/>
                <w:sz w:val="20"/>
                <w:szCs w:val="20"/>
              </w:rPr>
              <w:t>տեղեկությունները</w:t>
            </w:r>
            <w:r w:rsidRPr="00F712C1">
              <w:rPr>
                <w:rFonts w:ascii="Sylfaen" w:hAnsi="Sylfaen"/>
                <w:sz w:val="20"/>
                <w:szCs w:val="20"/>
              </w:rPr>
              <w:t xml:space="preserve"> </w:t>
            </w:r>
            <w:r w:rsidRPr="00F712C1">
              <w:rPr>
                <w:rFonts w:ascii="Sylfaen" w:hAnsi="Sylfaen" w:cs="Sylfaen"/>
                <w:sz w:val="20"/>
                <w:szCs w:val="20"/>
              </w:rPr>
              <w:t>հարցվել</w:t>
            </w:r>
            <w:r w:rsidRPr="00F712C1">
              <w:rPr>
                <w:rFonts w:ascii="Sylfaen" w:hAnsi="Sylfaen"/>
                <w:sz w:val="20"/>
                <w:szCs w:val="20"/>
              </w:rPr>
              <w:t xml:space="preserve"> </w:t>
            </w:r>
            <w:r w:rsidRPr="00F712C1">
              <w:rPr>
                <w:rFonts w:ascii="Sylfaen" w:hAnsi="Sylfaen" w:cs="Sylfaen"/>
                <w:sz w:val="20"/>
                <w:szCs w:val="20"/>
              </w:rPr>
              <w:t>են</w:t>
            </w:r>
          </w:p>
        </w:tc>
        <w:tc>
          <w:tcPr>
            <w:tcW w:w="2772" w:type="dxa"/>
            <w:tcBorders>
              <w:top w:val="single" w:sz="4" w:space="0" w:color="auto"/>
              <w:left w:val="single" w:sz="4" w:space="0" w:color="auto"/>
              <w:bottom w:val="single" w:sz="4" w:space="0" w:color="auto"/>
            </w:tcBorders>
            <w:shd w:val="clear" w:color="auto" w:fill="FFFFFF"/>
          </w:tcPr>
          <w:p w14:paraId="52D27EBE"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բազայից</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ներկայացում</w:t>
            </w:r>
            <w:r w:rsidRPr="00F712C1">
              <w:rPr>
                <w:rFonts w:ascii="Sylfaen" w:hAnsi="Sylfaen"/>
                <w:sz w:val="20"/>
                <w:szCs w:val="20"/>
              </w:rPr>
              <w:t xml:space="preserve"> (P.SS.10.OPR.011)</w:t>
            </w:r>
          </w:p>
        </w:tc>
        <w:tc>
          <w:tcPr>
            <w:tcW w:w="3065" w:type="dxa"/>
            <w:tcBorders>
              <w:top w:val="single" w:sz="4" w:space="0" w:color="auto"/>
              <w:left w:val="single" w:sz="4" w:space="0" w:color="auto"/>
              <w:bottom w:val="single" w:sz="4" w:space="0" w:color="auto"/>
            </w:tcBorders>
            <w:shd w:val="clear" w:color="auto" w:fill="FFFFFF"/>
          </w:tcPr>
          <w:p w14:paraId="705520BA"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(P.SS.10.BEN.001)</w:t>
            </w:r>
            <w:r w:rsidRPr="00F712C1">
              <w:rPr>
                <w:rFonts w:ascii="Sylfaen" w:hAnsi="Sylfaen" w:cs="Sylfaen"/>
                <w:sz w:val="20"/>
                <w:szCs w:val="20"/>
              </w:rPr>
              <w:t>.</w:t>
            </w:r>
            <w:r w:rsidRPr="00F712C1">
              <w:rPr>
                <w:rFonts w:ascii="Sylfaen" w:hAnsi="Sylfaen"/>
                <w:sz w:val="20"/>
                <w:szCs w:val="20"/>
              </w:rPr>
              <w:t xml:space="preserve"> </w:t>
            </w:r>
            <w:r w:rsidRPr="00F712C1">
              <w:rPr>
                <w:rFonts w:ascii="Sylfaen" w:hAnsi="Sylfaen" w:cs="Sylfaen"/>
                <w:sz w:val="20"/>
                <w:szCs w:val="20"/>
              </w:rPr>
              <w:t>տեղեկությունները</w:t>
            </w:r>
            <w:r w:rsidRPr="00F712C1">
              <w:rPr>
                <w:rFonts w:ascii="Sylfaen" w:hAnsi="Sylfaen"/>
                <w:sz w:val="20"/>
                <w:szCs w:val="20"/>
              </w:rPr>
              <w:t xml:space="preserve"> </w:t>
            </w:r>
            <w:r w:rsidRPr="00F712C1">
              <w:rPr>
                <w:rFonts w:ascii="Sylfaen" w:hAnsi="Sylfaen" w:cs="Sylfaen"/>
                <w:sz w:val="20"/>
                <w:szCs w:val="20"/>
              </w:rPr>
              <w:t>բացակայում</w:t>
            </w:r>
            <w:r w:rsidRPr="00F712C1">
              <w:rPr>
                <w:rFonts w:ascii="Sylfaen" w:hAnsi="Sylfaen"/>
                <w:sz w:val="20"/>
                <w:szCs w:val="20"/>
              </w:rPr>
              <w:t xml:space="preserve"> </w:t>
            </w:r>
            <w:r w:rsidRPr="00F712C1">
              <w:rPr>
                <w:rFonts w:ascii="Sylfaen" w:hAnsi="Sylfaen" w:cs="Sylfaen"/>
                <w:sz w:val="20"/>
                <w:szCs w:val="20"/>
              </w:rPr>
              <w:t>են</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(P.SS.10.BEN.001)</w:t>
            </w:r>
            <w:r w:rsidRPr="00F712C1">
              <w:rPr>
                <w:rFonts w:ascii="Sylfaen" w:hAnsi="Sylfaen" w:cs="Sylfaen"/>
                <w:sz w:val="20"/>
                <w:szCs w:val="20"/>
              </w:rPr>
              <w:t>.</w:t>
            </w:r>
            <w:r w:rsidRPr="00F712C1">
              <w:rPr>
                <w:rFonts w:ascii="Sylfaen" w:hAnsi="Sylfaen"/>
                <w:sz w:val="20"/>
                <w:szCs w:val="20"/>
              </w:rPr>
              <w:t xml:space="preserve"> </w:t>
            </w:r>
            <w:r w:rsidRPr="00F712C1">
              <w:rPr>
                <w:rFonts w:ascii="Sylfaen" w:hAnsi="Sylfaen" w:cs="Sylfaen"/>
                <w:sz w:val="20"/>
                <w:szCs w:val="20"/>
              </w:rPr>
              <w:t>տեղեկություններն</w:t>
            </w:r>
            <w:r w:rsidRPr="00F712C1">
              <w:rPr>
                <w:rFonts w:ascii="Sylfaen" w:hAnsi="Sylfaen"/>
                <w:sz w:val="20"/>
                <w:szCs w:val="20"/>
              </w:rPr>
              <w:t xml:space="preserve"> </w:t>
            </w:r>
            <w:r w:rsidRPr="00F712C1">
              <w:rPr>
                <w:rFonts w:ascii="Sylfaen" w:hAnsi="Sylfaen" w:cs="Sylfaen"/>
                <w:sz w:val="20"/>
                <w:szCs w:val="20"/>
              </w:rPr>
              <w:t>ուղարկվել</w:t>
            </w:r>
            <w:r w:rsidRPr="00F712C1">
              <w:rPr>
                <w:rFonts w:ascii="Sylfaen" w:hAnsi="Sylfaen"/>
                <w:sz w:val="20"/>
                <w:szCs w:val="20"/>
              </w:rPr>
              <w:t xml:space="preserve"> </w:t>
            </w:r>
            <w:r w:rsidRPr="00F712C1">
              <w:rPr>
                <w:rFonts w:ascii="Sylfaen" w:hAnsi="Sylfaen" w:cs="Sylfaen"/>
                <w:sz w:val="20"/>
                <w:szCs w:val="20"/>
              </w:rPr>
              <w:t>են</w:t>
            </w:r>
          </w:p>
        </w:tc>
        <w:tc>
          <w:tcPr>
            <w:tcW w:w="2716" w:type="dxa"/>
            <w:tcBorders>
              <w:top w:val="single" w:sz="4" w:space="0" w:color="auto"/>
              <w:left w:val="single" w:sz="4" w:space="0" w:color="auto"/>
              <w:bottom w:val="single" w:sz="4" w:space="0" w:color="auto"/>
              <w:right w:val="single" w:sz="4" w:space="0" w:color="auto"/>
            </w:tcBorders>
            <w:shd w:val="clear" w:color="auto" w:fill="FFFFFF"/>
          </w:tcPr>
          <w:p w14:paraId="0CD57A62"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բազայից</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 xml:space="preserve">ստացում </w:t>
            </w:r>
            <w:r w:rsidRPr="00F712C1">
              <w:rPr>
                <w:rFonts w:ascii="Sylfaen" w:hAnsi="Sylfaen"/>
                <w:sz w:val="20"/>
                <w:szCs w:val="20"/>
              </w:rPr>
              <w:t>(P.SS.10.TRN.004)</w:t>
            </w:r>
          </w:p>
        </w:tc>
      </w:tr>
      <w:tr w:rsidR="003F3A46" w:rsidRPr="00F712C1" w14:paraId="12DFC6BA" w14:textId="77777777" w:rsidTr="00F712C1">
        <w:trPr>
          <w:jc w:val="center"/>
        </w:trPr>
        <w:tc>
          <w:tcPr>
            <w:tcW w:w="852" w:type="dxa"/>
            <w:tcBorders>
              <w:top w:val="single" w:sz="4" w:space="0" w:color="auto"/>
              <w:left w:val="single" w:sz="4" w:space="0" w:color="auto"/>
            </w:tcBorders>
            <w:shd w:val="clear" w:color="auto" w:fill="FFFFFF"/>
            <w:vAlign w:val="center"/>
          </w:tcPr>
          <w:p w14:paraId="37BA2514"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3</w:t>
            </w:r>
          </w:p>
        </w:tc>
        <w:tc>
          <w:tcPr>
            <w:tcW w:w="13877" w:type="dxa"/>
            <w:gridSpan w:val="6"/>
            <w:tcBorders>
              <w:top w:val="single" w:sz="4" w:space="0" w:color="auto"/>
              <w:left w:val="single" w:sz="4" w:space="0" w:color="auto"/>
              <w:right w:val="single" w:sz="4" w:space="0" w:color="auto"/>
            </w:tcBorders>
            <w:shd w:val="clear" w:color="auto" w:fill="FFFFFF"/>
          </w:tcPr>
          <w:p w14:paraId="7B2D45E8"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բազայից</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փոփոխությունների</w:t>
            </w:r>
            <w:r w:rsidRPr="00F712C1">
              <w:rPr>
                <w:rFonts w:ascii="Sylfaen" w:hAnsi="Sylfaen"/>
                <w:sz w:val="20"/>
                <w:szCs w:val="20"/>
              </w:rPr>
              <w:t xml:space="preserve"> </w:t>
            </w:r>
            <w:r w:rsidRPr="00F712C1">
              <w:rPr>
                <w:rFonts w:ascii="Sylfaen" w:hAnsi="Sylfaen" w:cs="Sylfaen"/>
                <w:sz w:val="20"/>
                <w:szCs w:val="20"/>
              </w:rPr>
              <w:t>ստացում</w:t>
            </w:r>
            <w:r w:rsidRPr="00F712C1">
              <w:rPr>
                <w:rFonts w:ascii="Sylfaen" w:hAnsi="Sylfaen"/>
                <w:sz w:val="20"/>
                <w:szCs w:val="20"/>
              </w:rPr>
              <w:t xml:space="preserve"> (P.SS.10.PRC.005)</w:t>
            </w:r>
          </w:p>
        </w:tc>
      </w:tr>
      <w:tr w:rsidR="003F3A46" w:rsidRPr="00F712C1" w14:paraId="46476309" w14:textId="77777777" w:rsidTr="00F712C1">
        <w:trPr>
          <w:jc w:val="center"/>
        </w:trPr>
        <w:tc>
          <w:tcPr>
            <w:tcW w:w="852" w:type="dxa"/>
            <w:tcBorders>
              <w:top w:val="single" w:sz="4" w:space="0" w:color="auto"/>
              <w:left w:val="single" w:sz="4" w:space="0" w:color="auto"/>
              <w:bottom w:val="single" w:sz="4" w:space="0" w:color="auto"/>
            </w:tcBorders>
            <w:shd w:val="clear" w:color="auto" w:fill="FFFFFF"/>
          </w:tcPr>
          <w:p w14:paraId="2DD78159" w14:textId="77777777" w:rsidR="003F3A46" w:rsidRPr="00F712C1" w:rsidRDefault="003F3A46" w:rsidP="00F712C1">
            <w:pPr>
              <w:pStyle w:val="Bodytext20"/>
              <w:shd w:val="clear" w:color="auto" w:fill="auto"/>
              <w:spacing w:after="120" w:line="240" w:lineRule="auto"/>
              <w:ind w:left="5"/>
              <w:jc w:val="center"/>
              <w:rPr>
                <w:rFonts w:ascii="Sylfaen" w:hAnsi="Sylfaen"/>
                <w:sz w:val="20"/>
                <w:szCs w:val="20"/>
              </w:rPr>
            </w:pPr>
            <w:r w:rsidRPr="00F712C1">
              <w:rPr>
                <w:rFonts w:ascii="Sylfaen" w:hAnsi="Sylfaen"/>
                <w:sz w:val="20"/>
                <w:szCs w:val="20"/>
              </w:rPr>
              <w:t>31</w:t>
            </w:r>
          </w:p>
        </w:tc>
        <w:tc>
          <w:tcPr>
            <w:tcW w:w="2453" w:type="dxa"/>
            <w:gridSpan w:val="2"/>
            <w:tcBorders>
              <w:top w:val="single" w:sz="4" w:space="0" w:color="auto"/>
              <w:left w:val="single" w:sz="4" w:space="0" w:color="auto"/>
              <w:bottom w:val="single" w:sz="4" w:space="0" w:color="auto"/>
            </w:tcBorders>
            <w:shd w:val="clear" w:color="auto" w:fill="FFFFFF"/>
          </w:tcPr>
          <w:p w14:paraId="3F89FA84"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փոփոխությունների</w:t>
            </w:r>
            <w:r w:rsidRPr="00F712C1">
              <w:rPr>
                <w:rFonts w:ascii="Sylfaen" w:hAnsi="Sylfaen"/>
                <w:sz w:val="20"/>
                <w:szCs w:val="20"/>
              </w:rPr>
              <w:t xml:space="preserve"> </w:t>
            </w:r>
            <w:r w:rsidRPr="00F712C1">
              <w:rPr>
                <w:rFonts w:ascii="Sylfaen" w:hAnsi="Sylfaen" w:cs="Sylfaen"/>
                <w:sz w:val="20"/>
                <w:szCs w:val="20"/>
              </w:rPr>
              <w:lastRenderedPageBreak/>
              <w:t>հարցում</w:t>
            </w:r>
            <w:r w:rsidRPr="00F712C1">
              <w:rPr>
                <w:rFonts w:ascii="Sylfaen" w:hAnsi="Sylfaen"/>
                <w:sz w:val="20"/>
                <w:szCs w:val="20"/>
              </w:rPr>
              <w:t xml:space="preserve"> (P.SS.10.OPR.013).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փոփոխությունների</w:t>
            </w:r>
            <w:r w:rsidRPr="00F712C1">
              <w:rPr>
                <w:rFonts w:ascii="Sylfaen" w:hAnsi="Sylfaen"/>
                <w:sz w:val="20"/>
                <w:szCs w:val="20"/>
              </w:rPr>
              <w:t xml:space="preserve"> </w:t>
            </w:r>
            <w:r w:rsidRPr="00F712C1">
              <w:rPr>
                <w:rFonts w:ascii="Sylfaen" w:hAnsi="Sylfaen" w:cs="Sylfaen"/>
                <w:sz w:val="20"/>
                <w:szCs w:val="20"/>
              </w:rPr>
              <w:t>ընդունում</w:t>
            </w:r>
            <w:r w:rsidRPr="00F712C1">
              <w:rPr>
                <w:rFonts w:ascii="Sylfaen" w:hAnsi="Sylfaen"/>
                <w:sz w:val="20"/>
                <w:szCs w:val="20"/>
              </w:rPr>
              <w:t xml:space="preserve"> </w:t>
            </w:r>
            <w:r w:rsidRPr="00F712C1">
              <w:rPr>
                <w:rFonts w:ascii="Sylfaen" w:hAnsi="Sylfaen" w:cs="Sylfaen"/>
                <w:sz w:val="20"/>
                <w:szCs w:val="20"/>
              </w:rPr>
              <w:t>ու</w:t>
            </w:r>
            <w:r w:rsidRPr="00F712C1">
              <w:rPr>
                <w:rFonts w:ascii="Sylfaen" w:hAnsi="Sylfaen"/>
                <w:sz w:val="20"/>
                <w:szCs w:val="20"/>
              </w:rPr>
              <w:t xml:space="preserve"> </w:t>
            </w:r>
            <w:r w:rsidRPr="00F712C1">
              <w:rPr>
                <w:rFonts w:ascii="Sylfaen" w:hAnsi="Sylfaen" w:cs="Sylfaen"/>
                <w:sz w:val="20"/>
                <w:szCs w:val="20"/>
              </w:rPr>
              <w:t>մշակում</w:t>
            </w:r>
            <w:r w:rsidRPr="00F712C1">
              <w:rPr>
                <w:rFonts w:ascii="Sylfaen" w:hAnsi="Sylfaen"/>
                <w:sz w:val="20"/>
                <w:szCs w:val="20"/>
              </w:rPr>
              <w:t xml:space="preserve"> (P.SS.10.OPR.015)</w:t>
            </w:r>
          </w:p>
        </w:tc>
        <w:tc>
          <w:tcPr>
            <w:tcW w:w="2871" w:type="dxa"/>
            <w:tcBorders>
              <w:top w:val="single" w:sz="4" w:space="0" w:color="auto"/>
              <w:left w:val="single" w:sz="4" w:space="0" w:color="auto"/>
              <w:bottom w:val="single" w:sz="4" w:space="0" w:color="auto"/>
            </w:tcBorders>
            <w:shd w:val="clear" w:color="auto" w:fill="FFFFFF"/>
          </w:tcPr>
          <w:p w14:paraId="2B5C62DC"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lastRenderedPageBreak/>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(P.SS.10.BEN.001)</w:t>
            </w:r>
            <w:r w:rsidRPr="00F712C1">
              <w:rPr>
                <w:rFonts w:ascii="Sylfaen" w:hAnsi="Sylfaen" w:cs="Sylfaen"/>
                <w:sz w:val="20"/>
                <w:szCs w:val="20"/>
              </w:rPr>
              <w:t>.</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փոփոխությունները</w:t>
            </w:r>
            <w:r w:rsidRPr="00F712C1">
              <w:rPr>
                <w:rFonts w:ascii="Sylfaen" w:hAnsi="Sylfaen"/>
                <w:sz w:val="20"/>
                <w:szCs w:val="20"/>
              </w:rPr>
              <w:t xml:space="preserve"> </w:t>
            </w:r>
            <w:r w:rsidRPr="00F712C1">
              <w:rPr>
                <w:rFonts w:ascii="Sylfaen" w:hAnsi="Sylfaen" w:cs="Sylfaen"/>
                <w:sz w:val="20"/>
                <w:szCs w:val="20"/>
              </w:rPr>
              <w:t>հարցվել</w:t>
            </w:r>
            <w:r w:rsidRPr="00F712C1">
              <w:rPr>
                <w:rFonts w:ascii="Sylfaen" w:hAnsi="Sylfaen"/>
                <w:sz w:val="20"/>
                <w:szCs w:val="20"/>
              </w:rPr>
              <w:t xml:space="preserve"> </w:t>
            </w:r>
            <w:r w:rsidRPr="00F712C1">
              <w:rPr>
                <w:rFonts w:ascii="Sylfaen" w:hAnsi="Sylfaen" w:cs="Sylfaen"/>
                <w:sz w:val="20"/>
                <w:szCs w:val="20"/>
              </w:rPr>
              <w:t>են</w:t>
            </w:r>
          </w:p>
        </w:tc>
        <w:tc>
          <w:tcPr>
            <w:tcW w:w="2772" w:type="dxa"/>
            <w:tcBorders>
              <w:top w:val="single" w:sz="4" w:space="0" w:color="auto"/>
              <w:left w:val="single" w:sz="4" w:space="0" w:color="auto"/>
              <w:bottom w:val="single" w:sz="4" w:space="0" w:color="auto"/>
            </w:tcBorders>
            <w:shd w:val="clear" w:color="auto" w:fill="FFFFFF"/>
          </w:tcPr>
          <w:p w14:paraId="124961A6"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փոփոխությունների</w:t>
            </w:r>
            <w:r w:rsidRPr="00F712C1">
              <w:rPr>
                <w:rFonts w:ascii="Sylfaen" w:hAnsi="Sylfaen"/>
                <w:sz w:val="20"/>
                <w:szCs w:val="20"/>
              </w:rPr>
              <w:t xml:space="preserve"> </w:t>
            </w:r>
            <w:r w:rsidRPr="00F712C1">
              <w:rPr>
                <w:rFonts w:ascii="Sylfaen" w:hAnsi="Sylfaen" w:cs="Sylfaen"/>
                <w:sz w:val="20"/>
                <w:szCs w:val="20"/>
              </w:rPr>
              <w:t>մշակում</w:t>
            </w:r>
            <w:r w:rsidRPr="00F712C1">
              <w:rPr>
                <w:rFonts w:ascii="Sylfaen" w:hAnsi="Sylfaen"/>
                <w:sz w:val="20"/>
                <w:szCs w:val="20"/>
              </w:rPr>
              <w:t xml:space="preserve"> </w:t>
            </w:r>
            <w:r w:rsidRPr="00F712C1">
              <w:rPr>
                <w:rFonts w:ascii="Sylfaen" w:hAnsi="Sylfaen" w:cs="Sylfaen"/>
                <w:sz w:val="20"/>
                <w:szCs w:val="20"/>
              </w:rPr>
              <w:t>ու</w:t>
            </w:r>
            <w:r w:rsidRPr="00F712C1">
              <w:rPr>
                <w:rFonts w:ascii="Sylfaen" w:hAnsi="Sylfaen"/>
                <w:sz w:val="20"/>
                <w:szCs w:val="20"/>
              </w:rPr>
              <w:t xml:space="preserve"> </w:t>
            </w:r>
            <w:r w:rsidRPr="00F712C1">
              <w:rPr>
                <w:rFonts w:ascii="Sylfaen" w:hAnsi="Sylfaen" w:cs="Sylfaen"/>
                <w:sz w:val="20"/>
                <w:szCs w:val="20"/>
              </w:rPr>
              <w:t>ներկայացում</w:t>
            </w:r>
            <w:r w:rsidRPr="00F712C1">
              <w:rPr>
                <w:rFonts w:ascii="Sylfaen" w:hAnsi="Sylfaen"/>
                <w:sz w:val="20"/>
                <w:szCs w:val="20"/>
              </w:rPr>
              <w:t xml:space="preserve"> (P.SS.10.OPR.014)</w:t>
            </w:r>
          </w:p>
        </w:tc>
        <w:tc>
          <w:tcPr>
            <w:tcW w:w="3065" w:type="dxa"/>
            <w:tcBorders>
              <w:top w:val="single" w:sz="4" w:space="0" w:color="auto"/>
              <w:left w:val="single" w:sz="4" w:space="0" w:color="auto"/>
              <w:bottom w:val="single" w:sz="4" w:space="0" w:color="auto"/>
            </w:tcBorders>
            <w:shd w:val="clear" w:color="auto" w:fill="FFFFFF"/>
          </w:tcPr>
          <w:p w14:paraId="2433DAF9"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(P.SS.10.BEN.001)</w:t>
            </w:r>
            <w:r w:rsidRPr="00F712C1">
              <w:rPr>
                <w:rFonts w:ascii="Sylfaen" w:hAnsi="Sylfaen" w:cs="Sylfaen"/>
                <w:sz w:val="20"/>
                <w:szCs w:val="20"/>
              </w:rPr>
              <w:t>.</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փոփոխությունները</w:t>
            </w:r>
            <w:r w:rsidRPr="00F712C1">
              <w:rPr>
                <w:rFonts w:ascii="Sylfaen" w:hAnsi="Sylfaen"/>
                <w:sz w:val="20"/>
                <w:szCs w:val="20"/>
              </w:rPr>
              <w:t xml:space="preserve"> </w:t>
            </w:r>
            <w:r w:rsidRPr="00F712C1">
              <w:rPr>
                <w:rFonts w:ascii="Sylfaen" w:hAnsi="Sylfaen" w:cs="Sylfaen"/>
                <w:sz w:val="20"/>
                <w:szCs w:val="20"/>
              </w:rPr>
              <w:t>բացակայում</w:t>
            </w:r>
            <w:r w:rsidRPr="00F712C1">
              <w:rPr>
                <w:rFonts w:ascii="Sylfaen" w:hAnsi="Sylfaen"/>
                <w:sz w:val="20"/>
                <w:szCs w:val="20"/>
              </w:rPr>
              <w:t xml:space="preserve"> </w:t>
            </w:r>
            <w:r w:rsidRPr="00F712C1">
              <w:rPr>
                <w:rFonts w:ascii="Sylfaen" w:hAnsi="Sylfaen" w:cs="Sylfaen"/>
                <w:sz w:val="20"/>
                <w:szCs w:val="20"/>
              </w:rPr>
              <w:t>են</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lastRenderedPageBreak/>
              <w:t>հայտնաբերման</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(P.SS.10.BEN.001).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փոփոխություններն</w:t>
            </w:r>
            <w:r w:rsidRPr="00F712C1">
              <w:rPr>
                <w:rFonts w:ascii="Sylfaen" w:hAnsi="Sylfaen"/>
                <w:sz w:val="20"/>
                <w:szCs w:val="20"/>
              </w:rPr>
              <w:t xml:space="preserve"> </w:t>
            </w:r>
            <w:r w:rsidRPr="00F712C1">
              <w:rPr>
                <w:rFonts w:ascii="Sylfaen" w:hAnsi="Sylfaen" w:cs="Sylfaen"/>
                <w:sz w:val="20"/>
                <w:szCs w:val="20"/>
              </w:rPr>
              <w:t>ուղարկվել</w:t>
            </w:r>
            <w:r w:rsidRPr="00F712C1">
              <w:rPr>
                <w:rFonts w:ascii="Sylfaen" w:hAnsi="Sylfaen"/>
                <w:sz w:val="20"/>
                <w:szCs w:val="20"/>
              </w:rPr>
              <w:t xml:space="preserve"> </w:t>
            </w:r>
            <w:r w:rsidRPr="00F712C1">
              <w:rPr>
                <w:rFonts w:ascii="Sylfaen" w:hAnsi="Sylfaen" w:cs="Sylfaen"/>
                <w:sz w:val="20"/>
                <w:szCs w:val="20"/>
              </w:rPr>
              <w:t>են</w:t>
            </w:r>
          </w:p>
        </w:tc>
        <w:tc>
          <w:tcPr>
            <w:tcW w:w="2716" w:type="dxa"/>
            <w:tcBorders>
              <w:top w:val="single" w:sz="4" w:space="0" w:color="auto"/>
              <w:left w:val="single" w:sz="4" w:space="0" w:color="auto"/>
              <w:bottom w:val="single" w:sz="4" w:space="0" w:color="auto"/>
              <w:right w:val="single" w:sz="4" w:space="0" w:color="auto"/>
            </w:tcBorders>
            <w:shd w:val="clear" w:color="auto" w:fill="FFFFFF"/>
          </w:tcPr>
          <w:p w14:paraId="746448BD"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lastRenderedPageBreak/>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բազայից</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փոփոխությունների</w:t>
            </w:r>
            <w:r w:rsidRPr="00F712C1">
              <w:rPr>
                <w:rFonts w:ascii="Sylfaen" w:hAnsi="Sylfaen"/>
                <w:sz w:val="20"/>
                <w:szCs w:val="20"/>
              </w:rPr>
              <w:t xml:space="preserve"> </w:t>
            </w:r>
            <w:r w:rsidRPr="00F712C1">
              <w:rPr>
                <w:rFonts w:ascii="Sylfaen" w:hAnsi="Sylfaen" w:cs="Sylfaen"/>
                <w:sz w:val="20"/>
                <w:szCs w:val="20"/>
              </w:rPr>
              <w:t>ստացում</w:t>
            </w:r>
            <w:r w:rsidRPr="00F712C1">
              <w:rPr>
                <w:rFonts w:ascii="Sylfaen" w:hAnsi="Sylfaen"/>
                <w:sz w:val="20"/>
                <w:szCs w:val="20"/>
              </w:rPr>
              <w:t xml:space="preserve"> (P.SS.10.TRN.005)</w:t>
            </w:r>
          </w:p>
        </w:tc>
      </w:tr>
    </w:tbl>
    <w:p w14:paraId="3BAF2B28" w14:textId="77777777" w:rsidR="003F3A46" w:rsidRPr="006117A2" w:rsidRDefault="003F3A46" w:rsidP="003F3A46">
      <w:pPr>
        <w:spacing w:after="160" w:line="360" w:lineRule="auto"/>
        <w:rPr>
          <w:rFonts w:ascii="Sylfaen" w:hAnsi="Sylfaen"/>
        </w:rPr>
      </w:pPr>
    </w:p>
    <w:p w14:paraId="4A178408" w14:textId="77777777" w:rsidR="003F3A46" w:rsidRPr="006117A2" w:rsidRDefault="003F3A46" w:rsidP="003F3A46">
      <w:pPr>
        <w:spacing w:after="160" w:line="360" w:lineRule="auto"/>
        <w:rPr>
          <w:rFonts w:ascii="Sylfaen" w:hAnsi="Sylfaen"/>
        </w:rPr>
      </w:pPr>
    </w:p>
    <w:p w14:paraId="03311355" w14:textId="77777777" w:rsidR="003F3A46" w:rsidRPr="006117A2" w:rsidRDefault="003F3A46" w:rsidP="003F3A46">
      <w:pPr>
        <w:spacing w:after="160" w:line="360" w:lineRule="auto"/>
        <w:rPr>
          <w:rFonts w:ascii="Sylfaen" w:hAnsi="Sylfaen"/>
        </w:rPr>
        <w:sectPr w:rsidR="003F3A46" w:rsidRPr="006117A2" w:rsidSect="00B27DBC">
          <w:pgSz w:w="16840" w:h="11900" w:orient="landscape" w:code="9"/>
          <w:pgMar w:top="1418" w:right="1418" w:bottom="1418" w:left="1418" w:header="0" w:footer="816" w:gutter="0"/>
          <w:cols w:space="720"/>
          <w:noEndnote/>
          <w:docGrid w:linePitch="360"/>
        </w:sectPr>
      </w:pPr>
    </w:p>
    <w:p w14:paraId="0CBF50FD"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sz w:val="24"/>
          <w:szCs w:val="24"/>
        </w:rPr>
        <w:lastRenderedPageBreak/>
        <w:t xml:space="preserve">3.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վարման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փոխգործակցությունը</w:t>
      </w:r>
    </w:p>
    <w:p w14:paraId="2292BABA" w14:textId="77777777" w:rsidR="003F3A46" w:rsidRPr="006117A2" w:rsidRDefault="003F3A46" w:rsidP="00F712C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14.</w:t>
      </w:r>
      <w:r w:rsidR="00F712C1" w:rsidRPr="00F712C1">
        <w:rPr>
          <w:rFonts w:ascii="Sylfaen" w:hAnsi="Sylfaen"/>
          <w:sz w:val="24"/>
          <w:szCs w:val="24"/>
        </w:rPr>
        <w:tab/>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վարման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4-</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յուրաքանչյուր</w:t>
      </w:r>
      <w:r w:rsidRPr="006117A2">
        <w:rPr>
          <w:rFonts w:ascii="Sylfaen" w:hAnsi="Sylfaen"/>
          <w:sz w:val="24"/>
          <w:szCs w:val="24"/>
        </w:rPr>
        <w:t xml:space="preserve"> </w:t>
      </w:r>
      <w:r w:rsidRPr="006117A2">
        <w:rPr>
          <w:rFonts w:ascii="Sylfaen" w:hAnsi="Sylfaen" w:cs="Sylfaen"/>
          <w:sz w:val="24"/>
          <w:szCs w:val="24"/>
        </w:rPr>
        <w:t>ընթացակարգի</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4-</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գործառնությունների</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միջանկյալ</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վերջնական</w:t>
      </w:r>
      <w:r w:rsidRPr="006117A2">
        <w:rPr>
          <w:rFonts w:ascii="Sylfaen" w:hAnsi="Sylfaen"/>
          <w:sz w:val="24"/>
          <w:szCs w:val="24"/>
        </w:rPr>
        <w:t xml:space="preserve"> </w:t>
      </w:r>
      <w:r w:rsidRPr="006117A2">
        <w:rPr>
          <w:rFonts w:ascii="Sylfaen" w:hAnsi="Sylfaen" w:cs="Sylfaen"/>
          <w:sz w:val="24"/>
          <w:szCs w:val="24"/>
        </w:rPr>
        <w:t>վիճակների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միջ</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կապը։</w:t>
      </w:r>
    </w:p>
    <w:p w14:paraId="7212409C" w14:textId="77777777" w:rsidR="003F3A46" w:rsidRPr="006117A2" w:rsidRDefault="009D468C" w:rsidP="003F3A46">
      <w:pPr>
        <w:spacing w:after="160" w:line="360" w:lineRule="auto"/>
        <w:jc w:val="center"/>
        <w:rPr>
          <w:rFonts w:ascii="Sylfaen" w:hAnsi="Sylfaen"/>
        </w:rPr>
      </w:pPr>
      <w:r>
        <w:rPr>
          <w:rFonts w:ascii="Sylfaen" w:hAnsi="Sylfaen"/>
        </w:rPr>
        <w:pict w14:anchorId="15A3C974">
          <v:group id="_x0000_s1177" style="position:absolute;left:0;text-align:left;margin-left:20.5pt;margin-top:10.4pt;width:420.1pt;height:145.8pt;z-index:251736064" coordorigin="1828,4710" coordsize="8402,2916">
            <v:rect id="_x0000_s1178" style="position:absolute;left:2055;top:4710;width:1515;height:615" strokecolor="white [3212]">
              <v:textbox>
                <w:txbxContent>
                  <w:p w14:paraId="4A60DD21" w14:textId="77777777" w:rsidR="00D311DA" w:rsidRPr="00385DA4" w:rsidRDefault="00D311DA" w:rsidP="003F06E5">
                    <w:pPr>
                      <w:jc w:val="center"/>
                      <w:rPr>
                        <w:rFonts w:ascii="Sylfaen" w:hAnsi="Sylfaen"/>
                        <w:sz w:val="12"/>
                        <w:szCs w:val="12"/>
                      </w:rPr>
                    </w:pPr>
                    <w:r>
                      <w:rPr>
                        <w:rFonts w:ascii="Sylfaen" w:hAnsi="Sylfaen"/>
                        <w:sz w:val="12"/>
                      </w:rPr>
                      <w:t>։Տեղեկություններ տիրապետող</w:t>
                    </w:r>
                  </w:p>
                </w:txbxContent>
              </v:textbox>
            </v:rect>
            <v:rect id="_x0000_s1179" style="position:absolute;left:8051;top:4710;width:1641;height:361" strokecolor="white [3212]">
              <v:textbox>
                <w:txbxContent>
                  <w:p w14:paraId="63715E5D" w14:textId="77777777" w:rsidR="00D311DA" w:rsidRPr="00385DA4" w:rsidRDefault="00D311DA" w:rsidP="003F06E5">
                    <w:pPr>
                      <w:jc w:val="center"/>
                      <w:rPr>
                        <w:rFonts w:ascii="Sylfaen" w:hAnsi="Sylfaen"/>
                        <w:sz w:val="12"/>
                        <w:szCs w:val="12"/>
                      </w:rPr>
                    </w:pPr>
                    <w:r>
                      <w:rPr>
                        <w:rFonts w:ascii="Sylfaen" w:hAnsi="Sylfaen"/>
                        <w:sz w:val="12"/>
                      </w:rPr>
                      <w:t>։Համակարգող</w:t>
                    </w:r>
                  </w:p>
                </w:txbxContent>
              </v:textbox>
            </v:rect>
            <v:rect id="_x0000_s1180" style="position:absolute;left:1828;top:6186;width:8402;height:551" strokecolor="white [3212]">
              <v:textbox>
                <w:txbxContent>
                  <w:p w14:paraId="58C7EB9C" w14:textId="77777777" w:rsidR="00D311DA" w:rsidRPr="00385DA4" w:rsidRDefault="00D311DA" w:rsidP="003F3A46">
                    <w:pPr>
                      <w:rPr>
                        <w:rFonts w:ascii="Sylfaen" w:hAnsi="Sylfaen"/>
                        <w:sz w:val="12"/>
                        <w:szCs w:val="12"/>
                      </w:rPr>
                    </w:pPr>
                    <w:r>
                      <w:rPr>
                        <w:rFonts w:ascii="Sylfaen" w:hAnsi="Sylfaen"/>
                        <w:sz w:val="12"/>
                      </w:rPr>
                      <w:t>[տարածքների կարանտինային բուսասանիտարական վիճակի մասին տեղեկությունները Հանձնաժողով ներկայացնելու ժամկետը վրա է հասել]</w:t>
                    </w:r>
                  </w:p>
                </w:txbxContent>
              </v:textbox>
            </v:rect>
            <v:rect id="_x0000_s1181" style="position:absolute;left:3331;top:6899;width:5284;height:727" strokecolor="white [3212]">
              <v:textbox>
                <w:txbxContent>
                  <w:p w14:paraId="7C33730D" w14:textId="77777777" w:rsidR="00D311DA" w:rsidRPr="00385DA4" w:rsidRDefault="00D311DA" w:rsidP="003F06E5">
                    <w:pPr>
                      <w:jc w:val="center"/>
                      <w:rPr>
                        <w:rFonts w:ascii="Sylfaen" w:hAnsi="Sylfaen"/>
                        <w:sz w:val="12"/>
                        <w:szCs w:val="12"/>
                      </w:rPr>
                    </w:pPr>
                    <w:r>
                      <w:rPr>
                        <w:rFonts w:ascii="Sylfaen" w:hAnsi="Sylfaen"/>
                        <w:sz w:val="12"/>
                      </w:rPr>
                      <w:t>Տարածքների կարանտինային բուսասանիտարական վիճակի մասին տեղեկությունների ներկայացում Հանձնաժողով (P.SS.10.TRN.006)</w:t>
                    </w:r>
                  </w:p>
                </w:txbxContent>
              </v:textbox>
            </v:rect>
          </v:group>
        </w:pict>
      </w:r>
      <w:r w:rsidR="003F3A46">
        <w:rPr>
          <w:rFonts w:ascii="Sylfaen" w:hAnsi="Sylfaen"/>
          <w:noProof/>
          <w:lang w:val="en-US" w:eastAsia="en-US" w:bidi="ar-SA"/>
        </w:rPr>
        <w:drawing>
          <wp:inline distT="0" distB="0" distL="0" distR="0" wp14:anchorId="477426AE" wp14:editId="4DFCBC40">
            <wp:extent cx="6305550" cy="2755265"/>
            <wp:effectExtent l="19050" t="0" r="0" b="0"/>
            <wp:docPr id="15" name="Picture 15" descr="C:\Documents and Settings\praktikant.LOCAL\Desktop\New Folder\To be final formatted\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praktikant.LOCAL\Desktop\New Folder\To be final formatted\media\image12.jpeg"/>
                    <pic:cNvPicPr>
                      <a:picLocks noChangeAspect="1" noChangeArrowheads="1"/>
                    </pic:cNvPicPr>
                  </pic:nvPicPr>
                  <pic:blipFill>
                    <a:blip r:embed="rId27"/>
                    <a:srcRect/>
                    <a:stretch>
                      <a:fillRect/>
                    </a:stretch>
                  </pic:blipFill>
                  <pic:spPr bwMode="auto">
                    <a:xfrm>
                      <a:off x="0" y="0"/>
                      <a:ext cx="6305550" cy="2755265"/>
                    </a:xfrm>
                    <a:prstGeom prst="rect">
                      <a:avLst/>
                    </a:prstGeom>
                    <a:noFill/>
                    <a:ln w="9525">
                      <a:noFill/>
                      <a:miter lim="800000"/>
                      <a:headEnd/>
                      <a:tailEnd/>
                    </a:ln>
                  </pic:spPr>
                </pic:pic>
              </a:graphicData>
            </a:graphic>
          </wp:inline>
        </w:drawing>
      </w:r>
    </w:p>
    <w:p w14:paraId="41458377" w14:textId="77777777" w:rsidR="003F3A46" w:rsidRPr="00F712C1" w:rsidRDefault="003F3A46" w:rsidP="003F3A46">
      <w:pPr>
        <w:pStyle w:val="Picturecaption0"/>
        <w:spacing w:after="160" w:line="360" w:lineRule="auto"/>
        <w:rPr>
          <w:rFonts w:ascii="Sylfaen" w:hAnsi="Sylfaen"/>
          <w:sz w:val="20"/>
          <w:szCs w:val="20"/>
        </w:rPr>
      </w:pPr>
      <w:r w:rsidRPr="00F712C1">
        <w:rPr>
          <w:rFonts w:ascii="Sylfaen" w:hAnsi="Sylfaen" w:cs="Sylfaen"/>
          <w:sz w:val="20"/>
          <w:szCs w:val="20"/>
        </w:rPr>
        <w:t>Նկ</w:t>
      </w:r>
      <w:r w:rsidRPr="00F712C1">
        <w:rPr>
          <w:rFonts w:ascii="Sylfaen" w:hAnsi="Sylfaen"/>
          <w:sz w:val="20"/>
          <w:szCs w:val="20"/>
        </w:rPr>
        <w:t xml:space="preserve">. 4. </w:t>
      </w:r>
      <w:r w:rsidRPr="00F712C1">
        <w:rPr>
          <w:rFonts w:ascii="Sylfaen" w:hAnsi="Sylfaen" w:cs="Sylfaen"/>
          <w:sz w:val="20"/>
          <w:szCs w:val="20"/>
        </w:rPr>
        <w:t>Տարածքների</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բուսասանիտարական</w:t>
      </w:r>
      <w:r w:rsidRPr="00F712C1">
        <w:rPr>
          <w:rFonts w:ascii="Sylfaen" w:hAnsi="Sylfaen"/>
          <w:sz w:val="20"/>
          <w:szCs w:val="20"/>
        </w:rPr>
        <w:t xml:space="preserve"> </w:t>
      </w:r>
      <w:r w:rsidRPr="00F712C1">
        <w:rPr>
          <w:rFonts w:ascii="Sylfaen" w:hAnsi="Sylfaen" w:cs="Sylfaen"/>
          <w:sz w:val="20"/>
          <w:szCs w:val="20"/>
        </w:rPr>
        <w:t>վիճակի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տեղեկատվական</w:t>
      </w:r>
      <w:r w:rsidRPr="00F712C1">
        <w:rPr>
          <w:rFonts w:ascii="Sylfaen" w:hAnsi="Sylfaen"/>
          <w:sz w:val="20"/>
          <w:szCs w:val="20"/>
        </w:rPr>
        <w:t xml:space="preserve"> </w:t>
      </w:r>
      <w:r w:rsidRPr="00F712C1">
        <w:rPr>
          <w:rFonts w:ascii="Sylfaen" w:hAnsi="Sylfaen" w:cs="Sylfaen"/>
          <w:sz w:val="20"/>
          <w:szCs w:val="20"/>
        </w:rPr>
        <w:t>ռեսուրսի</w:t>
      </w:r>
      <w:r w:rsidRPr="00F712C1">
        <w:rPr>
          <w:rFonts w:ascii="Sylfaen" w:hAnsi="Sylfaen"/>
          <w:sz w:val="20"/>
          <w:szCs w:val="20"/>
        </w:rPr>
        <w:t xml:space="preserve"> </w:t>
      </w:r>
      <w:r w:rsidRPr="00F712C1">
        <w:rPr>
          <w:rFonts w:ascii="Sylfaen" w:hAnsi="Sylfaen" w:cs="Sylfaen"/>
          <w:sz w:val="20"/>
          <w:szCs w:val="20"/>
        </w:rPr>
        <w:t>ձեւավորման</w:t>
      </w:r>
      <w:r w:rsidRPr="00F712C1">
        <w:rPr>
          <w:rFonts w:ascii="Sylfaen" w:hAnsi="Sylfaen"/>
          <w:sz w:val="20"/>
          <w:szCs w:val="20"/>
        </w:rPr>
        <w:t xml:space="preserve"> </w:t>
      </w:r>
      <w:r w:rsidRPr="00F712C1">
        <w:rPr>
          <w:rFonts w:ascii="Sylfaen" w:hAnsi="Sylfaen" w:cs="Sylfaen"/>
          <w:sz w:val="20"/>
          <w:szCs w:val="20"/>
        </w:rPr>
        <w:t>եւ</w:t>
      </w:r>
      <w:r w:rsidRPr="00F712C1">
        <w:rPr>
          <w:rFonts w:ascii="Sylfaen" w:hAnsi="Sylfaen"/>
          <w:sz w:val="20"/>
          <w:szCs w:val="20"/>
        </w:rPr>
        <w:t xml:space="preserve"> </w:t>
      </w:r>
      <w:r w:rsidRPr="00F712C1">
        <w:rPr>
          <w:rFonts w:ascii="Sylfaen" w:hAnsi="Sylfaen" w:cs="Sylfaen"/>
          <w:sz w:val="20"/>
          <w:szCs w:val="20"/>
        </w:rPr>
        <w:t>վարման</w:t>
      </w:r>
      <w:r w:rsidRPr="00F712C1">
        <w:rPr>
          <w:rFonts w:ascii="Sylfaen" w:hAnsi="Sylfaen"/>
          <w:sz w:val="20"/>
          <w:szCs w:val="20"/>
        </w:rPr>
        <w:t xml:space="preserve"> </w:t>
      </w:r>
      <w:r w:rsidRPr="00F712C1">
        <w:rPr>
          <w:rFonts w:ascii="Sylfaen" w:hAnsi="Sylfaen" w:cs="Sylfaen"/>
          <w:sz w:val="20"/>
          <w:szCs w:val="20"/>
        </w:rPr>
        <w:t>ժամանակ</w:t>
      </w:r>
      <w:r w:rsidRPr="00F712C1">
        <w:rPr>
          <w:rFonts w:ascii="Sylfaen" w:hAnsi="Sylfaen"/>
          <w:sz w:val="20"/>
          <w:szCs w:val="20"/>
        </w:rPr>
        <w:t xml:space="preserve"> </w:t>
      </w: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տրանզակցիաների</w:t>
      </w:r>
      <w:r w:rsidRPr="00F712C1">
        <w:rPr>
          <w:rFonts w:ascii="Sylfaen" w:hAnsi="Sylfaen"/>
          <w:sz w:val="20"/>
          <w:szCs w:val="20"/>
        </w:rPr>
        <w:t xml:space="preserve"> </w:t>
      </w:r>
      <w:r w:rsidRPr="00F712C1">
        <w:rPr>
          <w:rFonts w:ascii="Sylfaen" w:hAnsi="Sylfaen" w:cs="Sylfaen"/>
          <w:sz w:val="20"/>
          <w:szCs w:val="20"/>
        </w:rPr>
        <w:t>կատարման</w:t>
      </w:r>
      <w:r w:rsidRPr="00F712C1">
        <w:rPr>
          <w:rFonts w:ascii="Sylfaen" w:hAnsi="Sylfaen"/>
          <w:sz w:val="20"/>
          <w:szCs w:val="20"/>
        </w:rPr>
        <w:t xml:space="preserve"> </w:t>
      </w:r>
      <w:r w:rsidRPr="00F712C1">
        <w:rPr>
          <w:rFonts w:ascii="Sylfaen" w:hAnsi="Sylfaen" w:cs="Sylfaen"/>
          <w:sz w:val="20"/>
          <w:szCs w:val="20"/>
        </w:rPr>
        <w:t>սխեմա</w:t>
      </w:r>
    </w:p>
    <w:p w14:paraId="22D145EC" w14:textId="77777777" w:rsidR="003F3A46" w:rsidRPr="006117A2" w:rsidRDefault="003F3A46" w:rsidP="003F3A46">
      <w:pPr>
        <w:spacing w:after="160" w:line="360" w:lineRule="auto"/>
        <w:rPr>
          <w:rFonts w:ascii="Sylfaen" w:hAnsi="Sylfaen"/>
        </w:rPr>
      </w:pPr>
    </w:p>
    <w:p w14:paraId="51743278" w14:textId="77777777" w:rsidR="003F3A46" w:rsidRPr="006117A2" w:rsidRDefault="003F3A46" w:rsidP="003F3A46">
      <w:pPr>
        <w:spacing w:after="160" w:line="360" w:lineRule="auto"/>
        <w:rPr>
          <w:rFonts w:ascii="Sylfaen" w:hAnsi="Sylfaen"/>
        </w:rPr>
        <w:sectPr w:rsidR="003F3A46" w:rsidRPr="006117A2" w:rsidSect="00B27DBC">
          <w:pgSz w:w="11900" w:h="16840" w:code="9"/>
          <w:pgMar w:top="1418" w:right="1418" w:bottom="1418" w:left="1418" w:header="0" w:footer="516" w:gutter="0"/>
          <w:cols w:space="720"/>
          <w:noEndnote/>
          <w:docGrid w:linePitch="360"/>
        </w:sectPr>
      </w:pPr>
    </w:p>
    <w:p w14:paraId="71C10739" w14:textId="77777777" w:rsidR="003F3A46" w:rsidRPr="006117A2" w:rsidRDefault="003F3A46" w:rsidP="003F3A46">
      <w:pPr>
        <w:pStyle w:val="Bodytext20"/>
        <w:shd w:val="clear" w:color="auto" w:fill="auto"/>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4</w:t>
      </w:r>
    </w:p>
    <w:p w14:paraId="153F098D" w14:textId="77777777" w:rsidR="003F3A46" w:rsidRPr="006117A2" w:rsidRDefault="003F3A46" w:rsidP="003F3A46">
      <w:pPr>
        <w:pStyle w:val="Bodytext20"/>
        <w:shd w:val="clear" w:color="auto" w:fill="auto"/>
        <w:spacing w:after="160" w:line="360" w:lineRule="auto"/>
        <w:ind w:left="40"/>
        <w:jc w:val="center"/>
        <w:rPr>
          <w:rFonts w:ascii="Sylfaen" w:hAnsi="Sylfaen"/>
          <w:sz w:val="24"/>
          <w:szCs w:val="24"/>
        </w:rPr>
      </w:pP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ավորման</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վարման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14777" w:type="dxa"/>
        <w:jc w:val="center"/>
        <w:tblLayout w:type="fixed"/>
        <w:tblCellMar>
          <w:left w:w="10" w:type="dxa"/>
          <w:right w:w="10" w:type="dxa"/>
        </w:tblCellMar>
        <w:tblLook w:val="0000" w:firstRow="0" w:lastRow="0" w:firstColumn="0" w:lastColumn="0" w:noHBand="0" w:noVBand="0"/>
      </w:tblPr>
      <w:tblGrid>
        <w:gridCol w:w="965"/>
        <w:gridCol w:w="2897"/>
        <w:gridCol w:w="2927"/>
        <w:gridCol w:w="2732"/>
        <w:gridCol w:w="2747"/>
        <w:gridCol w:w="2509"/>
      </w:tblGrid>
      <w:tr w:rsidR="003F3A46" w:rsidRPr="00F712C1" w14:paraId="6A6EEC84" w14:textId="77777777" w:rsidTr="00F712C1">
        <w:trPr>
          <w:tblHeader/>
          <w:jc w:val="center"/>
        </w:trPr>
        <w:tc>
          <w:tcPr>
            <w:tcW w:w="965" w:type="dxa"/>
            <w:tcBorders>
              <w:top w:val="single" w:sz="4" w:space="0" w:color="auto"/>
              <w:left w:val="single" w:sz="4" w:space="0" w:color="auto"/>
            </w:tcBorders>
            <w:shd w:val="clear" w:color="auto" w:fill="FFFFFF"/>
            <w:vAlign w:val="center"/>
          </w:tcPr>
          <w:p w14:paraId="2E5E12CE"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Համարը՝</w:t>
            </w:r>
            <w:r w:rsidRPr="00F712C1">
              <w:rPr>
                <w:rFonts w:ascii="Sylfaen" w:hAnsi="Sylfaen"/>
                <w:sz w:val="20"/>
                <w:szCs w:val="20"/>
              </w:rPr>
              <w:t xml:space="preserve"> </w:t>
            </w:r>
            <w:r w:rsidRPr="00F712C1">
              <w:rPr>
                <w:rFonts w:ascii="Sylfaen" w:hAnsi="Sylfaen" w:cs="Sylfaen"/>
                <w:sz w:val="20"/>
                <w:szCs w:val="20"/>
              </w:rPr>
              <w:t>ը</w:t>
            </w:r>
            <w:r w:rsidRPr="00F712C1">
              <w:rPr>
                <w:rFonts w:ascii="Sylfaen" w:hAnsi="Sylfaen"/>
                <w:sz w:val="20"/>
                <w:szCs w:val="20"/>
              </w:rPr>
              <w:t>/</w:t>
            </w:r>
            <w:r w:rsidRPr="00F712C1">
              <w:rPr>
                <w:rFonts w:ascii="Sylfaen" w:hAnsi="Sylfaen" w:cs="Sylfaen"/>
                <w:sz w:val="20"/>
                <w:szCs w:val="20"/>
              </w:rPr>
              <w:t>կ</w:t>
            </w:r>
          </w:p>
        </w:tc>
        <w:tc>
          <w:tcPr>
            <w:tcW w:w="2897" w:type="dxa"/>
            <w:tcBorders>
              <w:top w:val="single" w:sz="4" w:space="0" w:color="auto"/>
              <w:left w:val="single" w:sz="4" w:space="0" w:color="auto"/>
            </w:tcBorders>
            <w:shd w:val="clear" w:color="auto" w:fill="FFFFFF"/>
            <w:vAlign w:val="center"/>
          </w:tcPr>
          <w:p w14:paraId="6A044598"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Նախաձեռնողի</w:t>
            </w:r>
            <w:r w:rsidRPr="00F712C1">
              <w:rPr>
                <w:rFonts w:ascii="Sylfaen" w:hAnsi="Sylfaen"/>
                <w:sz w:val="20"/>
                <w:szCs w:val="20"/>
              </w:rPr>
              <w:t xml:space="preserve"> </w:t>
            </w:r>
            <w:r w:rsidRPr="00F712C1">
              <w:rPr>
                <w:rFonts w:ascii="Sylfaen" w:hAnsi="Sylfaen" w:cs="Sylfaen"/>
                <w:sz w:val="20"/>
                <w:szCs w:val="20"/>
              </w:rPr>
              <w:t>կողմից</w:t>
            </w:r>
            <w:r w:rsidRPr="00F712C1">
              <w:rPr>
                <w:rFonts w:ascii="Sylfaen" w:hAnsi="Sylfaen"/>
                <w:sz w:val="20"/>
                <w:szCs w:val="20"/>
              </w:rPr>
              <w:t xml:space="preserve"> </w:t>
            </w:r>
            <w:r w:rsidRPr="00F712C1">
              <w:rPr>
                <w:rFonts w:ascii="Sylfaen" w:hAnsi="Sylfaen" w:cs="Sylfaen"/>
                <w:sz w:val="20"/>
                <w:szCs w:val="20"/>
              </w:rPr>
              <w:t>կատարվող</w:t>
            </w:r>
            <w:r w:rsidRPr="00F712C1">
              <w:rPr>
                <w:rFonts w:ascii="Sylfaen" w:hAnsi="Sylfaen"/>
                <w:sz w:val="20"/>
                <w:szCs w:val="20"/>
              </w:rPr>
              <w:t xml:space="preserve"> </w:t>
            </w:r>
            <w:r w:rsidRPr="00F712C1">
              <w:rPr>
                <w:rFonts w:ascii="Sylfaen" w:hAnsi="Sylfaen" w:cs="Sylfaen"/>
                <w:sz w:val="20"/>
                <w:szCs w:val="20"/>
              </w:rPr>
              <w:t>գործառնությունը</w:t>
            </w:r>
          </w:p>
        </w:tc>
        <w:tc>
          <w:tcPr>
            <w:tcW w:w="2927" w:type="dxa"/>
            <w:tcBorders>
              <w:top w:val="single" w:sz="4" w:space="0" w:color="auto"/>
              <w:left w:val="single" w:sz="4" w:space="0" w:color="auto"/>
            </w:tcBorders>
            <w:shd w:val="clear" w:color="auto" w:fill="FFFFFF"/>
            <w:vAlign w:val="center"/>
          </w:tcPr>
          <w:p w14:paraId="40EED37A"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տեղեկատվական</w:t>
            </w:r>
            <w:r w:rsidRPr="00F712C1">
              <w:rPr>
                <w:rFonts w:ascii="Sylfaen" w:hAnsi="Sylfaen"/>
                <w:sz w:val="20"/>
                <w:szCs w:val="20"/>
              </w:rPr>
              <w:t xml:space="preserve"> </w:t>
            </w:r>
            <w:r w:rsidRPr="00F712C1">
              <w:rPr>
                <w:rFonts w:ascii="Sylfaen" w:hAnsi="Sylfaen" w:cs="Sylfaen"/>
                <w:sz w:val="20"/>
                <w:szCs w:val="20"/>
              </w:rPr>
              <w:t>օբյեկտի</w:t>
            </w:r>
            <w:r w:rsidRPr="00F712C1">
              <w:rPr>
                <w:rFonts w:ascii="Sylfaen" w:hAnsi="Sylfaen"/>
                <w:sz w:val="20"/>
                <w:szCs w:val="20"/>
              </w:rPr>
              <w:t xml:space="preserve"> </w:t>
            </w:r>
            <w:r w:rsidRPr="00F712C1">
              <w:rPr>
                <w:rFonts w:ascii="Sylfaen" w:hAnsi="Sylfaen" w:cs="Sylfaen"/>
                <w:sz w:val="20"/>
                <w:szCs w:val="20"/>
              </w:rPr>
              <w:t>միջանկյալ</w:t>
            </w:r>
            <w:r w:rsidRPr="00F712C1">
              <w:rPr>
                <w:rFonts w:ascii="Sylfaen" w:hAnsi="Sylfaen"/>
                <w:sz w:val="20"/>
                <w:szCs w:val="20"/>
              </w:rPr>
              <w:t xml:space="preserve"> </w:t>
            </w:r>
            <w:r w:rsidRPr="00F712C1">
              <w:rPr>
                <w:rFonts w:ascii="Sylfaen" w:hAnsi="Sylfaen" w:cs="Sylfaen"/>
                <w:sz w:val="20"/>
                <w:szCs w:val="20"/>
              </w:rPr>
              <w:t>վիճակը</w:t>
            </w:r>
          </w:p>
        </w:tc>
        <w:tc>
          <w:tcPr>
            <w:tcW w:w="2732" w:type="dxa"/>
            <w:tcBorders>
              <w:top w:val="single" w:sz="4" w:space="0" w:color="auto"/>
              <w:left w:val="single" w:sz="4" w:space="0" w:color="auto"/>
            </w:tcBorders>
            <w:shd w:val="clear" w:color="auto" w:fill="FFFFFF"/>
            <w:vAlign w:val="center"/>
          </w:tcPr>
          <w:p w14:paraId="2533C172"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Ռեսպոնդենտի</w:t>
            </w:r>
            <w:r w:rsidRPr="00F712C1">
              <w:rPr>
                <w:rFonts w:ascii="Sylfaen" w:hAnsi="Sylfaen"/>
                <w:sz w:val="20"/>
                <w:szCs w:val="20"/>
              </w:rPr>
              <w:t xml:space="preserve"> </w:t>
            </w:r>
            <w:r w:rsidRPr="00F712C1">
              <w:rPr>
                <w:rFonts w:ascii="Sylfaen" w:hAnsi="Sylfaen" w:cs="Sylfaen"/>
                <w:sz w:val="20"/>
                <w:szCs w:val="20"/>
              </w:rPr>
              <w:t>կողմից</w:t>
            </w:r>
            <w:r w:rsidRPr="00F712C1">
              <w:rPr>
                <w:rFonts w:ascii="Sylfaen" w:hAnsi="Sylfaen"/>
                <w:sz w:val="20"/>
                <w:szCs w:val="20"/>
              </w:rPr>
              <w:t xml:space="preserve"> </w:t>
            </w:r>
            <w:r w:rsidRPr="00F712C1">
              <w:rPr>
                <w:rFonts w:ascii="Sylfaen" w:hAnsi="Sylfaen" w:cs="Sylfaen"/>
                <w:sz w:val="20"/>
                <w:szCs w:val="20"/>
              </w:rPr>
              <w:t>կատարվող</w:t>
            </w:r>
            <w:r w:rsidRPr="00F712C1">
              <w:rPr>
                <w:rFonts w:ascii="Sylfaen" w:hAnsi="Sylfaen"/>
                <w:sz w:val="20"/>
                <w:szCs w:val="20"/>
              </w:rPr>
              <w:t xml:space="preserve"> </w:t>
            </w:r>
            <w:r w:rsidRPr="00F712C1">
              <w:rPr>
                <w:rFonts w:ascii="Sylfaen" w:hAnsi="Sylfaen" w:cs="Sylfaen"/>
                <w:sz w:val="20"/>
                <w:szCs w:val="20"/>
              </w:rPr>
              <w:t>գործառնությունը</w:t>
            </w:r>
          </w:p>
        </w:tc>
        <w:tc>
          <w:tcPr>
            <w:tcW w:w="2747" w:type="dxa"/>
            <w:tcBorders>
              <w:top w:val="single" w:sz="4" w:space="0" w:color="auto"/>
              <w:left w:val="single" w:sz="4" w:space="0" w:color="auto"/>
            </w:tcBorders>
            <w:shd w:val="clear" w:color="auto" w:fill="FFFFFF"/>
            <w:vAlign w:val="center"/>
          </w:tcPr>
          <w:p w14:paraId="4D90E8E3"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տեղեկատվական</w:t>
            </w:r>
            <w:r w:rsidRPr="00F712C1">
              <w:rPr>
                <w:rFonts w:ascii="Sylfaen" w:hAnsi="Sylfaen"/>
                <w:sz w:val="20"/>
                <w:szCs w:val="20"/>
              </w:rPr>
              <w:t xml:space="preserve"> </w:t>
            </w:r>
            <w:r w:rsidRPr="00F712C1">
              <w:rPr>
                <w:rFonts w:ascii="Sylfaen" w:hAnsi="Sylfaen" w:cs="Sylfaen"/>
                <w:sz w:val="20"/>
                <w:szCs w:val="20"/>
              </w:rPr>
              <w:t>օբյեկտի</w:t>
            </w:r>
            <w:r w:rsidRPr="00F712C1">
              <w:rPr>
                <w:rFonts w:ascii="Sylfaen" w:hAnsi="Sylfaen"/>
                <w:sz w:val="20"/>
                <w:szCs w:val="20"/>
              </w:rPr>
              <w:t xml:space="preserve"> </w:t>
            </w:r>
            <w:r w:rsidRPr="00F712C1">
              <w:rPr>
                <w:rFonts w:ascii="Sylfaen" w:hAnsi="Sylfaen" w:cs="Sylfaen"/>
                <w:sz w:val="20"/>
                <w:szCs w:val="20"/>
              </w:rPr>
              <w:t>վերջնական</w:t>
            </w:r>
            <w:r w:rsidRPr="00F712C1">
              <w:rPr>
                <w:rFonts w:ascii="Sylfaen" w:hAnsi="Sylfaen"/>
                <w:sz w:val="20"/>
                <w:szCs w:val="20"/>
              </w:rPr>
              <w:t xml:space="preserve"> </w:t>
            </w:r>
            <w:r w:rsidRPr="00F712C1">
              <w:rPr>
                <w:rFonts w:ascii="Sylfaen" w:hAnsi="Sylfaen" w:cs="Sylfaen"/>
                <w:sz w:val="20"/>
                <w:szCs w:val="20"/>
              </w:rPr>
              <w:t>վիճակը</w:t>
            </w:r>
          </w:p>
        </w:tc>
        <w:tc>
          <w:tcPr>
            <w:tcW w:w="2509" w:type="dxa"/>
            <w:tcBorders>
              <w:top w:val="single" w:sz="4" w:space="0" w:color="auto"/>
              <w:left w:val="single" w:sz="4" w:space="0" w:color="auto"/>
              <w:right w:val="single" w:sz="4" w:space="0" w:color="auto"/>
            </w:tcBorders>
            <w:shd w:val="clear" w:color="auto" w:fill="FFFFFF"/>
            <w:vAlign w:val="center"/>
          </w:tcPr>
          <w:p w14:paraId="4B432854"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տրանզակցիան</w:t>
            </w:r>
          </w:p>
        </w:tc>
      </w:tr>
      <w:tr w:rsidR="003F3A46" w:rsidRPr="00F712C1" w14:paraId="4081E805" w14:textId="77777777" w:rsidTr="00F712C1">
        <w:trPr>
          <w:tblHeader/>
          <w:jc w:val="center"/>
        </w:trPr>
        <w:tc>
          <w:tcPr>
            <w:tcW w:w="965" w:type="dxa"/>
            <w:tcBorders>
              <w:top w:val="single" w:sz="4" w:space="0" w:color="auto"/>
              <w:left w:val="single" w:sz="4" w:space="0" w:color="auto"/>
            </w:tcBorders>
            <w:shd w:val="clear" w:color="auto" w:fill="FFFFFF"/>
            <w:vAlign w:val="center"/>
          </w:tcPr>
          <w:p w14:paraId="3C74612A"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1</w:t>
            </w:r>
          </w:p>
        </w:tc>
        <w:tc>
          <w:tcPr>
            <w:tcW w:w="2897" w:type="dxa"/>
            <w:tcBorders>
              <w:top w:val="single" w:sz="4" w:space="0" w:color="auto"/>
              <w:left w:val="single" w:sz="4" w:space="0" w:color="auto"/>
            </w:tcBorders>
            <w:shd w:val="clear" w:color="auto" w:fill="FFFFFF"/>
            <w:vAlign w:val="center"/>
          </w:tcPr>
          <w:p w14:paraId="57C06099"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2</w:t>
            </w:r>
          </w:p>
        </w:tc>
        <w:tc>
          <w:tcPr>
            <w:tcW w:w="2927" w:type="dxa"/>
            <w:tcBorders>
              <w:top w:val="single" w:sz="4" w:space="0" w:color="auto"/>
              <w:left w:val="single" w:sz="4" w:space="0" w:color="auto"/>
            </w:tcBorders>
            <w:shd w:val="clear" w:color="auto" w:fill="FFFFFF"/>
            <w:vAlign w:val="center"/>
          </w:tcPr>
          <w:p w14:paraId="0A46AD58"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3</w:t>
            </w:r>
          </w:p>
        </w:tc>
        <w:tc>
          <w:tcPr>
            <w:tcW w:w="2732" w:type="dxa"/>
            <w:tcBorders>
              <w:top w:val="single" w:sz="4" w:space="0" w:color="auto"/>
              <w:left w:val="single" w:sz="4" w:space="0" w:color="auto"/>
            </w:tcBorders>
            <w:shd w:val="clear" w:color="auto" w:fill="FFFFFF"/>
            <w:vAlign w:val="center"/>
          </w:tcPr>
          <w:p w14:paraId="5474C1B0"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4</w:t>
            </w:r>
          </w:p>
        </w:tc>
        <w:tc>
          <w:tcPr>
            <w:tcW w:w="2747" w:type="dxa"/>
            <w:tcBorders>
              <w:top w:val="single" w:sz="4" w:space="0" w:color="auto"/>
              <w:left w:val="single" w:sz="4" w:space="0" w:color="auto"/>
            </w:tcBorders>
            <w:shd w:val="clear" w:color="auto" w:fill="FFFFFF"/>
            <w:vAlign w:val="center"/>
          </w:tcPr>
          <w:p w14:paraId="1E376A09"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5</w:t>
            </w:r>
          </w:p>
        </w:tc>
        <w:tc>
          <w:tcPr>
            <w:tcW w:w="2509" w:type="dxa"/>
            <w:tcBorders>
              <w:top w:val="single" w:sz="4" w:space="0" w:color="auto"/>
              <w:left w:val="single" w:sz="4" w:space="0" w:color="auto"/>
              <w:right w:val="single" w:sz="4" w:space="0" w:color="auto"/>
            </w:tcBorders>
            <w:shd w:val="clear" w:color="auto" w:fill="FFFFFF"/>
            <w:vAlign w:val="center"/>
          </w:tcPr>
          <w:p w14:paraId="4EEBA0BA"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6</w:t>
            </w:r>
          </w:p>
        </w:tc>
      </w:tr>
      <w:tr w:rsidR="003F3A46" w:rsidRPr="00F712C1" w14:paraId="2B3C9A31" w14:textId="77777777" w:rsidTr="00F712C1">
        <w:trPr>
          <w:jc w:val="center"/>
        </w:trPr>
        <w:tc>
          <w:tcPr>
            <w:tcW w:w="965" w:type="dxa"/>
            <w:tcBorders>
              <w:top w:val="single" w:sz="4" w:space="0" w:color="auto"/>
              <w:left w:val="single" w:sz="4" w:space="0" w:color="auto"/>
            </w:tcBorders>
            <w:shd w:val="clear" w:color="auto" w:fill="FFFFFF"/>
          </w:tcPr>
          <w:p w14:paraId="52AEE999"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1</w:t>
            </w:r>
          </w:p>
        </w:tc>
        <w:tc>
          <w:tcPr>
            <w:tcW w:w="13812" w:type="dxa"/>
            <w:gridSpan w:val="5"/>
            <w:tcBorders>
              <w:top w:val="single" w:sz="4" w:space="0" w:color="auto"/>
              <w:left w:val="single" w:sz="4" w:space="0" w:color="auto"/>
              <w:right w:val="single" w:sz="4" w:space="0" w:color="auto"/>
            </w:tcBorders>
            <w:shd w:val="clear" w:color="auto" w:fill="FFFFFF"/>
            <w:vAlign w:val="center"/>
          </w:tcPr>
          <w:p w14:paraId="1B446DFF"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Տարածքների</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բուսասանիտարական</w:t>
            </w:r>
            <w:r w:rsidRPr="00F712C1">
              <w:rPr>
                <w:rFonts w:ascii="Sylfaen" w:hAnsi="Sylfaen"/>
                <w:sz w:val="20"/>
                <w:szCs w:val="20"/>
              </w:rPr>
              <w:t xml:space="preserve"> </w:t>
            </w:r>
            <w:r w:rsidRPr="00F712C1">
              <w:rPr>
                <w:rFonts w:ascii="Sylfaen" w:hAnsi="Sylfaen" w:cs="Sylfaen"/>
                <w:sz w:val="20"/>
                <w:szCs w:val="20"/>
              </w:rPr>
              <w:t>վիճակի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ներկայացում</w:t>
            </w:r>
            <w:r w:rsidRPr="00F712C1">
              <w:rPr>
                <w:rFonts w:ascii="Sylfaen" w:hAnsi="Sylfaen"/>
                <w:sz w:val="20"/>
                <w:szCs w:val="20"/>
              </w:rPr>
              <w:t xml:space="preserve"> </w:t>
            </w:r>
            <w:r w:rsidRPr="00F712C1">
              <w:rPr>
                <w:rFonts w:ascii="Sylfaen" w:hAnsi="Sylfaen" w:cs="Sylfaen"/>
                <w:sz w:val="20"/>
                <w:szCs w:val="20"/>
              </w:rPr>
              <w:t>Հանձնաժողով</w:t>
            </w:r>
            <w:r w:rsidRPr="00F712C1">
              <w:rPr>
                <w:rFonts w:ascii="Sylfaen" w:hAnsi="Sylfaen"/>
                <w:sz w:val="20"/>
                <w:szCs w:val="20"/>
              </w:rPr>
              <w:t xml:space="preserve"> (P.SS.10.PRC.007)</w:t>
            </w:r>
          </w:p>
        </w:tc>
      </w:tr>
      <w:tr w:rsidR="003F3A46" w:rsidRPr="00F712C1" w14:paraId="14B8EE1B" w14:textId="77777777" w:rsidTr="00F712C1">
        <w:trPr>
          <w:jc w:val="center"/>
        </w:trPr>
        <w:tc>
          <w:tcPr>
            <w:tcW w:w="965" w:type="dxa"/>
            <w:tcBorders>
              <w:top w:val="single" w:sz="4" w:space="0" w:color="auto"/>
              <w:left w:val="single" w:sz="4" w:space="0" w:color="auto"/>
              <w:bottom w:val="single" w:sz="4" w:space="0" w:color="auto"/>
            </w:tcBorders>
            <w:shd w:val="clear" w:color="auto" w:fill="FFFFFF"/>
          </w:tcPr>
          <w:p w14:paraId="4EF41960" w14:textId="77777777" w:rsidR="003F3A46" w:rsidRPr="00F712C1" w:rsidRDefault="003F3A46" w:rsidP="00F712C1">
            <w:pPr>
              <w:pStyle w:val="Bodytext20"/>
              <w:shd w:val="clear" w:color="auto" w:fill="auto"/>
              <w:spacing w:after="120" w:line="240" w:lineRule="auto"/>
              <w:ind w:left="220"/>
              <w:jc w:val="center"/>
              <w:rPr>
                <w:rFonts w:ascii="Sylfaen" w:hAnsi="Sylfaen"/>
                <w:sz w:val="20"/>
                <w:szCs w:val="20"/>
              </w:rPr>
            </w:pPr>
            <w:r w:rsidRPr="00F712C1">
              <w:rPr>
                <w:rFonts w:ascii="Sylfaen" w:hAnsi="Sylfaen"/>
                <w:sz w:val="20"/>
                <w:szCs w:val="20"/>
              </w:rPr>
              <w:t>1.</w:t>
            </w:r>
          </w:p>
        </w:tc>
        <w:tc>
          <w:tcPr>
            <w:tcW w:w="2897" w:type="dxa"/>
            <w:tcBorders>
              <w:top w:val="single" w:sz="4" w:space="0" w:color="auto"/>
              <w:left w:val="single" w:sz="4" w:space="0" w:color="auto"/>
              <w:bottom w:val="single" w:sz="4" w:space="0" w:color="auto"/>
            </w:tcBorders>
            <w:shd w:val="clear" w:color="auto" w:fill="FFFFFF"/>
          </w:tcPr>
          <w:p w14:paraId="057E4DF9"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տարածքների</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բուսասանիտարական</w:t>
            </w:r>
            <w:r w:rsidRPr="00F712C1">
              <w:rPr>
                <w:rFonts w:ascii="Sylfaen" w:hAnsi="Sylfaen"/>
                <w:sz w:val="20"/>
                <w:szCs w:val="20"/>
              </w:rPr>
              <w:t xml:space="preserve"> </w:t>
            </w:r>
            <w:r w:rsidRPr="00F712C1">
              <w:rPr>
                <w:rFonts w:ascii="Sylfaen" w:hAnsi="Sylfaen" w:cs="Sylfaen"/>
                <w:sz w:val="20"/>
                <w:szCs w:val="20"/>
              </w:rPr>
              <w:t>վիճակի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տեղեկատվական</w:t>
            </w:r>
            <w:r w:rsidRPr="00F712C1">
              <w:rPr>
                <w:rFonts w:ascii="Sylfaen" w:hAnsi="Sylfaen"/>
                <w:sz w:val="20"/>
                <w:szCs w:val="20"/>
              </w:rPr>
              <w:t xml:space="preserve"> </w:t>
            </w:r>
            <w:r w:rsidRPr="00F712C1">
              <w:rPr>
                <w:rFonts w:ascii="Sylfaen" w:hAnsi="Sylfaen" w:cs="Sylfaen"/>
                <w:sz w:val="20"/>
                <w:szCs w:val="20"/>
              </w:rPr>
              <w:t>ռեսուրսում</w:t>
            </w:r>
            <w:r w:rsidRPr="00F712C1">
              <w:rPr>
                <w:rFonts w:ascii="Sylfaen" w:hAnsi="Sylfaen"/>
                <w:sz w:val="20"/>
                <w:szCs w:val="20"/>
              </w:rPr>
              <w:t xml:space="preserve"> </w:t>
            </w:r>
            <w:r w:rsidRPr="00F712C1">
              <w:rPr>
                <w:rFonts w:ascii="Sylfaen" w:hAnsi="Sylfaen" w:cs="Sylfaen"/>
                <w:sz w:val="20"/>
                <w:szCs w:val="20"/>
              </w:rPr>
              <w:t>ներառելու</w:t>
            </w:r>
            <w:r w:rsidRPr="00F712C1">
              <w:rPr>
                <w:rFonts w:ascii="Sylfaen" w:hAnsi="Sylfaen"/>
                <w:sz w:val="20"/>
                <w:szCs w:val="20"/>
              </w:rPr>
              <w:t xml:space="preserve"> </w:t>
            </w:r>
            <w:r w:rsidRPr="00F712C1">
              <w:rPr>
                <w:rFonts w:ascii="Sylfaen" w:hAnsi="Sylfaen" w:cs="Sylfaen"/>
                <w:sz w:val="20"/>
                <w:szCs w:val="20"/>
              </w:rPr>
              <w:t>համար</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ներկայացում</w:t>
            </w:r>
            <w:r w:rsidRPr="00F712C1">
              <w:rPr>
                <w:rFonts w:ascii="Sylfaen" w:hAnsi="Sylfaen"/>
                <w:sz w:val="20"/>
                <w:szCs w:val="20"/>
              </w:rPr>
              <w:t xml:space="preserve"> (P.SS.10.OPR.018). </w:t>
            </w:r>
            <w:r w:rsidRPr="00F712C1">
              <w:rPr>
                <w:rFonts w:ascii="Sylfaen" w:hAnsi="Sylfaen" w:cs="Sylfaen"/>
                <w:sz w:val="20"/>
                <w:szCs w:val="20"/>
              </w:rPr>
              <w:t>տարածքների</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բուսասանիտարական</w:t>
            </w:r>
            <w:r w:rsidRPr="00F712C1">
              <w:rPr>
                <w:rFonts w:ascii="Sylfaen" w:hAnsi="Sylfaen"/>
                <w:sz w:val="20"/>
                <w:szCs w:val="20"/>
              </w:rPr>
              <w:t xml:space="preserve"> </w:t>
            </w:r>
            <w:r w:rsidRPr="00F712C1">
              <w:rPr>
                <w:rFonts w:ascii="Sylfaen" w:hAnsi="Sylfaen" w:cs="Sylfaen"/>
                <w:sz w:val="20"/>
                <w:szCs w:val="20"/>
              </w:rPr>
              <w:t>վիճակի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տեղեկատվական</w:t>
            </w:r>
            <w:r w:rsidRPr="00F712C1">
              <w:rPr>
                <w:rFonts w:ascii="Sylfaen" w:hAnsi="Sylfaen"/>
                <w:sz w:val="20"/>
                <w:szCs w:val="20"/>
              </w:rPr>
              <w:t xml:space="preserve"> </w:t>
            </w:r>
            <w:r w:rsidRPr="00F712C1">
              <w:rPr>
                <w:rFonts w:ascii="Sylfaen" w:hAnsi="Sylfaen" w:cs="Sylfaen"/>
                <w:sz w:val="20"/>
                <w:szCs w:val="20"/>
              </w:rPr>
              <w:t>ռեսուրսում</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ներառման</w:t>
            </w:r>
            <w:r w:rsidRPr="00F712C1">
              <w:rPr>
                <w:rFonts w:ascii="Sylfaen" w:hAnsi="Sylfaen"/>
                <w:sz w:val="20"/>
                <w:szCs w:val="20"/>
              </w:rPr>
              <w:t xml:space="preserve"> </w:t>
            </w:r>
            <w:r w:rsidRPr="00F712C1">
              <w:rPr>
                <w:rFonts w:ascii="Sylfaen" w:hAnsi="Sylfaen" w:cs="Sylfaen"/>
                <w:sz w:val="20"/>
                <w:szCs w:val="20"/>
              </w:rPr>
              <w:t>արդյունքի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ծանուցման</w:t>
            </w:r>
            <w:r w:rsidRPr="00F712C1">
              <w:rPr>
                <w:rFonts w:ascii="Sylfaen" w:hAnsi="Sylfaen"/>
                <w:sz w:val="20"/>
                <w:szCs w:val="20"/>
              </w:rPr>
              <w:t xml:space="preserve"> </w:t>
            </w:r>
            <w:r w:rsidRPr="00F712C1">
              <w:rPr>
                <w:rFonts w:ascii="Sylfaen" w:hAnsi="Sylfaen" w:cs="Sylfaen"/>
                <w:sz w:val="20"/>
                <w:szCs w:val="20"/>
              </w:rPr>
              <w:t>ստացում</w:t>
            </w:r>
            <w:r w:rsidRPr="00F712C1">
              <w:rPr>
                <w:rFonts w:ascii="Sylfaen" w:hAnsi="Sylfaen"/>
                <w:sz w:val="20"/>
                <w:szCs w:val="20"/>
              </w:rPr>
              <w:t xml:space="preserve"> (P.SS.10.OPR.020)</w:t>
            </w:r>
          </w:p>
        </w:tc>
        <w:tc>
          <w:tcPr>
            <w:tcW w:w="2927" w:type="dxa"/>
            <w:tcBorders>
              <w:top w:val="single" w:sz="4" w:space="0" w:color="auto"/>
              <w:left w:val="single" w:sz="4" w:space="0" w:color="auto"/>
              <w:bottom w:val="single" w:sz="4" w:space="0" w:color="auto"/>
            </w:tcBorders>
            <w:shd w:val="clear" w:color="auto" w:fill="FFFFFF"/>
          </w:tcPr>
          <w:p w14:paraId="5981F19E"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տարածքների</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բուսասանիտարական</w:t>
            </w:r>
            <w:r w:rsidRPr="00F712C1">
              <w:rPr>
                <w:rFonts w:ascii="Sylfaen" w:hAnsi="Sylfaen"/>
                <w:sz w:val="20"/>
                <w:szCs w:val="20"/>
              </w:rPr>
              <w:t xml:space="preserve"> </w:t>
            </w:r>
            <w:r w:rsidRPr="00F712C1">
              <w:rPr>
                <w:rFonts w:ascii="Sylfaen" w:hAnsi="Sylfaen" w:cs="Sylfaen"/>
                <w:sz w:val="20"/>
                <w:szCs w:val="20"/>
              </w:rPr>
              <w:t>վիճակի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(P.SS.10.BEN.002)</w:t>
            </w:r>
            <w:r w:rsidRPr="00F712C1">
              <w:rPr>
                <w:rFonts w:ascii="Sylfaen" w:hAnsi="Sylfaen" w:cs="Sylfaen"/>
                <w:sz w:val="20"/>
                <w:szCs w:val="20"/>
              </w:rPr>
              <w:t>.</w:t>
            </w:r>
            <w:r w:rsidRPr="00F712C1">
              <w:rPr>
                <w:rFonts w:ascii="Sylfaen" w:hAnsi="Sylfaen"/>
                <w:sz w:val="20"/>
                <w:szCs w:val="20"/>
              </w:rPr>
              <w:t xml:space="preserve"> </w:t>
            </w:r>
            <w:r w:rsidRPr="00F712C1">
              <w:rPr>
                <w:rFonts w:ascii="Sylfaen" w:hAnsi="Sylfaen" w:cs="Sylfaen"/>
                <w:sz w:val="20"/>
                <w:szCs w:val="20"/>
              </w:rPr>
              <w:t>ներառելու</w:t>
            </w:r>
            <w:r w:rsidRPr="00F712C1">
              <w:rPr>
                <w:rFonts w:ascii="Sylfaen" w:hAnsi="Sylfaen"/>
                <w:sz w:val="20"/>
                <w:szCs w:val="20"/>
              </w:rPr>
              <w:t xml:space="preserve"> </w:t>
            </w:r>
            <w:r w:rsidRPr="00F712C1">
              <w:rPr>
                <w:rFonts w:ascii="Sylfaen" w:hAnsi="Sylfaen" w:cs="Sylfaen"/>
                <w:sz w:val="20"/>
                <w:szCs w:val="20"/>
              </w:rPr>
              <w:t>համար</w:t>
            </w:r>
            <w:r w:rsidRPr="00F712C1">
              <w:rPr>
                <w:rFonts w:ascii="Sylfaen" w:hAnsi="Sylfaen"/>
                <w:sz w:val="20"/>
                <w:szCs w:val="20"/>
              </w:rPr>
              <w:t xml:space="preserve"> </w:t>
            </w:r>
            <w:r w:rsidRPr="00F712C1">
              <w:rPr>
                <w:rFonts w:ascii="Sylfaen" w:hAnsi="Sylfaen" w:cs="Sylfaen"/>
                <w:sz w:val="20"/>
                <w:szCs w:val="20"/>
              </w:rPr>
              <w:t>տեղեկությունները</w:t>
            </w:r>
            <w:r w:rsidRPr="00F712C1">
              <w:rPr>
                <w:rFonts w:ascii="Sylfaen" w:hAnsi="Sylfaen"/>
                <w:sz w:val="20"/>
                <w:szCs w:val="20"/>
              </w:rPr>
              <w:t xml:space="preserve"> </w:t>
            </w:r>
            <w:r w:rsidRPr="00F712C1">
              <w:rPr>
                <w:rFonts w:ascii="Sylfaen" w:hAnsi="Sylfaen" w:cs="Sylfaen"/>
                <w:sz w:val="20"/>
                <w:szCs w:val="20"/>
              </w:rPr>
              <w:t>փոխանցվել</w:t>
            </w:r>
            <w:r w:rsidRPr="00F712C1">
              <w:rPr>
                <w:rFonts w:ascii="Sylfaen" w:hAnsi="Sylfaen"/>
                <w:sz w:val="20"/>
                <w:szCs w:val="20"/>
              </w:rPr>
              <w:t xml:space="preserve"> </w:t>
            </w:r>
            <w:r w:rsidRPr="00F712C1">
              <w:rPr>
                <w:rFonts w:ascii="Sylfaen" w:hAnsi="Sylfaen" w:cs="Sylfaen"/>
                <w:sz w:val="20"/>
                <w:szCs w:val="20"/>
              </w:rPr>
              <w:t>են</w:t>
            </w:r>
          </w:p>
        </w:tc>
        <w:tc>
          <w:tcPr>
            <w:tcW w:w="2732" w:type="dxa"/>
            <w:tcBorders>
              <w:top w:val="single" w:sz="4" w:space="0" w:color="auto"/>
              <w:left w:val="single" w:sz="4" w:space="0" w:color="auto"/>
              <w:bottom w:val="single" w:sz="4" w:space="0" w:color="auto"/>
            </w:tcBorders>
            <w:shd w:val="clear" w:color="auto" w:fill="FFFFFF"/>
          </w:tcPr>
          <w:p w14:paraId="691F2206"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տարածքների</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բուսասանիտարական</w:t>
            </w:r>
            <w:r w:rsidRPr="00F712C1">
              <w:rPr>
                <w:rFonts w:ascii="Sylfaen" w:hAnsi="Sylfaen"/>
                <w:sz w:val="20"/>
                <w:szCs w:val="20"/>
              </w:rPr>
              <w:t xml:space="preserve"> </w:t>
            </w:r>
            <w:r w:rsidRPr="00F712C1">
              <w:rPr>
                <w:rFonts w:ascii="Sylfaen" w:hAnsi="Sylfaen" w:cs="Sylfaen"/>
                <w:sz w:val="20"/>
                <w:szCs w:val="20"/>
              </w:rPr>
              <w:t>վիճակի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տեղեկատվական</w:t>
            </w:r>
            <w:r w:rsidRPr="00F712C1">
              <w:rPr>
                <w:rFonts w:ascii="Sylfaen" w:hAnsi="Sylfaen"/>
                <w:sz w:val="20"/>
                <w:szCs w:val="20"/>
              </w:rPr>
              <w:t xml:space="preserve"> </w:t>
            </w:r>
            <w:r w:rsidRPr="00F712C1">
              <w:rPr>
                <w:rFonts w:ascii="Sylfaen" w:hAnsi="Sylfaen" w:cs="Sylfaen"/>
                <w:sz w:val="20"/>
                <w:szCs w:val="20"/>
              </w:rPr>
              <w:t>ռեսուրսում</w:t>
            </w:r>
            <w:r w:rsidRPr="00F712C1">
              <w:rPr>
                <w:rFonts w:ascii="Sylfaen" w:hAnsi="Sylfaen"/>
                <w:sz w:val="20"/>
                <w:szCs w:val="20"/>
              </w:rPr>
              <w:t xml:space="preserve"> </w:t>
            </w:r>
            <w:r w:rsidRPr="00F712C1">
              <w:rPr>
                <w:rFonts w:ascii="Sylfaen" w:hAnsi="Sylfaen" w:cs="Sylfaen"/>
                <w:sz w:val="20"/>
                <w:szCs w:val="20"/>
              </w:rPr>
              <w:t>ներառելու</w:t>
            </w:r>
            <w:r w:rsidRPr="00F712C1">
              <w:rPr>
                <w:rFonts w:ascii="Sylfaen" w:hAnsi="Sylfaen"/>
                <w:sz w:val="20"/>
                <w:szCs w:val="20"/>
              </w:rPr>
              <w:t xml:space="preserve"> </w:t>
            </w:r>
            <w:r w:rsidRPr="00F712C1">
              <w:rPr>
                <w:rFonts w:ascii="Sylfaen" w:hAnsi="Sylfaen" w:cs="Sylfaen"/>
                <w:sz w:val="20"/>
                <w:szCs w:val="20"/>
              </w:rPr>
              <w:t>համար</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ընդունում</w:t>
            </w:r>
            <w:r w:rsidRPr="00F712C1">
              <w:rPr>
                <w:rFonts w:ascii="Sylfaen" w:hAnsi="Sylfaen"/>
                <w:sz w:val="20"/>
                <w:szCs w:val="20"/>
              </w:rPr>
              <w:t xml:space="preserve"> </w:t>
            </w:r>
            <w:r w:rsidRPr="00F712C1">
              <w:rPr>
                <w:rFonts w:ascii="Sylfaen" w:hAnsi="Sylfaen" w:cs="Sylfaen"/>
                <w:sz w:val="20"/>
                <w:szCs w:val="20"/>
              </w:rPr>
              <w:t>ու</w:t>
            </w:r>
            <w:r w:rsidRPr="00F712C1">
              <w:rPr>
                <w:rFonts w:ascii="Sylfaen" w:hAnsi="Sylfaen"/>
                <w:sz w:val="20"/>
                <w:szCs w:val="20"/>
              </w:rPr>
              <w:t xml:space="preserve"> </w:t>
            </w:r>
            <w:r w:rsidRPr="00F712C1">
              <w:rPr>
                <w:rFonts w:ascii="Sylfaen" w:hAnsi="Sylfaen" w:cs="Sylfaen"/>
                <w:sz w:val="20"/>
                <w:szCs w:val="20"/>
              </w:rPr>
              <w:t>մշակում</w:t>
            </w:r>
            <w:r w:rsidRPr="00F712C1">
              <w:rPr>
                <w:rFonts w:ascii="Sylfaen" w:hAnsi="Sylfaen"/>
                <w:sz w:val="20"/>
                <w:szCs w:val="20"/>
              </w:rPr>
              <w:t xml:space="preserve"> (P.SS.10.OPR.019)</w:t>
            </w:r>
          </w:p>
        </w:tc>
        <w:tc>
          <w:tcPr>
            <w:tcW w:w="2747" w:type="dxa"/>
            <w:tcBorders>
              <w:top w:val="single" w:sz="4" w:space="0" w:color="auto"/>
              <w:left w:val="single" w:sz="4" w:space="0" w:color="auto"/>
              <w:bottom w:val="single" w:sz="4" w:space="0" w:color="auto"/>
            </w:tcBorders>
            <w:shd w:val="clear" w:color="auto" w:fill="FFFFFF"/>
          </w:tcPr>
          <w:p w14:paraId="6A692209"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տարածքների</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բուսասանիտարական</w:t>
            </w:r>
            <w:r w:rsidRPr="00F712C1">
              <w:rPr>
                <w:rFonts w:ascii="Sylfaen" w:hAnsi="Sylfaen"/>
                <w:sz w:val="20"/>
                <w:szCs w:val="20"/>
              </w:rPr>
              <w:t xml:space="preserve"> </w:t>
            </w:r>
            <w:r w:rsidRPr="00F712C1">
              <w:rPr>
                <w:rFonts w:ascii="Sylfaen" w:hAnsi="Sylfaen" w:cs="Sylfaen"/>
                <w:sz w:val="20"/>
                <w:szCs w:val="20"/>
              </w:rPr>
              <w:t>վիճակի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(P.SS.10.BEN.002)</w:t>
            </w:r>
            <w:r w:rsidRPr="00F712C1">
              <w:rPr>
                <w:rFonts w:ascii="Sylfaen" w:hAnsi="Sylfaen" w:cs="Sylfaen"/>
                <w:sz w:val="20"/>
                <w:szCs w:val="20"/>
              </w:rPr>
              <w:t>.</w:t>
            </w:r>
            <w:r w:rsidRPr="00F712C1">
              <w:rPr>
                <w:rFonts w:ascii="Sylfaen" w:hAnsi="Sylfaen"/>
                <w:sz w:val="20"/>
                <w:szCs w:val="20"/>
              </w:rPr>
              <w:t xml:space="preserve"> </w:t>
            </w:r>
            <w:r w:rsidRPr="00F712C1">
              <w:rPr>
                <w:rFonts w:ascii="Sylfaen" w:hAnsi="Sylfaen" w:cs="Sylfaen"/>
                <w:sz w:val="20"/>
                <w:szCs w:val="20"/>
              </w:rPr>
              <w:t>տեղեկությունները</w:t>
            </w:r>
            <w:r w:rsidRPr="00F712C1">
              <w:rPr>
                <w:rFonts w:ascii="Sylfaen" w:hAnsi="Sylfaen"/>
                <w:sz w:val="20"/>
                <w:szCs w:val="20"/>
              </w:rPr>
              <w:t xml:space="preserve"> </w:t>
            </w:r>
            <w:r w:rsidRPr="00F712C1">
              <w:rPr>
                <w:rFonts w:ascii="Sylfaen" w:hAnsi="Sylfaen" w:cs="Sylfaen"/>
                <w:sz w:val="20"/>
                <w:szCs w:val="20"/>
              </w:rPr>
              <w:t>ներառվել</w:t>
            </w:r>
            <w:r w:rsidRPr="00F712C1">
              <w:rPr>
                <w:rFonts w:ascii="Sylfaen" w:hAnsi="Sylfaen"/>
                <w:sz w:val="20"/>
                <w:szCs w:val="20"/>
              </w:rPr>
              <w:t xml:space="preserve"> </w:t>
            </w:r>
            <w:r w:rsidRPr="00F712C1">
              <w:rPr>
                <w:rFonts w:ascii="Sylfaen" w:hAnsi="Sylfaen" w:cs="Sylfaen"/>
                <w:sz w:val="20"/>
                <w:szCs w:val="20"/>
              </w:rPr>
              <w:t>են</w:t>
            </w:r>
          </w:p>
        </w:tc>
        <w:tc>
          <w:tcPr>
            <w:tcW w:w="2509" w:type="dxa"/>
            <w:tcBorders>
              <w:top w:val="single" w:sz="4" w:space="0" w:color="auto"/>
              <w:left w:val="single" w:sz="4" w:space="0" w:color="auto"/>
              <w:bottom w:val="single" w:sz="4" w:space="0" w:color="auto"/>
              <w:right w:val="single" w:sz="4" w:space="0" w:color="auto"/>
            </w:tcBorders>
            <w:shd w:val="clear" w:color="auto" w:fill="FFFFFF"/>
          </w:tcPr>
          <w:p w14:paraId="5E4B95A6"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տարածքների</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բուսասանիտարական</w:t>
            </w:r>
            <w:r w:rsidRPr="00F712C1">
              <w:rPr>
                <w:rFonts w:ascii="Sylfaen" w:hAnsi="Sylfaen"/>
                <w:sz w:val="20"/>
                <w:szCs w:val="20"/>
              </w:rPr>
              <w:t xml:space="preserve"> </w:t>
            </w:r>
            <w:r w:rsidRPr="00F712C1">
              <w:rPr>
                <w:rFonts w:ascii="Sylfaen" w:hAnsi="Sylfaen" w:cs="Sylfaen"/>
                <w:sz w:val="20"/>
                <w:szCs w:val="20"/>
              </w:rPr>
              <w:t>վիճակի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ներկայացում</w:t>
            </w:r>
            <w:r w:rsidRPr="00F712C1">
              <w:rPr>
                <w:rFonts w:ascii="Sylfaen" w:hAnsi="Sylfaen"/>
                <w:sz w:val="20"/>
                <w:szCs w:val="20"/>
              </w:rPr>
              <w:t xml:space="preserve"> </w:t>
            </w:r>
            <w:r w:rsidRPr="00F712C1">
              <w:rPr>
                <w:rFonts w:ascii="Sylfaen" w:hAnsi="Sylfaen" w:cs="Sylfaen"/>
                <w:sz w:val="20"/>
                <w:szCs w:val="20"/>
              </w:rPr>
              <w:t>Հանձնաժողով</w:t>
            </w:r>
            <w:r w:rsidRPr="00F712C1">
              <w:rPr>
                <w:rFonts w:ascii="Sylfaen" w:hAnsi="Sylfaen"/>
                <w:sz w:val="20"/>
                <w:szCs w:val="20"/>
              </w:rPr>
              <w:t xml:space="preserve"> (P.SS.10.TRN.006)</w:t>
            </w:r>
          </w:p>
        </w:tc>
      </w:tr>
    </w:tbl>
    <w:p w14:paraId="15932B66" w14:textId="77777777" w:rsidR="003F3A46" w:rsidRPr="006117A2" w:rsidRDefault="003F3A46" w:rsidP="003F3A46">
      <w:pPr>
        <w:spacing w:after="160" w:line="360" w:lineRule="auto"/>
        <w:rPr>
          <w:rFonts w:ascii="Sylfaen" w:hAnsi="Sylfaen"/>
        </w:rPr>
      </w:pPr>
    </w:p>
    <w:p w14:paraId="49F49443" w14:textId="77777777" w:rsidR="003F3A46" w:rsidRPr="006117A2" w:rsidRDefault="003F3A46" w:rsidP="003F3A46">
      <w:pPr>
        <w:spacing w:after="160" w:line="360" w:lineRule="auto"/>
        <w:rPr>
          <w:rFonts w:ascii="Sylfaen" w:hAnsi="Sylfaen"/>
        </w:rPr>
        <w:sectPr w:rsidR="003F3A46" w:rsidRPr="006117A2" w:rsidSect="00B27DBC">
          <w:pgSz w:w="16840" w:h="11900" w:orient="landscape" w:code="9"/>
          <w:pgMar w:top="1418" w:right="1418" w:bottom="1418" w:left="1418" w:header="0" w:footer="817" w:gutter="0"/>
          <w:cols w:space="720"/>
          <w:noEndnote/>
          <w:docGrid w:linePitch="360"/>
        </w:sectPr>
      </w:pPr>
    </w:p>
    <w:p w14:paraId="46E8AE9F"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lastRenderedPageBreak/>
        <w:t xml:space="preserve">VI.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հաղորդագրությունների</w:t>
      </w:r>
      <w:r w:rsidRPr="006117A2">
        <w:rPr>
          <w:rFonts w:ascii="Sylfaen" w:hAnsi="Sylfaen"/>
          <w:sz w:val="24"/>
          <w:szCs w:val="24"/>
        </w:rPr>
        <w:t xml:space="preserve"> </w:t>
      </w:r>
      <w:r w:rsidRPr="006117A2">
        <w:rPr>
          <w:rFonts w:ascii="Sylfaen" w:hAnsi="Sylfaen" w:cs="Sylfaen"/>
          <w:sz w:val="24"/>
          <w:szCs w:val="24"/>
        </w:rPr>
        <w:t>նկարագրությունը</w:t>
      </w:r>
    </w:p>
    <w:p w14:paraId="677FF342" w14:textId="77777777" w:rsidR="003F3A46" w:rsidRPr="006117A2" w:rsidRDefault="003F3A46" w:rsidP="00F712C1">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15.</w:t>
      </w:r>
      <w:r w:rsidR="00F712C1" w:rsidRPr="00F712C1">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գործընթացն</w:t>
      </w:r>
      <w:r w:rsidRPr="006117A2">
        <w:rPr>
          <w:rFonts w:ascii="Sylfaen" w:hAnsi="Sylfaen"/>
          <w:sz w:val="24"/>
          <w:szCs w:val="24"/>
        </w:rPr>
        <w:t xml:space="preserve"> </w:t>
      </w:r>
      <w:r w:rsidRPr="006117A2">
        <w:rPr>
          <w:rFonts w:ascii="Sylfaen" w:hAnsi="Sylfaen" w:cs="Sylfaen"/>
          <w:sz w:val="24"/>
          <w:szCs w:val="24"/>
        </w:rPr>
        <w:t>իրագործելիս</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փոխանցվող՝</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հաղորդագրությունների</w:t>
      </w:r>
      <w:r w:rsidRPr="006117A2">
        <w:rPr>
          <w:rFonts w:ascii="Sylfaen" w:hAnsi="Sylfaen"/>
          <w:sz w:val="24"/>
          <w:szCs w:val="24"/>
        </w:rPr>
        <w:t xml:space="preserve"> </w:t>
      </w:r>
      <w:r w:rsidRPr="006117A2">
        <w:rPr>
          <w:rFonts w:ascii="Sylfaen" w:hAnsi="Sylfaen" w:cs="Sylfaen"/>
          <w:sz w:val="24"/>
          <w:szCs w:val="24"/>
        </w:rPr>
        <w:t>ցանկը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5-</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 xml:space="preserve"> </w:t>
      </w:r>
      <w:r w:rsidRPr="006117A2">
        <w:rPr>
          <w:rFonts w:ascii="Sylfaen" w:hAnsi="Sylfaen" w:cs="Sylfaen"/>
          <w:sz w:val="24"/>
          <w:szCs w:val="24"/>
        </w:rPr>
        <w:t>Հաղորդագրության</w:t>
      </w:r>
      <w:r w:rsidRPr="006117A2">
        <w:rPr>
          <w:rFonts w:ascii="Sylfaen" w:hAnsi="Sylfaen"/>
          <w:sz w:val="24"/>
          <w:szCs w:val="24"/>
        </w:rPr>
        <w:t xml:space="preserve"> </w:t>
      </w:r>
      <w:r w:rsidRPr="006117A2">
        <w:rPr>
          <w:rFonts w:ascii="Sylfaen" w:hAnsi="Sylfaen" w:cs="Sylfaen"/>
          <w:sz w:val="24"/>
          <w:szCs w:val="24"/>
        </w:rPr>
        <w:t>կազմում</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կառուցվածքը</w:t>
      </w:r>
      <w:r w:rsidRPr="006117A2">
        <w:rPr>
          <w:rFonts w:ascii="Sylfaen" w:hAnsi="Sylfaen"/>
          <w:sz w:val="24"/>
          <w:szCs w:val="24"/>
        </w:rPr>
        <w:t xml:space="preserve"> </w:t>
      </w:r>
      <w:r w:rsidRPr="006117A2">
        <w:rPr>
          <w:rFonts w:ascii="Sylfaen" w:hAnsi="Sylfaen" w:cs="Sylfaen"/>
          <w:sz w:val="24"/>
          <w:szCs w:val="24"/>
        </w:rPr>
        <w:t>պետք</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համապատասխանի</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նկարագրությանը։</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նկարագրության</w:t>
      </w:r>
      <w:r w:rsidRPr="006117A2">
        <w:rPr>
          <w:rFonts w:ascii="Sylfaen" w:hAnsi="Sylfaen"/>
          <w:sz w:val="24"/>
          <w:szCs w:val="24"/>
        </w:rPr>
        <w:t xml:space="preserve"> </w:t>
      </w:r>
      <w:r w:rsidRPr="006117A2">
        <w:rPr>
          <w:rFonts w:ascii="Sylfaen" w:hAnsi="Sylfaen" w:cs="Sylfaen"/>
          <w:sz w:val="24"/>
          <w:szCs w:val="24"/>
        </w:rPr>
        <w:t>մեջ</w:t>
      </w:r>
      <w:r w:rsidRPr="006117A2">
        <w:rPr>
          <w:rFonts w:ascii="Sylfaen" w:hAnsi="Sylfaen"/>
          <w:sz w:val="24"/>
          <w:szCs w:val="24"/>
        </w:rPr>
        <w:t xml:space="preserve"> </w:t>
      </w:r>
      <w:r w:rsidRPr="006117A2">
        <w:rPr>
          <w:rFonts w:ascii="Sylfaen" w:hAnsi="Sylfaen" w:cs="Sylfaen"/>
          <w:sz w:val="24"/>
          <w:szCs w:val="24"/>
        </w:rPr>
        <w:t>համապատասխան</w:t>
      </w:r>
      <w:r w:rsidRPr="006117A2">
        <w:rPr>
          <w:rFonts w:ascii="Sylfaen" w:hAnsi="Sylfaen"/>
          <w:sz w:val="24"/>
          <w:szCs w:val="24"/>
        </w:rPr>
        <w:t xml:space="preserve"> </w:t>
      </w:r>
      <w:r w:rsidRPr="006117A2">
        <w:rPr>
          <w:rFonts w:ascii="Sylfaen" w:hAnsi="Sylfaen" w:cs="Sylfaen"/>
          <w:sz w:val="24"/>
          <w:szCs w:val="24"/>
        </w:rPr>
        <w:t>կառուցվածքին</w:t>
      </w:r>
      <w:r w:rsidRPr="006117A2">
        <w:rPr>
          <w:rFonts w:ascii="Sylfaen" w:hAnsi="Sylfaen"/>
          <w:sz w:val="24"/>
          <w:szCs w:val="24"/>
        </w:rPr>
        <w:t xml:space="preserve"> </w:t>
      </w:r>
      <w:r w:rsidRPr="006117A2">
        <w:rPr>
          <w:rFonts w:ascii="Sylfaen" w:hAnsi="Sylfaen" w:cs="Sylfaen"/>
          <w:sz w:val="24"/>
          <w:szCs w:val="24"/>
        </w:rPr>
        <w:t>կատարվող</w:t>
      </w:r>
      <w:r w:rsidRPr="006117A2">
        <w:rPr>
          <w:rFonts w:ascii="Sylfaen" w:hAnsi="Sylfaen"/>
          <w:sz w:val="24"/>
          <w:szCs w:val="24"/>
        </w:rPr>
        <w:t xml:space="preserve"> </w:t>
      </w:r>
      <w:r w:rsidRPr="006117A2">
        <w:rPr>
          <w:rFonts w:ascii="Sylfaen" w:hAnsi="Sylfaen" w:cs="Sylfaen"/>
          <w:sz w:val="24"/>
          <w:szCs w:val="24"/>
        </w:rPr>
        <w:t>հղումը</w:t>
      </w:r>
      <w:r w:rsidRPr="006117A2">
        <w:rPr>
          <w:rFonts w:ascii="Sylfaen" w:hAnsi="Sylfaen"/>
          <w:sz w:val="24"/>
          <w:szCs w:val="24"/>
        </w:rPr>
        <w:t xml:space="preserve"> </w:t>
      </w:r>
      <w:r w:rsidRPr="006117A2">
        <w:rPr>
          <w:rFonts w:ascii="Sylfaen" w:hAnsi="Sylfaen" w:cs="Sylfaen"/>
          <w:sz w:val="24"/>
          <w:szCs w:val="24"/>
        </w:rPr>
        <w:t>սահմանվում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ըստ</w:t>
      </w:r>
      <w:r w:rsidRPr="006117A2">
        <w:rPr>
          <w:rFonts w:ascii="Sylfaen" w:hAnsi="Sylfaen"/>
          <w:sz w:val="24"/>
          <w:szCs w:val="24"/>
        </w:rPr>
        <w:t xml:space="preserve"> 3-</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աղյուսակի</w:t>
      </w:r>
      <w:r w:rsidRPr="006117A2">
        <w:rPr>
          <w:rFonts w:ascii="Sylfaen" w:hAnsi="Sylfaen"/>
          <w:sz w:val="24"/>
          <w:szCs w:val="24"/>
        </w:rPr>
        <w:t xml:space="preserve"> 5-</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սյունակի</w:t>
      </w:r>
      <w:r w:rsidRPr="006117A2">
        <w:rPr>
          <w:rFonts w:ascii="Sylfaen" w:hAnsi="Sylfaen"/>
          <w:sz w:val="24"/>
          <w:szCs w:val="24"/>
        </w:rPr>
        <w:t xml:space="preserve"> </w:t>
      </w:r>
      <w:r w:rsidRPr="006117A2">
        <w:rPr>
          <w:rFonts w:ascii="Sylfaen" w:hAnsi="Sylfaen" w:cs="Sylfaen"/>
          <w:sz w:val="24"/>
          <w:szCs w:val="24"/>
        </w:rPr>
        <w:t>արժեքի</w:t>
      </w:r>
      <w:r w:rsidRPr="006117A2">
        <w:rPr>
          <w:rFonts w:ascii="Sylfaen" w:hAnsi="Sylfaen"/>
          <w:sz w:val="24"/>
          <w:szCs w:val="24"/>
        </w:rPr>
        <w:t>:</w:t>
      </w:r>
    </w:p>
    <w:p w14:paraId="32A42197" w14:textId="77777777" w:rsidR="003F3A46" w:rsidRPr="006117A2" w:rsidRDefault="003F3A46" w:rsidP="003F3A46">
      <w:pPr>
        <w:pStyle w:val="Bodytext20"/>
        <w:shd w:val="clear" w:color="auto" w:fill="auto"/>
        <w:spacing w:after="160" w:line="360" w:lineRule="auto"/>
        <w:ind w:left="7371"/>
        <w:rPr>
          <w:rFonts w:ascii="Sylfaen" w:hAnsi="Sylfaen"/>
          <w:sz w:val="24"/>
          <w:szCs w:val="24"/>
        </w:rPr>
      </w:pPr>
    </w:p>
    <w:p w14:paraId="5DA965EF" w14:textId="77777777" w:rsidR="003F3A46" w:rsidRPr="006117A2" w:rsidRDefault="003F3A46" w:rsidP="003F3A46">
      <w:pPr>
        <w:pStyle w:val="Bodytext20"/>
        <w:shd w:val="clear" w:color="auto" w:fill="auto"/>
        <w:spacing w:after="160" w:line="360" w:lineRule="auto"/>
        <w:ind w:left="7371"/>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5</w:t>
      </w:r>
    </w:p>
    <w:p w14:paraId="46B877FC"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հաղորդագրությունների</w:t>
      </w:r>
      <w:r w:rsidRPr="006117A2">
        <w:rPr>
          <w:rFonts w:ascii="Sylfaen" w:hAnsi="Sylfaen"/>
          <w:sz w:val="24"/>
          <w:szCs w:val="24"/>
        </w:rPr>
        <w:t xml:space="preserve"> </w:t>
      </w:r>
      <w:r w:rsidRPr="006117A2">
        <w:rPr>
          <w:rFonts w:ascii="Sylfaen" w:hAnsi="Sylfaen" w:cs="Sylfaen"/>
          <w:sz w:val="24"/>
          <w:szCs w:val="24"/>
        </w:rPr>
        <w:t>ցանկը</w:t>
      </w:r>
    </w:p>
    <w:tbl>
      <w:tblPr>
        <w:tblOverlap w:val="never"/>
        <w:tblW w:w="9425" w:type="dxa"/>
        <w:jc w:val="center"/>
        <w:tblLayout w:type="fixed"/>
        <w:tblCellMar>
          <w:left w:w="10" w:type="dxa"/>
          <w:right w:w="10" w:type="dxa"/>
        </w:tblCellMar>
        <w:tblLook w:val="0000" w:firstRow="0" w:lastRow="0" w:firstColumn="0" w:lastColumn="0" w:noHBand="0" w:noVBand="0"/>
      </w:tblPr>
      <w:tblGrid>
        <w:gridCol w:w="2505"/>
        <w:gridCol w:w="3541"/>
        <w:gridCol w:w="3379"/>
      </w:tblGrid>
      <w:tr w:rsidR="003F3A46" w:rsidRPr="00F712C1" w14:paraId="0D768BF9" w14:textId="77777777" w:rsidTr="003F3A46">
        <w:trPr>
          <w:tblHeader/>
          <w:jc w:val="center"/>
        </w:trPr>
        <w:tc>
          <w:tcPr>
            <w:tcW w:w="2505" w:type="dxa"/>
            <w:tcBorders>
              <w:top w:val="single" w:sz="4" w:space="0" w:color="auto"/>
              <w:left w:val="single" w:sz="4" w:space="0" w:color="auto"/>
            </w:tcBorders>
            <w:shd w:val="clear" w:color="auto" w:fill="FFFFFF"/>
            <w:vAlign w:val="center"/>
          </w:tcPr>
          <w:p w14:paraId="2DDFE98C" w14:textId="77777777" w:rsidR="003F3A46" w:rsidRPr="00F712C1" w:rsidRDefault="003F3A46" w:rsidP="00F712C1">
            <w:pPr>
              <w:pStyle w:val="Bodytext20"/>
              <w:shd w:val="clear" w:color="auto" w:fill="auto"/>
              <w:spacing w:after="120" w:line="240" w:lineRule="auto"/>
              <w:ind w:left="160"/>
              <w:jc w:val="center"/>
              <w:rPr>
                <w:rFonts w:ascii="Sylfaen" w:hAnsi="Sylfaen"/>
                <w:sz w:val="20"/>
                <w:szCs w:val="20"/>
              </w:rPr>
            </w:pPr>
            <w:r w:rsidRPr="00F712C1">
              <w:rPr>
                <w:rFonts w:ascii="Sylfaen" w:hAnsi="Sylfaen" w:cs="Sylfaen"/>
                <w:sz w:val="20"/>
                <w:szCs w:val="20"/>
              </w:rPr>
              <w:t>Ծածկագրային</w:t>
            </w:r>
            <w:r w:rsidRPr="00F712C1">
              <w:rPr>
                <w:rFonts w:ascii="Sylfaen" w:hAnsi="Sylfaen"/>
                <w:sz w:val="20"/>
                <w:szCs w:val="20"/>
              </w:rPr>
              <w:t xml:space="preserve"> </w:t>
            </w:r>
            <w:r w:rsidRPr="00F712C1">
              <w:rPr>
                <w:rFonts w:ascii="Sylfaen" w:hAnsi="Sylfaen" w:cs="Sylfaen"/>
                <w:sz w:val="20"/>
                <w:szCs w:val="20"/>
              </w:rPr>
              <w:t>նշագիրը</w:t>
            </w:r>
          </w:p>
        </w:tc>
        <w:tc>
          <w:tcPr>
            <w:tcW w:w="3541" w:type="dxa"/>
            <w:tcBorders>
              <w:top w:val="single" w:sz="4" w:space="0" w:color="auto"/>
              <w:left w:val="single" w:sz="4" w:space="0" w:color="auto"/>
            </w:tcBorders>
            <w:shd w:val="clear" w:color="auto" w:fill="FFFFFF"/>
            <w:vAlign w:val="center"/>
          </w:tcPr>
          <w:p w14:paraId="020F6206"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Անվանումը</w:t>
            </w:r>
          </w:p>
        </w:tc>
        <w:tc>
          <w:tcPr>
            <w:tcW w:w="3379" w:type="dxa"/>
            <w:tcBorders>
              <w:top w:val="single" w:sz="4" w:space="0" w:color="auto"/>
              <w:left w:val="single" w:sz="4" w:space="0" w:color="auto"/>
              <w:right w:val="single" w:sz="4" w:space="0" w:color="auto"/>
            </w:tcBorders>
            <w:shd w:val="clear" w:color="auto" w:fill="FFFFFF"/>
            <w:vAlign w:val="center"/>
          </w:tcPr>
          <w:p w14:paraId="23304291"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cs="Sylfaen"/>
                <w:sz w:val="20"/>
                <w:szCs w:val="20"/>
              </w:rPr>
              <w:t>Էլեկտրոնային</w:t>
            </w:r>
            <w:r w:rsidRPr="00F712C1">
              <w:rPr>
                <w:rFonts w:ascii="Sylfaen" w:hAnsi="Sylfaen"/>
                <w:sz w:val="20"/>
                <w:szCs w:val="20"/>
              </w:rPr>
              <w:t xml:space="preserve"> </w:t>
            </w:r>
            <w:r w:rsidRPr="00F712C1">
              <w:rPr>
                <w:rFonts w:ascii="Sylfaen" w:hAnsi="Sylfaen" w:cs="Sylfaen"/>
                <w:sz w:val="20"/>
                <w:szCs w:val="20"/>
              </w:rPr>
              <w:t>փաստաթղթի</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կառուցվածքը</w:t>
            </w:r>
          </w:p>
        </w:tc>
      </w:tr>
      <w:tr w:rsidR="003F3A46" w:rsidRPr="00F712C1" w14:paraId="571D582A" w14:textId="77777777" w:rsidTr="003F3A46">
        <w:trPr>
          <w:tblHeader/>
          <w:jc w:val="center"/>
        </w:trPr>
        <w:tc>
          <w:tcPr>
            <w:tcW w:w="2505" w:type="dxa"/>
            <w:tcBorders>
              <w:top w:val="single" w:sz="4" w:space="0" w:color="auto"/>
              <w:left w:val="single" w:sz="4" w:space="0" w:color="auto"/>
            </w:tcBorders>
            <w:shd w:val="clear" w:color="auto" w:fill="FFFFFF"/>
            <w:vAlign w:val="center"/>
          </w:tcPr>
          <w:p w14:paraId="17E48B07"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1</w:t>
            </w:r>
          </w:p>
        </w:tc>
        <w:tc>
          <w:tcPr>
            <w:tcW w:w="3541" w:type="dxa"/>
            <w:tcBorders>
              <w:top w:val="single" w:sz="4" w:space="0" w:color="auto"/>
              <w:left w:val="single" w:sz="4" w:space="0" w:color="auto"/>
            </w:tcBorders>
            <w:shd w:val="clear" w:color="auto" w:fill="FFFFFF"/>
            <w:vAlign w:val="center"/>
          </w:tcPr>
          <w:p w14:paraId="35B64E88"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2</w:t>
            </w:r>
          </w:p>
        </w:tc>
        <w:tc>
          <w:tcPr>
            <w:tcW w:w="3379" w:type="dxa"/>
            <w:tcBorders>
              <w:top w:val="single" w:sz="4" w:space="0" w:color="auto"/>
              <w:left w:val="single" w:sz="4" w:space="0" w:color="auto"/>
              <w:right w:val="single" w:sz="4" w:space="0" w:color="auto"/>
            </w:tcBorders>
            <w:shd w:val="clear" w:color="auto" w:fill="FFFFFF"/>
            <w:vAlign w:val="center"/>
          </w:tcPr>
          <w:p w14:paraId="2DEF79B8"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3</w:t>
            </w:r>
          </w:p>
        </w:tc>
      </w:tr>
      <w:tr w:rsidR="003F3A46" w:rsidRPr="00F712C1" w14:paraId="3D339FB5" w14:textId="77777777" w:rsidTr="003F3A46">
        <w:trPr>
          <w:jc w:val="center"/>
        </w:trPr>
        <w:tc>
          <w:tcPr>
            <w:tcW w:w="2505" w:type="dxa"/>
            <w:tcBorders>
              <w:top w:val="single" w:sz="4" w:space="0" w:color="auto"/>
              <w:left w:val="single" w:sz="4" w:space="0" w:color="auto"/>
            </w:tcBorders>
            <w:shd w:val="clear" w:color="auto" w:fill="FFFFFF"/>
          </w:tcPr>
          <w:p w14:paraId="1BCC38AC" w14:textId="77777777" w:rsidR="003F3A46" w:rsidRPr="00F712C1" w:rsidRDefault="003F3A46" w:rsidP="00F712C1">
            <w:pPr>
              <w:pStyle w:val="Bodytext20"/>
              <w:shd w:val="clear" w:color="auto" w:fill="auto"/>
              <w:spacing w:after="120" w:line="240" w:lineRule="auto"/>
              <w:ind w:left="160"/>
              <w:jc w:val="left"/>
              <w:rPr>
                <w:rFonts w:ascii="Sylfaen" w:hAnsi="Sylfaen"/>
                <w:sz w:val="20"/>
                <w:szCs w:val="20"/>
              </w:rPr>
            </w:pPr>
            <w:r w:rsidRPr="00F712C1">
              <w:rPr>
                <w:rFonts w:ascii="Sylfaen" w:hAnsi="Sylfaen"/>
                <w:sz w:val="20"/>
                <w:szCs w:val="20"/>
              </w:rPr>
              <w:t>P.SS.10.MSG.001</w:t>
            </w:r>
          </w:p>
        </w:tc>
        <w:tc>
          <w:tcPr>
            <w:tcW w:w="3541" w:type="dxa"/>
            <w:tcBorders>
              <w:top w:val="single" w:sz="4" w:space="0" w:color="auto"/>
              <w:left w:val="single" w:sz="4" w:space="0" w:color="auto"/>
            </w:tcBorders>
            <w:shd w:val="clear" w:color="auto" w:fill="FFFFFF"/>
          </w:tcPr>
          <w:p w14:paraId="04A6EA2A"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ներառելու</w:t>
            </w:r>
            <w:r w:rsidRPr="00F712C1">
              <w:rPr>
                <w:rFonts w:ascii="Sylfaen" w:hAnsi="Sylfaen"/>
                <w:sz w:val="20"/>
                <w:szCs w:val="20"/>
              </w:rPr>
              <w:t xml:space="preserve"> </w:t>
            </w:r>
            <w:r w:rsidRPr="00F712C1">
              <w:rPr>
                <w:rFonts w:ascii="Sylfaen" w:hAnsi="Sylfaen" w:cs="Sylfaen"/>
                <w:sz w:val="20"/>
                <w:szCs w:val="20"/>
              </w:rPr>
              <w:t>համար</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տեղեկությունները</w:t>
            </w:r>
          </w:p>
        </w:tc>
        <w:tc>
          <w:tcPr>
            <w:tcW w:w="3379" w:type="dxa"/>
            <w:tcBorders>
              <w:top w:val="single" w:sz="4" w:space="0" w:color="auto"/>
              <w:left w:val="single" w:sz="4" w:space="0" w:color="auto"/>
              <w:right w:val="single" w:sz="4" w:space="0" w:color="auto"/>
            </w:tcBorders>
            <w:shd w:val="clear" w:color="auto" w:fill="FFFFFF"/>
          </w:tcPr>
          <w:p w14:paraId="12721245"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(R.SM.SS.10.001)</w:t>
            </w:r>
          </w:p>
        </w:tc>
      </w:tr>
      <w:tr w:rsidR="003F3A46" w:rsidRPr="00F712C1" w14:paraId="12B1E6AA" w14:textId="77777777" w:rsidTr="003F3A46">
        <w:trPr>
          <w:jc w:val="center"/>
        </w:trPr>
        <w:tc>
          <w:tcPr>
            <w:tcW w:w="2505" w:type="dxa"/>
            <w:tcBorders>
              <w:top w:val="single" w:sz="4" w:space="0" w:color="auto"/>
              <w:left w:val="single" w:sz="4" w:space="0" w:color="auto"/>
            </w:tcBorders>
            <w:shd w:val="clear" w:color="auto" w:fill="FFFFFF"/>
          </w:tcPr>
          <w:p w14:paraId="0082B6E7" w14:textId="77777777" w:rsidR="003F3A46" w:rsidRPr="00F712C1" w:rsidRDefault="003F3A46" w:rsidP="00F712C1">
            <w:pPr>
              <w:pStyle w:val="Bodytext20"/>
              <w:shd w:val="clear" w:color="auto" w:fill="auto"/>
              <w:spacing w:after="120" w:line="240" w:lineRule="auto"/>
              <w:ind w:left="160"/>
              <w:jc w:val="left"/>
              <w:rPr>
                <w:rFonts w:ascii="Sylfaen" w:hAnsi="Sylfaen"/>
                <w:sz w:val="20"/>
                <w:szCs w:val="20"/>
              </w:rPr>
            </w:pPr>
            <w:r w:rsidRPr="00F712C1">
              <w:rPr>
                <w:rFonts w:ascii="Sylfaen" w:hAnsi="Sylfaen"/>
                <w:sz w:val="20"/>
                <w:szCs w:val="20"/>
              </w:rPr>
              <w:t>P.SS.10.MSG.002</w:t>
            </w:r>
          </w:p>
        </w:tc>
        <w:tc>
          <w:tcPr>
            <w:tcW w:w="3541" w:type="dxa"/>
            <w:tcBorders>
              <w:top w:val="single" w:sz="4" w:space="0" w:color="auto"/>
              <w:left w:val="single" w:sz="4" w:space="0" w:color="auto"/>
            </w:tcBorders>
            <w:shd w:val="clear" w:color="auto" w:fill="FFFFFF"/>
          </w:tcPr>
          <w:p w14:paraId="31AF6EB8" w14:textId="77777777" w:rsidR="003F3A46" w:rsidRPr="00F712C1" w:rsidRDefault="003F3A46" w:rsidP="00F712C1">
            <w:pPr>
              <w:pStyle w:val="Bodytext20"/>
              <w:shd w:val="clear" w:color="auto" w:fill="auto"/>
              <w:spacing w:after="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տեղեկությունները՝</w:t>
            </w:r>
            <w:r w:rsidRPr="00F712C1">
              <w:rPr>
                <w:rFonts w:ascii="Sylfaen" w:hAnsi="Sylfaen"/>
                <w:sz w:val="20"/>
                <w:szCs w:val="20"/>
              </w:rPr>
              <w:t xml:space="preserve"> </w:t>
            </w:r>
            <w:r w:rsidRPr="00F712C1">
              <w:rPr>
                <w:rFonts w:ascii="Sylfaen" w:hAnsi="Sylfaen" w:cs="Sylfaen"/>
                <w:sz w:val="20"/>
                <w:szCs w:val="20"/>
              </w:rPr>
              <w:t>փոփոխման</w:t>
            </w:r>
            <w:r w:rsidRPr="00F712C1">
              <w:rPr>
                <w:rFonts w:ascii="Sylfaen" w:hAnsi="Sylfaen"/>
                <w:sz w:val="20"/>
                <w:szCs w:val="20"/>
              </w:rPr>
              <w:t xml:space="preserve"> </w:t>
            </w:r>
            <w:r w:rsidRPr="00F712C1">
              <w:rPr>
                <w:rFonts w:ascii="Sylfaen" w:hAnsi="Sylfaen" w:cs="Sylfaen"/>
                <w:sz w:val="20"/>
                <w:szCs w:val="20"/>
              </w:rPr>
              <w:t>համար</w:t>
            </w:r>
          </w:p>
        </w:tc>
        <w:tc>
          <w:tcPr>
            <w:tcW w:w="3379" w:type="dxa"/>
            <w:tcBorders>
              <w:top w:val="single" w:sz="4" w:space="0" w:color="auto"/>
              <w:left w:val="single" w:sz="4" w:space="0" w:color="auto"/>
              <w:right w:val="single" w:sz="4" w:space="0" w:color="auto"/>
            </w:tcBorders>
            <w:shd w:val="clear" w:color="auto" w:fill="FFFFFF"/>
          </w:tcPr>
          <w:p w14:paraId="32376888"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(R.SM.SS.10.001)</w:t>
            </w:r>
          </w:p>
        </w:tc>
      </w:tr>
      <w:tr w:rsidR="003F3A46" w:rsidRPr="00F712C1" w14:paraId="11A4EAED" w14:textId="77777777" w:rsidTr="003F3A46">
        <w:trPr>
          <w:jc w:val="center"/>
        </w:trPr>
        <w:tc>
          <w:tcPr>
            <w:tcW w:w="2505" w:type="dxa"/>
            <w:tcBorders>
              <w:top w:val="single" w:sz="4" w:space="0" w:color="auto"/>
              <w:left w:val="single" w:sz="4" w:space="0" w:color="auto"/>
            </w:tcBorders>
            <w:shd w:val="clear" w:color="auto" w:fill="FFFFFF"/>
          </w:tcPr>
          <w:p w14:paraId="4DEABAE5" w14:textId="77777777" w:rsidR="003F3A46" w:rsidRPr="00F712C1" w:rsidRDefault="003F3A46" w:rsidP="00F712C1">
            <w:pPr>
              <w:pStyle w:val="Bodytext20"/>
              <w:shd w:val="clear" w:color="auto" w:fill="auto"/>
              <w:spacing w:after="120" w:line="240" w:lineRule="auto"/>
              <w:ind w:left="160"/>
              <w:jc w:val="left"/>
              <w:rPr>
                <w:rFonts w:ascii="Sylfaen" w:hAnsi="Sylfaen"/>
                <w:sz w:val="20"/>
                <w:szCs w:val="20"/>
              </w:rPr>
            </w:pPr>
            <w:r w:rsidRPr="00F712C1">
              <w:rPr>
                <w:rFonts w:ascii="Sylfaen" w:hAnsi="Sylfaen"/>
                <w:sz w:val="20"/>
                <w:szCs w:val="20"/>
              </w:rPr>
              <w:t>P.SS.10.MSG.003</w:t>
            </w:r>
          </w:p>
        </w:tc>
        <w:tc>
          <w:tcPr>
            <w:tcW w:w="3541" w:type="dxa"/>
            <w:tcBorders>
              <w:top w:val="single" w:sz="4" w:space="0" w:color="auto"/>
              <w:left w:val="single" w:sz="4" w:space="0" w:color="auto"/>
            </w:tcBorders>
            <w:shd w:val="clear" w:color="auto" w:fill="FFFFFF"/>
          </w:tcPr>
          <w:p w14:paraId="4110CF0D" w14:textId="77777777" w:rsidR="003F3A46" w:rsidRPr="00F712C1" w:rsidRDefault="003F3A46" w:rsidP="00F712C1">
            <w:pPr>
              <w:pStyle w:val="Bodytext20"/>
              <w:shd w:val="clear" w:color="auto" w:fill="auto"/>
              <w:spacing w:after="0" w:line="240" w:lineRule="auto"/>
              <w:jc w:val="left"/>
              <w:rPr>
                <w:rFonts w:ascii="Sylfaen" w:hAnsi="Sylfaen"/>
                <w:sz w:val="20"/>
                <w:szCs w:val="20"/>
              </w:rPr>
            </w:pPr>
            <w:r w:rsidRPr="00F712C1">
              <w:rPr>
                <w:rFonts w:ascii="Sylfaen" w:hAnsi="Sylfaen" w:cs="Sylfaen"/>
                <w:sz w:val="20"/>
                <w:szCs w:val="20"/>
              </w:rPr>
              <w:t>մշակման</w:t>
            </w:r>
            <w:r w:rsidRPr="00F712C1">
              <w:rPr>
                <w:rFonts w:ascii="Sylfaen" w:hAnsi="Sylfaen"/>
                <w:sz w:val="20"/>
                <w:szCs w:val="20"/>
              </w:rPr>
              <w:t xml:space="preserve"> </w:t>
            </w:r>
            <w:r w:rsidRPr="00F712C1">
              <w:rPr>
                <w:rFonts w:ascii="Sylfaen" w:hAnsi="Sylfaen" w:cs="Sylfaen"/>
                <w:sz w:val="20"/>
                <w:szCs w:val="20"/>
              </w:rPr>
              <w:t>արդյունքի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ծանուցումը</w:t>
            </w:r>
          </w:p>
        </w:tc>
        <w:tc>
          <w:tcPr>
            <w:tcW w:w="3379" w:type="dxa"/>
            <w:tcBorders>
              <w:top w:val="single" w:sz="4" w:space="0" w:color="auto"/>
              <w:left w:val="single" w:sz="4" w:space="0" w:color="auto"/>
              <w:right w:val="single" w:sz="4" w:space="0" w:color="auto"/>
            </w:tcBorders>
            <w:shd w:val="clear" w:color="auto" w:fill="FFFFFF"/>
          </w:tcPr>
          <w:p w14:paraId="3CE3FE70"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մշակման</w:t>
            </w:r>
            <w:r w:rsidRPr="00F712C1">
              <w:rPr>
                <w:rFonts w:ascii="Sylfaen" w:hAnsi="Sylfaen"/>
                <w:sz w:val="20"/>
                <w:szCs w:val="20"/>
              </w:rPr>
              <w:t xml:space="preserve"> </w:t>
            </w:r>
            <w:r w:rsidRPr="00F712C1">
              <w:rPr>
                <w:rFonts w:ascii="Sylfaen" w:hAnsi="Sylfaen" w:cs="Sylfaen"/>
                <w:sz w:val="20"/>
                <w:szCs w:val="20"/>
              </w:rPr>
              <w:t>արդյունքի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ծանուցում</w:t>
            </w:r>
            <w:r w:rsidRPr="00F712C1">
              <w:rPr>
                <w:rFonts w:ascii="Sylfaen" w:hAnsi="Sylfaen"/>
                <w:sz w:val="20"/>
                <w:szCs w:val="20"/>
              </w:rPr>
              <w:t xml:space="preserve"> (R.006)</w:t>
            </w:r>
          </w:p>
        </w:tc>
      </w:tr>
      <w:tr w:rsidR="003F3A46" w:rsidRPr="00F712C1" w14:paraId="32024198" w14:textId="77777777" w:rsidTr="003F3A46">
        <w:trPr>
          <w:jc w:val="center"/>
        </w:trPr>
        <w:tc>
          <w:tcPr>
            <w:tcW w:w="2505" w:type="dxa"/>
            <w:tcBorders>
              <w:top w:val="single" w:sz="4" w:space="0" w:color="auto"/>
              <w:left w:val="single" w:sz="4" w:space="0" w:color="auto"/>
            </w:tcBorders>
            <w:shd w:val="clear" w:color="auto" w:fill="FFFFFF"/>
          </w:tcPr>
          <w:p w14:paraId="7ED55093" w14:textId="77777777" w:rsidR="003F3A46" w:rsidRPr="00F712C1" w:rsidRDefault="003F3A46" w:rsidP="00F712C1">
            <w:pPr>
              <w:pStyle w:val="Bodytext20"/>
              <w:shd w:val="clear" w:color="auto" w:fill="auto"/>
              <w:spacing w:after="120" w:line="240" w:lineRule="auto"/>
              <w:ind w:left="160"/>
              <w:jc w:val="left"/>
              <w:rPr>
                <w:rFonts w:ascii="Sylfaen" w:hAnsi="Sylfaen"/>
                <w:sz w:val="20"/>
                <w:szCs w:val="20"/>
              </w:rPr>
            </w:pPr>
            <w:r w:rsidRPr="00F712C1">
              <w:rPr>
                <w:rFonts w:ascii="Sylfaen" w:hAnsi="Sylfaen"/>
                <w:sz w:val="20"/>
                <w:szCs w:val="20"/>
              </w:rPr>
              <w:t>P.SS.10.MSG.004</w:t>
            </w:r>
          </w:p>
        </w:tc>
        <w:tc>
          <w:tcPr>
            <w:tcW w:w="3541" w:type="dxa"/>
            <w:tcBorders>
              <w:top w:val="single" w:sz="4" w:space="0" w:color="auto"/>
              <w:left w:val="single" w:sz="4" w:space="0" w:color="auto"/>
            </w:tcBorders>
            <w:shd w:val="clear" w:color="auto" w:fill="FFFFFF"/>
          </w:tcPr>
          <w:p w14:paraId="5881065F"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թարմացման</w:t>
            </w:r>
            <w:r w:rsidRPr="00F712C1">
              <w:rPr>
                <w:rFonts w:ascii="Sylfaen" w:hAnsi="Sylfaen"/>
                <w:sz w:val="20"/>
                <w:szCs w:val="20"/>
              </w:rPr>
              <w:t xml:space="preserve"> </w:t>
            </w:r>
            <w:r w:rsidRPr="00F712C1">
              <w:rPr>
                <w:rFonts w:ascii="Sylfaen" w:hAnsi="Sylfaen" w:cs="Sylfaen"/>
                <w:sz w:val="20"/>
                <w:szCs w:val="20"/>
              </w:rPr>
              <w:t>ամսաթվի</w:t>
            </w:r>
            <w:r w:rsidRPr="00F712C1">
              <w:rPr>
                <w:rFonts w:ascii="Sylfaen" w:hAnsi="Sylfaen"/>
                <w:sz w:val="20"/>
                <w:szCs w:val="20"/>
              </w:rPr>
              <w:t xml:space="preserve"> </w:t>
            </w:r>
            <w:r w:rsidRPr="00F712C1">
              <w:rPr>
                <w:rFonts w:ascii="Sylfaen" w:hAnsi="Sylfaen" w:cs="Sylfaen"/>
                <w:sz w:val="20"/>
                <w:szCs w:val="20"/>
              </w:rPr>
              <w:t>եւ</w:t>
            </w:r>
            <w:r w:rsidRPr="00F712C1">
              <w:rPr>
                <w:rFonts w:ascii="Sylfaen" w:hAnsi="Sylfaen"/>
                <w:sz w:val="20"/>
                <w:szCs w:val="20"/>
              </w:rPr>
              <w:t xml:space="preserve"> </w:t>
            </w:r>
            <w:r w:rsidRPr="00F712C1">
              <w:rPr>
                <w:rFonts w:ascii="Sylfaen" w:hAnsi="Sylfaen" w:cs="Sylfaen"/>
                <w:sz w:val="20"/>
                <w:szCs w:val="20"/>
              </w:rPr>
              <w:t>ժամի</w:t>
            </w:r>
            <w:r w:rsidRPr="00F712C1">
              <w:rPr>
                <w:rFonts w:ascii="Sylfaen" w:hAnsi="Sylfaen"/>
                <w:sz w:val="20"/>
                <w:szCs w:val="20"/>
              </w:rPr>
              <w:t xml:space="preserve"> </w:t>
            </w:r>
            <w:r w:rsidRPr="00F712C1">
              <w:rPr>
                <w:rFonts w:ascii="Sylfaen" w:hAnsi="Sylfaen" w:cs="Sylfaen"/>
                <w:sz w:val="20"/>
                <w:szCs w:val="20"/>
              </w:rPr>
              <w:t>հարցումը</w:t>
            </w:r>
          </w:p>
        </w:tc>
        <w:tc>
          <w:tcPr>
            <w:tcW w:w="3379" w:type="dxa"/>
            <w:tcBorders>
              <w:top w:val="single" w:sz="4" w:space="0" w:color="auto"/>
              <w:left w:val="single" w:sz="4" w:space="0" w:color="auto"/>
              <w:right w:val="single" w:sz="4" w:space="0" w:color="auto"/>
            </w:tcBorders>
            <w:shd w:val="clear" w:color="auto" w:fill="FFFFFF"/>
          </w:tcPr>
          <w:p w14:paraId="68DE44CC"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ռեսուրսի</w:t>
            </w:r>
            <w:r w:rsidRPr="00F712C1">
              <w:rPr>
                <w:rFonts w:ascii="Sylfaen" w:hAnsi="Sylfaen"/>
                <w:sz w:val="20"/>
                <w:szCs w:val="20"/>
              </w:rPr>
              <w:t xml:space="preserve"> </w:t>
            </w:r>
            <w:r w:rsidRPr="00F712C1">
              <w:rPr>
                <w:rFonts w:ascii="Sylfaen" w:hAnsi="Sylfaen" w:cs="Sylfaen"/>
                <w:sz w:val="20"/>
                <w:szCs w:val="20"/>
              </w:rPr>
              <w:t>արդիականացման</w:t>
            </w:r>
            <w:r w:rsidRPr="00F712C1">
              <w:rPr>
                <w:rFonts w:ascii="Sylfaen" w:hAnsi="Sylfaen"/>
                <w:sz w:val="20"/>
                <w:szCs w:val="20"/>
              </w:rPr>
              <w:t xml:space="preserve"> </w:t>
            </w:r>
            <w:r w:rsidRPr="00F712C1">
              <w:rPr>
                <w:rFonts w:ascii="Sylfaen" w:hAnsi="Sylfaen" w:cs="Sylfaen"/>
                <w:sz w:val="20"/>
                <w:szCs w:val="20"/>
              </w:rPr>
              <w:t>վիճակ</w:t>
            </w:r>
            <w:r w:rsidRPr="00F712C1">
              <w:rPr>
                <w:rFonts w:ascii="Sylfaen" w:hAnsi="Sylfaen"/>
                <w:sz w:val="20"/>
                <w:szCs w:val="20"/>
              </w:rPr>
              <w:t xml:space="preserve"> (R.007)</w:t>
            </w:r>
          </w:p>
        </w:tc>
      </w:tr>
      <w:tr w:rsidR="003F3A46" w:rsidRPr="00F712C1" w14:paraId="2EE4E5C4" w14:textId="77777777" w:rsidTr="003F3A46">
        <w:trPr>
          <w:jc w:val="center"/>
        </w:trPr>
        <w:tc>
          <w:tcPr>
            <w:tcW w:w="2505" w:type="dxa"/>
            <w:tcBorders>
              <w:top w:val="single" w:sz="4" w:space="0" w:color="auto"/>
              <w:left w:val="single" w:sz="4" w:space="0" w:color="auto"/>
            </w:tcBorders>
            <w:shd w:val="clear" w:color="auto" w:fill="FFFFFF"/>
          </w:tcPr>
          <w:p w14:paraId="1B9B24E2" w14:textId="77777777" w:rsidR="003F3A46" w:rsidRPr="00F712C1" w:rsidRDefault="003F3A46" w:rsidP="00F712C1">
            <w:pPr>
              <w:pStyle w:val="Bodytext20"/>
              <w:shd w:val="clear" w:color="auto" w:fill="auto"/>
              <w:spacing w:after="120" w:line="240" w:lineRule="auto"/>
              <w:ind w:left="160"/>
              <w:jc w:val="left"/>
              <w:rPr>
                <w:rFonts w:ascii="Sylfaen" w:hAnsi="Sylfaen"/>
                <w:sz w:val="20"/>
                <w:szCs w:val="20"/>
              </w:rPr>
            </w:pPr>
            <w:r w:rsidRPr="00F712C1">
              <w:rPr>
                <w:rFonts w:ascii="Sylfaen" w:hAnsi="Sylfaen"/>
                <w:sz w:val="20"/>
                <w:szCs w:val="20"/>
              </w:rPr>
              <w:t>P.SS.10.MSG.005</w:t>
            </w:r>
          </w:p>
        </w:tc>
        <w:tc>
          <w:tcPr>
            <w:tcW w:w="3541" w:type="dxa"/>
            <w:tcBorders>
              <w:top w:val="single" w:sz="4" w:space="0" w:color="auto"/>
              <w:left w:val="single" w:sz="4" w:space="0" w:color="auto"/>
            </w:tcBorders>
            <w:shd w:val="clear" w:color="auto" w:fill="FFFFFF"/>
          </w:tcPr>
          <w:p w14:paraId="29E2C294" w14:textId="77777777" w:rsidR="003F3A46" w:rsidRPr="00F712C1" w:rsidRDefault="003F3A46" w:rsidP="00F712C1">
            <w:pPr>
              <w:pStyle w:val="Bodytext20"/>
              <w:shd w:val="clear" w:color="auto" w:fill="auto"/>
              <w:spacing w:after="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թարմացման</w:t>
            </w:r>
            <w:r w:rsidRPr="00F712C1">
              <w:rPr>
                <w:rFonts w:ascii="Sylfaen" w:hAnsi="Sylfaen"/>
                <w:sz w:val="20"/>
                <w:szCs w:val="20"/>
              </w:rPr>
              <w:t xml:space="preserve"> </w:t>
            </w:r>
            <w:r w:rsidRPr="00F712C1">
              <w:rPr>
                <w:rFonts w:ascii="Sylfaen" w:hAnsi="Sylfaen" w:cs="Sylfaen"/>
                <w:sz w:val="20"/>
                <w:szCs w:val="20"/>
              </w:rPr>
              <w:t>ամսաթվը</w:t>
            </w:r>
            <w:r w:rsidRPr="00F712C1">
              <w:rPr>
                <w:rFonts w:ascii="Sylfaen" w:hAnsi="Sylfaen"/>
                <w:sz w:val="20"/>
                <w:szCs w:val="20"/>
              </w:rPr>
              <w:t xml:space="preserve"> </w:t>
            </w:r>
            <w:r w:rsidRPr="00F712C1">
              <w:rPr>
                <w:rFonts w:ascii="Sylfaen" w:hAnsi="Sylfaen" w:cs="Sylfaen"/>
                <w:sz w:val="20"/>
                <w:szCs w:val="20"/>
              </w:rPr>
              <w:t>եւ</w:t>
            </w:r>
            <w:r w:rsidRPr="00F712C1">
              <w:rPr>
                <w:rFonts w:ascii="Sylfaen" w:hAnsi="Sylfaen"/>
                <w:sz w:val="20"/>
                <w:szCs w:val="20"/>
              </w:rPr>
              <w:t xml:space="preserve"> </w:t>
            </w:r>
            <w:r w:rsidRPr="00F712C1">
              <w:rPr>
                <w:rFonts w:ascii="Sylfaen" w:hAnsi="Sylfaen" w:cs="Sylfaen"/>
                <w:sz w:val="20"/>
                <w:szCs w:val="20"/>
              </w:rPr>
              <w:t>ժամը</w:t>
            </w:r>
          </w:p>
        </w:tc>
        <w:tc>
          <w:tcPr>
            <w:tcW w:w="3379" w:type="dxa"/>
            <w:tcBorders>
              <w:top w:val="single" w:sz="4" w:space="0" w:color="auto"/>
              <w:left w:val="single" w:sz="4" w:space="0" w:color="auto"/>
              <w:right w:val="single" w:sz="4" w:space="0" w:color="auto"/>
            </w:tcBorders>
            <w:shd w:val="clear" w:color="auto" w:fill="FFFFFF"/>
          </w:tcPr>
          <w:p w14:paraId="7B4F5E63"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ռեսուրսի</w:t>
            </w:r>
            <w:r w:rsidRPr="00F712C1">
              <w:rPr>
                <w:rFonts w:ascii="Sylfaen" w:hAnsi="Sylfaen"/>
                <w:sz w:val="20"/>
                <w:szCs w:val="20"/>
              </w:rPr>
              <w:t xml:space="preserve"> </w:t>
            </w:r>
            <w:r w:rsidRPr="00F712C1">
              <w:rPr>
                <w:rFonts w:ascii="Sylfaen" w:hAnsi="Sylfaen" w:cs="Sylfaen"/>
                <w:sz w:val="20"/>
                <w:szCs w:val="20"/>
              </w:rPr>
              <w:t>արդիականացման</w:t>
            </w:r>
            <w:r w:rsidRPr="00F712C1">
              <w:rPr>
                <w:rFonts w:ascii="Sylfaen" w:hAnsi="Sylfaen"/>
                <w:sz w:val="20"/>
                <w:szCs w:val="20"/>
              </w:rPr>
              <w:t xml:space="preserve"> </w:t>
            </w:r>
            <w:r w:rsidRPr="00F712C1">
              <w:rPr>
                <w:rFonts w:ascii="Sylfaen" w:hAnsi="Sylfaen" w:cs="Sylfaen"/>
                <w:sz w:val="20"/>
                <w:szCs w:val="20"/>
              </w:rPr>
              <w:t>վիճակ</w:t>
            </w:r>
            <w:r w:rsidRPr="00F712C1">
              <w:rPr>
                <w:rFonts w:ascii="Sylfaen" w:hAnsi="Sylfaen"/>
                <w:sz w:val="20"/>
                <w:szCs w:val="20"/>
              </w:rPr>
              <w:t xml:space="preserve"> (R.007)</w:t>
            </w:r>
          </w:p>
        </w:tc>
      </w:tr>
      <w:tr w:rsidR="003F3A46" w:rsidRPr="00F712C1" w14:paraId="6FBFEF79" w14:textId="77777777" w:rsidTr="003F3A46">
        <w:trPr>
          <w:jc w:val="center"/>
        </w:trPr>
        <w:tc>
          <w:tcPr>
            <w:tcW w:w="2505" w:type="dxa"/>
            <w:tcBorders>
              <w:top w:val="single" w:sz="4" w:space="0" w:color="auto"/>
              <w:left w:val="single" w:sz="4" w:space="0" w:color="auto"/>
            </w:tcBorders>
            <w:shd w:val="clear" w:color="auto" w:fill="FFFFFF"/>
          </w:tcPr>
          <w:p w14:paraId="1E4F55F7" w14:textId="77777777" w:rsidR="003F3A46" w:rsidRPr="00F712C1" w:rsidRDefault="003F3A46" w:rsidP="00F712C1">
            <w:pPr>
              <w:pStyle w:val="Bodytext20"/>
              <w:shd w:val="clear" w:color="auto" w:fill="auto"/>
              <w:spacing w:after="120" w:line="240" w:lineRule="auto"/>
              <w:ind w:left="160"/>
              <w:jc w:val="left"/>
              <w:rPr>
                <w:rFonts w:ascii="Sylfaen" w:hAnsi="Sylfaen"/>
                <w:sz w:val="20"/>
                <w:szCs w:val="20"/>
              </w:rPr>
            </w:pPr>
            <w:r w:rsidRPr="00F712C1">
              <w:rPr>
                <w:rFonts w:ascii="Sylfaen" w:hAnsi="Sylfaen"/>
                <w:sz w:val="20"/>
                <w:szCs w:val="20"/>
              </w:rPr>
              <w:t>P.SS.10.MSG.006</w:t>
            </w:r>
          </w:p>
        </w:tc>
        <w:tc>
          <w:tcPr>
            <w:tcW w:w="3541" w:type="dxa"/>
            <w:tcBorders>
              <w:top w:val="single" w:sz="4" w:space="0" w:color="auto"/>
              <w:left w:val="single" w:sz="4" w:space="0" w:color="auto"/>
            </w:tcBorders>
            <w:shd w:val="clear" w:color="auto" w:fill="FFFFFF"/>
          </w:tcPr>
          <w:p w14:paraId="64A19C53" w14:textId="77777777" w:rsidR="003F3A46" w:rsidRPr="00F712C1" w:rsidRDefault="003F3A46" w:rsidP="00F712C1">
            <w:pPr>
              <w:pStyle w:val="Bodytext20"/>
              <w:shd w:val="clear" w:color="auto" w:fill="auto"/>
              <w:spacing w:after="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բազայից</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հարցումը</w:t>
            </w:r>
          </w:p>
        </w:tc>
        <w:tc>
          <w:tcPr>
            <w:tcW w:w="3379" w:type="dxa"/>
            <w:tcBorders>
              <w:top w:val="single" w:sz="4" w:space="0" w:color="auto"/>
              <w:left w:val="single" w:sz="4" w:space="0" w:color="auto"/>
              <w:right w:val="single" w:sz="4" w:space="0" w:color="auto"/>
            </w:tcBorders>
            <w:shd w:val="clear" w:color="auto" w:fill="FFFFFF"/>
          </w:tcPr>
          <w:p w14:paraId="26F713D1"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ռեսուրսի</w:t>
            </w:r>
            <w:r w:rsidRPr="00F712C1">
              <w:rPr>
                <w:rFonts w:ascii="Sylfaen" w:hAnsi="Sylfaen"/>
                <w:sz w:val="20"/>
                <w:szCs w:val="20"/>
              </w:rPr>
              <w:t xml:space="preserve"> </w:t>
            </w:r>
            <w:r w:rsidRPr="00F712C1">
              <w:rPr>
                <w:rFonts w:ascii="Sylfaen" w:hAnsi="Sylfaen" w:cs="Sylfaen"/>
                <w:sz w:val="20"/>
                <w:szCs w:val="20"/>
              </w:rPr>
              <w:t>արդիականացման</w:t>
            </w:r>
            <w:r w:rsidRPr="00F712C1">
              <w:rPr>
                <w:rFonts w:ascii="Sylfaen" w:hAnsi="Sylfaen"/>
                <w:sz w:val="20"/>
                <w:szCs w:val="20"/>
              </w:rPr>
              <w:t xml:space="preserve"> </w:t>
            </w:r>
            <w:r w:rsidRPr="00F712C1">
              <w:rPr>
                <w:rFonts w:ascii="Sylfaen" w:hAnsi="Sylfaen" w:cs="Sylfaen"/>
                <w:sz w:val="20"/>
                <w:szCs w:val="20"/>
              </w:rPr>
              <w:t>վիճակ</w:t>
            </w:r>
            <w:r w:rsidRPr="00F712C1">
              <w:rPr>
                <w:rFonts w:ascii="Sylfaen" w:hAnsi="Sylfaen"/>
                <w:sz w:val="20"/>
                <w:szCs w:val="20"/>
              </w:rPr>
              <w:t xml:space="preserve"> (R.007)</w:t>
            </w:r>
          </w:p>
        </w:tc>
      </w:tr>
      <w:tr w:rsidR="003F3A46" w:rsidRPr="00F712C1" w14:paraId="7A8AA7CE" w14:textId="77777777" w:rsidTr="003F3A46">
        <w:trPr>
          <w:jc w:val="center"/>
        </w:trPr>
        <w:tc>
          <w:tcPr>
            <w:tcW w:w="2505" w:type="dxa"/>
            <w:tcBorders>
              <w:top w:val="single" w:sz="4" w:space="0" w:color="auto"/>
              <w:left w:val="single" w:sz="4" w:space="0" w:color="auto"/>
              <w:bottom w:val="single" w:sz="4" w:space="0" w:color="auto"/>
            </w:tcBorders>
            <w:shd w:val="clear" w:color="auto" w:fill="FFFFFF"/>
          </w:tcPr>
          <w:p w14:paraId="3152D7CA" w14:textId="77777777" w:rsidR="003F3A46" w:rsidRPr="00F712C1" w:rsidRDefault="003F3A46" w:rsidP="00F712C1">
            <w:pPr>
              <w:pStyle w:val="Bodytext20"/>
              <w:shd w:val="clear" w:color="auto" w:fill="auto"/>
              <w:spacing w:after="120" w:line="240" w:lineRule="auto"/>
              <w:ind w:left="160"/>
              <w:jc w:val="left"/>
              <w:rPr>
                <w:rFonts w:ascii="Sylfaen" w:hAnsi="Sylfaen"/>
                <w:sz w:val="20"/>
                <w:szCs w:val="20"/>
              </w:rPr>
            </w:pPr>
            <w:r w:rsidRPr="00F712C1">
              <w:rPr>
                <w:rFonts w:ascii="Sylfaen" w:hAnsi="Sylfaen"/>
                <w:sz w:val="20"/>
                <w:szCs w:val="20"/>
              </w:rPr>
              <w:lastRenderedPageBreak/>
              <w:t>P.SS.10.MSG.007</w:t>
            </w:r>
          </w:p>
        </w:tc>
        <w:tc>
          <w:tcPr>
            <w:tcW w:w="3541" w:type="dxa"/>
            <w:tcBorders>
              <w:top w:val="single" w:sz="4" w:space="0" w:color="auto"/>
              <w:left w:val="single" w:sz="4" w:space="0" w:color="auto"/>
              <w:bottom w:val="single" w:sz="4" w:space="0" w:color="auto"/>
            </w:tcBorders>
            <w:shd w:val="clear" w:color="auto" w:fill="FFFFFF"/>
          </w:tcPr>
          <w:p w14:paraId="522D2A56"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բազայից</w:t>
            </w:r>
            <w:r w:rsidRPr="00F712C1">
              <w:rPr>
                <w:rFonts w:ascii="Sylfaen" w:hAnsi="Sylfaen"/>
                <w:sz w:val="20"/>
                <w:szCs w:val="20"/>
              </w:rPr>
              <w:t xml:space="preserve"> </w:t>
            </w:r>
            <w:r w:rsidRPr="00F712C1">
              <w:rPr>
                <w:rFonts w:ascii="Sylfaen" w:hAnsi="Sylfaen" w:cs="Sylfaen"/>
                <w:sz w:val="20"/>
                <w:szCs w:val="20"/>
              </w:rPr>
              <w:t>տեղեկությունները</w:t>
            </w:r>
          </w:p>
        </w:tc>
        <w:tc>
          <w:tcPr>
            <w:tcW w:w="3379" w:type="dxa"/>
            <w:tcBorders>
              <w:top w:val="single" w:sz="4" w:space="0" w:color="auto"/>
              <w:left w:val="single" w:sz="4" w:space="0" w:color="auto"/>
              <w:bottom w:val="single" w:sz="4" w:space="0" w:color="auto"/>
              <w:right w:val="single" w:sz="4" w:space="0" w:color="auto"/>
            </w:tcBorders>
            <w:shd w:val="clear" w:color="auto" w:fill="FFFFFF"/>
          </w:tcPr>
          <w:p w14:paraId="29BE09CC"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(R.SM.SS.10.001)</w:t>
            </w:r>
          </w:p>
        </w:tc>
      </w:tr>
      <w:tr w:rsidR="003F3A46" w:rsidRPr="00F712C1" w14:paraId="2FF9E712" w14:textId="77777777" w:rsidTr="003F3A46">
        <w:trPr>
          <w:jc w:val="center"/>
        </w:trPr>
        <w:tc>
          <w:tcPr>
            <w:tcW w:w="2505" w:type="dxa"/>
            <w:tcBorders>
              <w:top w:val="single" w:sz="4" w:space="0" w:color="auto"/>
              <w:left w:val="single" w:sz="4" w:space="0" w:color="auto"/>
            </w:tcBorders>
            <w:shd w:val="clear" w:color="auto" w:fill="FFFFFF"/>
          </w:tcPr>
          <w:p w14:paraId="34547BBA" w14:textId="77777777" w:rsidR="003F3A46" w:rsidRPr="00F712C1" w:rsidRDefault="003F3A46" w:rsidP="00F712C1">
            <w:pPr>
              <w:pStyle w:val="Bodytext20"/>
              <w:shd w:val="clear" w:color="auto" w:fill="auto"/>
              <w:spacing w:after="120" w:line="240" w:lineRule="auto"/>
              <w:ind w:left="171"/>
              <w:jc w:val="left"/>
              <w:rPr>
                <w:rFonts w:ascii="Sylfaen" w:hAnsi="Sylfaen"/>
                <w:sz w:val="20"/>
                <w:szCs w:val="20"/>
              </w:rPr>
            </w:pPr>
            <w:r w:rsidRPr="00F712C1">
              <w:rPr>
                <w:rFonts w:ascii="Sylfaen" w:hAnsi="Sylfaen"/>
                <w:sz w:val="20"/>
                <w:szCs w:val="20"/>
              </w:rPr>
              <w:t>P.SS.10.MSG.008</w:t>
            </w:r>
          </w:p>
        </w:tc>
        <w:tc>
          <w:tcPr>
            <w:tcW w:w="3541" w:type="dxa"/>
            <w:tcBorders>
              <w:top w:val="single" w:sz="4" w:space="0" w:color="auto"/>
              <w:left w:val="single" w:sz="4" w:space="0" w:color="auto"/>
            </w:tcBorders>
            <w:shd w:val="clear" w:color="auto" w:fill="FFFFFF"/>
          </w:tcPr>
          <w:p w14:paraId="281B6C02" w14:textId="77777777" w:rsidR="003F3A46" w:rsidRPr="00F712C1" w:rsidRDefault="003F3A46" w:rsidP="00F712C1">
            <w:pPr>
              <w:pStyle w:val="Bodytext20"/>
              <w:keepNext/>
              <w:keepLines/>
              <w:shd w:val="clear" w:color="auto" w:fill="auto"/>
              <w:spacing w:after="120" w:line="240" w:lineRule="auto"/>
              <w:jc w:val="left"/>
              <w:rPr>
                <w:rFonts w:ascii="Sylfaen" w:hAnsi="Sylfaen"/>
                <w:sz w:val="20"/>
                <w:szCs w:val="20"/>
                <w:lang w:val="en-US"/>
              </w:rPr>
            </w:pP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բացակայության</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ծանուցում</w:t>
            </w:r>
            <w:r w:rsidRPr="00F712C1">
              <w:rPr>
                <w:rFonts w:ascii="Sylfaen" w:hAnsi="Sylfaen" w:cs="Sylfaen"/>
                <w:sz w:val="20"/>
                <w:szCs w:val="20"/>
                <w:lang w:val="en-US"/>
              </w:rPr>
              <w:t>ը</w:t>
            </w:r>
          </w:p>
        </w:tc>
        <w:tc>
          <w:tcPr>
            <w:tcW w:w="3374" w:type="dxa"/>
            <w:tcBorders>
              <w:top w:val="single" w:sz="4" w:space="0" w:color="auto"/>
              <w:left w:val="single" w:sz="4" w:space="0" w:color="auto"/>
              <w:right w:val="single" w:sz="4" w:space="0" w:color="auto"/>
            </w:tcBorders>
            <w:shd w:val="clear" w:color="auto" w:fill="FFFFFF"/>
          </w:tcPr>
          <w:p w14:paraId="3F0B4F9C"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մշակման</w:t>
            </w:r>
            <w:r w:rsidRPr="00F712C1">
              <w:rPr>
                <w:rFonts w:ascii="Sylfaen" w:hAnsi="Sylfaen"/>
                <w:sz w:val="20"/>
                <w:szCs w:val="20"/>
              </w:rPr>
              <w:t xml:space="preserve"> </w:t>
            </w:r>
            <w:r w:rsidRPr="00F712C1">
              <w:rPr>
                <w:rFonts w:ascii="Sylfaen" w:hAnsi="Sylfaen" w:cs="Sylfaen"/>
                <w:sz w:val="20"/>
                <w:szCs w:val="20"/>
              </w:rPr>
              <w:t>արդյունքի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ծանուցում</w:t>
            </w:r>
            <w:r w:rsidRPr="00F712C1">
              <w:rPr>
                <w:rFonts w:ascii="Sylfaen" w:hAnsi="Sylfaen"/>
                <w:sz w:val="20"/>
                <w:szCs w:val="20"/>
              </w:rPr>
              <w:t xml:space="preserve"> (R.006)</w:t>
            </w:r>
          </w:p>
        </w:tc>
      </w:tr>
      <w:tr w:rsidR="003F3A46" w:rsidRPr="00F712C1" w14:paraId="59C691EA" w14:textId="77777777" w:rsidTr="003F3A46">
        <w:trPr>
          <w:jc w:val="center"/>
        </w:trPr>
        <w:tc>
          <w:tcPr>
            <w:tcW w:w="2505" w:type="dxa"/>
            <w:tcBorders>
              <w:top w:val="single" w:sz="4" w:space="0" w:color="auto"/>
              <w:left w:val="single" w:sz="4" w:space="0" w:color="auto"/>
            </w:tcBorders>
            <w:shd w:val="clear" w:color="auto" w:fill="FFFFFF"/>
          </w:tcPr>
          <w:p w14:paraId="21225763" w14:textId="77777777" w:rsidR="003F3A46" w:rsidRPr="00F712C1" w:rsidRDefault="003F3A46" w:rsidP="00F712C1">
            <w:pPr>
              <w:pStyle w:val="Bodytext20"/>
              <w:shd w:val="clear" w:color="auto" w:fill="auto"/>
              <w:spacing w:after="120" w:line="240" w:lineRule="auto"/>
              <w:ind w:left="171"/>
              <w:jc w:val="left"/>
              <w:rPr>
                <w:rFonts w:ascii="Sylfaen" w:hAnsi="Sylfaen"/>
                <w:sz w:val="20"/>
                <w:szCs w:val="20"/>
              </w:rPr>
            </w:pPr>
            <w:r w:rsidRPr="00F712C1">
              <w:rPr>
                <w:rFonts w:ascii="Sylfaen" w:hAnsi="Sylfaen"/>
                <w:sz w:val="20"/>
                <w:szCs w:val="20"/>
              </w:rPr>
              <w:t>P.SS.10.MSG.009</w:t>
            </w:r>
          </w:p>
        </w:tc>
        <w:tc>
          <w:tcPr>
            <w:tcW w:w="3541" w:type="dxa"/>
            <w:tcBorders>
              <w:top w:val="single" w:sz="4" w:space="0" w:color="auto"/>
              <w:left w:val="single" w:sz="4" w:space="0" w:color="auto"/>
            </w:tcBorders>
            <w:shd w:val="clear" w:color="auto" w:fill="FFFFFF"/>
          </w:tcPr>
          <w:p w14:paraId="3D7F2D22"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փոփոխությունների</w:t>
            </w:r>
            <w:r w:rsidRPr="00F712C1">
              <w:rPr>
                <w:rFonts w:ascii="Sylfaen" w:hAnsi="Sylfaen"/>
                <w:sz w:val="20"/>
                <w:szCs w:val="20"/>
              </w:rPr>
              <w:t xml:space="preserve"> </w:t>
            </w:r>
            <w:r w:rsidRPr="00F712C1">
              <w:rPr>
                <w:rFonts w:ascii="Sylfaen" w:hAnsi="Sylfaen" w:cs="Sylfaen"/>
                <w:sz w:val="20"/>
                <w:szCs w:val="20"/>
              </w:rPr>
              <w:t>հարցումը</w:t>
            </w:r>
          </w:p>
        </w:tc>
        <w:tc>
          <w:tcPr>
            <w:tcW w:w="3374" w:type="dxa"/>
            <w:tcBorders>
              <w:top w:val="single" w:sz="4" w:space="0" w:color="auto"/>
              <w:left w:val="single" w:sz="4" w:space="0" w:color="auto"/>
              <w:right w:val="single" w:sz="4" w:space="0" w:color="auto"/>
            </w:tcBorders>
            <w:shd w:val="clear" w:color="auto" w:fill="FFFFFF"/>
          </w:tcPr>
          <w:p w14:paraId="52F345B8"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ռեսուրսի</w:t>
            </w:r>
            <w:r w:rsidRPr="00F712C1">
              <w:rPr>
                <w:rFonts w:ascii="Sylfaen" w:hAnsi="Sylfaen"/>
                <w:sz w:val="20"/>
                <w:szCs w:val="20"/>
              </w:rPr>
              <w:t xml:space="preserve"> </w:t>
            </w:r>
            <w:r w:rsidRPr="00F712C1">
              <w:rPr>
                <w:rFonts w:ascii="Sylfaen" w:hAnsi="Sylfaen" w:cs="Sylfaen"/>
                <w:sz w:val="20"/>
                <w:szCs w:val="20"/>
              </w:rPr>
              <w:t>արդիականացման</w:t>
            </w:r>
            <w:r w:rsidRPr="00F712C1">
              <w:rPr>
                <w:rFonts w:ascii="Sylfaen" w:hAnsi="Sylfaen"/>
                <w:sz w:val="20"/>
                <w:szCs w:val="20"/>
              </w:rPr>
              <w:t xml:space="preserve"> </w:t>
            </w:r>
            <w:r w:rsidRPr="00F712C1">
              <w:rPr>
                <w:rFonts w:ascii="Sylfaen" w:hAnsi="Sylfaen" w:cs="Sylfaen"/>
                <w:sz w:val="20"/>
                <w:szCs w:val="20"/>
              </w:rPr>
              <w:t>վիճակ</w:t>
            </w:r>
            <w:r w:rsidRPr="00F712C1">
              <w:rPr>
                <w:rFonts w:ascii="Sylfaen" w:hAnsi="Sylfaen"/>
                <w:sz w:val="20"/>
                <w:szCs w:val="20"/>
              </w:rPr>
              <w:t xml:space="preserve"> (R.007)</w:t>
            </w:r>
          </w:p>
        </w:tc>
      </w:tr>
      <w:tr w:rsidR="003F3A46" w:rsidRPr="00F712C1" w14:paraId="3AF57933" w14:textId="77777777" w:rsidTr="003F3A46">
        <w:trPr>
          <w:jc w:val="center"/>
        </w:trPr>
        <w:tc>
          <w:tcPr>
            <w:tcW w:w="2505" w:type="dxa"/>
            <w:tcBorders>
              <w:top w:val="single" w:sz="4" w:space="0" w:color="auto"/>
              <w:left w:val="single" w:sz="4" w:space="0" w:color="auto"/>
            </w:tcBorders>
            <w:shd w:val="clear" w:color="auto" w:fill="FFFFFF"/>
          </w:tcPr>
          <w:p w14:paraId="31D89154" w14:textId="77777777" w:rsidR="003F3A46" w:rsidRPr="00F712C1" w:rsidRDefault="003F3A46" w:rsidP="00F712C1">
            <w:pPr>
              <w:pStyle w:val="Bodytext20"/>
              <w:shd w:val="clear" w:color="auto" w:fill="auto"/>
              <w:spacing w:after="120" w:line="240" w:lineRule="auto"/>
              <w:ind w:left="171"/>
              <w:jc w:val="left"/>
              <w:rPr>
                <w:rFonts w:ascii="Sylfaen" w:hAnsi="Sylfaen"/>
                <w:sz w:val="20"/>
                <w:szCs w:val="20"/>
              </w:rPr>
            </w:pPr>
            <w:r w:rsidRPr="00F712C1">
              <w:rPr>
                <w:rFonts w:ascii="Sylfaen" w:hAnsi="Sylfaen"/>
                <w:sz w:val="20"/>
                <w:szCs w:val="20"/>
              </w:rPr>
              <w:t>P.SS.10.MSG.010</w:t>
            </w:r>
          </w:p>
        </w:tc>
        <w:tc>
          <w:tcPr>
            <w:tcW w:w="3541" w:type="dxa"/>
            <w:tcBorders>
              <w:top w:val="single" w:sz="4" w:space="0" w:color="auto"/>
              <w:left w:val="single" w:sz="4" w:space="0" w:color="auto"/>
            </w:tcBorders>
            <w:shd w:val="clear" w:color="auto" w:fill="FFFFFF"/>
          </w:tcPr>
          <w:p w14:paraId="5C4C1CC1"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բազայի</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փոփոխությունները</w:t>
            </w:r>
          </w:p>
        </w:tc>
        <w:tc>
          <w:tcPr>
            <w:tcW w:w="3374" w:type="dxa"/>
            <w:tcBorders>
              <w:top w:val="single" w:sz="4" w:space="0" w:color="auto"/>
              <w:left w:val="single" w:sz="4" w:space="0" w:color="auto"/>
              <w:right w:val="single" w:sz="4" w:space="0" w:color="auto"/>
            </w:tcBorders>
            <w:shd w:val="clear" w:color="auto" w:fill="FFFFFF"/>
          </w:tcPr>
          <w:p w14:paraId="6EF7FEC3"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(R.SM.SS.10.001)</w:t>
            </w:r>
          </w:p>
        </w:tc>
      </w:tr>
      <w:tr w:rsidR="003F3A46" w:rsidRPr="00F712C1" w14:paraId="76092519" w14:textId="77777777" w:rsidTr="003F3A46">
        <w:trPr>
          <w:jc w:val="center"/>
        </w:trPr>
        <w:tc>
          <w:tcPr>
            <w:tcW w:w="2505" w:type="dxa"/>
            <w:tcBorders>
              <w:top w:val="single" w:sz="4" w:space="0" w:color="auto"/>
              <w:left w:val="single" w:sz="4" w:space="0" w:color="auto"/>
              <w:bottom w:val="single" w:sz="4" w:space="0" w:color="auto"/>
            </w:tcBorders>
            <w:shd w:val="clear" w:color="auto" w:fill="FFFFFF"/>
          </w:tcPr>
          <w:p w14:paraId="763764D4" w14:textId="77777777" w:rsidR="003F3A46" w:rsidRPr="00F712C1" w:rsidRDefault="003F3A46" w:rsidP="00F712C1">
            <w:pPr>
              <w:pStyle w:val="Bodytext20"/>
              <w:shd w:val="clear" w:color="auto" w:fill="auto"/>
              <w:spacing w:after="120" w:line="240" w:lineRule="auto"/>
              <w:ind w:left="171"/>
              <w:jc w:val="left"/>
              <w:rPr>
                <w:rFonts w:ascii="Sylfaen" w:hAnsi="Sylfaen"/>
                <w:sz w:val="20"/>
                <w:szCs w:val="20"/>
              </w:rPr>
            </w:pPr>
            <w:r w:rsidRPr="00F712C1">
              <w:rPr>
                <w:rFonts w:ascii="Sylfaen" w:hAnsi="Sylfaen"/>
                <w:sz w:val="20"/>
                <w:szCs w:val="20"/>
              </w:rPr>
              <w:t>P.SS.10.MSG.011</w:t>
            </w:r>
          </w:p>
        </w:tc>
        <w:tc>
          <w:tcPr>
            <w:tcW w:w="3541" w:type="dxa"/>
            <w:tcBorders>
              <w:top w:val="single" w:sz="4" w:space="0" w:color="auto"/>
              <w:left w:val="single" w:sz="4" w:space="0" w:color="auto"/>
              <w:bottom w:val="single" w:sz="4" w:space="0" w:color="auto"/>
            </w:tcBorders>
            <w:shd w:val="clear" w:color="auto" w:fill="FFFFFF"/>
          </w:tcPr>
          <w:p w14:paraId="462407E9"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տարածքների</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բուսասանիտարական</w:t>
            </w:r>
            <w:r w:rsidRPr="00F712C1">
              <w:rPr>
                <w:rFonts w:ascii="Sylfaen" w:hAnsi="Sylfaen"/>
                <w:sz w:val="20"/>
                <w:szCs w:val="20"/>
              </w:rPr>
              <w:t xml:space="preserve"> </w:t>
            </w:r>
            <w:r w:rsidRPr="00F712C1">
              <w:rPr>
                <w:rFonts w:ascii="Sylfaen" w:hAnsi="Sylfaen" w:cs="Sylfaen"/>
                <w:sz w:val="20"/>
                <w:szCs w:val="20"/>
              </w:rPr>
              <w:t>վիճակի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տեղեկությունները</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14:paraId="6F5048E3"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տարածքների</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բուսասանիտարական</w:t>
            </w:r>
            <w:r w:rsidRPr="00F712C1">
              <w:rPr>
                <w:rFonts w:ascii="Sylfaen" w:hAnsi="Sylfaen"/>
                <w:sz w:val="20"/>
                <w:szCs w:val="20"/>
              </w:rPr>
              <w:t xml:space="preserve"> </w:t>
            </w:r>
            <w:r w:rsidRPr="00F712C1">
              <w:rPr>
                <w:rFonts w:ascii="Sylfaen" w:hAnsi="Sylfaen" w:cs="Sylfaen"/>
                <w:sz w:val="20"/>
                <w:szCs w:val="20"/>
              </w:rPr>
              <w:t>վիճակի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(R.SM.SS.10.002)</w:t>
            </w:r>
          </w:p>
        </w:tc>
      </w:tr>
    </w:tbl>
    <w:p w14:paraId="57E11B01" w14:textId="77777777" w:rsidR="003F3A46" w:rsidRPr="006117A2" w:rsidRDefault="003F3A46" w:rsidP="00F712C1">
      <w:pPr>
        <w:spacing w:after="160" w:line="346" w:lineRule="auto"/>
        <w:rPr>
          <w:rFonts w:ascii="Sylfaen" w:hAnsi="Sylfaen"/>
        </w:rPr>
      </w:pPr>
    </w:p>
    <w:p w14:paraId="71D5D6FE" w14:textId="77777777" w:rsidR="003F3A46" w:rsidRDefault="003F3A46" w:rsidP="00F712C1">
      <w:pPr>
        <w:pStyle w:val="Bodytext20"/>
        <w:shd w:val="clear" w:color="auto" w:fill="auto"/>
        <w:spacing w:after="160" w:line="346" w:lineRule="auto"/>
        <w:jc w:val="center"/>
        <w:rPr>
          <w:rFonts w:ascii="Sylfaen" w:hAnsi="Sylfaen" w:cs="Sylfaen"/>
          <w:sz w:val="24"/>
          <w:szCs w:val="24"/>
          <w:lang w:val="en-US"/>
        </w:rPr>
      </w:pPr>
      <w:r w:rsidRPr="006117A2">
        <w:rPr>
          <w:rFonts w:ascii="Sylfaen" w:hAnsi="Sylfaen"/>
          <w:sz w:val="24"/>
          <w:szCs w:val="24"/>
        </w:rPr>
        <w:t xml:space="preserve">VII.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տրանզակցիաների</w:t>
      </w:r>
      <w:r w:rsidRPr="006117A2">
        <w:rPr>
          <w:rFonts w:ascii="Sylfaen" w:hAnsi="Sylfaen"/>
          <w:sz w:val="24"/>
          <w:szCs w:val="24"/>
        </w:rPr>
        <w:t xml:space="preserve"> </w:t>
      </w:r>
      <w:r w:rsidRPr="006117A2">
        <w:rPr>
          <w:rFonts w:ascii="Sylfaen" w:hAnsi="Sylfaen" w:cs="Sylfaen"/>
          <w:sz w:val="24"/>
          <w:szCs w:val="24"/>
        </w:rPr>
        <w:t>նկարագրությունը</w:t>
      </w:r>
    </w:p>
    <w:p w14:paraId="33A5C21D" w14:textId="77777777" w:rsidR="00F712C1" w:rsidRPr="00F712C1" w:rsidRDefault="00F712C1" w:rsidP="00F712C1">
      <w:pPr>
        <w:pStyle w:val="Bodytext20"/>
        <w:shd w:val="clear" w:color="auto" w:fill="auto"/>
        <w:spacing w:after="160" w:line="346" w:lineRule="auto"/>
        <w:jc w:val="center"/>
        <w:rPr>
          <w:rFonts w:ascii="Sylfaen" w:hAnsi="Sylfaen"/>
          <w:sz w:val="24"/>
          <w:szCs w:val="24"/>
          <w:lang w:val="en-US"/>
        </w:rPr>
      </w:pPr>
    </w:p>
    <w:p w14:paraId="7914A57A" w14:textId="77777777" w:rsidR="003F3A46" w:rsidRPr="006117A2" w:rsidRDefault="003F3A46" w:rsidP="003F06E5">
      <w:pPr>
        <w:pStyle w:val="Bodytext20"/>
        <w:shd w:val="clear" w:color="auto" w:fill="auto"/>
        <w:spacing w:after="160" w:line="346" w:lineRule="auto"/>
        <w:ind w:left="567" w:right="559"/>
        <w:jc w:val="center"/>
        <w:rPr>
          <w:rFonts w:ascii="Sylfaen" w:hAnsi="Sylfaen"/>
          <w:sz w:val="24"/>
          <w:szCs w:val="24"/>
        </w:rPr>
      </w:pPr>
      <w:r w:rsidRPr="006117A2">
        <w:rPr>
          <w:rFonts w:ascii="Sylfaen" w:hAnsi="Sylfaen"/>
          <w:sz w:val="24"/>
          <w:szCs w:val="24"/>
        </w:rPr>
        <w:t>1.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ներառում</w:t>
      </w:r>
      <w:r w:rsidRPr="006117A2">
        <w:rPr>
          <w:rFonts w:ascii="Sylfaen" w:hAnsi="Sylfaen"/>
          <w:sz w:val="24"/>
          <w:szCs w:val="24"/>
        </w:rPr>
        <w:t xml:space="preserve">» (P.SS.10.TRN.001)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w:t>
      </w:r>
    </w:p>
    <w:p w14:paraId="281D3C72" w14:textId="77777777" w:rsidR="003F3A46" w:rsidRPr="006117A2" w:rsidRDefault="003F3A46" w:rsidP="00F712C1">
      <w:pPr>
        <w:pStyle w:val="Bodytext20"/>
        <w:shd w:val="clear" w:color="auto" w:fill="auto"/>
        <w:tabs>
          <w:tab w:val="left" w:pos="1134"/>
        </w:tabs>
        <w:spacing w:after="160" w:line="346" w:lineRule="auto"/>
        <w:ind w:right="-8" w:firstLine="567"/>
        <w:jc w:val="both"/>
        <w:rPr>
          <w:rFonts w:ascii="Sylfaen" w:hAnsi="Sylfaen"/>
          <w:sz w:val="24"/>
          <w:szCs w:val="24"/>
        </w:rPr>
      </w:pPr>
      <w:r w:rsidRPr="006117A2">
        <w:rPr>
          <w:rFonts w:ascii="Sylfaen" w:hAnsi="Sylfaen"/>
          <w:sz w:val="24"/>
          <w:szCs w:val="24"/>
        </w:rPr>
        <w:t>16</w:t>
      </w:r>
      <w:r w:rsidR="00F712C1" w:rsidRPr="00F712C1">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ներառում</w:t>
      </w:r>
      <w:r w:rsidRPr="006117A2">
        <w:rPr>
          <w:rFonts w:ascii="Sylfaen" w:hAnsi="Sylfaen"/>
          <w:sz w:val="24"/>
          <w:szCs w:val="24"/>
        </w:rPr>
        <w:t xml:space="preserve">» (P.SS.10.TRN.001)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նախաձեռնողի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ռեսպոնդենտին</w:t>
      </w:r>
      <w:r w:rsidRPr="006117A2">
        <w:rPr>
          <w:rFonts w:ascii="Sylfaen" w:hAnsi="Sylfaen"/>
          <w:sz w:val="24"/>
          <w:szCs w:val="24"/>
        </w:rPr>
        <w:t xml:space="preserve"> </w:t>
      </w:r>
      <w:r w:rsidRPr="006117A2">
        <w:rPr>
          <w:rFonts w:ascii="Sylfaen" w:hAnsi="Sylfaen" w:cs="Sylfaen"/>
          <w:sz w:val="24"/>
          <w:szCs w:val="24"/>
        </w:rPr>
        <w:t>փոխանցելու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դրանք</w:t>
      </w:r>
      <w:r w:rsidRPr="006117A2">
        <w:rPr>
          <w:rFonts w:ascii="Sylfaen" w:hAnsi="Sylfaen"/>
          <w:sz w:val="24"/>
          <w:szCs w:val="24"/>
        </w:rPr>
        <w:t xml:space="preserve"> </w:t>
      </w:r>
      <w:r w:rsidRPr="006117A2">
        <w:rPr>
          <w:rFonts w:ascii="Sylfaen" w:hAnsi="Sylfaen" w:cs="Sylfaen"/>
          <w:sz w:val="24"/>
          <w:szCs w:val="24"/>
        </w:rPr>
        <w:t>ներառելու</w:t>
      </w:r>
      <w:r w:rsidRPr="006117A2">
        <w:rPr>
          <w:rFonts w:ascii="Sylfaen" w:hAnsi="Sylfaen"/>
          <w:sz w:val="24"/>
          <w:szCs w:val="24"/>
        </w:rPr>
        <w:t xml:space="preserve"> </w:t>
      </w:r>
      <w:r w:rsidRPr="006117A2">
        <w:rPr>
          <w:rFonts w:ascii="Sylfaen" w:hAnsi="Sylfaen" w:cs="Sylfaen"/>
          <w:sz w:val="24"/>
          <w:szCs w:val="24"/>
        </w:rPr>
        <w:t>նպատակով</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5-</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պարամետրերը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6-</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p>
    <w:p w14:paraId="04A4B676"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lastRenderedPageBreak/>
        <w:pict w14:anchorId="73CEB153">
          <v:group id="_x0000_s1284" style="position:absolute;left:0;text-align:left;margin-left:12.65pt;margin-top:7.9pt;width:447.6pt;height:192.25pt;z-index:251886592" coordorigin="1671,1576" coordsize="8952,3845">
            <v:rect id="_x0000_s1183" style="position:absolute;left:2948;top:1576;width:2038;height:251" strokecolor="white [3212]">
              <v:textbox>
                <w:txbxContent>
                  <w:p w14:paraId="7138F47C" w14:textId="77777777" w:rsidR="00D311DA" w:rsidRPr="003F06E5" w:rsidRDefault="00D311DA" w:rsidP="003F06E5">
                    <w:pPr>
                      <w:jc w:val="center"/>
                      <w:rPr>
                        <w:rFonts w:ascii="Sylfaen" w:hAnsi="Sylfaen"/>
                        <w:sz w:val="10"/>
                        <w:szCs w:val="10"/>
                      </w:rPr>
                    </w:pPr>
                    <w:r w:rsidRPr="003F06E5">
                      <w:rPr>
                        <w:rFonts w:ascii="Sylfaen" w:hAnsi="Sylfaen"/>
                        <w:sz w:val="10"/>
                        <w:szCs w:val="10"/>
                      </w:rPr>
                      <w:t>։Նախաձեռնող</w:t>
                    </w:r>
                  </w:p>
                </w:txbxContent>
              </v:textbox>
            </v:rect>
            <v:rect id="_x0000_s1184" style="position:absolute;left:7512;top:1576;width:1654;height:251" strokecolor="white [3212]">
              <v:textbox>
                <w:txbxContent>
                  <w:p w14:paraId="22278DD5" w14:textId="77777777" w:rsidR="00D311DA" w:rsidRPr="003F06E5" w:rsidRDefault="00D311DA" w:rsidP="003F06E5">
                    <w:pPr>
                      <w:jc w:val="center"/>
                      <w:rPr>
                        <w:rFonts w:ascii="Sylfaen" w:hAnsi="Sylfaen"/>
                        <w:sz w:val="10"/>
                        <w:szCs w:val="10"/>
                      </w:rPr>
                    </w:pPr>
                    <w:r w:rsidRPr="003F06E5">
                      <w:rPr>
                        <w:rFonts w:ascii="Sylfaen" w:hAnsi="Sylfaen"/>
                        <w:sz w:val="10"/>
                        <w:szCs w:val="10"/>
                      </w:rPr>
                      <w:t>։Ռեսպոնդենտ</w:t>
                    </w:r>
                  </w:p>
                </w:txbxContent>
              </v:textbox>
            </v:rect>
            <v:rect id="_x0000_s1185" style="position:absolute;left:1671;top:2140;width:996;height:464" strokecolor="white [3212]">
              <v:textbox>
                <w:txbxContent>
                  <w:p w14:paraId="5225D0E9" w14:textId="77777777" w:rsidR="00D311DA" w:rsidRPr="003F06E5" w:rsidRDefault="00D311DA" w:rsidP="003F06E5">
                    <w:pPr>
                      <w:jc w:val="center"/>
                      <w:rPr>
                        <w:rFonts w:ascii="Sylfaen" w:hAnsi="Sylfaen"/>
                        <w:sz w:val="10"/>
                        <w:szCs w:val="10"/>
                        <w:vertAlign w:val="superscript"/>
                      </w:rPr>
                    </w:pPr>
                    <w:r w:rsidRPr="003F06E5">
                      <w:rPr>
                        <w:rFonts w:ascii="Sylfaen" w:hAnsi="Sylfaen"/>
                        <w:sz w:val="10"/>
                        <w:szCs w:val="10"/>
                      </w:rPr>
                      <w:t>Հսկողության</w:t>
                    </w:r>
                    <w:r w:rsidRPr="003F06E5">
                      <w:rPr>
                        <w:rFonts w:ascii="Sylfaen" w:hAnsi="Sylfaen"/>
                        <w:sz w:val="10"/>
                        <w:szCs w:val="10"/>
                        <w:vertAlign w:val="superscript"/>
                      </w:rPr>
                      <w:t xml:space="preserve"> սխալ</w:t>
                    </w:r>
                  </w:p>
                </w:txbxContent>
              </v:textbox>
            </v:rect>
            <v:rect id="_x0000_s1186" style="position:absolute;left:2667;top:2716;width:2605;height:676" strokecolor="white [3212]">
              <v:textbox>
                <w:txbxContent>
                  <w:p w14:paraId="2C61CFC4" w14:textId="77777777" w:rsidR="00D311DA" w:rsidRPr="003F06E5" w:rsidRDefault="00D311DA" w:rsidP="003F3A46">
                    <w:pPr>
                      <w:jc w:val="center"/>
                      <w:rPr>
                        <w:rFonts w:ascii="Sylfaen" w:hAnsi="Sylfaen"/>
                        <w:sz w:val="10"/>
                        <w:szCs w:val="10"/>
                      </w:rPr>
                    </w:pPr>
                    <w:r w:rsidRPr="003F06E5">
                      <w:rPr>
                        <w:rFonts w:ascii="Sylfaen" w:hAnsi="Sylfaen"/>
                        <w:sz w:val="10"/>
                        <w:szCs w:val="10"/>
                      </w:rPr>
                      <w:t>Կարանտինային օբյեկտների հայտնաբերման դեպքերի վերաբերյալ տվյալների բազայում ներառելու համար տեղեկությունների ներկայացումը</w:t>
                    </w:r>
                  </w:p>
                </w:txbxContent>
              </v:textbox>
            </v:rect>
            <v:rect id="_x0000_s1187" style="position:absolute;left:7934;top:2604;width:2689;height:676" strokecolor="white [3212]">
              <v:textbox>
                <w:txbxContent>
                  <w:p w14:paraId="38BF8A1D" w14:textId="77777777" w:rsidR="00D311DA" w:rsidRPr="003F06E5" w:rsidRDefault="00D311DA" w:rsidP="003F3A46">
                    <w:pPr>
                      <w:jc w:val="center"/>
                      <w:rPr>
                        <w:rFonts w:ascii="Sylfaen" w:hAnsi="Sylfaen"/>
                        <w:sz w:val="10"/>
                        <w:szCs w:val="10"/>
                      </w:rPr>
                    </w:pPr>
                    <w:r w:rsidRPr="003F06E5">
                      <w:rPr>
                        <w:rFonts w:ascii="Sylfaen" w:hAnsi="Sylfaen"/>
                        <w:sz w:val="10"/>
                        <w:szCs w:val="10"/>
                      </w:rPr>
                      <w:t>Կարանտինային օբյեկտների հայտնաբերման դեպքերի վերաբերյալ տվյալների բազայում ներառելու համար տեղեկությունների ընդունում ու մշակում</w:t>
                    </w:r>
                  </w:p>
                </w:txbxContent>
              </v:textbox>
            </v:rect>
            <v:rect id="_x0000_s1188" style="position:absolute;left:2817;top:3881;width:2342;height:588" strokecolor="white [3212]">
              <v:textbox>
                <w:txbxContent>
                  <w:p w14:paraId="6C450A73" w14:textId="77777777" w:rsidR="00D311DA" w:rsidRPr="003F06E5" w:rsidRDefault="00D311DA" w:rsidP="003F3A46">
                    <w:pPr>
                      <w:jc w:val="center"/>
                      <w:rPr>
                        <w:rFonts w:ascii="Sylfaen" w:hAnsi="Sylfaen"/>
                        <w:sz w:val="10"/>
                        <w:szCs w:val="10"/>
                      </w:rPr>
                    </w:pPr>
                    <w:r w:rsidRPr="003F06E5">
                      <w:rPr>
                        <w:rFonts w:ascii="Sylfaen" w:hAnsi="Sylfaen"/>
                        <w:sz w:val="10"/>
                        <w:szCs w:val="10"/>
                      </w:rPr>
                      <w:t>։</w:t>
                    </w:r>
                    <w:r w:rsidRPr="003F06E5">
                      <w:rPr>
                        <w:rFonts w:ascii="Sylfaen" w:hAnsi="Sylfaen"/>
                        <w:sz w:val="10"/>
                        <w:szCs w:val="10"/>
                        <w:lang w:val="en-US"/>
                      </w:rPr>
                      <w:t>Կ</w:t>
                    </w:r>
                    <w:r w:rsidRPr="003F06E5">
                      <w:rPr>
                        <w:rFonts w:ascii="Sylfaen" w:hAnsi="Sylfaen"/>
                        <w:sz w:val="10"/>
                        <w:szCs w:val="10"/>
                      </w:rPr>
                      <w:t>արանտինային օբյեկտների հայտնաբերման մասին տեղեկությունները</w:t>
                    </w:r>
                  </w:p>
                  <w:p w14:paraId="2FAEC255" w14:textId="77777777" w:rsidR="00D311DA" w:rsidRPr="003F06E5" w:rsidRDefault="00D311DA" w:rsidP="003F3A46">
                    <w:pPr>
                      <w:jc w:val="center"/>
                      <w:rPr>
                        <w:rFonts w:ascii="Sylfaen" w:hAnsi="Sylfaen"/>
                        <w:sz w:val="10"/>
                        <w:szCs w:val="10"/>
                      </w:rPr>
                    </w:pPr>
                    <w:r w:rsidRPr="003F06E5">
                      <w:rPr>
                        <w:rFonts w:ascii="Sylfaen" w:hAnsi="Sylfaen"/>
                        <w:sz w:val="10"/>
                        <w:szCs w:val="10"/>
                      </w:rPr>
                      <w:t>[տեղեկությունները ներառվել են]</w:t>
                    </w:r>
                  </w:p>
                </w:txbxContent>
              </v:textbox>
            </v:rect>
            <v:rect id="_x0000_s1189" style="position:absolute;left:5272;top:2038;width:2662;height:678" strokecolor="white [3212]">
              <v:textbox>
                <w:txbxContent>
                  <w:p w14:paraId="71CF4408" w14:textId="77777777" w:rsidR="00D311DA" w:rsidRPr="00FA46AF" w:rsidRDefault="00D311DA" w:rsidP="003F3A46">
                    <w:pPr>
                      <w:jc w:val="center"/>
                      <w:rPr>
                        <w:rFonts w:ascii="Sylfaen" w:hAnsi="Sylfaen"/>
                        <w:sz w:val="12"/>
                        <w:szCs w:val="12"/>
                      </w:rPr>
                    </w:pPr>
                    <w:r>
                      <w:rPr>
                        <w:rFonts w:ascii="Sylfaen" w:hAnsi="Sylfaen"/>
                        <w:sz w:val="12"/>
                      </w:rPr>
                      <w:t>Ներառելու համար կարանտինային օբյեկտների հայտնաբերման դեպքի մասին տեղեկությունները (P.SS.10.MSG.001)</w:t>
                    </w:r>
                  </w:p>
                </w:txbxContent>
              </v:textbox>
            </v:rect>
            <v:rect id="_x0000_s1190" style="position:absolute;left:5372;top:3280;width:2654;height:526" strokecolor="white [3212]">
              <v:textbox>
                <w:txbxContent>
                  <w:p w14:paraId="2709B6F0" w14:textId="77777777" w:rsidR="00D311DA" w:rsidRPr="00FA46AF" w:rsidRDefault="00D311DA" w:rsidP="003F3A46">
                    <w:pPr>
                      <w:jc w:val="center"/>
                      <w:rPr>
                        <w:rFonts w:ascii="Sylfaen" w:hAnsi="Sylfaen"/>
                        <w:sz w:val="12"/>
                        <w:szCs w:val="12"/>
                      </w:rPr>
                    </w:pPr>
                    <w:r>
                      <w:rPr>
                        <w:rFonts w:ascii="Sylfaen" w:hAnsi="Sylfaen"/>
                        <w:sz w:val="12"/>
                      </w:rPr>
                      <w:t>Մշակման արդյունքի մասին ծանուցումը (P.SS.10.MSG.003)</w:t>
                    </w:r>
                  </w:p>
                </w:txbxContent>
              </v:textbox>
            </v:rect>
            <v:rect id="_x0000_s1191" style="position:absolute;left:3606;top:5108;width:1235;height:313" strokecolor="white [3212]">
              <v:textbox>
                <w:txbxContent>
                  <w:p w14:paraId="55D39C77" w14:textId="77777777" w:rsidR="00D311DA" w:rsidRPr="00FA46AF" w:rsidRDefault="00D311DA" w:rsidP="005A71E1">
                    <w:pPr>
                      <w:jc w:val="center"/>
                      <w:rPr>
                        <w:rFonts w:ascii="Sylfaen" w:hAnsi="Sylfaen"/>
                        <w:sz w:val="12"/>
                        <w:szCs w:val="12"/>
                      </w:rPr>
                    </w:pPr>
                    <w:r>
                      <w:rPr>
                        <w:rFonts w:ascii="Sylfaen" w:hAnsi="Sylfaen"/>
                        <w:sz w:val="12"/>
                      </w:rPr>
                      <w:t>Հաջողված</w:t>
                    </w:r>
                  </w:p>
                </w:txbxContent>
              </v:textbox>
            </v:rect>
          </v:group>
        </w:pict>
      </w:r>
      <w:r w:rsidR="003F3A46">
        <w:rPr>
          <w:rFonts w:ascii="Sylfaen" w:hAnsi="Sylfaen"/>
          <w:noProof/>
          <w:lang w:val="en-US" w:eastAsia="en-US" w:bidi="ar-SA"/>
        </w:rPr>
        <w:drawing>
          <wp:inline distT="0" distB="0" distL="0" distR="0" wp14:anchorId="5B75A155" wp14:editId="4ABB0E2C">
            <wp:extent cx="6139815" cy="2564765"/>
            <wp:effectExtent l="19050" t="0" r="0" b="0"/>
            <wp:docPr id="16" name="Picture 16" descr="C:\Documents and Settings\praktikant.LOCAL\Desktop\New Folder\To be final formatted\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praktikant.LOCAL\Desktop\New Folder\To be final formatted\media\image13.jpeg"/>
                    <pic:cNvPicPr>
                      <a:picLocks noChangeAspect="1" noChangeArrowheads="1"/>
                    </pic:cNvPicPr>
                  </pic:nvPicPr>
                  <pic:blipFill>
                    <a:blip r:embed="rId28"/>
                    <a:srcRect/>
                    <a:stretch>
                      <a:fillRect/>
                    </a:stretch>
                  </pic:blipFill>
                  <pic:spPr bwMode="auto">
                    <a:xfrm>
                      <a:off x="0" y="0"/>
                      <a:ext cx="6139815" cy="2564765"/>
                    </a:xfrm>
                    <a:prstGeom prst="rect">
                      <a:avLst/>
                    </a:prstGeom>
                    <a:noFill/>
                    <a:ln w="9525">
                      <a:noFill/>
                      <a:miter lim="800000"/>
                      <a:headEnd/>
                      <a:tailEnd/>
                    </a:ln>
                  </pic:spPr>
                </pic:pic>
              </a:graphicData>
            </a:graphic>
          </wp:inline>
        </w:drawing>
      </w:r>
    </w:p>
    <w:p w14:paraId="3DF88690" w14:textId="77777777" w:rsidR="003F3A46" w:rsidRPr="00F712C1" w:rsidRDefault="003F3A46" w:rsidP="003F3A46">
      <w:pPr>
        <w:pStyle w:val="Picturecaption0"/>
        <w:spacing w:after="160" w:line="360" w:lineRule="auto"/>
        <w:rPr>
          <w:rFonts w:ascii="Sylfaen" w:hAnsi="Sylfaen"/>
          <w:sz w:val="20"/>
          <w:szCs w:val="20"/>
        </w:rPr>
      </w:pPr>
      <w:r w:rsidRPr="00F712C1">
        <w:rPr>
          <w:rFonts w:ascii="Sylfaen" w:hAnsi="Sylfaen" w:cs="Sylfaen"/>
          <w:sz w:val="20"/>
          <w:szCs w:val="20"/>
        </w:rPr>
        <w:t>Նկ</w:t>
      </w:r>
      <w:r w:rsidRPr="00F712C1">
        <w:rPr>
          <w:rFonts w:ascii="Sylfaen" w:hAnsi="Sylfaen"/>
          <w:sz w:val="20"/>
          <w:szCs w:val="20"/>
        </w:rPr>
        <w:t>. 5.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բազայում</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ներառում</w:t>
      </w:r>
      <w:r w:rsidRPr="00F712C1">
        <w:rPr>
          <w:rFonts w:ascii="Sylfaen" w:hAnsi="Sylfaen"/>
          <w:sz w:val="20"/>
          <w:szCs w:val="20"/>
        </w:rPr>
        <w:t xml:space="preserve">» (P.SS.10.TRN.001) </w:t>
      </w: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տրանզակցիայի</w:t>
      </w:r>
      <w:r w:rsidRPr="00F712C1">
        <w:rPr>
          <w:rFonts w:ascii="Sylfaen" w:hAnsi="Sylfaen"/>
          <w:sz w:val="20"/>
          <w:szCs w:val="20"/>
        </w:rPr>
        <w:t xml:space="preserve"> </w:t>
      </w:r>
      <w:r w:rsidRPr="00F712C1">
        <w:rPr>
          <w:rFonts w:ascii="Sylfaen" w:hAnsi="Sylfaen" w:cs="Sylfaen"/>
          <w:sz w:val="20"/>
          <w:szCs w:val="20"/>
        </w:rPr>
        <w:t>կատարման</w:t>
      </w:r>
      <w:r w:rsidRPr="00F712C1">
        <w:rPr>
          <w:rFonts w:ascii="Sylfaen" w:hAnsi="Sylfaen"/>
          <w:sz w:val="20"/>
          <w:szCs w:val="20"/>
        </w:rPr>
        <w:t xml:space="preserve"> </w:t>
      </w:r>
      <w:r w:rsidRPr="00F712C1">
        <w:rPr>
          <w:rFonts w:ascii="Sylfaen" w:hAnsi="Sylfaen" w:cs="Sylfaen"/>
          <w:sz w:val="20"/>
          <w:szCs w:val="20"/>
        </w:rPr>
        <w:t>սխեմա</w:t>
      </w:r>
    </w:p>
    <w:p w14:paraId="024F16E9" w14:textId="77777777" w:rsidR="00F712C1" w:rsidRDefault="00F712C1" w:rsidP="003F3A46">
      <w:pPr>
        <w:pStyle w:val="Bodytext20"/>
        <w:shd w:val="clear" w:color="auto" w:fill="auto"/>
        <w:spacing w:after="160" w:line="360" w:lineRule="auto"/>
        <w:ind w:right="280"/>
        <w:rPr>
          <w:rFonts w:ascii="Sylfaen" w:hAnsi="Sylfaen" w:cs="Sylfaen"/>
          <w:sz w:val="24"/>
          <w:szCs w:val="24"/>
          <w:lang w:val="en-US"/>
        </w:rPr>
      </w:pPr>
    </w:p>
    <w:p w14:paraId="2F2E9EE5" w14:textId="77777777" w:rsidR="003F3A46" w:rsidRPr="006117A2" w:rsidRDefault="003F3A46" w:rsidP="003F3A46">
      <w:pPr>
        <w:pStyle w:val="Bodytext20"/>
        <w:shd w:val="clear" w:color="auto" w:fill="auto"/>
        <w:spacing w:after="160" w:line="360" w:lineRule="auto"/>
        <w:ind w:right="280"/>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6</w:t>
      </w:r>
    </w:p>
    <w:p w14:paraId="2A927E27" w14:textId="77777777" w:rsidR="003F3A46" w:rsidRPr="006117A2" w:rsidRDefault="003F3A46" w:rsidP="003F3A46">
      <w:pPr>
        <w:pStyle w:val="Bodytext20"/>
        <w:shd w:val="clear" w:color="auto" w:fill="auto"/>
        <w:spacing w:after="160" w:line="360" w:lineRule="auto"/>
        <w:ind w:right="2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ներառում</w:t>
      </w:r>
      <w:r w:rsidRPr="006117A2">
        <w:rPr>
          <w:rFonts w:ascii="Sylfaen" w:hAnsi="Sylfaen"/>
          <w:sz w:val="24"/>
          <w:szCs w:val="24"/>
        </w:rPr>
        <w:t xml:space="preserve">» (P.SS.10.TRN.001)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10020" w:type="dxa"/>
        <w:jc w:val="center"/>
        <w:tblLayout w:type="fixed"/>
        <w:tblCellMar>
          <w:left w:w="10" w:type="dxa"/>
          <w:right w:w="10" w:type="dxa"/>
        </w:tblCellMar>
        <w:tblLook w:val="0000" w:firstRow="0" w:lastRow="0" w:firstColumn="0" w:lastColumn="0" w:noHBand="0" w:noVBand="0"/>
      </w:tblPr>
      <w:tblGrid>
        <w:gridCol w:w="1030"/>
        <w:gridCol w:w="3167"/>
        <w:gridCol w:w="5823"/>
      </w:tblGrid>
      <w:tr w:rsidR="003F3A46" w:rsidRPr="00F712C1" w14:paraId="2D871B7E" w14:textId="77777777" w:rsidTr="00F712C1">
        <w:trPr>
          <w:tblHeader/>
          <w:jc w:val="center"/>
        </w:trPr>
        <w:tc>
          <w:tcPr>
            <w:tcW w:w="1030" w:type="dxa"/>
            <w:tcBorders>
              <w:top w:val="single" w:sz="4" w:space="0" w:color="auto"/>
              <w:left w:val="single" w:sz="4" w:space="0" w:color="auto"/>
            </w:tcBorders>
            <w:shd w:val="clear" w:color="auto" w:fill="FFFFFF"/>
            <w:vAlign w:val="center"/>
          </w:tcPr>
          <w:p w14:paraId="50FE692C"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cs="Sylfaen"/>
                <w:sz w:val="20"/>
                <w:szCs w:val="20"/>
              </w:rPr>
              <w:t>Համարը՝</w:t>
            </w:r>
            <w:r w:rsidRPr="00F712C1">
              <w:rPr>
                <w:rFonts w:ascii="Sylfaen" w:hAnsi="Sylfaen"/>
                <w:sz w:val="20"/>
                <w:szCs w:val="20"/>
              </w:rPr>
              <w:t xml:space="preserve"> </w:t>
            </w:r>
            <w:r w:rsidRPr="00F712C1">
              <w:rPr>
                <w:rFonts w:ascii="Sylfaen" w:hAnsi="Sylfaen" w:cs="Sylfaen"/>
                <w:sz w:val="20"/>
                <w:szCs w:val="20"/>
              </w:rPr>
              <w:t>ը</w:t>
            </w:r>
            <w:r w:rsidRPr="00F712C1">
              <w:rPr>
                <w:rFonts w:ascii="Sylfaen" w:hAnsi="Sylfaen"/>
                <w:sz w:val="20"/>
                <w:szCs w:val="20"/>
              </w:rPr>
              <w:t>/</w:t>
            </w:r>
            <w:r w:rsidRPr="00F712C1">
              <w:rPr>
                <w:rFonts w:ascii="Sylfaen" w:hAnsi="Sylfaen" w:cs="Sylfaen"/>
                <w:sz w:val="20"/>
                <w:szCs w:val="20"/>
              </w:rPr>
              <w:t>կ</w:t>
            </w:r>
          </w:p>
        </w:tc>
        <w:tc>
          <w:tcPr>
            <w:tcW w:w="3167" w:type="dxa"/>
            <w:tcBorders>
              <w:top w:val="single" w:sz="4" w:space="0" w:color="auto"/>
              <w:left w:val="single" w:sz="4" w:space="0" w:color="auto"/>
            </w:tcBorders>
            <w:shd w:val="clear" w:color="auto" w:fill="FFFFFF"/>
            <w:vAlign w:val="center"/>
          </w:tcPr>
          <w:p w14:paraId="4B159001"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cs="Sylfaen"/>
                <w:sz w:val="20"/>
                <w:szCs w:val="20"/>
              </w:rPr>
              <w:t>Պարտադիր</w:t>
            </w:r>
            <w:r w:rsidRPr="00F712C1">
              <w:rPr>
                <w:rFonts w:ascii="Sylfaen" w:hAnsi="Sylfaen"/>
                <w:sz w:val="20"/>
                <w:szCs w:val="20"/>
              </w:rPr>
              <w:t xml:space="preserve"> </w:t>
            </w:r>
            <w:r w:rsidRPr="00F712C1">
              <w:rPr>
                <w:rFonts w:ascii="Sylfaen" w:hAnsi="Sylfaen" w:cs="Sylfaen"/>
                <w:sz w:val="20"/>
                <w:szCs w:val="20"/>
              </w:rPr>
              <w:t>տարրը</w:t>
            </w:r>
          </w:p>
        </w:tc>
        <w:tc>
          <w:tcPr>
            <w:tcW w:w="5823" w:type="dxa"/>
            <w:tcBorders>
              <w:top w:val="single" w:sz="4" w:space="0" w:color="auto"/>
              <w:left w:val="single" w:sz="4" w:space="0" w:color="auto"/>
              <w:right w:val="single" w:sz="4" w:space="0" w:color="auto"/>
            </w:tcBorders>
            <w:shd w:val="clear" w:color="auto" w:fill="FFFFFF"/>
            <w:vAlign w:val="center"/>
          </w:tcPr>
          <w:p w14:paraId="15425A19"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cs="Sylfaen"/>
                <w:sz w:val="20"/>
                <w:szCs w:val="20"/>
              </w:rPr>
              <w:t>Նկարագրությունը</w:t>
            </w:r>
          </w:p>
        </w:tc>
      </w:tr>
      <w:tr w:rsidR="003F3A46" w:rsidRPr="00F712C1" w14:paraId="4AB8E4CC" w14:textId="77777777" w:rsidTr="00F712C1">
        <w:trPr>
          <w:tblHeader/>
          <w:jc w:val="center"/>
        </w:trPr>
        <w:tc>
          <w:tcPr>
            <w:tcW w:w="1030" w:type="dxa"/>
            <w:tcBorders>
              <w:top w:val="single" w:sz="4" w:space="0" w:color="auto"/>
              <w:left w:val="single" w:sz="4" w:space="0" w:color="auto"/>
            </w:tcBorders>
            <w:shd w:val="clear" w:color="auto" w:fill="FFFFFF"/>
            <w:vAlign w:val="center"/>
          </w:tcPr>
          <w:p w14:paraId="33368345"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sz w:val="20"/>
                <w:szCs w:val="20"/>
              </w:rPr>
              <w:t>1</w:t>
            </w:r>
          </w:p>
        </w:tc>
        <w:tc>
          <w:tcPr>
            <w:tcW w:w="3167" w:type="dxa"/>
            <w:tcBorders>
              <w:top w:val="single" w:sz="4" w:space="0" w:color="auto"/>
              <w:left w:val="single" w:sz="4" w:space="0" w:color="auto"/>
            </w:tcBorders>
            <w:shd w:val="clear" w:color="auto" w:fill="FFFFFF"/>
            <w:vAlign w:val="center"/>
          </w:tcPr>
          <w:p w14:paraId="4D56C761"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sz w:val="20"/>
                <w:szCs w:val="20"/>
              </w:rPr>
              <w:t>2</w:t>
            </w:r>
          </w:p>
        </w:tc>
        <w:tc>
          <w:tcPr>
            <w:tcW w:w="5823" w:type="dxa"/>
            <w:tcBorders>
              <w:top w:val="single" w:sz="4" w:space="0" w:color="auto"/>
              <w:left w:val="single" w:sz="4" w:space="0" w:color="auto"/>
              <w:right w:val="single" w:sz="4" w:space="0" w:color="auto"/>
            </w:tcBorders>
            <w:shd w:val="clear" w:color="auto" w:fill="FFFFFF"/>
            <w:vAlign w:val="center"/>
          </w:tcPr>
          <w:p w14:paraId="152BC1DC"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sz w:val="20"/>
                <w:szCs w:val="20"/>
              </w:rPr>
              <w:t>3</w:t>
            </w:r>
          </w:p>
        </w:tc>
      </w:tr>
      <w:tr w:rsidR="003F3A46" w:rsidRPr="00F712C1" w14:paraId="19AFCCD3" w14:textId="77777777" w:rsidTr="00F712C1">
        <w:trPr>
          <w:jc w:val="center"/>
        </w:trPr>
        <w:tc>
          <w:tcPr>
            <w:tcW w:w="1030" w:type="dxa"/>
            <w:tcBorders>
              <w:top w:val="single" w:sz="4" w:space="0" w:color="auto"/>
              <w:left w:val="single" w:sz="4" w:space="0" w:color="auto"/>
            </w:tcBorders>
            <w:shd w:val="clear" w:color="auto" w:fill="FFFFFF"/>
          </w:tcPr>
          <w:p w14:paraId="322E31B7"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sz w:val="20"/>
                <w:szCs w:val="20"/>
              </w:rPr>
              <w:t>1</w:t>
            </w:r>
          </w:p>
        </w:tc>
        <w:tc>
          <w:tcPr>
            <w:tcW w:w="3167" w:type="dxa"/>
            <w:tcBorders>
              <w:top w:val="single" w:sz="4" w:space="0" w:color="auto"/>
              <w:left w:val="single" w:sz="4" w:space="0" w:color="auto"/>
            </w:tcBorders>
            <w:shd w:val="clear" w:color="auto" w:fill="FFFFFF"/>
          </w:tcPr>
          <w:p w14:paraId="3135F786"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Ծածկագրային</w:t>
            </w:r>
            <w:r w:rsidRPr="00F712C1">
              <w:rPr>
                <w:rFonts w:ascii="Sylfaen" w:hAnsi="Sylfaen"/>
                <w:sz w:val="20"/>
                <w:szCs w:val="20"/>
              </w:rPr>
              <w:t xml:space="preserve"> </w:t>
            </w:r>
            <w:r w:rsidRPr="00F712C1">
              <w:rPr>
                <w:rFonts w:ascii="Sylfaen" w:hAnsi="Sylfaen" w:cs="Sylfaen"/>
                <w:sz w:val="20"/>
                <w:szCs w:val="20"/>
              </w:rPr>
              <w:t>նշագիրը</w:t>
            </w:r>
          </w:p>
        </w:tc>
        <w:tc>
          <w:tcPr>
            <w:tcW w:w="5823" w:type="dxa"/>
            <w:tcBorders>
              <w:top w:val="single" w:sz="4" w:space="0" w:color="auto"/>
              <w:left w:val="single" w:sz="4" w:space="0" w:color="auto"/>
              <w:right w:val="single" w:sz="4" w:space="0" w:color="auto"/>
            </w:tcBorders>
            <w:shd w:val="clear" w:color="auto" w:fill="FFFFFF"/>
          </w:tcPr>
          <w:p w14:paraId="7E659270"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sz w:val="20"/>
                <w:szCs w:val="20"/>
              </w:rPr>
              <w:t>P.SS.10.TRN.001</w:t>
            </w:r>
          </w:p>
        </w:tc>
      </w:tr>
      <w:tr w:rsidR="003F3A46" w:rsidRPr="00F712C1" w14:paraId="72EDB25A" w14:textId="77777777" w:rsidTr="00F712C1">
        <w:trPr>
          <w:jc w:val="center"/>
        </w:trPr>
        <w:tc>
          <w:tcPr>
            <w:tcW w:w="1030" w:type="dxa"/>
            <w:tcBorders>
              <w:top w:val="single" w:sz="4" w:space="0" w:color="auto"/>
              <w:left w:val="single" w:sz="4" w:space="0" w:color="auto"/>
            </w:tcBorders>
            <w:shd w:val="clear" w:color="auto" w:fill="FFFFFF"/>
          </w:tcPr>
          <w:p w14:paraId="08517121"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sz w:val="20"/>
                <w:szCs w:val="20"/>
              </w:rPr>
              <w:t>2</w:t>
            </w:r>
          </w:p>
        </w:tc>
        <w:tc>
          <w:tcPr>
            <w:tcW w:w="3167" w:type="dxa"/>
            <w:tcBorders>
              <w:top w:val="single" w:sz="4" w:space="0" w:color="auto"/>
              <w:left w:val="single" w:sz="4" w:space="0" w:color="auto"/>
            </w:tcBorders>
            <w:shd w:val="clear" w:color="auto" w:fill="FFFFFF"/>
          </w:tcPr>
          <w:p w14:paraId="376DB47D"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տրանզակցիայի</w:t>
            </w:r>
            <w:r w:rsidRPr="00F712C1">
              <w:rPr>
                <w:rFonts w:ascii="Sylfaen" w:hAnsi="Sylfaen"/>
                <w:sz w:val="20"/>
                <w:szCs w:val="20"/>
              </w:rPr>
              <w:t xml:space="preserve"> </w:t>
            </w:r>
            <w:r w:rsidRPr="00F712C1">
              <w:rPr>
                <w:rFonts w:ascii="Sylfaen" w:hAnsi="Sylfaen" w:cs="Sylfaen"/>
                <w:sz w:val="20"/>
                <w:szCs w:val="20"/>
              </w:rPr>
              <w:t>անվանումը</w:t>
            </w:r>
          </w:p>
        </w:tc>
        <w:tc>
          <w:tcPr>
            <w:tcW w:w="5823" w:type="dxa"/>
            <w:tcBorders>
              <w:top w:val="single" w:sz="4" w:space="0" w:color="auto"/>
              <w:left w:val="single" w:sz="4" w:space="0" w:color="auto"/>
              <w:right w:val="single" w:sz="4" w:space="0" w:color="auto"/>
            </w:tcBorders>
            <w:shd w:val="clear" w:color="auto" w:fill="FFFFFF"/>
          </w:tcPr>
          <w:p w14:paraId="06B1ED6A"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բազայում</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ներառում</w:t>
            </w:r>
          </w:p>
        </w:tc>
      </w:tr>
      <w:tr w:rsidR="003F3A46" w:rsidRPr="00F712C1" w14:paraId="2BD3D3EE" w14:textId="77777777" w:rsidTr="00F712C1">
        <w:trPr>
          <w:jc w:val="center"/>
        </w:trPr>
        <w:tc>
          <w:tcPr>
            <w:tcW w:w="1030" w:type="dxa"/>
            <w:tcBorders>
              <w:top w:val="single" w:sz="4" w:space="0" w:color="auto"/>
              <w:left w:val="single" w:sz="4" w:space="0" w:color="auto"/>
            </w:tcBorders>
            <w:shd w:val="clear" w:color="auto" w:fill="FFFFFF"/>
          </w:tcPr>
          <w:p w14:paraId="23E02567"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sz w:val="20"/>
                <w:szCs w:val="20"/>
              </w:rPr>
              <w:t>3</w:t>
            </w:r>
          </w:p>
        </w:tc>
        <w:tc>
          <w:tcPr>
            <w:tcW w:w="3167" w:type="dxa"/>
            <w:tcBorders>
              <w:top w:val="single" w:sz="4" w:space="0" w:color="auto"/>
              <w:left w:val="single" w:sz="4" w:space="0" w:color="auto"/>
            </w:tcBorders>
            <w:shd w:val="clear" w:color="auto" w:fill="FFFFFF"/>
          </w:tcPr>
          <w:p w14:paraId="690799E3"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տրանզակցիայի</w:t>
            </w:r>
            <w:r w:rsidRPr="00F712C1">
              <w:rPr>
                <w:rFonts w:ascii="Sylfaen" w:hAnsi="Sylfaen"/>
                <w:sz w:val="20"/>
                <w:szCs w:val="20"/>
              </w:rPr>
              <w:t xml:space="preserve"> </w:t>
            </w:r>
            <w:r w:rsidRPr="00F712C1">
              <w:rPr>
                <w:rFonts w:ascii="Sylfaen" w:hAnsi="Sylfaen" w:cs="Sylfaen"/>
                <w:sz w:val="20"/>
                <w:szCs w:val="20"/>
              </w:rPr>
              <w:t>ձեւանմուշը</w:t>
            </w:r>
          </w:p>
        </w:tc>
        <w:tc>
          <w:tcPr>
            <w:tcW w:w="5823" w:type="dxa"/>
            <w:tcBorders>
              <w:top w:val="single" w:sz="4" w:space="0" w:color="auto"/>
              <w:left w:val="single" w:sz="4" w:space="0" w:color="auto"/>
              <w:right w:val="single" w:sz="4" w:space="0" w:color="auto"/>
            </w:tcBorders>
            <w:shd w:val="clear" w:color="auto" w:fill="FFFFFF"/>
          </w:tcPr>
          <w:p w14:paraId="63A77F84"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հարցում</w:t>
            </w:r>
            <w:r w:rsidRPr="00F712C1">
              <w:rPr>
                <w:rFonts w:ascii="Sylfaen" w:hAnsi="Sylfaen"/>
                <w:sz w:val="20"/>
                <w:szCs w:val="20"/>
              </w:rPr>
              <w:t>/</w:t>
            </w:r>
            <w:r w:rsidRPr="00F712C1">
              <w:rPr>
                <w:rFonts w:ascii="Sylfaen" w:hAnsi="Sylfaen" w:cs="Sylfaen"/>
                <w:sz w:val="20"/>
                <w:szCs w:val="20"/>
              </w:rPr>
              <w:t>պատասխան</w:t>
            </w:r>
          </w:p>
        </w:tc>
      </w:tr>
      <w:tr w:rsidR="003F3A46" w:rsidRPr="00F712C1" w14:paraId="5E3275D6" w14:textId="77777777" w:rsidTr="00F712C1">
        <w:trPr>
          <w:jc w:val="center"/>
        </w:trPr>
        <w:tc>
          <w:tcPr>
            <w:tcW w:w="1030" w:type="dxa"/>
            <w:tcBorders>
              <w:top w:val="single" w:sz="4" w:space="0" w:color="auto"/>
              <w:left w:val="single" w:sz="4" w:space="0" w:color="auto"/>
            </w:tcBorders>
            <w:shd w:val="clear" w:color="auto" w:fill="FFFFFF"/>
          </w:tcPr>
          <w:p w14:paraId="7876174A"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sz w:val="20"/>
                <w:szCs w:val="20"/>
              </w:rPr>
              <w:t>4</w:t>
            </w:r>
          </w:p>
        </w:tc>
        <w:tc>
          <w:tcPr>
            <w:tcW w:w="3167" w:type="dxa"/>
            <w:tcBorders>
              <w:top w:val="single" w:sz="4" w:space="0" w:color="auto"/>
              <w:left w:val="single" w:sz="4" w:space="0" w:color="auto"/>
            </w:tcBorders>
            <w:shd w:val="clear" w:color="auto" w:fill="FFFFFF"/>
          </w:tcPr>
          <w:p w14:paraId="65687D2C"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Սկզբնավորող</w:t>
            </w:r>
            <w:r w:rsidRPr="00F712C1">
              <w:rPr>
                <w:rFonts w:ascii="Sylfaen" w:hAnsi="Sylfaen"/>
                <w:sz w:val="20"/>
                <w:szCs w:val="20"/>
              </w:rPr>
              <w:t xml:space="preserve"> </w:t>
            </w:r>
            <w:r w:rsidRPr="00F712C1">
              <w:rPr>
                <w:rFonts w:ascii="Sylfaen" w:hAnsi="Sylfaen" w:cs="Sylfaen"/>
                <w:sz w:val="20"/>
                <w:szCs w:val="20"/>
              </w:rPr>
              <w:t>դերը</w:t>
            </w:r>
          </w:p>
        </w:tc>
        <w:tc>
          <w:tcPr>
            <w:tcW w:w="5823" w:type="dxa"/>
            <w:tcBorders>
              <w:top w:val="single" w:sz="4" w:space="0" w:color="auto"/>
              <w:left w:val="single" w:sz="4" w:space="0" w:color="auto"/>
              <w:right w:val="single" w:sz="4" w:space="0" w:color="auto"/>
            </w:tcBorders>
            <w:shd w:val="clear" w:color="auto" w:fill="FFFFFF"/>
          </w:tcPr>
          <w:p w14:paraId="7496F499"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նախաձեռնող</w:t>
            </w:r>
          </w:p>
        </w:tc>
      </w:tr>
      <w:tr w:rsidR="003F3A46" w:rsidRPr="00F712C1" w14:paraId="34240691" w14:textId="77777777" w:rsidTr="00F712C1">
        <w:trPr>
          <w:jc w:val="center"/>
        </w:trPr>
        <w:tc>
          <w:tcPr>
            <w:tcW w:w="1030" w:type="dxa"/>
            <w:tcBorders>
              <w:top w:val="single" w:sz="4" w:space="0" w:color="auto"/>
              <w:left w:val="single" w:sz="4" w:space="0" w:color="auto"/>
            </w:tcBorders>
            <w:shd w:val="clear" w:color="auto" w:fill="FFFFFF"/>
          </w:tcPr>
          <w:p w14:paraId="50DF6E14"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sz w:val="20"/>
                <w:szCs w:val="20"/>
              </w:rPr>
              <w:t>5</w:t>
            </w:r>
          </w:p>
        </w:tc>
        <w:tc>
          <w:tcPr>
            <w:tcW w:w="3167" w:type="dxa"/>
            <w:tcBorders>
              <w:top w:val="single" w:sz="4" w:space="0" w:color="auto"/>
              <w:left w:val="single" w:sz="4" w:space="0" w:color="auto"/>
            </w:tcBorders>
            <w:shd w:val="clear" w:color="auto" w:fill="FFFFFF"/>
          </w:tcPr>
          <w:p w14:paraId="268EDF37"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Սկզբնավորող</w:t>
            </w:r>
            <w:r w:rsidRPr="00F712C1">
              <w:rPr>
                <w:rFonts w:ascii="Sylfaen" w:hAnsi="Sylfaen"/>
                <w:sz w:val="20"/>
                <w:szCs w:val="20"/>
              </w:rPr>
              <w:t xml:space="preserve"> </w:t>
            </w:r>
            <w:r w:rsidRPr="00F712C1">
              <w:rPr>
                <w:rFonts w:ascii="Sylfaen" w:hAnsi="Sylfaen" w:cs="Sylfaen"/>
                <w:sz w:val="20"/>
                <w:szCs w:val="20"/>
              </w:rPr>
              <w:t>գործառնությունը</w:t>
            </w:r>
          </w:p>
        </w:tc>
        <w:tc>
          <w:tcPr>
            <w:tcW w:w="5823" w:type="dxa"/>
            <w:tcBorders>
              <w:top w:val="single" w:sz="4" w:space="0" w:color="auto"/>
              <w:left w:val="single" w:sz="4" w:space="0" w:color="auto"/>
              <w:right w:val="single" w:sz="4" w:space="0" w:color="auto"/>
            </w:tcBorders>
            <w:shd w:val="clear" w:color="auto" w:fill="FFFFFF"/>
          </w:tcPr>
          <w:p w14:paraId="521614AD"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բազայում</w:t>
            </w:r>
            <w:r w:rsidRPr="00F712C1">
              <w:rPr>
                <w:rFonts w:ascii="Sylfaen" w:hAnsi="Sylfaen"/>
                <w:sz w:val="20"/>
                <w:szCs w:val="20"/>
              </w:rPr>
              <w:t xml:space="preserve"> </w:t>
            </w:r>
            <w:r w:rsidRPr="00F712C1">
              <w:rPr>
                <w:rFonts w:ascii="Sylfaen" w:hAnsi="Sylfaen" w:cs="Sylfaen"/>
                <w:sz w:val="20"/>
                <w:szCs w:val="20"/>
              </w:rPr>
              <w:t>ներառելու</w:t>
            </w:r>
            <w:r w:rsidRPr="00F712C1">
              <w:rPr>
                <w:rFonts w:ascii="Sylfaen" w:hAnsi="Sylfaen"/>
                <w:sz w:val="20"/>
                <w:szCs w:val="20"/>
              </w:rPr>
              <w:t xml:space="preserve"> </w:t>
            </w:r>
            <w:r w:rsidRPr="00F712C1">
              <w:rPr>
                <w:rFonts w:ascii="Sylfaen" w:hAnsi="Sylfaen" w:cs="Sylfaen"/>
                <w:sz w:val="20"/>
                <w:szCs w:val="20"/>
              </w:rPr>
              <w:t>համար</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ներկայացում</w:t>
            </w:r>
          </w:p>
        </w:tc>
      </w:tr>
      <w:tr w:rsidR="003F3A46" w:rsidRPr="00F712C1" w14:paraId="737F9316" w14:textId="77777777" w:rsidTr="00F712C1">
        <w:trPr>
          <w:jc w:val="center"/>
        </w:trPr>
        <w:tc>
          <w:tcPr>
            <w:tcW w:w="1030" w:type="dxa"/>
            <w:tcBorders>
              <w:top w:val="single" w:sz="4" w:space="0" w:color="auto"/>
              <w:left w:val="single" w:sz="4" w:space="0" w:color="auto"/>
            </w:tcBorders>
            <w:shd w:val="clear" w:color="auto" w:fill="FFFFFF"/>
          </w:tcPr>
          <w:p w14:paraId="651CBAB8"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sz w:val="20"/>
                <w:szCs w:val="20"/>
              </w:rPr>
              <w:t>6</w:t>
            </w:r>
          </w:p>
        </w:tc>
        <w:tc>
          <w:tcPr>
            <w:tcW w:w="3167" w:type="dxa"/>
            <w:tcBorders>
              <w:top w:val="single" w:sz="4" w:space="0" w:color="auto"/>
              <w:left w:val="single" w:sz="4" w:space="0" w:color="auto"/>
            </w:tcBorders>
            <w:shd w:val="clear" w:color="auto" w:fill="FFFFFF"/>
          </w:tcPr>
          <w:p w14:paraId="1A342114"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Արձագանքող</w:t>
            </w:r>
            <w:r w:rsidRPr="00F712C1">
              <w:rPr>
                <w:rFonts w:ascii="Sylfaen" w:hAnsi="Sylfaen"/>
                <w:sz w:val="20"/>
                <w:szCs w:val="20"/>
              </w:rPr>
              <w:t xml:space="preserve"> </w:t>
            </w:r>
            <w:r w:rsidRPr="00F712C1">
              <w:rPr>
                <w:rFonts w:ascii="Sylfaen" w:hAnsi="Sylfaen" w:cs="Sylfaen"/>
                <w:sz w:val="20"/>
                <w:szCs w:val="20"/>
              </w:rPr>
              <w:t>դերը</w:t>
            </w:r>
          </w:p>
        </w:tc>
        <w:tc>
          <w:tcPr>
            <w:tcW w:w="5823" w:type="dxa"/>
            <w:tcBorders>
              <w:top w:val="single" w:sz="4" w:space="0" w:color="auto"/>
              <w:left w:val="single" w:sz="4" w:space="0" w:color="auto"/>
              <w:right w:val="single" w:sz="4" w:space="0" w:color="auto"/>
            </w:tcBorders>
            <w:shd w:val="clear" w:color="auto" w:fill="FFFFFF"/>
          </w:tcPr>
          <w:p w14:paraId="5CE5B5E2"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ռեսպոնդենտ</w:t>
            </w:r>
          </w:p>
        </w:tc>
      </w:tr>
      <w:tr w:rsidR="003F3A46" w:rsidRPr="00F712C1" w14:paraId="5B3B1682" w14:textId="77777777" w:rsidTr="00F712C1">
        <w:trPr>
          <w:jc w:val="center"/>
        </w:trPr>
        <w:tc>
          <w:tcPr>
            <w:tcW w:w="1030" w:type="dxa"/>
            <w:tcBorders>
              <w:top w:val="single" w:sz="4" w:space="0" w:color="auto"/>
              <w:left w:val="single" w:sz="4" w:space="0" w:color="auto"/>
            </w:tcBorders>
            <w:shd w:val="clear" w:color="auto" w:fill="FFFFFF"/>
          </w:tcPr>
          <w:p w14:paraId="003ABA18" w14:textId="77777777" w:rsidR="003F3A46" w:rsidRPr="00F712C1" w:rsidRDefault="003F3A46" w:rsidP="00F712C1">
            <w:pPr>
              <w:pStyle w:val="Bodytext20"/>
              <w:shd w:val="clear" w:color="auto" w:fill="auto"/>
              <w:spacing w:after="120" w:line="240" w:lineRule="auto"/>
              <w:ind w:left="11"/>
              <w:jc w:val="center"/>
              <w:rPr>
                <w:rFonts w:ascii="Sylfaen" w:hAnsi="Sylfaen"/>
                <w:sz w:val="20"/>
                <w:szCs w:val="20"/>
              </w:rPr>
            </w:pPr>
            <w:r w:rsidRPr="00F712C1">
              <w:rPr>
                <w:rFonts w:ascii="Sylfaen" w:hAnsi="Sylfaen"/>
                <w:sz w:val="20"/>
                <w:szCs w:val="20"/>
              </w:rPr>
              <w:t>7</w:t>
            </w:r>
          </w:p>
        </w:tc>
        <w:tc>
          <w:tcPr>
            <w:tcW w:w="3167" w:type="dxa"/>
            <w:tcBorders>
              <w:top w:val="single" w:sz="4" w:space="0" w:color="auto"/>
              <w:left w:val="single" w:sz="4" w:space="0" w:color="auto"/>
            </w:tcBorders>
            <w:shd w:val="clear" w:color="auto" w:fill="FFFFFF"/>
          </w:tcPr>
          <w:p w14:paraId="6801CB03"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Ընդունող</w:t>
            </w:r>
            <w:r w:rsidRPr="00F712C1">
              <w:rPr>
                <w:rFonts w:ascii="Sylfaen" w:hAnsi="Sylfaen"/>
                <w:sz w:val="20"/>
                <w:szCs w:val="20"/>
              </w:rPr>
              <w:t xml:space="preserve"> </w:t>
            </w:r>
            <w:r w:rsidRPr="00F712C1">
              <w:rPr>
                <w:rFonts w:ascii="Sylfaen" w:hAnsi="Sylfaen" w:cs="Sylfaen"/>
                <w:sz w:val="20"/>
                <w:szCs w:val="20"/>
              </w:rPr>
              <w:t>գործառնությունը</w:t>
            </w:r>
          </w:p>
        </w:tc>
        <w:tc>
          <w:tcPr>
            <w:tcW w:w="5823" w:type="dxa"/>
            <w:tcBorders>
              <w:top w:val="single" w:sz="4" w:space="0" w:color="auto"/>
              <w:left w:val="single" w:sz="4" w:space="0" w:color="auto"/>
              <w:right w:val="single" w:sz="4" w:space="0" w:color="auto"/>
            </w:tcBorders>
            <w:shd w:val="clear" w:color="auto" w:fill="FFFFFF"/>
          </w:tcPr>
          <w:p w14:paraId="27D616F2"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վերաբերյալ</w:t>
            </w:r>
            <w:r w:rsidRPr="00F712C1">
              <w:rPr>
                <w:rFonts w:ascii="Sylfaen" w:hAnsi="Sylfaen"/>
                <w:sz w:val="20"/>
                <w:szCs w:val="20"/>
              </w:rPr>
              <w:t xml:space="preserve"> </w:t>
            </w:r>
            <w:r w:rsidRPr="00F712C1">
              <w:rPr>
                <w:rFonts w:ascii="Sylfaen" w:hAnsi="Sylfaen" w:cs="Sylfaen"/>
                <w:sz w:val="20"/>
                <w:szCs w:val="20"/>
              </w:rPr>
              <w:t>տվյալների</w:t>
            </w:r>
            <w:r w:rsidRPr="00F712C1">
              <w:rPr>
                <w:rFonts w:ascii="Sylfaen" w:hAnsi="Sylfaen"/>
                <w:sz w:val="20"/>
                <w:szCs w:val="20"/>
              </w:rPr>
              <w:t xml:space="preserve"> </w:t>
            </w:r>
            <w:r w:rsidRPr="00F712C1">
              <w:rPr>
                <w:rFonts w:ascii="Sylfaen" w:hAnsi="Sylfaen" w:cs="Sylfaen"/>
                <w:sz w:val="20"/>
                <w:szCs w:val="20"/>
              </w:rPr>
              <w:t>բազայում</w:t>
            </w:r>
            <w:r w:rsidRPr="00F712C1">
              <w:rPr>
                <w:rFonts w:ascii="Sylfaen" w:hAnsi="Sylfaen"/>
                <w:sz w:val="20"/>
                <w:szCs w:val="20"/>
              </w:rPr>
              <w:t xml:space="preserve"> </w:t>
            </w:r>
            <w:r w:rsidRPr="00F712C1">
              <w:rPr>
                <w:rFonts w:ascii="Sylfaen" w:hAnsi="Sylfaen" w:cs="Sylfaen"/>
                <w:sz w:val="20"/>
                <w:szCs w:val="20"/>
              </w:rPr>
              <w:t>ներառելու</w:t>
            </w:r>
            <w:r w:rsidRPr="00F712C1">
              <w:rPr>
                <w:rFonts w:ascii="Sylfaen" w:hAnsi="Sylfaen"/>
                <w:sz w:val="20"/>
                <w:szCs w:val="20"/>
              </w:rPr>
              <w:t xml:space="preserve"> </w:t>
            </w:r>
            <w:r w:rsidRPr="00F712C1">
              <w:rPr>
                <w:rFonts w:ascii="Sylfaen" w:hAnsi="Sylfaen" w:cs="Sylfaen"/>
                <w:sz w:val="20"/>
                <w:szCs w:val="20"/>
              </w:rPr>
              <w:t>համար</w:t>
            </w:r>
            <w:r w:rsidRPr="00F712C1">
              <w:rPr>
                <w:rFonts w:ascii="Sylfaen" w:hAnsi="Sylfaen"/>
                <w:sz w:val="20"/>
                <w:szCs w:val="20"/>
              </w:rPr>
              <w:t xml:space="preserve"> </w:t>
            </w:r>
            <w:r w:rsidRPr="00F712C1">
              <w:rPr>
                <w:rFonts w:ascii="Sylfaen" w:hAnsi="Sylfaen" w:cs="Sylfaen"/>
                <w:sz w:val="20"/>
                <w:szCs w:val="20"/>
              </w:rPr>
              <w:t>տեղեկությունների</w:t>
            </w:r>
            <w:r w:rsidRPr="00F712C1">
              <w:rPr>
                <w:rFonts w:ascii="Sylfaen" w:hAnsi="Sylfaen"/>
                <w:sz w:val="20"/>
                <w:szCs w:val="20"/>
              </w:rPr>
              <w:t xml:space="preserve"> </w:t>
            </w:r>
            <w:r w:rsidRPr="00F712C1">
              <w:rPr>
                <w:rFonts w:ascii="Sylfaen" w:hAnsi="Sylfaen" w:cs="Sylfaen"/>
                <w:sz w:val="20"/>
                <w:szCs w:val="20"/>
              </w:rPr>
              <w:t>ընդունում</w:t>
            </w:r>
            <w:r w:rsidRPr="00F712C1">
              <w:rPr>
                <w:rFonts w:ascii="Sylfaen" w:hAnsi="Sylfaen"/>
                <w:sz w:val="20"/>
                <w:szCs w:val="20"/>
              </w:rPr>
              <w:t xml:space="preserve"> </w:t>
            </w:r>
            <w:r w:rsidRPr="00F712C1">
              <w:rPr>
                <w:rFonts w:ascii="Sylfaen" w:hAnsi="Sylfaen" w:cs="Sylfaen"/>
                <w:sz w:val="20"/>
                <w:szCs w:val="20"/>
              </w:rPr>
              <w:t>ու</w:t>
            </w:r>
            <w:r w:rsidRPr="00F712C1">
              <w:rPr>
                <w:rFonts w:ascii="Sylfaen" w:hAnsi="Sylfaen"/>
                <w:sz w:val="20"/>
                <w:szCs w:val="20"/>
              </w:rPr>
              <w:t xml:space="preserve"> </w:t>
            </w:r>
            <w:r w:rsidRPr="00F712C1">
              <w:rPr>
                <w:rFonts w:ascii="Sylfaen" w:hAnsi="Sylfaen" w:cs="Sylfaen"/>
                <w:sz w:val="20"/>
                <w:szCs w:val="20"/>
              </w:rPr>
              <w:t>մշակում</w:t>
            </w:r>
          </w:p>
        </w:tc>
      </w:tr>
      <w:tr w:rsidR="003F3A46" w:rsidRPr="00F712C1" w14:paraId="0465BA97" w14:textId="77777777" w:rsidTr="00F712C1">
        <w:trPr>
          <w:jc w:val="center"/>
        </w:trPr>
        <w:tc>
          <w:tcPr>
            <w:tcW w:w="1030" w:type="dxa"/>
            <w:tcBorders>
              <w:top w:val="single" w:sz="4" w:space="0" w:color="auto"/>
              <w:left w:val="single" w:sz="4" w:space="0" w:color="auto"/>
              <w:bottom w:val="single" w:sz="4" w:space="0" w:color="auto"/>
            </w:tcBorders>
            <w:shd w:val="clear" w:color="auto" w:fill="FFFFFF"/>
          </w:tcPr>
          <w:p w14:paraId="04DB55D8"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lastRenderedPageBreak/>
              <w:t>8</w:t>
            </w:r>
          </w:p>
        </w:tc>
        <w:tc>
          <w:tcPr>
            <w:tcW w:w="3167" w:type="dxa"/>
            <w:tcBorders>
              <w:top w:val="single" w:sz="4" w:space="0" w:color="auto"/>
              <w:left w:val="single" w:sz="4" w:space="0" w:color="auto"/>
              <w:bottom w:val="single" w:sz="4" w:space="0" w:color="auto"/>
            </w:tcBorders>
            <w:shd w:val="clear" w:color="auto" w:fill="FFFFFF"/>
          </w:tcPr>
          <w:p w14:paraId="6D78E00F"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տրանզակցիայի</w:t>
            </w:r>
            <w:r w:rsidRPr="00F712C1">
              <w:rPr>
                <w:rFonts w:ascii="Sylfaen" w:hAnsi="Sylfaen"/>
                <w:sz w:val="20"/>
                <w:szCs w:val="20"/>
              </w:rPr>
              <w:t xml:space="preserve"> </w:t>
            </w:r>
            <w:r w:rsidRPr="00F712C1">
              <w:rPr>
                <w:rFonts w:ascii="Sylfaen" w:hAnsi="Sylfaen" w:cs="Sylfaen"/>
                <w:sz w:val="20"/>
                <w:szCs w:val="20"/>
              </w:rPr>
              <w:t>կատարման</w:t>
            </w:r>
            <w:r w:rsidRPr="00F712C1">
              <w:rPr>
                <w:rFonts w:ascii="Sylfaen" w:hAnsi="Sylfaen"/>
                <w:sz w:val="20"/>
                <w:szCs w:val="20"/>
              </w:rPr>
              <w:t xml:space="preserve"> </w:t>
            </w:r>
            <w:r w:rsidRPr="00F712C1">
              <w:rPr>
                <w:rFonts w:ascii="Sylfaen" w:hAnsi="Sylfaen" w:cs="Sylfaen"/>
                <w:sz w:val="20"/>
                <w:szCs w:val="20"/>
              </w:rPr>
              <w:t>արդյունքը</w:t>
            </w:r>
          </w:p>
        </w:tc>
        <w:tc>
          <w:tcPr>
            <w:tcW w:w="5823" w:type="dxa"/>
            <w:tcBorders>
              <w:top w:val="single" w:sz="4" w:space="0" w:color="auto"/>
              <w:left w:val="single" w:sz="4" w:space="0" w:color="auto"/>
              <w:bottom w:val="single" w:sz="4" w:space="0" w:color="auto"/>
              <w:right w:val="single" w:sz="4" w:space="0" w:color="auto"/>
            </w:tcBorders>
            <w:shd w:val="clear" w:color="auto" w:fill="FFFFFF"/>
            <w:vAlign w:val="center"/>
          </w:tcPr>
          <w:p w14:paraId="5138A02D"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w:t>
            </w:r>
            <w:r w:rsidRPr="00F712C1">
              <w:rPr>
                <w:rFonts w:ascii="Sylfaen" w:hAnsi="Sylfaen"/>
                <w:sz w:val="20"/>
                <w:szCs w:val="20"/>
              </w:rPr>
              <w:t xml:space="preserve"> (P.SS.10.BEN.001)</w:t>
            </w:r>
            <w:r w:rsidRPr="00F712C1">
              <w:rPr>
                <w:rFonts w:ascii="Sylfaen" w:hAnsi="Sylfaen" w:cs="Sylfaen"/>
                <w:sz w:val="20"/>
                <w:szCs w:val="20"/>
              </w:rPr>
              <w:t>.</w:t>
            </w:r>
            <w:r w:rsidRPr="00F712C1">
              <w:rPr>
                <w:rFonts w:ascii="Sylfaen" w:hAnsi="Sylfaen"/>
                <w:sz w:val="20"/>
                <w:szCs w:val="20"/>
              </w:rPr>
              <w:t xml:space="preserve"> </w:t>
            </w:r>
            <w:r w:rsidRPr="00F712C1">
              <w:rPr>
                <w:rFonts w:ascii="Sylfaen" w:hAnsi="Sylfaen" w:cs="Sylfaen"/>
                <w:sz w:val="20"/>
                <w:szCs w:val="20"/>
              </w:rPr>
              <w:t>տեղեկությունները</w:t>
            </w:r>
            <w:r w:rsidRPr="00F712C1">
              <w:rPr>
                <w:rFonts w:ascii="Sylfaen" w:hAnsi="Sylfaen"/>
                <w:sz w:val="20"/>
                <w:szCs w:val="20"/>
              </w:rPr>
              <w:t xml:space="preserve"> </w:t>
            </w:r>
            <w:r w:rsidRPr="00F712C1">
              <w:rPr>
                <w:rFonts w:ascii="Sylfaen" w:hAnsi="Sylfaen" w:cs="Sylfaen"/>
                <w:sz w:val="20"/>
                <w:szCs w:val="20"/>
              </w:rPr>
              <w:t>ներառվել</w:t>
            </w:r>
            <w:r w:rsidRPr="00F712C1">
              <w:rPr>
                <w:rFonts w:ascii="Sylfaen" w:hAnsi="Sylfaen"/>
                <w:sz w:val="20"/>
                <w:szCs w:val="20"/>
              </w:rPr>
              <w:t xml:space="preserve"> </w:t>
            </w:r>
            <w:r w:rsidRPr="00F712C1">
              <w:rPr>
                <w:rFonts w:ascii="Sylfaen" w:hAnsi="Sylfaen" w:cs="Sylfaen"/>
                <w:sz w:val="20"/>
                <w:szCs w:val="20"/>
              </w:rPr>
              <w:t>են</w:t>
            </w:r>
          </w:p>
        </w:tc>
      </w:tr>
      <w:tr w:rsidR="003F3A46" w:rsidRPr="00F712C1" w14:paraId="1695E9B2" w14:textId="77777777" w:rsidTr="00F712C1">
        <w:trPr>
          <w:jc w:val="center"/>
        </w:trPr>
        <w:tc>
          <w:tcPr>
            <w:tcW w:w="1030" w:type="dxa"/>
            <w:vMerge w:val="restart"/>
            <w:tcBorders>
              <w:top w:val="single" w:sz="4" w:space="0" w:color="auto"/>
              <w:left w:val="single" w:sz="4" w:space="0" w:color="auto"/>
            </w:tcBorders>
            <w:shd w:val="clear" w:color="auto" w:fill="FFFFFF"/>
          </w:tcPr>
          <w:p w14:paraId="4DB3D6F8" w14:textId="77777777" w:rsidR="003F3A46" w:rsidRPr="00F712C1" w:rsidRDefault="003F3A46" w:rsidP="00F712C1">
            <w:pPr>
              <w:pStyle w:val="Bodytext20"/>
              <w:shd w:val="clear" w:color="auto" w:fill="auto"/>
              <w:spacing w:after="120" w:line="240" w:lineRule="auto"/>
              <w:ind w:left="45"/>
              <w:jc w:val="center"/>
              <w:rPr>
                <w:rFonts w:ascii="Sylfaen" w:hAnsi="Sylfaen"/>
                <w:sz w:val="20"/>
                <w:szCs w:val="20"/>
              </w:rPr>
            </w:pPr>
            <w:r w:rsidRPr="00F712C1">
              <w:rPr>
                <w:rFonts w:ascii="Sylfaen" w:hAnsi="Sylfaen"/>
                <w:sz w:val="20"/>
                <w:szCs w:val="20"/>
              </w:rPr>
              <w:t>9</w:t>
            </w:r>
          </w:p>
        </w:tc>
        <w:tc>
          <w:tcPr>
            <w:tcW w:w="3167" w:type="dxa"/>
            <w:tcBorders>
              <w:top w:val="single" w:sz="4" w:space="0" w:color="auto"/>
              <w:left w:val="single" w:sz="4" w:space="0" w:color="auto"/>
            </w:tcBorders>
            <w:shd w:val="clear" w:color="auto" w:fill="FFFFFF"/>
          </w:tcPr>
          <w:p w14:paraId="074AD711"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տրանզակցիայի</w:t>
            </w:r>
            <w:r w:rsidRPr="00F712C1">
              <w:rPr>
                <w:rFonts w:ascii="Sylfaen" w:hAnsi="Sylfaen"/>
                <w:sz w:val="20"/>
                <w:szCs w:val="20"/>
              </w:rPr>
              <w:t xml:space="preserve"> </w:t>
            </w:r>
            <w:r w:rsidRPr="00F712C1">
              <w:rPr>
                <w:rFonts w:ascii="Sylfaen" w:hAnsi="Sylfaen" w:cs="Sylfaen"/>
                <w:sz w:val="20"/>
                <w:szCs w:val="20"/>
              </w:rPr>
              <w:t>պարամետրերը՝</w:t>
            </w:r>
          </w:p>
        </w:tc>
        <w:tc>
          <w:tcPr>
            <w:tcW w:w="5823" w:type="dxa"/>
            <w:tcBorders>
              <w:top w:val="single" w:sz="4" w:space="0" w:color="auto"/>
              <w:left w:val="single" w:sz="4" w:space="0" w:color="auto"/>
              <w:right w:val="single" w:sz="4" w:space="0" w:color="auto"/>
            </w:tcBorders>
            <w:shd w:val="clear" w:color="auto" w:fill="FFFFFF"/>
          </w:tcPr>
          <w:p w14:paraId="5D295B06" w14:textId="77777777" w:rsidR="003F3A46" w:rsidRPr="00F712C1" w:rsidRDefault="003F3A46" w:rsidP="00F712C1">
            <w:pPr>
              <w:spacing w:after="120"/>
              <w:rPr>
                <w:rFonts w:ascii="Sylfaen" w:hAnsi="Sylfaen"/>
                <w:sz w:val="20"/>
                <w:szCs w:val="20"/>
              </w:rPr>
            </w:pPr>
          </w:p>
        </w:tc>
      </w:tr>
      <w:tr w:rsidR="003F3A46" w:rsidRPr="00F712C1" w14:paraId="69B8D424" w14:textId="77777777" w:rsidTr="00F712C1">
        <w:trPr>
          <w:jc w:val="center"/>
        </w:trPr>
        <w:tc>
          <w:tcPr>
            <w:tcW w:w="1030" w:type="dxa"/>
            <w:vMerge/>
            <w:tcBorders>
              <w:left w:val="single" w:sz="4" w:space="0" w:color="auto"/>
            </w:tcBorders>
            <w:shd w:val="clear" w:color="auto" w:fill="FFFFFF"/>
          </w:tcPr>
          <w:p w14:paraId="10331674" w14:textId="77777777" w:rsidR="003F3A46" w:rsidRPr="00F712C1" w:rsidRDefault="003F3A46" w:rsidP="00F712C1">
            <w:pPr>
              <w:spacing w:after="120"/>
              <w:ind w:left="45"/>
              <w:jc w:val="center"/>
              <w:rPr>
                <w:rFonts w:ascii="Sylfaen" w:hAnsi="Sylfaen"/>
                <w:sz w:val="20"/>
                <w:szCs w:val="20"/>
              </w:rPr>
            </w:pPr>
          </w:p>
        </w:tc>
        <w:tc>
          <w:tcPr>
            <w:tcW w:w="3167" w:type="dxa"/>
            <w:tcBorders>
              <w:left w:val="single" w:sz="4" w:space="0" w:color="auto"/>
            </w:tcBorders>
            <w:shd w:val="clear" w:color="auto" w:fill="FFFFFF"/>
          </w:tcPr>
          <w:p w14:paraId="12F109E1"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ստացումը</w:t>
            </w:r>
            <w:r w:rsidRPr="00F712C1">
              <w:rPr>
                <w:rFonts w:ascii="Sylfaen" w:hAnsi="Sylfaen"/>
                <w:sz w:val="20"/>
                <w:szCs w:val="20"/>
              </w:rPr>
              <w:t xml:space="preserve"> </w:t>
            </w:r>
            <w:r w:rsidRPr="00F712C1">
              <w:rPr>
                <w:rFonts w:ascii="Sylfaen" w:hAnsi="Sylfaen" w:cs="Sylfaen"/>
                <w:sz w:val="20"/>
                <w:szCs w:val="20"/>
              </w:rPr>
              <w:t>հաստատելու</w:t>
            </w:r>
            <w:r w:rsidRPr="00F712C1">
              <w:rPr>
                <w:rFonts w:ascii="Sylfaen" w:hAnsi="Sylfaen"/>
                <w:sz w:val="20"/>
                <w:szCs w:val="20"/>
              </w:rPr>
              <w:t xml:space="preserve"> </w:t>
            </w:r>
            <w:r w:rsidRPr="00F712C1">
              <w:rPr>
                <w:rFonts w:ascii="Sylfaen" w:hAnsi="Sylfaen" w:cs="Sylfaen"/>
                <w:sz w:val="20"/>
                <w:szCs w:val="20"/>
              </w:rPr>
              <w:t>համար</w:t>
            </w:r>
            <w:r w:rsidRPr="00F712C1">
              <w:rPr>
                <w:rFonts w:ascii="Sylfaen" w:hAnsi="Sylfaen"/>
                <w:sz w:val="20"/>
                <w:szCs w:val="20"/>
              </w:rPr>
              <w:t xml:space="preserve"> </w:t>
            </w:r>
            <w:r w:rsidRPr="00F712C1">
              <w:rPr>
                <w:rFonts w:ascii="Sylfaen" w:hAnsi="Sylfaen" w:cs="Sylfaen"/>
                <w:sz w:val="20"/>
                <w:szCs w:val="20"/>
              </w:rPr>
              <w:t>ժամանակը</w:t>
            </w:r>
          </w:p>
        </w:tc>
        <w:tc>
          <w:tcPr>
            <w:tcW w:w="5823" w:type="dxa"/>
            <w:tcBorders>
              <w:left w:val="single" w:sz="4" w:space="0" w:color="auto"/>
              <w:right w:val="single" w:sz="4" w:space="0" w:color="auto"/>
            </w:tcBorders>
            <w:shd w:val="clear" w:color="auto" w:fill="FFFFFF"/>
          </w:tcPr>
          <w:p w14:paraId="4414B6E2"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sz w:val="20"/>
                <w:szCs w:val="20"/>
              </w:rPr>
              <w:t>-</w:t>
            </w:r>
          </w:p>
        </w:tc>
      </w:tr>
      <w:tr w:rsidR="003F3A46" w:rsidRPr="00F712C1" w14:paraId="7DDD9E77" w14:textId="77777777" w:rsidTr="00F712C1">
        <w:trPr>
          <w:jc w:val="center"/>
        </w:trPr>
        <w:tc>
          <w:tcPr>
            <w:tcW w:w="1030" w:type="dxa"/>
            <w:vMerge/>
            <w:tcBorders>
              <w:left w:val="single" w:sz="4" w:space="0" w:color="auto"/>
            </w:tcBorders>
            <w:shd w:val="clear" w:color="auto" w:fill="FFFFFF"/>
          </w:tcPr>
          <w:p w14:paraId="72AF5353" w14:textId="77777777" w:rsidR="003F3A46" w:rsidRPr="00F712C1" w:rsidRDefault="003F3A46" w:rsidP="00F712C1">
            <w:pPr>
              <w:spacing w:after="120"/>
              <w:ind w:left="45"/>
              <w:jc w:val="center"/>
              <w:rPr>
                <w:rFonts w:ascii="Sylfaen" w:hAnsi="Sylfaen"/>
                <w:sz w:val="20"/>
                <w:szCs w:val="20"/>
              </w:rPr>
            </w:pPr>
          </w:p>
        </w:tc>
        <w:tc>
          <w:tcPr>
            <w:tcW w:w="3167" w:type="dxa"/>
            <w:tcBorders>
              <w:left w:val="single" w:sz="4" w:space="0" w:color="auto"/>
            </w:tcBorders>
            <w:shd w:val="clear" w:color="auto" w:fill="FFFFFF"/>
          </w:tcPr>
          <w:p w14:paraId="4B1C86B8"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մշակման</w:t>
            </w:r>
            <w:r w:rsidRPr="00F712C1">
              <w:rPr>
                <w:rFonts w:ascii="Sylfaen" w:hAnsi="Sylfaen"/>
                <w:sz w:val="20"/>
                <w:szCs w:val="20"/>
              </w:rPr>
              <w:t xml:space="preserve"> </w:t>
            </w:r>
            <w:r w:rsidRPr="00F712C1">
              <w:rPr>
                <w:rFonts w:ascii="Sylfaen" w:hAnsi="Sylfaen" w:cs="Sylfaen"/>
                <w:sz w:val="20"/>
                <w:szCs w:val="20"/>
              </w:rPr>
              <w:t>համար</w:t>
            </w:r>
            <w:r w:rsidRPr="00F712C1">
              <w:rPr>
                <w:rFonts w:ascii="Sylfaen" w:hAnsi="Sylfaen"/>
                <w:sz w:val="20"/>
                <w:szCs w:val="20"/>
              </w:rPr>
              <w:t xml:space="preserve"> </w:t>
            </w:r>
            <w:r w:rsidRPr="00F712C1">
              <w:rPr>
                <w:rFonts w:ascii="Sylfaen" w:hAnsi="Sylfaen" w:cs="Sylfaen"/>
                <w:sz w:val="20"/>
                <w:szCs w:val="20"/>
              </w:rPr>
              <w:t>ընդունումը</w:t>
            </w:r>
            <w:r w:rsidRPr="00F712C1">
              <w:rPr>
                <w:rFonts w:ascii="Sylfaen" w:hAnsi="Sylfaen"/>
                <w:sz w:val="20"/>
                <w:szCs w:val="20"/>
              </w:rPr>
              <w:t xml:space="preserve"> </w:t>
            </w:r>
            <w:r w:rsidRPr="00F712C1">
              <w:rPr>
                <w:rFonts w:ascii="Sylfaen" w:hAnsi="Sylfaen" w:cs="Sylfaen"/>
                <w:sz w:val="20"/>
                <w:szCs w:val="20"/>
              </w:rPr>
              <w:t>հաստատելու</w:t>
            </w:r>
            <w:r w:rsidRPr="00F712C1">
              <w:rPr>
                <w:rFonts w:ascii="Sylfaen" w:hAnsi="Sylfaen"/>
                <w:sz w:val="20"/>
                <w:szCs w:val="20"/>
              </w:rPr>
              <w:t xml:space="preserve"> </w:t>
            </w:r>
            <w:r w:rsidRPr="00F712C1">
              <w:rPr>
                <w:rFonts w:ascii="Sylfaen" w:hAnsi="Sylfaen" w:cs="Sylfaen"/>
                <w:sz w:val="20"/>
                <w:szCs w:val="20"/>
              </w:rPr>
              <w:t>ժամանակը</w:t>
            </w:r>
          </w:p>
        </w:tc>
        <w:tc>
          <w:tcPr>
            <w:tcW w:w="5823" w:type="dxa"/>
            <w:tcBorders>
              <w:left w:val="single" w:sz="4" w:space="0" w:color="auto"/>
              <w:right w:val="single" w:sz="4" w:space="0" w:color="auto"/>
            </w:tcBorders>
            <w:shd w:val="clear" w:color="auto" w:fill="FFFFFF"/>
          </w:tcPr>
          <w:p w14:paraId="20692C85"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sz w:val="20"/>
                <w:szCs w:val="20"/>
              </w:rPr>
              <w:t xml:space="preserve">15 </w:t>
            </w:r>
            <w:r w:rsidRPr="00F712C1">
              <w:rPr>
                <w:rFonts w:ascii="Sylfaen" w:hAnsi="Sylfaen" w:cs="Sylfaen"/>
                <w:sz w:val="20"/>
                <w:szCs w:val="20"/>
              </w:rPr>
              <w:t>րոպե</w:t>
            </w:r>
          </w:p>
        </w:tc>
      </w:tr>
      <w:tr w:rsidR="003F3A46" w:rsidRPr="00F712C1" w14:paraId="5D8CCAA3" w14:textId="77777777" w:rsidTr="00F712C1">
        <w:trPr>
          <w:jc w:val="center"/>
        </w:trPr>
        <w:tc>
          <w:tcPr>
            <w:tcW w:w="1030" w:type="dxa"/>
            <w:vMerge/>
            <w:tcBorders>
              <w:left w:val="single" w:sz="4" w:space="0" w:color="auto"/>
            </w:tcBorders>
            <w:shd w:val="clear" w:color="auto" w:fill="FFFFFF"/>
          </w:tcPr>
          <w:p w14:paraId="3A152541" w14:textId="77777777" w:rsidR="003F3A46" w:rsidRPr="00F712C1" w:rsidRDefault="003F3A46" w:rsidP="00F712C1">
            <w:pPr>
              <w:spacing w:after="120"/>
              <w:ind w:left="45"/>
              <w:jc w:val="center"/>
              <w:rPr>
                <w:rFonts w:ascii="Sylfaen" w:hAnsi="Sylfaen"/>
                <w:sz w:val="20"/>
                <w:szCs w:val="20"/>
              </w:rPr>
            </w:pPr>
          </w:p>
        </w:tc>
        <w:tc>
          <w:tcPr>
            <w:tcW w:w="3167" w:type="dxa"/>
            <w:tcBorders>
              <w:left w:val="single" w:sz="4" w:space="0" w:color="auto"/>
            </w:tcBorders>
            <w:shd w:val="clear" w:color="auto" w:fill="FFFFFF"/>
          </w:tcPr>
          <w:p w14:paraId="5843095A"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պատասխանին</w:t>
            </w:r>
            <w:r w:rsidRPr="00F712C1">
              <w:rPr>
                <w:rFonts w:ascii="Sylfaen" w:hAnsi="Sylfaen"/>
                <w:sz w:val="20"/>
                <w:szCs w:val="20"/>
              </w:rPr>
              <w:t xml:space="preserve"> </w:t>
            </w:r>
            <w:r w:rsidRPr="00F712C1">
              <w:rPr>
                <w:rFonts w:ascii="Sylfaen" w:hAnsi="Sylfaen" w:cs="Sylfaen"/>
                <w:sz w:val="20"/>
                <w:szCs w:val="20"/>
              </w:rPr>
              <w:t>սպասելու</w:t>
            </w:r>
            <w:r w:rsidRPr="00F712C1">
              <w:rPr>
                <w:rFonts w:ascii="Sylfaen" w:hAnsi="Sylfaen"/>
                <w:sz w:val="20"/>
                <w:szCs w:val="20"/>
              </w:rPr>
              <w:t xml:space="preserve"> </w:t>
            </w:r>
            <w:r w:rsidRPr="00F712C1">
              <w:rPr>
                <w:rFonts w:ascii="Sylfaen" w:hAnsi="Sylfaen" w:cs="Sylfaen"/>
                <w:sz w:val="20"/>
                <w:szCs w:val="20"/>
              </w:rPr>
              <w:t>ժամանակը</w:t>
            </w:r>
          </w:p>
        </w:tc>
        <w:tc>
          <w:tcPr>
            <w:tcW w:w="5823" w:type="dxa"/>
            <w:tcBorders>
              <w:left w:val="single" w:sz="4" w:space="0" w:color="auto"/>
              <w:right w:val="single" w:sz="4" w:space="0" w:color="auto"/>
            </w:tcBorders>
            <w:shd w:val="clear" w:color="auto" w:fill="FFFFFF"/>
          </w:tcPr>
          <w:p w14:paraId="1ECA9A43"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sz w:val="20"/>
                <w:szCs w:val="20"/>
              </w:rPr>
              <w:t xml:space="preserve">4 </w:t>
            </w:r>
            <w:r w:rsidRPr="00F712C1">
              <w:rPr>
                <w:rFonts w:ascii="Sylfaen" w:hAnsi="Sylfaen" w:cs="Sylfaen"/>
                <w:sz w:val="20"/>
                <w:szCs w:val="20"/>
              </w:rPr>
              <w:t>ժամ</w:t>
            </w:r>
          </w:p>
        </w:tc>
      </w:tr>
      <w:tr w:rsidR="003F3A46" w:rsidRPr="00F712C1" w14:paraId="5A7CFD4C" w14:textId="77777777" w:rsidTr="00F712C1">
        <w:trPr>
          <w:jc w:val="center"/>
        </w:trPr>
        <w:tc>
          <w:tcPr>
            <w:tcW w:w="1030" w:type="dxa"/>
            <w:vMerge/>
            <w:tcBorders>
              <w:left w:val="single" w:sz="4" w:space="0" w:color="auto"/>
            </w:tcBorders>
            <w:shd w:val="clear" w:color="auto" w:fill="FFFFFF"/>
          </w:tcPr>
          <w:p w14:paraId="7D46C84C" w14:textId="77777777" w:rsidR="003F3A46" w:rsidRPr="00F712C1" w:rsidRDefault="003F3A46" w:rsidP="00F712C1">
            <w:pPr>
              <w:spacing w:after="120"/>
              <w:ind w:left="45"/>
              <w:jc w:val="center"/>
              <w:rPr>
                <w:rFonts w:ascii="Sylfaen" w:hAnsi="Sylfaen"/>
                <w:sz w:val="20"/>
                <w:szCs w:val="20"/>
              </w:rPr>
            </w:pPr>
          </w:p>
        </w:tc>
        <w:tc>
          <w:tcPr>
            <w:tcW w:w="3167" w:type="dxa"/>
            <w:tcBorders>
              <w:left w:val="single" w:sz="4" w:space="0" w:color="auto"/>
            </w:tcBorders>
            <w:shd w:val="clear" w:color="auto" w:fill="FFFFFF"/>
          </w:tcPr>
          <w:p w14:paraId="1F7EF9D5"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ավտորիզացման</w:t>
            </w:r>
            <w:r w:rsidRPr="00F712C1">
              <w:rPr>
                <w:rFonts w:ascii="Sylfaen" w:hAnsi="Sylfaen"/>
                <w:sz w:val="20"/>
                <w:szCs w:val="20"/>
              </w:rPr>
              <w:t xml:space="preserve"> </w:t>
            </w:r>
            <w:r w:rsidRPr="00F712C1">
              <w:rPr>
                <w:rFonts w:ascii="Sylfaen" w:hAnsi="Sylfaen" w:cs="Sylfaen"/>
                <w:sz w:val="20"/>
                <w:szCs w:val="20"/>
              </w:rPr>
              <w:t>հատկանիշը</w:t>
            </w:r>
          </w:p>
        </w:tc>
        <w:tc>
          <w:tcPr>
            <w:tcW w:w="5823" w:type="dxa"/>
            <w:tcBorders>
              <w:left w:val="single" w:sz="4" w:space="0" w:color="auto"/>
              <w:right w:val="single" w:sz="4" w:space="0" w:color="auto"/>
            </w:tcBorders>
            <w:shd w:val="clear" w:color="auto" w:fill="FFFFFF"/>
          </w:tcPr>
          <w:p w14:paraId="65431B58"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այո</w:t>
            </w:r>
          </w:p>
        </w:tc>
      </w:tr>
      <w:tr w:rsidR="003F3A46" w:rsidRPr="00F712C1" w14:paraId="40D64D65" w14:textId="77777777" w:rsidTr="00F712C1">
        <w:trPr>
          <w:jc w:val="center"/>
        </w:trPr>
        <w:tc>
          <w:tcPr>
            <w:tcW w:w="1030" w:type="dxa"/>
            <w:vMerge/>
            <w:tcBorders>
              <w:left w:val="single" w:sz="4" w:space="0" w:color="auto"/>
            </w:tcBorders>
            <w:shd w:val="clear" w:color="auto" w:fill="FFFFFF"/>
          </w:tcPr>
          <w:p w14:paraId="080E2FE5" w14:textId="77777777" w:rsidR="003F3A46" w:rsidRPr="00F712C1" w:rsidRDefault="003F3A46" w:rsidP="00F712C1">
            <w:pPr>
              <w:spacing w:after="120"/>
              <w:ind w:left="45"/>
              <w:jc w:val="center"/>
              <w:rPr>
                <w:rFonts w:ascii="Sylfaen" w:hAnsi="Sylfaen"/>
                <w:sz w:val="20"/>
                <w:szCs w:val="20"/>
              </w:rPr>
            </w:pPr>
          </w:p>
        </w:tc>
        <w:tc>
          <w:tcPr>
            <w:tcW w:w="3167" w:type="dxa"/>
            <w:tcBorders>
              <w:left w:val="single" w:sz="4" w:space="0" w:color="auto"/>
            </w:tcBorders>
            <w:shd w:val="clear" w:color="auto" w:fill="FFFFFF"/>
          </w:tcPr>
          <w:p w14:paraId="23500B28"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կրկնությունների</w:t>
            </w:r>
            <w:r w:rsidRPr="00F712C1">
              <w:rPr>
                <w:rFonts w:ascii="Sylfaen" w:hAnsi="Sylfaen"/>
                <w:sz w:val="20"/>
                <w:szCs w:val="20"/>
              </w:rPr>
              <w:t xml:space="preserve"> </w:t>
            </w:r>
            <w:r w:rsidRPr="00F712C1">
              <w:rPr>
                <w:rFonts w:ascii="Sylfaen" w:hAnsi="Sylfaen" w:cs="Sylfaen"/>
                <w:sz w:val="20"/>
                <w:szCs w:val="20"/>
              </w:rPr>
              <w:t>քանակը</w:t>
            </w:r>
          </w:p>
        </w:tc>
        <w:tc>
          <w:tcPr>
            <w:tcW w:w="5823" w:type="dxa"/>
            <w:tcBorders>
              <w:left w:val="single" w:sz="4" w:space="0" w:color="auto"/>
              <w:right w:val="single" w:sz="4" w:space="0" w:color="auto"/>
            </w:tcBorders>
            <w:shd w:val="clear" w:color="auto" w:fill="FFFFFF"/>
          </w:tcPr>
          <w:p w14:paraId="50C8C264"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sz w:val="20"/>
                <w:szCs w:val="20"/>
              </w:rPr>
              <w:t>3</w:t>
            </w:r>
          </w:p>
        </w:tc>
      </w:tr>
      <w:tr w:rsidR="003F3A46" w:rsidRPr="00F712C1" w14:paraId="772DEE26" w14:textId="77777777" w:rsidTr="00F712C1">
        <w:trPr>
          <w:jc w:val="center"/>
        </w:trPr>
        <w:tc>
          <w:tcPr>
            <w:tcW w:w="1030" w:type="dxa"/>
            <w:vMerge w:val="restart"/>
            <w:tcBorders>
              <w:top w:val="single" w:sz="4" w:space="0" w:color="auto"/>
              <w:left w:val="single" w:sz="4" w:space="0" w:color="auto"/>
            </w:tcBorders>
            <w:shd w:val="clear" w:color="auto" w:fill="FFFFFF"/>
          </w:tcPr>
          <w:p w14:paraId="7863F813" w14:textId="77777777" w:rsidR="003F3A46" w:rsidRPr="00F712C1" w:rsidRDefault="003F3A46" w:rsidP="00F712C1">
            <w:pPr>
              <w:pStyle w:val="Bodytext20"/>
              <w:shd w:val="clear" w:color="auto" w:fill="auto"/>
              <w:spacing w:after="120" w:line="240" w:lineRule="auto"/>
              <w:ind w:left="45"/>
              <w:jc w:val="center"/>
              <w:rPr>
                <w:rFonts w:ascii="Sylfaen" w:hAnsi="Sylfaen"/>
                <w:sz w:val="20"/>
                <w:szCs w:val="20"/>
              </w:rPr>
            </w:pPr>
            <w:r w:rsidRPr="00F712C1">
              <w:rPr>
                <w:rFonts w:ascii="Sylfaen" w:hAnsi="Sylfaen"/>
                <w:sz w:val="20"/>
                <w:szCs w:val="20"/>
              </w:rPr>
              <w:t>10</w:t>
            </w:r>
          </w:p>
        </w:tc>
        <w:tc>
          <w:tcPr>
            <w:tcW w:w="3167" w:type="dxa"/>
            <w:tcBorders>
              <w:top w:val="single" w:sz="4" w:space="0" w:color="auto"/>
              <w:left w:val="single" w:sz="4" w:space="0" w:color="auto"/>
            </w:tcBorders>
            <w:shd w:val="clear" w:color="auto" w:fill="FFFFFF"/>
          </w:tcPr>
          <w:p w14:paraId="2E30EFAF"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տրանզակցիայի</w:t>
            </w:r>
            <w:r w:rsidRPr="00F712C1">
              <w:rPr>
                <w:rFonts w:ascii="Sylfaen" w:hAnsi="Sylfaen"/>
                <w:sz w:val="20"/>
                <w:szCs w:val="20"/>
              </w:rPr>
              <w:t xml:space="preserve"> </w:t>
            </w:r>
            <w:r w:rsidRPr="00F712C1">
              <w:rPr>
                <w:rFonts w:ascii="Sylfaen" w:hAnsi="Sylfaen" w:cs="Sylfaen"/>
                <w:sz w:val="20"/>
                <w:szCs w:val="20"/>
              </w:rPr>
              <w:t>հաղորդագրությունները՝</w:t>
            </w:r>
          </w:p>
        </w:tc>
        <w:tc>
          <w:tcPr>
            <w:tcW w:w="5823" w:type="dxa"/>
            <w:tcBorders>
              <w:top w:val="single" w:sz="4" w:space="0" w:color="auto"/>
              <w:left w:val="single" w:sz="4" w:space="0" w:color="auto"/>
              <w:right w:val="single" w:sz="4" w:space="0" w:color="auto"/>
            </w:tcBorders>
            <w:shd w:val="clear" w:color="auto" w:fill="FFFFFF"/>
          </w:tcPr>
          <w:p w14:paraId="2667CCF1" w14:textId="77777777" w:rsidR="003F3A46" w:rsidRPr="00F712C1" w:rsidRDefault="003F3A46" w:rsidP="00F712C1">
            <w:pPr>
              <w:spacing w:after="120"/>
              <w:rPr>
                <w:rFonts w:ascii="Sylfaen" w:hAnsi="Sylfaen"/>
                <w:sz w:val="20"/>
                <w:szCs w:val="20"/>
              </w:rPr>
            </w:pPr>
          </w:p>
        </w:tc>
      </w:tr>
      <w:tr w:rsidR="003F3A46" w:rsidRPr="00F712C1" w14:paraId="0543AAD8" w14:textId="77777777" w:rsidTr="00F712C1">
        <w:trPr>
          <w:jc w:val="center"/>
        </w:trPr>
        <w:tc>
          <w:tcPr>
            <w:tcW w:w="1030" w:type="dxa"/>
            <w:vMerge/>
            <w:tcBorders>
              <w:left w:val="single" w:sz="4" w:space="0" w:color="auto"/>
            </w:tcBorders>
            <w:shd w:val="clear" w:color="auto" w:fill="FFFFFF"/>
          </w:tcPr>
          <w:p w14:paraId="38161547" w14:textId="77777777" w:rsidR="003F3A46" w:rsidRPr="00F712C1" w:rsidRDefault="003F3A46" w:rsidP="00F712C1">
            <w:pPr>
              <w:spacing w:after="120"/>
              <w:rPr>
                <w:rFonts w:ascii="Sylfaen" w:hAnsi="Sylfaen"/>
                <w:sz w:val="20"/>
                <w:szCs w:val="20"/>
              </w:rPr>
            </w:pPr>
          </w:p>
        </w:tc>
        <w:tc>
          <w:tcPr>
            <w:tcW w:w="3167" w:type="dxa"/>
            <w:tcBorders>
              <w:left w:val="single" w:sz="4" w:space="0" w:color="auto"/>
            </w:tcBorders>
            <w:shd w:val="clear" w:color="auto" w:fill="FFFFFF"/>
          </w:tcPr>
          <w:p w14:paraId="423B06CE"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սկզբնավորող</w:t>
            </w:r>
            <w:r w:rsidRPr="00F712C1">
              <w:rPr>
                <w:rFonts w:ascii="Sylfaen" w:hAnsi="Sylfaen"/>
                <w:sz w:val="20"/>
                <w:szCs w:val="20"/>
              </w:rPr>
              <w:t xml:space="preserve"> </w:t>
            </w:r>
            <w:r w:rsidRPr="00F712C1">
              <w:rPr>
                <w:rFonts w:ascii="Sylfaen" w:hAnsi="Sylfaen" w:cs="Sylfaen"/>
                <w:sz w:val="20"/>
                <w:szCs w:val="20"/>
              </w:rPr>
              <w:t>հաղորդագրությունը</w:t>
            </w:r>
          </w:p>
        </w:tc>
        <w:tc>
          <w:tcPr>
            <w:tcW w:w="5823" w:type="dxa"/>
            <w:tcBorders>
              <w:left w:val="single" w:sz="4" w:space="0" w:color="auto"/>
              <w:right w:val="single" w:sz="4" w:space="0" w:color="auto"/>
            </w:tcBorders>
            <w:shd w:val="clear" w:color="auto" w:fill="FFFFFF"/>
          </w:tcPr>
          <w:p w14:paraId="6D80E7A6"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ներառելու</w:t>
            </w:r>
            <w:r w:rsidRPr="00F712C1">
              <w:rPr>
                <w:rFonts w:ascii="Sylfaen" w:hAnsi="Sylfaen"/>
                <w:sz w:val="20"/>
                <w:szCs w:val="20"/>
              </w:rPr>
              <w:t xml:space="preserve"> </w:t>
            </w:r>
            <w:r w:rsidRPr="00F712C1">
              <w:rPr>
                <w:rFonts w:ascii="Sylfaen" w:hAnsi="Sylfaen" w:cs="Sylfaen"/>
                <w:sz w:val="20"/>
                <w:szCs w:val="20"/>
              </w:rPr>
              <w:t>համար</w:t>
            </w:r>
            <w:r w:rsidRPr="00F712C1">
              <w:rPr>
                <w:rFonts w:ascii="Sylfaen" w:hAnsi="Sylfaen"/>
                <w:sz w:val="20"/>
                <w:szCs w:val="20"/>
              </w:rPr>
              <w:t xml:space="preserve"> </w:t>
            </w:r>
            <w:r w:rsidRPr="00F712C1">
              <w:rPr>
                <w:rFonts w:ascii="Sylfaen" w:hAnsi="Sylfaen" w:cs="Sylfaen"/>
                <w:sz w:val="20"/>
                <w:szCs w:val="20"/>
              </w:rPr>
              <w:t>կարանտինային</w:t>
            </w:r>
            <w:r w:rsidRPr="00F712C1">
              <w:rPr>
                <w:rFonts w:ascii="Sylfaen" w:hAnsi="Sylfaen"/>
                <w:sz w:val="20"/>
                <w:szCs w:val="20"/>
              </w:rPr>
              <w:t xml:space="preserve"> </w:t>
            </w:r>
            <w:r w:rsidRPr="00F712C1">
              <w:rPr>
                <w:rFonts w:ascii="Sylfaen" w:hAnsi="Sylfaen" w:cs="Sylfaen"/>
                <w:sz w:val="20"/>
                <w:szCs w:val="20"/>
              </w:rPr>
              <w:t>օբյեկտների</w:t>
            </w:r>
            <w:r w:rsidRPr="00F712C1">
              <w:rPr>
                <w:rFonts w:ascii="Sylfaen" w:hAnsi="Sylfaen"/>
                <w:sz w:val="20"/>
                <w:szCs w:val="20"/>
              </w:rPr>
              <w:t xml:space="preserve"> </w:t>
            </w:r>
            <w:r w:rsidRPr="00F712C1">
              <w:rPr>
                <w:rFonts w:ascii="Sylfaen" w:hAnsi="Sylfaen" w:cs="Sylfaen"/>
                <w:sz w:val="20"/>
                <w:szCs w:val="20"/>
              </w:rPr>
              <w:t>հայտնաբերման</w:t>
            </w:r>
            <w:r w:rsidRPr="00F712C1">
              <w:rPr>
                <w:rFonts w:ascii="Sylfaen" w:hAnsi="Sylfaen"/>
                <w:sz w:val="20"/>
                <w:szCs w:val="20"/>
              </w:rPr>
              <w:t xml:space="preserve"> </w:t>
            </w:r>
            <w:r w:rsidRPr="00F712C1">
              <w:rPr>
                <w:rFonts w:ascii="Sylfaen" w:hAnsi="Sylfaen" w:cs="Sylfaen"/>
                <w:sz w:val="20"/>
                <w:szCs w:val="20"/>
              </w:rPr>
              <w:t>դեպքի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տեղեկությունները</w:t>
            </w:r>
            <w:r w:rsidRPr="00F712C1">
              <w:rPr>
                <w:rFonts w:ascii="Sylfaen" w:hAnsi="Sylfaen"/>
                <w:sz w:val="20"/>
                <w:szCs w:val="20"/>
              </w:rPr>
              <w:t xml:space="preserve"> (P.SS.10.MSG.001)</w:t>
            </w:r>
          </w:p>
        </w:tc>
      </w:tr>
      <w:tr w:rsidR="003F3A46" w:rsidRPr="00F712C1" w14:paraId="4E2C4527" w14:textId="77777777" w:rsidTr="00F712C1">
        <w:trPr>
          <w:jc w:val="center"/>
        </w:trPr>
        <w:tc>
          <w:tcPr>
            <w:tcW w:w="1030" w:type="dxa"/>
            <w:vMerge/>
            <w:tcBorders>
              <w:left w:val="single" w:sz="4" w:space="0" w:color="auto"/>
            </w:tcBorders>
            <w:shd w:val="clear" w:color="auto" w:fill="FFFFFF"/>
          </w:tcPr>
          <w:p w14:paraId="0FFDC45D" w14:textId="77777777" w:rsidR="003F3A46" w:rsidRPr="00F712C1" w:rsidRDefault="003F3A46" w:rsidP="00F712C1">
            <w:pPr>
              <w:spacing w:after="120"/>
              <w:rPr>
                <w:rFonts w:ascii="Sylfaen" w:hAnsi="Sylfaen"/>
                <w:sz w:val="20"/>
                <w:szCs w:val="20"/>
              </w:rPr>
            </w:pPr>
          </w:p>
        </w:tc>
        <w:tc>
          <w:tcPr>
            <w:tcW w:w="3167" w:type="dxa"/>
            <w:tcBorders>
              <w:left w:val="single" w:sz="4" w:space="0" w:color="auto"/>
            </w:tcBorders>
            <w:shd w:val="clear" w:color="auto" w:fill="FFFFFF"/>
          </w:tcPr>
          <w:p w14:paraId="1562D77D"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պատասխան</w:t>
            </w:r>
            <w:r w:rsidRPr="00F712C1">
              <w:rPr>
                <w:rFonts w:ascii="Sylfaen" w:hAnsi="Sylfaen"/>
                <w:sz w:val="20"/>
                <w:szCs w:val="20"/>
              </w:rPr>
              <w:t xml:space="preserve"> </w:t>
            </w:r>
            <w:r w:rsidRPr="00F712C1">
              <w:rPr>
                <w:rFonts w:ascii="Sylfaen" w:hAnsi="Sylfaen" w:cs="Sylfaen"/>
                <w:sz w:val="20"/>
                <w:szCs w:val="20"/>
              </w:rPr>
              <w:t>հաղորդագրությունը</w:t>
            </w:r>
          </w:p>
        </w:tc>
        <w:tc>
          <w:tcPr>
            <w:tcW w:w="5823" w:type="dxa"/>
            <w:tcBorders>
              <w:left w:val="single" w:sz="4" w:space="0" w:color="auto"/>
              <w:right w:val="single" w:sz="4" w:space="0" w:color="auto"/>
            </w:tcBorders>
            <w:shd w:val="clear" w:color="auto" w:fill="FFFFFF"/>
          </w:tcPr>
          <w:p w14:paraId="0BF196A1"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մշակման</w:t>
            </w:r>
            <w:r w:rsidRPr="00F712C1">
              <w:rPr>
                <w:rFonts w:ascii="Sylfaen" w:hAnsi="Sylfaen"/>
                <w:sz w:val="20"/>
                <w:szCs w:val="20"/>
              </w:rPr>
              <w:t xml:space="preserve"> </w:t>
            </w:r>
            <w:r w:rsidRPr="00F712C1">
              <w:rPr>
                <w:rFonts w:ascii="Sylfaen" w:hAnsi="Sylfaen" w:cs="Sylfaen"/>
                <w:sz w:val="20"/>
                <w:szCs w:val="20"/>
              </w:rPr>
              <w:t>արդյունքի</w:t>
            </w:r>
            <w:r w:rsidRPr="00F712C1">
              <w:rPr>
                <w:rFonts w:ascii="Sylfaen" w:hAnsi="Sylfaen"/>
                <w:sz w:val="20"/>
                <w:szCs w:val="20"/>
              </w:rPr>
              <w:t xml:space="preserve"> </w:t>
            </w:r>
            <w:r w:rsidRPr="00F712C1">
              <w:rPr>
                <w:rFonts w:ascii="Sylfaen" w:hAnsi="Sylfaen" w:cs="Sylfaen"/>
                <w:sz w:val="20"/>
                <w:szCs w:val="20"/>
              </w:rPr>
              <w:t>մասին</w:t>
            </w:r>
            <w:r w:rsidRPr="00F712C1">
              <w:rPr>
                <w:rFonts w:ascii="Sylfaen" w:hAnsi="Sylfaen"/>
                <w:sz w:val="20"/>
                <w:szCs w:val="20"/>
              </w:rPr>
              <w:t xml:space="preserve"> </w:t>
            </w:r>
            <w:r w:rsidRPr="00F712C1">
              <w:rPr>
                <w:rFonts w:ascii="Sylfaen" w:hAnsi="Sylfaen" w:cs="Sylfaen"/>
                <w:sz w:val="20"/>
                <w:szCs w:val="20"/>
              </w:rPr>
              <w:t>ծանուցումը</w:t>
            </w:r>
            <w:r w:rsidRPr="00F712C1">
              <w:rPr>
                <w:rFonts w:ascii="Sylfaen" w:hAnsi="Sylfaen"/>
                <w:sz w:val="20"/>
                <w:szCs w:val="20"/>
              </w:rPr>
              <w:t xml:space="preserve"> (P.SS.10.MSG.003)</w:t>
            </w:r>
          </w:p>
        </w:tc>
      </w:tr>
      <w:tr w:rsidR="003F3A46" w:rsidRPr="00F712C1" w14:paraId="3C6DBE41" w14:textId="77777777" w:rsidTr="00F712C1">
        <w:trPr>
          <w:jc w:val="center"/>
        </w:trPr>
        <w:tc>
          <w:tcPr>
            <w:tcW w:w="1030" w:type="dxa"/>
            <w:vMerge w:val="restart"/>
            <w:tcBorders>
              <w:top w:val="single" w:sz="4" w:space="0" w:color="auto"/>
              <w:left w:val="single" w:sz="4" w:space="0" w:color="auto"/>
            </w:tcBorders>
            <w:shd w:val="clear" w:color="auto" w:fill="FFFFFF"/>
          </w:tcPr>
          <w:p w14:paraId="1365B885" w14:textId="77777777" w:rsidR="003F3A46" w:rsidRPr="00F712C1" w:rsidRDefault="003F3A46" w:rsidP="00F712C1">
            <w:pPr>
              <w:pStyle w:val="Bodytext20"/>
              <w:shd w:val="clear" w:color="auto" w:fill="auto"/>
              <w:spacing w:after="120" w:line="240" w:lineRule="auto"/>
              <w:jc w:val="center"/>
              <w:rPr>
                <w:rFonts w:ascii="Sylfaen" w:hAnsi="Sylfaen"/>
                <w:sz w:val="20"/>
                <w:szCs w:val="20"/>
              </w:rPr>
            </w:pPr>
            <w:r w:rsidRPr="00F712C1">
              <w:rPr>
                <w:rFonts w:ascii="Sylfaen" w:hAnsi="Sylfaen"/>
                <w:sz w:val="20"/>
                <w:szCs w:val="20"/>
              </w:rPr>
              <w:t>11</w:t>
            </w:r>
          </w:p>
        </w:tc>
        <w:tc>
          <w:tcPr>
            <w:tcW w:w="3167" w:type="dxa"/>
            <w:tcBorders>
              <w:top w:val="single" w:sz="4" w:space="0" w:color="auto"/>
              <w:left w:val="single" w:sz="4" w:space="0" w:color="auto"/>
            </w:tcBorders>
            <w:shd w:val="clear" w:color="auto" w:fill="FFFFFF"/>
          </w:tcPr>
          <w:p w14:paraId="40648781"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տրանզակցիայի</w:t>
            </w:r>
            <w:r w:rsidRPr="00F712C1">
              <w:rPr>
                <w:rFonts w:ascii="Sylfaen" w:hAnsi="Sylfaen"/>
                <w:sz w:val="20"/>
                <w:szCs w:val="20"/>
              </w:rPr>
              <w:t xml:space="preserve"> </w:t>
            </w:r>
            <w:r w:rsidRPr="00F712C1">
              <w:rPr>
                <w:rFonts w:ascii="Sylfaen" w:hAnsi="Sylfaen" w:cs="Sylfaen"/>
                <w:sz w:val="20"/>
                <w:szCs w:val="20"/>
              </w:rPr>
              <w:t>հաղորդագրությունների</w:t>
            </w:r>
            <w:r w:rsidRPr="00F712C1">
              <w:rPr>
                <w:rFonts w:ascii="Sylfaen" w:hAnsi="Sylfaen"/>
                <w:sz w:val="20"/>
                <w:szCs w:val="20"/>
              </w:rPr>
              <w:t xml:space="preserve"> </w:t>
            </w:r>
            <w:r w:rsidRPr="00F712C1">
              <w:rPr>
                <w:rFonts w:ascii="Sylfaen" w:hAnsi="Sylfaen" w:cs="Sylfaen"/>
                <w:sz w:val="20"/>
                <w:szCs w:val="20"/>
              </w:rPr>
              <w:t>պարամետրերը՝</w:t>
            </w:r>
          </w:p>
        </w:tc>
        <w:tc>
          <w:tcPr>
            <w:tcW w:w="5823" w:type="dxa"/>
            <w:tcBorders>
              <w:top w:val="single" w:sz="4" w:space="0" w:color="auto"/>
              <w:left w:val="single" w:sz="4" w:space="0" w:color="auto"/>
              <w:right w:val="single" w:sz="4" w:space="0" w:color="auto"/>
            </w:tcBorders>
            <w:shd w:val="clear" w:color="auto" w:fill="FFFFFF"/>
          </w:tcPr>
          <w:p w14:paraId="6BAF3AC0" w14:textId="77777777" w:rsidR="003F3A46" w:rsidRPr="00F712C1" w:rsidRDefault="003F3A46" w:rsidP="00F712C1">
            <w:pPr>
              <w:spacing w:after="120"/>
              <w:rPr>
                <w:rFonts w:ascii="Sylfaen" w:hAnsi="Sylfaen"/>
                <w:sz w:val="20"/>
                <w:szCs w:val="20"/>
              </w:rPr>
            </w:pPr>
          </w:p>
        </w:tc>
      </w:tr>
      <w:tr w:rsidR="003F3A46" w:rsidRPr="00F712C1" w14:paraId="347883FD" w14:textId="77777777" w:rsidTr="00F712C1">
        <w:trPr>
          <w:jc w:val="center"/>
        </w:trPr>
        <w:tc>
          <w:tcPr>
            <w:tcW w:w="1030" w:type="dxa"/>
            <w:vMerge/>
            <w:tcBorders>
              <w:left w:val="single" w:sz="4" w:space="0" w:color="auto"/>
            </w:tcBorders>
            <w:shd w:val="clear" w:color="auto" w:fill="FFFFFF"/>
          </w:tcPr>
          <w:p w14:paraId="592889AC" w14:textId="77777777" w:rsidR="003F3A46" w:rsidRPr="00F712C1" w:rsidRDefault="003F3A46" w:rsidP="00F712C1">
            <w:pPr>
              <w:spacing w:after="120"/>
              <w:rPr>
                <w:rFonts w:ascii="Sylfaen" w:hAnsi="Sylfaen"/>
                <w:sz w:val="20"/>
                <w:szCs w:val="20"/>
              </w:rPr>
            </w:pPr>
          </w:p>
        </w:tc>
        <w:tc>
          <w:tcPr>
            <w:tcW w:w="3167" w:type="dxa"/>
            <w:tcBorders>
              <w:left w:val="single" w:sz="4" w:space="0" w:color="auto"/>
            </w:tcBorders>
            <w:shd w:val="clear" w:color="auto" w:fill="FFFFFF"/>
          </w:tcPr>
          <w:p w14:paraId="03365EF5"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ԷԹՍ</w:t>
            </w:r>
            <w:r w:rsidRPr="00F712C1">
              <w:rPr>
                <w:rFonts w:ascii="Sylfaen" w:hAnsi="Sylfaen"/>
                <w:sz w:val="20"/>
                <w:szCs w:val="20"/>
              </w:rPr>
              <w:t>-</w:t>
            </w:r>
            <w:r w:rsidRPr="00F712C1">
              <w:rPr>
                <w:rFonts w:ascii="Sylfaen" w:hAnsi="Sylfaen" w:cs="Sylfaen"/>
                <w:sz w:val="20"/>
                <w:szCs w:val="20"/>
              </w:rPr>
              <w:t>ի</w:t>
            </w:r>
            <w:r w:rsidRPr="00F712C1">
              <w:rPr>
                <w:rFonts w:ascii="Sylfaen" w:hAnsi="Sylfaen"/>
                <w:sz w:val="20"/>
                <w:szCs w:val="20"/>
              </w:rPr>
              <w:t xml:space="preserve"> </w:t>
            </w:r>
            <w:r w:rsidRPr="00F712C1">
              <w:rPr>
                <w:rFonts w:ascii="Sylfaen" w:hAnsi="Sylfaen" w:cs="Sylfaen"/>
                <w:sz w:val="20"/>
                <w:szCs w:val="20"/>
              </w:rPr>
              <w:t>հատկանիշը</w:t>
            </w:r>
          </w:p>
        </w:tc>
        <w:tc>
          <w:tcPr>
            <w:tcW w:w="5823" w:type="dxa"/>
            <w:tcBorders>
              <w:left w:val="single" w:sz="4" w:space="0" w:color="auto"/>
              <w:right w:val="single" w:sz="4" w:space="0" w:color="auto"/>
            </w:tcBorders>
            <w:shd w:val="clear" w:color="auto" w:fill="FFFFFF"/>
          </w:tcPr>
          <w:p w14:paraId="57E59DD1"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ոչ</w:t>
            </w:r>
            <w:r w:rsidRPr="00F712C1">
              <w:rPr>
                <w:rFonts w:ascii="Sylfaen" w:hAnsi="Sylfaen"/>
                <w:sz w:val="20"/>
                <w:szCs w:val="20"/>
              </w:rPr>
              <w:t xml:space="preserve"> (</w:t>
            </w:r>
            <w:r w:rsidRPr="00F712C1">
              <w:rPr>
                <w:rFonts w:ascii="Sylfaen" w:hAnsi="Sylfaen" w:cs="Sylfaen"/>
                <w:sz w:val="20"/>
                <w:szCs w:val="20"/>
              </w:rPr>
              <w:t>բացառությամբ</w:t>
            </w:r>
            <w:r w:rsidRPr="00F712C1">
              <w:rPr>
                <w:rFonts w:ascii="Sylfaen" w:hAnsi="Sylfaen"/>
                <w:sz w:val="20"/>
                <w:szCs w:val="20"/>
              </w:rPr>
              <w:t xml:space="preserve"> </w:t>
            </w:r>
            <w:r w:rsidRPr="00F712C1">
              <w:rPr>
                <w:rFonts w:ascii="Sylfaen" w:hAnsi="Sylfaen" w:cs="Sylfaen"/>
                <w:sz w:val="20"/>
                <w:szCs w:val="20"/>
              </w:rPr>
              <w:t>այն</w:t>
            </w:r>
            <w:r w:rsidRPr="00F712C1">
              <w:rPr>
                <w:rFonts w:ascii="Sylfaen" w:hAnsi="Sylfaen"/>
                <w:sz w:val="20"/>
                <w:szCs w:val="20"/>
              </w:rPr>
              <w:t xml:space="preserve"> </w:t>
            </w:r>
            <w:r w:rsidRPr="00F712C1">
              <w:rPr>
                <w:rFonts w:ascii="Sylfaen" w:hAnsi="Sylfaen" w:cs="Sylfaen"/>
                <w:sz w:val="20"/>
                <w:szCs w:val="20"/>
              </w:rPr>
              <w:t>դեպքերի</w:t>
            </w:r>
            <w:r w:rsidRPr="00F712C1">
              <w:rPr>
                <w:rFonts w:ascii="Sylfaen" w:hAnsi="Sylfaen"/>
                <w:sz w:val="20"/>
                <w:szCs w:val="20"/>
              </w:rPr>
              <w:t xml:space="preserve">, </w:t>
            </w:r>
            <w:r w:rsidRPr="00F712C1">
              <w:rPr>
                <w:rFonts w:ascii="Sylfaen" w:hAnsi="Sylfaen" w:cs="Sylfaen"/>
                <w:sz w:val="20"/>
                <w:szCs w:val="20"/>
              </w:rPr>
              <w:t>երբ</w:t>
            </w:r>
            <w:r w:rsidRPr="00F712C1">
              <w:rPr>
                <w:rFonts w:ascii="Sylfaen" w:hAnsi="Sylfaen"/>
                <w:sz w:val="20"/>
                <w:szCs w:val="20"/>
              </w:rPr>
              <w:t xml:space="preserve"> </w:t>
            </w:r>
            <w:r w:rsidRPr="00F712C1">
              <w:rPr>
                <w:rFonts w:ascii="Sylfaen" w:hAnsi="Sylfaen" w:cs="Sylfaen"/>
                <w:sz w:val="20"/>
                <w:szCs w:val="20"/>
              </w:rPr>
              <w:t>սույն</w:t>
            </w:r>
            <w:r w:rsidRPr="00F712C1">
              <w:rPr>
                <w:rFonts w:ascii="Sylfaen" w:hAnsi="Sylfaen"/>
                <w:sz w:val="20"/>
                <w:szCs w:val="20"/>
              </w:rPr>
              <w:t xml:space="preserve"> </w:t>
            </w:r>
            <w:r w:rsidRPr="00F712C1">
              <w:rPr>
                <w:rFonts w:ascii="Sylfaen" w:hAnsi="Sylfaen" w:cs="Sylfaen"/>
                <w:sz w:val="20"/>
                <w:szCs w:val="20"/>
              </w:rPr>
              <w:t>ընդհանուր</w:t>
            </w:r>
            <w:r w:rsidRPr="00F712C1">
              <w:rPr>
                <w:rFonts w:ascii="Sylfaen" w:hAnsi="Sylfaen"/>
                <w:sz w:val="20"/>
                <w:szCs w:val="20"/>
              </w:rPr>
              <w:t xml:space="preserve"> </w:t>
            </w:r>
            <w:r w:rsidRPr="00F712C1">
              <w:rPr>
                <w:rFonts w:ascii="Sylfaen" w:hAnsi="Sylfaen" w:cs="Sylfaen"/>
                <w:sz w:val="20"/>
                <w:szCs w:val="20"/>
              </w:rPr>
              <w:t>գործընթացի</w:t>
            </w:r>
            <w:r w:rsidRPr="00F712C1">
              <w:rPr>
                <w:rFonts w:ascii="Sylfaen" w:hAnsi="Sylfaen"/>
                <w:sz w:val="20"/>
                <w:szCs w:val="20"/>
              </w:rPr>
              <w:t xml:space="preserve"> </w:t>
            </w:r>
            <w:r w:rsidRPr="00F712C1">
              <w:rPr>
                <w:rFonts w:ascii="Sylfaen" w:hAnsi="Sylfaen" w:cs="Sylfaen"/>
                <w:sz w:val="20"/>
                <w:szCs w:val="20"/>
              </w:rPr>
              <w:t>շրջանակներում</w:t>
            </w:r>
            <w:r w:rsidRPr="00F712C1">
              <w:rPr>
                <w:rFonts w:ascii="Sylfaen" w:hAnsi="Sylfaen"/>
                <w:sz w:val="20"/>
                <w:szCs w:val="20"/>
              </w:rPr>
              <w:t xml:space="preserve"> </w:t>
            </w:r>
            <w:r w:rsidRPr="00F712C1">
              <w:rPr>
                <w:rFonts w:ascii="Sylfaen" w:hAnsi="Sylfaen" w:cs="Sylfaen"/>
                <w:sz w:val="20"/>
                <w:szCs w:val="20"/>
              </w:rPr>
              <w:t>տեղեկատվական</w:t>
            </w:r>
            <w:r w:rsidRPr="00F712C1">
              <w:rPr>
                <w:rFonts w:ascii="Sylfaen" w:hAnsi="Sylfaen"/>
                <w:sz w:val="20"/>
                <w:szCs w:val="20"/>
              </w:rPr>
              <w:t xml:space="preserve"> </w:t>
            </w:r>
            <w:r w:rsidRPr="00F712C1">
              <w:rPr>
                <w:rFonts w:ascii="Sylfaen" w:hAnsi="Sylfaen" w:cs="Sylfaen"/>
                <w:sz w:val="20"/>
                <w:szCs w:val="20"/>
              </w:rPr>
              <w:t>փոխգործակցության</w:t>
            </w:r>
            <w:r w:rsidRPr="00F712C1">
              <w:rPr>
                <w:rFonts w:ascii="Sylfaen" w:hAnsi="Sylfaen"/>
                <w:sz w:val="20"/>
                <w:szCs w:val="20"/>
              </w:rPr>
              <w:t xml:space="preserve"> </w:t>
            </w:r>
            <w:r w:rsidRPr="00F712C1">
              <w:rPr>
                <w:rFonts w:ascii="Sylfaen" w:hAnsi="Sylfaen" w:cs="Sylfaen"/>
                <w:sz w:val="20"/>
                <w:szCs w:val="20"/>
              </w:rPr>
              <w:t>իրականացման</w:t>
            </w:r>
            <w:r w:rsidRPr="00F712C1">
              <w:rPr>
                <w:rFonts w:ascii="Sylfaen" w:hAnsi="Sylfaen"/>
                <w:sz w:val="20"/>
                <w:szCs w:val="20"/>
              </w:rPr>
              <w:t xml:space="preserve"> </w:t>
            </w:r>
            <w:r w:rsidRPr="00F712C1">
              <w:rPr>
                <w:rFonts w:ascii="Sylfaen" w:hAnsi="Sylfaen" w:cs="Sylfaen"/>
                <w:sz w:val="20"/>
                <w:szCs w:val="20"/>
              </w:rPr>
              <w:t>ժամանակ</w:t>
            </w:r>
            <w:r w:rsidRPr="00F712C1">
              <w:rPr>
                <w:rFonts w:ascii="Sylfaen" w:hAnsi="Sylfaen"/>
                <w:sz w:val="20"/>
                <w:szCs w:val="20"/>
              </w:rPr>
              <w:t xml:space="preserve"> </w:t>
            </w:r>
            <w:r w:rsidRPr="00F712C1">
              <w:rPr>
                <w:rFonts w:ascii="Sylfaen" w:hAnsi="Sylfaen" w:cs="Sylfaen"/>
                <w:sz w:val="20"/>
                <w:szCs w:val="20"/>
              </w:rPr>
              <w:t>ԷԹՍ</w:t>
            </w:r>
            <w:r w:rsidRPr="00F712C1">
              <w:rPr>
                <w:rFonts w:ascii="Sylfaen" w:hAnsi="Sylfaen"/>
                <w:sz w:val="20"/>
                <w:szCs w:val="20"/>
              </w:rPr>
              <w:t>-</w:t>
            </w:r>
            <w:r w:rsidRPr="00F712C1">
              <w:rPr>
                <w:rFonts w:ascii="Sylfaen" w:hAnsi="Sylfaen" w:cs="Sylfaen"/>
                <w:sz w:val="20"/>
                <w:szCs w:val="20"/>
              </w:rPr>
              <w:t>ի</w:t>
            </w:r>
            <w:r w:rsidRPr="00F712C1">
              <w:rPr>
                <w:rFonts w:ascii="Sylfaen" w:hAnsi="Sylfaen"/>
                <w:sz w:val="20"/>
                <w:szCs w:val="20"/>
              </w:rPr>
              <w:t xml:space="preserve"> </w:t>
            </w:r>
            <w:r w:rsidRPr="00F712C1">
              <w:rPr>
                <w:rFonts w:ascii="Sylfaen" w:hAnsi="Sylfaen" w:cs="Sylfaen"/>
                <w:sz w:val="20"/>
                <w:szCs w:val="20"/>
              </w:rPr>
              <w:t>կիրառումը</w:t>
            </w:r>
            <w:r w:rsidRPr="00F712C1">
              <w:rPr>
                <w:rFonts w:ascii="Sylfaen" w:hAnsi="Sylfaen"/>
                <w:sz w:val="20"/>
                <w:szCs w:val="20"/>
              </w:rPr>
              <w:t xml:space="preserve"> </w:t>
            </w:r>
            <w:r w:rsidRPr="00F712C1">
              <w:rPr>
                <w:rFonts w:ascii="Sylfaen" w:hAnsi="Sylfaen" w:cs="Sylfaen"/>
                <w:sz w:val="20"/>
                <w:szCs w:val="20"/>
              </w:rPr>
              <w:t>նախատեսված</w:t>
            </w:r>
            <w:r w:rsidRPr="00F712C1">
              <w:rPr>
                <w:rFonts w:ascii="Sylfaen" w:hAnsi="Sylfaen"/>
                <w:sz w:val="20"/>
                <w:szCs w:val="20"/>
              </w:rPr>
              <w:t xml:space="preserve"> </w:t>
            </w:r>
            <w:r w:rsidRPr="00F712C1">
              <w:rPr>
                <w:rFonts w:ascii="Sylfaen" w:hAnsi="Sylfaen" w:cs="Sylfaen"/>
                <w:sz w:val="20"/>
                <w:szCs w:val="20"/>
              </w:rPr>
              <w:t>է</w:t>
            </w:r>
            <w:r w:rsidRPr="00F712C1">
              <w:rPr>
                <w:rFonts w:ascii="Sylfaen" w:hAnsi="Sylfaen"/>
                <w:sz w:val="20"/>
                <w:szCs w:val="20"/>
              </w:rPr>
              <w:t xml:space="preserve"> </w:t>
            </w:r>
            <w:r w:rsidRPr="00F712C1">
              <w:rPr>
                <w:rFonts w:ascii="Sylfaen" w:hAnsi="Sylfaen" w:cs="Sylfaen"/>
                <w:sz w:val="20"/>
                <w:szCs w:val="20"/>
              </w:rPr>
              <w:t>Հանձնաժողովի</w:t>
            </w:r>
            <w:r w:rsidRPr="00F712C1">
              <w:rPr>
                <w:rFonts w:ascii="Sylfaen" w:hAnsi="Sylfaen"/>
                <w:sz w:val="20"/>
                <w:szCs w:val="20"/>
              </w:rPr>
              <w:t xml:space="preserve"> </w:t>
            </w:r>
            <w:r w:rsidRPr="00F712C1">
              <w:rPr>
                <w:rFonts w:ascii="Sylfaen" w:hAnsi="Sylfaen" w:cs="Sylfaen"/>
                <w:sz w:val="20"/>
                <w:szCs w:val="20"/>
              </w:rPr>
              <w:t>կոլեգիայի</w:t>
            </w:r>
            <w:r w:rsidRPr="00F712C1">
              <w:rPr>
                <w:rFonts w:ascii="Sylfaen" w:hAnsi="Sylfaen"/>
                <w:sz w:val="20"/>
                <w:szCs w:val="20"/>
              </w:rPr>
              <w:t xml:space="preserve"> </w:t>
            </w:r>
            <w:r w:rsidRPr="00F712C1">
              <w:rPr>
                <w:rFonts w:ascii="Sylfaen" w:hAnsi="Sylfaen" w:cs="Sylfaen"/>
                <w:sz w:val="20"/>
                <w:szCs w:val="20"/>
              </w:rPr>
              <w:t>համապատասխան</w:t>
            </w:r>
            <w:r w:rsidRPr="00F712C1">
              <w:rPr>
                <w:rFonts w:ascii="Sylfaen" w:hAnsi="Sylfaen"/>
                <w:sz w:val="20"/>
                <w:szCs w:val="20"/>
              </w:rPr>
              <w:t xml:space="preserve"> </w:t>
            </w:r>
            <w:r w:rsidRPr="00F712C1">
              <w:rPr>
                <w:rFonts w:ascii="Sylfaen" w:hAnsi="Sylfaen" w:cs="Sylfaen"/>
                <w:sz w:val="20"/>
                <w:szCs w:val="20"/>
              </w:rPr>
              <w:t>որոշմամբ</w:t>
            </w:r>
            <w:r w:rsidRPr="00F712C1">
              <w:rPr>
                <w:rFonts w:ascii="Sylfaen" w:hAnsi="Sylfaen"/>
                <w:sz w:val="20"/>
                <w:szCs w:val="20"/>
              </w:rPr>
              <w:t>) (P.SS.10.MSG.001)</w:t>
            </w:r>
          </w:p>
          <w:p w14:paraId="1EE43957"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ոչ</w:t>
            </w:r>
            <w:r w:rsidRPr="00F712C1">
              <w:rPr>
                <w:rFonts w:ascii="Sylfaen" w:hAnsi="Sylfaen"/>
                <w:sz w:val="20"/>
                <w:szCs w:val="20"/>
              </w:rPr>
              <w:t xml:space="preserve"> (P.SS.10.MSG.003)</w:t>
            </w:r>
          </w:p>
        </w:tc>
      </w:tr>
      <w:tr w:rsidR="003F3A46" w:rsidRPr="00F712C1" w14:paraId="61D8F61B" w14:textId="77777777" w:rsidTr="00F712C1">
        <w:trPr>
          <w:jc w:val="center"/>
        </w:trPr>
        <w:tc>
          <w:tcPr>
            <w:tcW w:w="1030" w:type="dxa"/>
            <w:vMerge/>
            <w:tcBorders>
              <w:left w:val="single" w:sz="4" w:space="0" w:color="auto"/>
              <w:bottom w:val="single" w:sz="4" w:space="0" w:color="auto"/>
            </w:tcBorders>
            <w:shd w:val="clear" w:color="auto" w:fill="FFFFFF"/>
          </w:tcPr>
          <w:p w14:paraId="0E6C6265" w14:textId="77777777" w:rsidR="003F3A46" w:rsidRPr="00F712C1" w:rsidRDefault="003F3A46" w:rsidP="00F712C1">
            <w:pPr>
              <w:spacing w:after="120"/>
              <w:rPr>
                <w:rFonts w:ascii="Sylfaen" w:hAnsi="Sylfaen"/>
                <w:sz w:val="20"/>
                <w:szCs w:val="20"/>
              </w:rPr>
            </w:pPr>
          </w:p>
        </w:tc>
        <w:tc>
          <w:tcPr>
            <w:tcW w:w="3167" w:type="dxa"/>
            <w:tcBorders>
              <w:left w:val="single" w:sz="4" w:space="0" w:color="auto"/>
              <w:bottom w:val="single" w:sz="4" w:space="0" w:color="auto"/>
            </w:tcBorders>
            <w:shd w:val="clear" w:color="auto" w:fill="FFFFFF"/>
          </w:tcPr>
          <w:p w14:paraId="6F077C3A" w14:textId="77777777" w:rsidR="003F3A46" w:rsidRPr="00F712C1" w:rsidRDefault="003F3A46" w:rsidP="00F712C1">
            <w:pPr>
              <w:pStyle w:val="Bodytext20"/>
              <w:shd w:val="clear" w:color="auto" w:fill="auto"/>
              <w:spacing w:after="120" w:line="240" w:lineRule="auto"/>
              <w:jc w:val="left"/>
              <w:rPr>
                <w:rFonts w:ascii="Sylfaen" w:hAnsi="Sylfaen"/>
                <w:sz w:val="20"/>
                <w:szCs w:val="20"/>
              </w:rPr>
            </w:pPr>
            <w:r w:rsidRPr="00F712C1">
              <w:rPr>
                <w:rFonts w:ascii="Sylfaen" w:hAnsi="Sylfaen" w:cs="Sylfaen"/>
                <w:sz w:val="20"/>
                <w:szCs w:val="20"/>
              </w:rPr>
              <w:t>ոչ</w:t>
            </w:r>
            <w:r w:rsidRPr="00F712C1">
              <w:rPr>
                <w:rFonts w:ascii="Sylfaen" w:hAnsi="Sylfaen"/>
                <w:sz w:val="20"/>
                <w:szCs w:val="20"/>
              </w:rPr>
              <w:t xml:space="preserve"> </w:t>
            </w:r>
            <w:r w:rsidRPr="00F712C1">
              <w:rPr>
                <w:rFonts w:ascii="Sylfaen" w:hAnsi="Sylfaen" w:cs="Sylfaen"/>
                <w:sz w:val="20"/>
                <w:szCs w:val="20"/>
              </w:rPr>
              <w:t>ճշգրիտ</w:t>
            </w:r>
            <w:r w:rsidRPr="00F712C1">
              <w:rPr>
                <w:rFonts w:ascii="Sylfaen" w:hAnsi="Sylfaen"/>
                <w:sz w:val="20"/>
                <w:szCs w:val="20"/>
              </w:rPr>
              <w:t xml:space="preserve"> </w:t>
            </w:r>
            <w:r w:rsidRPr="00F712C1">
              <w:rPr>
                <w:rFonts w:ascii="Sylfaen" w:hAnsi="Sylfaen" w:cs="Sylfaen"/>
                <w:sz w:val="20"/>
                <w:szCs w:val="20"/>
              </w:rPr>
              <w:t>ԷԹՍ</w:t>
            </w:r>
            <w:r w:rsidRPr="00F712C1">
              <w:rPr>
                <w:rFonts w:ascii="Sylfaen" w:hAnsi="Sylfaen"/>
                <w:sz w:val="20"/>
                <w:szCs w:val="20"/>
              </w:rPr>
              <w:t>-</w:t>
            </w:r>
            <w:r w:rsidRPr="00F712C1">
              <w:rPr>
                <w:rFonts w:ascii="Sylfaen" w:hAnsi="Sylfaen" w:cs="Sylfaen"/>
                <w:sz w:val="20"/>
                <w:szCs w:val="20"/>
              </w:rPr>
              <w:t>ով</w:t>
            </w:r>
            <w:r w:rsidRPr="00F712C1">
              <w:rPr>
                <w:rFonts w:ascii="Sylfaen" w:hAnsi="Sylfaen"/>
                <w:sz w:val="20"/>
                <w:szCs w:val="20"/>
              </w:rPr>
              <w:t xml:space="preserve"> </w:t>
            </w:r>
            <w:r w:rsidRPr="00F712C1">
              <w:rPr>
                <w:rFonts w:ascii="Sylfaen" w:hAnsi="Sylfaen" w:cs="Sylfaen"/>
                <w:sz w:val="20"/>
                <w:szCs w:val="20"/>
              </w:rPr>
              <w:t>էլեկտրոնային</w:t>
            </w:r>
            <w:r w:rsidRPr="00F712C1">
              <w:rPr>
                <w:rFonts w:ascii="Sylfaen" w:hAnsi="Sylfaen"/>
                <w:sz w:val="20"/>
                <w:szCs w:val="20"/>
              </w:rPr>
              <w:t xml:space="preserve"> </w:t>
            </w:r>
            <w:r w:rsidRPr="00F712C1">
              <w:rPr>
                <w:rFonts w:ascii="Sylfaen" w:hAnsi="Sylfaen" w:cs="Sylfaen"/>
                <w:sz w:val="20"/>
                <w:szCs w:val="20"/>
              </w:rPr>
              <w:t>փաստաթղթի</w:t>
            </w:r>
            <w:r w:rsidRPr="00F712C1">
              <w:rPr>
                <w:rFonts w:ascii="Sylfaen" w:hAnsi="Sylfaen"/>
                <w:sz w:val="20"/>
                <w:szCs w:val="20"/>
              </w:rPr>
              <w:t xml:space="preserve"> </w:t>
            </w:r>
            <w:r w:rsidRPr="00F712C1">
              <w:rPr>
                <w:rFonts w:ascii="Sylfaen" w:hAnsi="Sylfaen" w:cs="Sylfaen"/>
                <w:sz w:val="20"/>
                <w:szCs w:val="20"/>
              </w:rPr>
              <w:t>փոխանցումը</w:t>
            </w:r>
          </w:p>
        </w:tc>
        <w:tc>
          <w:tcPr>
            <w:tcW w:w="5823" w:type="dxa"/>
            <w:tcBorders>
              <w:left w:val="single" w:sz="4" w:space="0" w:color="auto"/>
              <w:bottom w:val="single" w:sz="4" w:space="0" w:color="auto"/>
              <w:right w:val="single" w:sz="4" w:space="0" w:color="auto"/>
            </w:tcBorders>
            <w:shd w:val="clear" w:color="auto" w:fill="FFFFFF"/>
          </w:tcPr>
          <w:p w14:paraId="0D35BE7A" w14:textId="77777777" w:rsidR="003F3A46" w:rsidRPr="00F712C1" w:rsidRDefault="003F3A46" w:rsidP="00F712C1">
            <w:pPr>
              <w:spacing w:after="120"/>
              <w:rPr>
                <w:rFonts w:ascii="Sylfaen" w:hAnsi="Sylfaen"/>
                <w:sz w:val="20"/>
                <w:szCs w:val="20"/>
              </w:rPr>
            </w:pPr>
            <w:r w:rsidRPr="00F712C1">
              <w:rPr>
                <w:rFonts w:ascii="Sylfaen" w:hAnsi="Sylfaen"/>
                <w:sz w:val="20"/>
                <w:szCs w:val="20"/>
              </w:rPr>
              <w:t>-</w:t>
            </w:r>
          </w:p>
        </w:tc>
      </w:tr>
    </w:tbl>
    <w:p w14:paraId="5B6654F4" w14:textId="77777777" w:rsidR="00D62CC8" w:rsidRDefault="00D62CC8" w:rsidP="003F3A46">
      <w:pPr>
        <w:spacing w:after="160" w:line="360" w:lineRule="auto"/>
        <w:rPr>
          <w:rFonts w:ascii="Sylfaen" w:hAnsi="Sylfaen"/>
        </w:rPr>
      </w:pPr>
    </w:p>
    <w:p w14:paraId="7FD60B19" w14:textId="77777777" w:rsidR="00D62CC8" w:rsidRDefault="00D62CC8">
      <w:pPr>
        <w:rPr>
          <w:rFonts w:ascii="Sylfaen" w:hAnsi="Sylfaen"/>
        </w:rPr>
      </w:pPr>
      <w:r>
        <w:rPr>
          <w:rFonts w:ascii="Sylfaen" w:hAnsi="Sylfaen"/>
        </w:rPr>
        <w:br w:type="page"/>
      </w:r>
    </w:p>
    <w:p w14:paraId="5174C4F4" w14:textId="77777777" w:rsidR="003F3A46" w:rsidRPr="006117A2" w:rsidRDefault="003F3A46" w:rsidP="005A71E1">
      <w:pPr>
        <w:pStyle w:val="Bodytext20"/>
        <w:shd w:val="clear" w:color="auto" w:fill="auto"/>
        <w:spacing w:after="160" w:line="360" w:lineRule="auto"/>
        <w:ind w:left="567" w:right="559"/>
        <w:jc w:val="center"/>
        <w:rPr>
          <w:rFonts w:ascii="Sylfaen" w:hAnsi="Sylfaen"/>
          <w:sz w:val="24"/>
          <w:szCs w:val="24"/>
        </w:rPr>
      </w:pPr>
      <w:r w:rsidRPr="006117A2">
        <w:rPr>
          <w:rFonts w:ascii="Sylfaen" w:hAnsi="Sylfaen"/>
          <w:sz w:val="24"/>
          <w:szCs w:val="24"/>
        </w:rPr>
        <w:lastRenderedPageBreak/>
        <w:t>2.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փոփոխում</w:t>
      </w:r>
      <w:r w:rsidRPr="006117A2">
        <w:rPr>
          <w:rFonts w:ascii="Sylfaen" w:hAnsi="Sylfaen"/>
          <w:sz w:val="24"/>
          <w:szCs w:val="24"/>
        </w:rPr>
        <w:t xml:space="preserve">» (P.SS.10.TRN.002)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w:t>
      </w:r>
    </w:p>
    <w:p w14:paraId="07B49CAF" w14:textId="77777777" w:rsidR="003F3A46" w:rsidRPr="006117A2" w:rsidRDefault="003F3A46" w:rsidP="00D62CC8">
      <w:pPr>
        <w:pStyle w:val="Bodytext20"/>
        <w:shd w:val="clear" w:color="auto" w:fill="auto"/>
        <w:tabs>
          <w:tab w:val="left" w:pos="1134"/>
        </w:tabs>
        <w:spacing w:after="160" w:line="360" w:lineRule="auto"/>
        <w:ind w:firstLine="567"/>
        <w:jc w:val="both"/>
        <w:rPr>
          <w:rFonts w:ascii="Sylfaen" w:hAnsi="Sylfaen"/>
          <w:sz w:val="24"/>
          <w:szCs w:val="24"/>
        </w:rPr>
      </w:pPr>
      <w:r w:rsidRPr="006117A2">
        <w:rPr>
          <w:rFonts w:ascii="Sylfaen" w:hAnsi="Sylfaen"/>
          <w:sz w:val="24"/>
          <w:szCs w:val="24"/>
        </w:rPr>
        <w:t>17.</w:t>
      </w:r>
      <w:r w:rsidR="00D62CC8" w:rsidRPr="00D62CC8">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փոփոխում</w:t>
      </w:r>
      <w:r w:rsidRPr="006117A2">
        <w:rPr>
          <w:rFonts w:ascii="Sylfaen" w:hAnsi="Sylfaen"/>
          <w:sz w:val="24"/>
          <w:szCs w:val="24"/>
        </w:rPr>
        <w:t xml:space="preserve">» (P.SS.10.TRN.002)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նախաձեռնողի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ռեսպոնդենտին</w:t>
      </w:r>
      <w:r w:rsidRPr="006117A2">
        <w:rPr>
          <w:rFonts w:ascii="Sylfaen" w:hAnsi="Sylfaen"/>
          <w:sz w:val="24"/>
          <w:szCs w:val="24"/>
        </w:rPr>
        <w:t xml:space="preserve"> </w:t>
      </w:r>
      <w:r w:rsidRPr="006117A2">
        <w:rPr>
          <w:rFonts w:ascii="Sylfaen" w:hAnsi="Sylfaen" w:cs="Sylfaen"/>
          <w:sz w:val="24"/>
          <w:szCs w:val="24"/>
        </w:rPr>
        <w:t>փոխանցելու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դրանք</w:t>
      </w:r>
      <w:r w:rsidRPr="006117A2">
        <w:rPr>
          <w:rFonts w:ascii="Sylfaen" w:hAnsi="Sylfaen"/>
          <w:sz w:val="24"/>
          <w:szCs w:val="24"/>
        </w:rPr>
        <w:t xml:space="preserve"> </w:t>
      </w:r>
      <w:r w:rsidRPr="006117A2">
        <w:rPr>
          <w:rFonts w:ascii="Sylfaen" w:hAnsi="Sylfaen" w:cs="Sylfaen"/>
          <w:sz w:val="24"/>
          <w:szCs w:val="24"/>
        </w:rPr>
        <w:t>փոփոխելու</w:t>
      </w:r>
      <w:r w:rsidRPr="006117A2">
        <w:rPr>
          <w:rFonts w:ascii="Sylfaen" w:hAnsi="Sylfaen"/>
          <w:sz w:val="24"/>
          <w:szCs w:val="24"/>
        </w:rPr>
        <w:t xml:space="preserve"> </w:t>
      </w:r>
      <w:r w:rsidRPr="006117A2">
        <w:rPr>
          <w:rFonts w:ascii="Sylfaen" w:hAnsi="Sylfaen" w:cs="Sylfaen"/>
          <w:sz w:val="24"/>
          <w:szCs w:val="24"/>
        </w:rPr>
        <w:t>նպատակով</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6-</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պարամետրերը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7-</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p>
    <w:p w14:paraId="36EBA976"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pict w14:anchorId="051B9517">
          <v:group id="_x0000_s1285" style="position:absolute;left:0;text-align:left;margin-left:10.5pt;margin-top:2.5pt;width:450.75pt;height:209.75pt;z-index:251896832" coordorigin="1628,7477" coordsize="9015,4195">
            <v:rect id="_x0000_s1193" style="position:absolute;left:3306;top:7477;width:1775;height:313" strokecolor="white [3212]">
              <v:textbox>
                <w:txbxContent>
                  <w:p w14:paraId="066C1D1A" w14:textId="77777777" w:rsidR="00D311DA" w:rsidRPr="005A71E1" w:rsidRDefault="00D311DA" w:rsidP="005A71E1">
                    <w:pPr>
                      <w:jc w:val="center"/>
                      <w:rPr>
                        <w:rFonts w:ascii="Sylfaen" w:hAnsi="Sylfaen"/>
                        <w:sz w:val="10"/>
                        <w:szCs w:val="10"/>
                      </w:rPr>
                    </w:pPr>
                    <w:r w:rsidRPr="005A71E1">
                      <w:rPr>
                        <w:rFonts w:ascii="Sylfaen" w:hAnsi="Sylfaen"/>
                        <w:sz w:val="10"/>
                        <w:szCs w:val="10"/>
                      </w:rPr>
                      <w:t>։Նախաձեռնող</w:t>
                    </w:r>
                  </w:p>
                </w:txbxContent>
              </v:textbox>
            </v:rect>
            <v:rect id="_x0000_s1194" style="position:absolute;left:7601;top:7553;width:2126;height:251" strokecolor="white [3212]">
              <v:textbox>
                <w:txbxContent>
                  <w:p w14:paraId="63E2A59F" w14:textId="77777777" w:rsidR="00D311DA" w:rsidRPr="005A71E1" w:rsidRDefault="00D311DA" w:rsidP="005A71E1">
                    <w:pPr>
                      <w:jc w:val="center"/>
                      <w:rPr>
                        <w:rFonts w:ascii="Sylfaen" w:hAnsi="Sylfaen"/>
                        <w:sz w:val="10"/>
                        <w:szCs w:val="10"/>
                      </w:rPr>
                    </w:pPr>
                    <w:r w:rsidRPr="005A71E1">
                      <w:rPr>
                        <w:rFonts w:ascii="Sylfaen" w:hAnsi="Sylfaen"/>
                        <w:sz w:val="10"/>
                        <w:szCs w:val="10"/>
                      </w:rPr>
                      <w:t>։Ռեսպոնդենտ</w:t>
                    </w:r>
                  </w:p>
                </w:txbxContent>
              </v:textbox>
            </v:rect>
            <v:rect id="_x0000_s1195" style="position:absolute;left:1628;top:8166;width:826;height:513" strokecolor="white [3212]">
              <v:textbox>
                <w:txbxContent>
                  <w:p w14:paraId="4A4D0D8A" w14:textId="77777777" w:rsidR="00D311DA" w:rsidRPr="005A71E1" w:rsidRDefault="00D311DA" w:rsidP="005A71E1">
                    <w:pPr>
                      <w:jc w:val="center"/>
                      <w:rPr>
                        <w:rFonts w:ascii="Sylfaen" w:hAnsi="Sylfaen"/>
                        <w:sz w:val="10"/>
                        <w:szCs w:val="10"/>
                      </w:rPr>
                    </w:pPr>
                    <w:r w:rsidRPr="005A71E1">
                      <w:rPr>
                        <w:rFonts w:ascii="Sylfaen" w:hAnsi="Sylfaen"/>
                        <w:sz w:val="10"/>
                        <w:szCs w:val="10"/>
                      </w:rPr>
                      <w:t>Հսկողության սխալ</w:t>
                    </w:r>
                  </w:p>
                </w:txbxContent>
              </v:textbox>
            </v:rect>
            <v:rect id="_x0000_s1196" style="position:absolute;left:2642;top:8466;width:2630;height:902" strokecolor="white [3212]">
              <v:textbox>
                <w:txbxContent>
                  <w:p w14:paraId="5EF505EF" w14:textId="77777777" w:rsidR="00D311DA" w:rsidRPr="003D52A0" w:rsidRDefault="00D311DA" w:rsidP="003F3A46">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բազայում փոփոխություններ կատարելու համար տեղեկությունների ներկայացում</w:t>
                    </w:r>
                  </w:p>
                </w:txbxContent>
              </v:textbox>
            </v:rect>
            <v:rect id="_x0000_s1197" style="position:absolute;left:8039;top:8466;width:2604;height:1039" strokecolor="white [3212]">
              <v:textbox>
                <w:txbxContent>
                  <w:p w14:paraId="666954AA" w14:textId="77777777" w:rsidR="00D311DA" w:rsidRPr="003D52A0" w:rsidRDefault="00D311DA" w:rsidP="003F3A46">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բազայում փոփոխություններ կատարելու համար տեղեկությունների ընդունում և մշակում</w:t>
                    </w:r>
                  </w:p>
                </w:txbxContent>
              </v:textbox>
            </v:rect>
            <v:rect id="_x0000_s1198" style="position:absolute;left:5272;top:8003;width:2767;height:576" strokecolor="white [3212]">
              <v:textbox>
                <w:txbxContent>
                  <w:p w14:paraId="03B0B0E0" w14:textId="77777777" w:rsidR="00D311DA" w:rsidRPr="003D52A0" w:rsidRDefault="00D311DA" w:rsidP="003F3A46">
                    <w:pPr>
                      <w:jc w:val="center"/>
                      <w:rPr>
                        <w:rFonts w:ascii="Sylfaen" w:hAnsi="Sylfaen"/>
                        <w:sz w:val="12"/>
                        <w:szCs w:val="12"/>
                      </w:rPr>
                    </w:pPr>
                    <w:r>
                      <w:rPr>
                        <w:rFonts w:ascii="Sylfaen" w:hAnsi="Sylfaen"/>
                        <w:sz w:val="12"/>
                      </w:rPr>
                      <w:t>Կարանտինային օբյեկտների հայտնաբերման դեպքի մասին տեղեկություններ (P.SS.10.MSG.002)</w:t>
                    </w:r>
                  </w:p>
                </w:txbxContent>
              </v:textbox>
            </v:rect>
            <v:rect id="_x0000_s1199" style="position:absolute;left:2454;top:9906;width:2966;height:714" strokecolor="white [3212]">
              <v:textbox>
                <w:txbxContent>
                  <w:p w14:paraId="7E8AFA36" w14:textId="77777777" w:rsidR="00D311DA" w:rsidRPr="005A71E1" w:rsidRDefault="00D311DA" w:rsidP="003F3A46">
                    <w:pPr>
                      <w:jc w:val="center"/>
                      <w:rPr>
                        <w:rFonts w:ascii="Sylfaen" w:hAnsi="Sylfaen"/>
                        <w:sz w:val="12"/>
                        <w:szCs w:val="12"/>
                      </w:rPr>
                    </w:pPr>
                    <w:r w:rsidRPr="005A71E1">
                      <w:rPr>
                        <w:rFonts w:ascii="Sylfaen" w:hAnsi="Sylfaen"/>
                        <w:sz w:val="12"/>
                        <w:szCs w:val="12"/>
                      </w:rPr>
                      <w:t>։</w:t>
                    </w:r>
                    <w:r w:rsidRPr="005A71E1">
                      <w:rPr>
                        <w:rFonts w:ascii="Sylfaen" w:hAnsi="Sylfaen"/>
                        <w:sz w:val="12"/>
                        <w:szCs w:val="12"/>
                        <w:lang w:val="en-US"/>
                      </w:rPr>
                      <w:t>Կ</w:t>
                    </w:r>
                    <w:r w:rsidRPr="005A71E1">
                      <w:rPr>
                        <w:rFonts w:ascii="Sylfaen" w:hAnsi="Sylfaen"/>
                        <w:sz w:val="12"/>
                        <w:szCs w:val="12"/>
                      </w:rPr>
                      <w:t>արանտինային օբյեկտների հայտնաբերման մասին տեղեկություններ [տեղեկությունները փոփոխվել են]</w:t>
                    </w:r>
                  </w:p>
                </w:txbxContent>
              </v:textbox>
            </v:rect>
            <v:rect id="_x0000_s1200" style="position:absolute;left:5760;top:9130;width:1841;height:776" strokecolor="white [3212]">
              <v:textbox>
                <w:txbxContent>
                  <w:p w14:paraId="0F2F2C32" w14:textId="77777777" w:rsidR="00D311DA" w:rsidRDefault="00D311DA" w:rsidP="003F3A46">
                    <w:pPr>
                      <w:jc w:val="center"/>
                      <w:rPr>
                        <w:rFonts w:ascii="Sylfaen" w:hAnsi="Sylfaen"/>
                        <w:sz w:val="12"/>
                        <w:szCs w:val="12"/>
                      </w:rPr>
                    </w:pPr>
                    <w:r>
                      <w:rPr>
                        <w:rFonts w:ascii="Sylfaen" w:hAnsi="Sylfaen"/>
                        <w:sz w:val="12"/>
                      </w:rPr>
                      <w:t xml:space="preserve">Մշակման արդյունքի մասին ծանուցումը </w:t>
                    </w:r>
                  </w:p>
                  <w:p w14:paraId="1FBF2639" w14:textId="77777777" w:rsidR="00D311DA" w:rsidRPr="003D52A0" w:rsidRDefault="00D311DA" w:rsidP="003F3A46">
                    <w:pPr>
                      <w:jc w:val="center"/>
                      <w:rPr>
                        <w:rFonts w:ascii="Sylfaen" w:hAnsi="Sylfaen"/>
                        <w:sz w:val="12"/>
                        <w:szCs w:val="12"/>
                      </w:rPr>
                    </w:pPr>
                    <w:r>
                      <w:rPr>
                        <w:rFonts w:ascii="Sylfaen" w:hAnsi="Sylfaen"/>
                        <w:sz w:val="12"/>
                      </w:rPr>
                      <w:t>(P.SS.10.MSG.003)</w:t>
                    </w:r>
                  </w:p>
                </w:txbxContent>
              </v:textbox>
            </v:rect>
            <v:rect id="_x0000_s1201" style="position:absolute;left:3556;top:11296;width:1152;height:376" strokecolor="white [3212]">
              <v:textbox>
                <w:txbxContent>
                  <w:p w14:paraId="03C28378" w14:textId="77777777" w:rsidR="00D311DA" w:rsidRPr="003D52A0" w:rsidRDefault="00D311DA" w:rsidP="003F3A46">
                    <w:pPr>
                      <w:jc w:val="center"/>
                      <w:rPr>
                        <w:rFonts w:ascii="Sylfaen" w:hAnsi="Sylfaen"/>
                        <w:sz w:val="12"/>
                        <w:szCs w:val="12"/>
                      </w:rPr>
                    </w:pPr>
                    <w:r>
                      <w:rPr>
                        <w:rFonts w:ascii="Sylfaen" w:hAnsi="Sylfaen"/>
                        <w:sz w:val="12"/>
                      </w:rPr>
                      <w:t>Հաջողված</w:t>
                    </w:r>
                  </w:p>
                </w:txbxContent>
              </v:textbox>
            </v:rect>
          </v:group>
        </w:pict>
      </w:r>
      <w:r w:rsidR="003F3A46">
        <w:rPr>
          <w:rFonts w:ascii="Sylfaen" w:hAnsi="Sylfaen"/>
          <w:noProof/>
          <w:lang w:val="en-US" w:eastAsia="en-US" w:bidi="ar-SA"/>
        </w:rPr>
        <w:drawing>
          <wp:inline distT="0" distB="0" distL="0" distR="0" wp14:anchorId="0E334470" wp14:editId="5FD52F30">
            <wp:extent cx="6032500" cy="2861945"/>
            <wp:effectExtent l="19050" t="0" r="6350" b="0"/>
            <wp:docPr id="17" name="Picture 17" descr="C:\Documents and Settings\praktikant.LOCAL\Desktop\New Folder\To be final formatted\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praktikant.LOCAL\Desktop\New Folder\To be final formatted\media\image14.jpeg"/>
                    <pic:cNvPicPr>
                      <a:picLocks noChangeAspect="1" noChangeArrowheads="1"/>
                    </pic:cNvPicPr>
                  </pic:nvPicPr>
                  <pic:blipFill>
                    <a:blip r:embed="rId29"/>
                    <a:srcRect/>
                    <a:stretch>
                      <a:fillRect/>
                    </a:stretch>
                  </pic:blipFill>
                  <pic:spPr bwMode="auto">
                    <a:xfrm>
                      <a:off x="0" y="0"/>
                      <a:ext cx="6032500" cy="2861945"/>
                    </a:xfrm>
                    <a:prstGeom prst="rect">
                      <a:avLst/>
                    </a:prstGeom>
                    <a:noFill/>
                    <a:ln w="9525">
                      <a:noFill/>
                      <a:miter lim="800000"/>
                      <a:headEnd/>
                      <a:tailEnd/>
                    </a:ln>
                  </pic:spPr>
                </pic:pic>
              </a:graphicData>
            </a:graphic>
          </wp:inline>
        </w:drawing>
      </w:r>
    </w:p>
    <w:p w14:paraId="09D0DD13" w14:textId="77777777" w:rsidR="003F3A46" w:rsidRPr="00D62CC8" w:rsidRDefault="003F3A46" w:rsidP="003F3A46">
      <w:pPr>
        <w:pStyle w:val="Picturecaption0"/>
        <w:spacing w:after="160" w:line="360" w:lineRule="auto"/>
        <w:rPr>
          <w:rFonts w:ascii="Sylfaen" w:hAnsi="Sylfaen"/>
          <w:sz w:val="20"/>
          <w:szCs w:val="20"/>
        </w:rPr>
      </w:pPr>
      <w:r w:rsidRPr="00D62CC8">
        <w:rPr>
          <w:rFonts w:ascii="Sylfaen" w:hAnsi="Sylfaen" w:cs="Sylfaen"/>
          <w:sz w:val="20"/>
          <w:szCs w:val="20"/>
        </w:rPr>
        <w:t>Նկ</w:t>
      </w:r>
      <w:r w:rsidRPr="00D62CC8">
        <w:rPr>
          <w:rFonts w:ascii="Sylfaen" w:hAnsi="Sylfaen"/>
          <w:sz w:val="20"/>
          <w:szCs w:val="20"/>
        </w:rPr>
        <w:t>. 6. «</w:t>
      </w: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բազայում</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փոփոխում</w:t>
      </w:r>
      <w:r w:rsidRPr="00D62CC8">
        <w:rPr>
          <w:rFonts w:ascii="Sylfaen" w:hAnsi="Sylfaen"/>
          <w:sz w:val="20"/>
          <w:szCs w:val="20"/>
        </w:rPr>
        <w:t xml:space="preserve">» (P.SS.10.TRN.002) </w:t>
      </w: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կատարման</w:t>
      </w:r>
      <w:r w:rsidRPr="00D62CC8">
        <w:rPr>
          <w:rFonts w:ascii="Sylfaen" w:hAnsi="Sylfaen"/>
          <w:sz w:val="20"/>
          <w:szCs w:val="20"/>
        </w:rPr>
        <w:t xml:space="preserve"> </w:t>
      </w:r>
      <w:r w:rsidRPr="00D62CC8">
        <w:rPr>
          <w:rFonts w:ascii="Sylfaen" w:hAnsi="Sylfaen" w:cs="Sylfaen"/>
          <w:sz w:val="20"/>
          <w:szCs w:val="20"/>
        </w:rPr>
        <w:t>սխեմա</w:t>
      </w:r>
    </w:p>
    <w:p w14:paraId="2CBDE723" w14:textId="77777777" w:rsidR="00D62CC8" w:rsidRDefault="00D62CC8">
      <w:pPr>
        <w:rPr>
          <w:rFonts w:ascii="Sylfaen" w:eastAsia="Times New Roman" w:hAnsi="Sylfaen" w:cs="Sylfaen"/>
          <w:color w:val="auto"/>
        </w:rPr>
      </w:pPr>
      <w:r>
        <w:rPr>
          <w:rFonts w:ascii="Sylfaen" w:hAnsi="Sylfaen" w:cs="Sylfaen"/>
        </w:rPr>
        <w:br w:type="page"/>
      </w:r>
    </w:p>
    <w:p w14:paraId="0C58FD43" w14:textId="77777777" w:rsidR="003F3A46" w:rsidRPr="006117A2" w:rsidRDefault="003F3A46" w:rsidP="003F3A46">
      <w:pPr>
        <w:pStyle w:val="Bodytext20"/>
        <w:shd w:val="clear" w:color="auto" w:fill="auto"/>
        <w:spacing w:after="160" w:line="360" w:lineRule="auto"/>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7</w:t>
      </w:r>
    </w:p>
    <w:p w14:paraId="4CF8BB1F"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բազայում</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փոփոխում</w:t>
      </w:r>
      <w:r w:rsidRPr="006117A2">
        <w:rPr>
          <w:rFonts w:ascii="Sylfaen" w:hAnsi="Sylfaen"/>
          <w:sz w:val="24"/>
          <w:szCs w:val="24"/>
        </w:rPr>
        <w:t xml:space="preserve">» (P.SS.10.TRN.002)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655" w:type="dxa"/>
        <w:jc w:val="center"/>
        <w:tblLayout w:type="fixed"/>
        <w:tblCellMar>
          <w:left w:w="10" w:type="dxa"/>
          <w:right w:w="10" w:type="dxa"/>
        </w:tblCellMar>
        <w:tblLook w:val="0000" w:firstRow="0" w:lastRow="0" w:firstColumn="0" w:lastColumn="0" w:noHBand="0" w:noVBand="0"/>
      </w:tblPr>
      <w:tblGrid>
        <w:gridCol w:w="863"/>
        <w:gridCol w:w="3289"/>
        <w:gridCol w:w="5503"/>
      </w:tblGrid>
      <w:tr w:rsidR="003F3A46" w:rsidRPr="00D62CC8" w14:paraId="61569353" w14:textId="77777777" w:rsidTr="005A71E1">
        <w:trPr>
          <w:tblHeader/>
          <w:jc w:val="center"/>
        </w:trPr>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14:paraId="7D2F6E8C" w14:textId="77777777" w:rsidR="003F3A46" w:rsidRPr="00D62CC8" w:rsidRDefault="003F3A46" w:rsidP="00D62CC8">
            <w:pPr>
              <w:pStyle w:val="Bodytext20"/>
              <w:shd w:val="clear" w:color="auto" w:fill="auto"/>
              <w:spacing w:after="120" w:line="240" w:lineRule="auto"/>
              <w:ind w:left="9"/>
              <w:jc w:val="center"/>
              <w:rPr>
                <w:rFonts w:ascii="Sylfaen" w:hAnsi="Sylfaen"/>
                <w:sz w:val="20"/>
                <w:szCs w:val="20"/>
              </w:rPr>
            </w:pPr>
            <w:r w:rsidRPr="00D62CC8">
              <w:rPr>
                <w:rFonts w:ascii="Sylfaen" w:hAnsi="Sylfaen" w:cs="Sylfaen"/>
                <w:sz w:val="20"/>
                <w:szCs w:val="20"/>
              </w:rPr>
              <w:t>Համարը՝</w:t>
            </w:r>
            <w:r w:rsidRPr="00D62CC8">
              <w:rPr>
                <w:rFonts w:ascii="Sylfaen" w:hAnsi="Sylfaen"/>
                <w:sz w:val="20"/>
                <w:szCs w:val="20"/>
              </w:rPr>
              <w:t xml:space="preserve"> </w:t>
            </w:r>
            <w:r w:rsidRPr="00D62CC8">
              <w:rPr>
                <w:rFonts w:ascii="Sylfaen" w:hAnsi="Sylfaen" w:cs="Sylfaen"/>
                <w:sz w:val="20"/>
                <w:szCs w:val="20"/>
              </w:rPr>
              <w:t>ը</w:t>
            </w:r>
            <w:r w:rsidRPr="00D62CC8">
              <w:rPr>
                <w:rFonts w:ascii="Sylfaen" w:hAnsi="Sylfaen"/>
                <w:sz w:val="20"/>
                <w:szCs w:val="20"/>
              </w:rPr>
              <w:t>/</w:t>
            </w:r>
            <w:r w:rsidRPr="00D62CC8">
              <w:rPr>
                <w:rFonts w:ascii="Sylfaen" w:hAnsi="Sylfaen" w:cs="Sylfaen"/>
                <w:sz w:val="20"/>
                <w:szCs w:val="20"/>
              </w:rPr>
              <w:t>կ</w:t>
            </w:r>
          </w:p>
        </w:tc>
        <w:tc>
          <w:tcPr>
            <w:tcW w:w="3289" w:type="dxa"/>
            <w:tcBorders>
              <w:top w:val="single" w:sz="4" w:space="0" w:color="auto"/>
              <w:left w:val="single" w:sz="4" w:space="0" w:color="auto"/>
              <w:bottom w:val="single" w:sz="4" w:space="0" w:color="auto"/>
              <w:right w:val="single" w:sz="4" w:space="0" w:color="auto"/>
            </w:tcBorders>
            <w:shd w:val="clear" w:color="auto" w:fill="FFFFFF"/>
            <w:vAlign w:val="center"/>
          </w:tcPr>
          <w:p w14:paraId="1FB0EC58" w14:textId="77777777" w:rsidR="003F3A46" w:rsidRPr="00D62CC8" w:rsidRDefault="003F3A46" w:rsidP="00D62CC8">
            <w:pPr>
              <w:pStyle w:val="Bodytext20"/>
              <w:shd w:val="clear" w:color="auto" w:fill="auto"/>
              <w:spacing w:after="120" w:line="240" w:lineRule="auto"/>
              <w:ind w:left="9"/>
              <w:jc w:val="center"/>
              <w:rPr>
                <w:rFonts w:ascii="Sylfaen" w:hAnsi="Sylfaen"/>
                <w:sz w:val="20"/>
                <w:szCs w:val="20"/>
              </w:rPr>
            </w:pPr>
            <w:r w:rsidRPr="00D62CC8">
              <w:rPr>
                <w:rFonts w:ascii="Sylfaen" w:hAnsi="Sylfaen" w:cs="Sylfaen"/>
                <w:sz w:val="20"/>
                <w:szCs w:val="20"/>
              </w:rPr>
              <w:t>Պարտադիր</w:t>
            </w:r>
            <w:r w:rsidRPr="00D62CC8">
              <w:rPr>
                <w:rFonts w:ascii="Sylfaen" w:hAnsi="Sylfaen"/>
                <w:sz w:val="20"/>
                <w:szCs w:val="20"/>
              </w:rPr>
              <w:t xml:space="preserve"> </w:t>
            </w:r>
            <w:r w:rsidRPr="00D62CC8">
              <w:rPr>
                <w:rFonts w:ascii="Sylfaen" w:hAnsi="Sylfaen" w:cs="Sylfaen"/>
                <w:sz w:val="20"/>
                <w:szCs w:val="20"/>
              </w:rPr>
              <w:t>տարրը</w:t>
            </w:r>
          </w:p>
        </w:tc>
        <w:tc>
          <w:tcPr>
            <w:tcW w:w="5503" w:type="dxa"/>
            <w:tcBorders>
              <w:top w:val="single" w:sz="4" w:space="0" w:color="auto"/>
              <w:left w:val="single" w:sz="4" w:space="0" w:color="auto"/>
              <w:bottom w:val="single" w:sz="4" w:space="0" w:color="auto"/>
              <w:right w:val="single" w:sz="4" w:space="0" w:color="auto"/>
            </w:tcBorders>
            <w:shd w:val="clear" w:color="auto" w:fill="FFFFFF"/>
            <w:vAlign w:val="center"/>
          </w:tcPr>
          <w:p w14:paraId="6167ACA1" w14:textId="77777777" w:rsidR="003F3A46" w:rsidRPr="00D62CC8" w:rsidRDefault="003F3A46" w:rsidP="00D62CC8">
            <w:pPr>
              <w:pStyle w:val="Bodytext20"/>
              <w:shd w:val="clear" w:color="auto" w:fill="auto"/>
              <w:spacing w:after="120" w:line="240" w:lineRule="auto"/>
              <w:ind w:left="9"/>
              <w:jc w:val="center"/>
              <w:rPr>
                <w:rFonts w:ascii="Sylfaen" w:hAnsi="Sylfaen"/>
                <w:sz w:val="20"/>
                <w:szCs w:val="20"/>
              </w:rPr>
            </w:pPr>
            <w:r w:rsidRPr="00D62CC8">
              <w:rPr>
                <w:rFonts w:ascii="Sylfaen" w:hAnsi="Sylfaen" w:cs="Sylfaen"/>
                <w:sz w:val="20"/>
                <w:szCs w:val="20"/>
              </w:rPr>
              <w:t>Նկարագրությունը</w:t>
            </w:r>
          </w:p>
        </w:tc>
      </w:tr>
      <w:tr w:rsidR="003F3A46" w:rsidRPr="00D62CC8" w14:paraId="3B2C4914" w14:textId="77777777" w:rsidTr="005A71E1">
        <w:trPr>
          <w:tblHeader/>
          <w:jc w:val="center"/>
        </w:trPr>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14:paraId="515EB423" w14:textId="77777777" w:rsidR="003F3A46" w:rsidRPr="00D62CC8" w:rsidRDefault="003F3A46" w:rsidP="00D62CC8">
            <w:pPr>
              <w:pStyle w:val="Bodytext20"/>
              <w:shd w:val="clear" w:color="auto" w:fill="auto"/>
              <w:spacing w:after="120" w:line="240" w:lineRule="auto"/>
              <w:ind w:left="9"/>
              <w:jc w:val="center"/>
              <w:rPr>
                <w:rFonts w:ascii="Sylfaen" w:hAnsi="Sylfaen"/>
                <w:sz w:val="20"/>
                <w:szCs w:val="20"/>
              </w:rPr>
            </w:pPr>
            <w:r w:rsidRPr="00D62CC8">
              <w:rPr>
                <w:rFonts w:ascii="Sylfaen" w:hAnsi="Sylfaen"/>
                <w:sz w:val="20"/>
                <w:szCs w:val="20"/>
              </w:rPr>
              <w:t>1</w:t>
            </w:r>
          </w:p>
        </w:tc>
        <w:tc>
          <w:tcPr>
            <w:tcW w:w="3289" w:type="dxa"/>
            <w:tcBorders>
              <w:top w:val="single" w:sz="4" w:space="0" w:color="auto"/>
              <w:left w:val="single" w:sz="4" w:space="0" w:color="auto"/>
              <w:bottom w:val="single" w:sz="4" w:space="0" w:color="auto"/>
              <w:right w:val="single" w:sz="4" w:space="0" w:color="auto"/>
            </w:tcBorders>
            <w:shd w:val="clear" w:color="auto" w:fill="FFFFFF"/>
            <w:vAlign w:val="center"/>
          </w:tcPr>
          <w:p w14:paraId="39318C84" w14:textId="77777777" w:rsidR="003F3A46" w:rsidRPr="00D62CC8" w:rsidRDefault="003F3A46" w:rsidP="00D62CC8">
            <w:pPr>
              <w:pStyle w:val="Bodytext20"/>
              <w:shd w:val="clear" w:color="auto" w:fill="auto"/>
              <w:spacing w:after="120" w:line="240" w:lineRule="auto"/>
              <w:ind w:left="9"/>
              <w:jc w:val="center"/>
              <w:rPr>
                <w:rFonts w:ascii="Sylfaen" w:hAnsi="Sylfaen"/>
                <w:sz w:val="20"/>
                <w:szCs w:val="20"/>
              </w:rPr>
            </w:pPr>
            <w:r w:rsidRPr="00D62CC8">
              <w:rPr>
                <w:rFonts w:ascii="Sylfaen" w:hAnsi="Sylfaen"/>
                <w:sz w:val="20"/>
                <w:szCs w:val="20"/>
              </w:rPr>
              <w:t>2</w:t>
            </w:r>
          </w:p>
        </w:tc>
        <w:tc>
          <w:tcPr>
            <w:tcW w:w="5503" w:type="dxa"/>
            <w:tcBorders>
              <w:top w:val="single" w:sz="4" w:space="0" w:color="auto"/>
              <w:left w:val="single" w:sz="4" w:space="0" w:color="auto"/>
              <w:bottom w:val="single" w:sz="4" w:space="0" w:color="auto"/>
              <w:right w:val="single" w:sz="4" w:space="0" w:color="auto"/>
            </w:tcBorders>
            <w:shd w:val="clear" w:color="auto" w:fill="FFFFFF"/>
            <w:vAlign w:val="center"/>
          </w:tcPr>
          <w:p w14:paraId="3CE869B6" w14:textId="77777777" w:rsidR="003F3A46" w:rsidRPr="00D62CC8" w:rsidRDefault="003F3A46" w:rsidP="00D62CC8">
            <w:pPr>
              <w:pStyle w:val="Bodytext20"/>
              <w:shd w:val="clear" w:color="auto" w:fill="auto"/>
              <w:spacing w:after="120" w:line="240" w:lineRule="auto"/>
              <w:ind w:left="9"/>
              <w:jc w:val="center"/>
              <w:rPr>
                <w:rFonts w:ascii="Sylfaen" w:hAnsi="Sylfaen"/>
                <w:sz w:val="20"/>
                <w:szCs w:val="20"/>
              </w:rPr>
            </w:pPr>
            <w:r w:rsidRPr="00D62CC8">
              <w:rPr>
                <w:rFonts w:ascii="Sylfaen" w:hAnsi="Sylfaen"/>
                <w:sz w:val="20"/>
                <w:szCs w:val="20"/>
              </w:rPr>
              <w:t>3</w:t>
            </w:r>
          </w:p>
        </w:tc>
      </w:tr>
      <w:tr w:rsidR="003F3A46" w:rsidRPr="00D62CC8" w14:paraId="3CE57303" w14:textId="77777777" w:rsidTr="005A71E1">
        <w:trPr>
          <w:jc w:val="center"/>
        </w:trPr>
        <w:tc>
          <w:tcPr>
            <w:tcW w:w="863" w:type="dxa"/>
            <w:tcBorders>
              <w:top w:val="single" w:sz="4" w:space="0" w:color="auto"/>
              <w:left w:val="single" w:sz="4" w:space="0" w:color="auto"/>
            </w:tcBorders>
            <w:shd w:val="clear" w:color="auto" w:fill="FFFFFF"/>
            <w:vAlign w:val="center"/>
          </w:tcPr>
          <w:p w14:paraId="2CFC5590" w14:textId="77777777" w:rsidR="003F3A46" w:rsidRPr="00D62CC8" w:rsidRDefault="003F3A46" w:rsidP="00D62CC8">
            <w:pPr>
              <w:pStyle w:val="Bodytext20"/>
              <w:shd w:val="clear" w:color="auto" w:fill="auto"/>
              <w:spacing w:after="120" w:line="240" w:lineRule="auto"/>
              <w:ind w:right="320"/>
              <w:rPr>
                <w:rFonts w:ascii="Sylfaen" w:hAnsi="Sylfaen"/>
                <w:sz w:val="20"/>
                <w:szCs w:val="20"/>
              </w:rPr>
            </w:pPr>
            <w:r w:rsidRPr="00D62CC8">
              <w:rPr>
                <w:rFonts w:ascii="Sylfaen" w:hAnsi="Sylfaen"/>
                <w:sz w:val="20"/>
                <w:szCs w:val="20"/>
              </w:rPr>
              <w:t>1</w:t>
            </w:r>
          </w:p>
        </w:tc>
        <w:tc>
          <w:tcPr>
            <w:tcW w:w="3289" w:type="dxa"/>
            <w:tcBorders>
              <w:top w:val="single" w:sz="4" w:space="0" w:color="auto"/>
              <w:left w:val="single" w:sz="4" w:space="0" w:color="auto"/>
            </w:tcBorders>
            <w:shd w:val="clear" w:color="auto" w:fill="FFFFFF"/>
          </w:tcPr>
          <w:p w14:paraId="676B523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Ծածկագրային</w:t>
            </w:r>
            <w:r w:rsidRPr="00D62CC8">
              <w:rPr>
                <w:rFonts w:ascii="Sylfaen" w:hAnsi="Sylfaen"/>
                <w:sz w:val="20"/>
                <w:szCs w:val="20"/>
              </w:rPr>
              <w:t xml:space="preserve"> </w:t>
            </w:r>
            <w:r w:rsidRPr="00D62CC8">
              <w:rPr>
                <w:rFonts w:ascii="Sylfaen" w:hAnsi="Sylfaen" w:cs="Sylfaen"/>
                <w:sz w:val="20"/>
                <w:szCs w:val="20"/>
              </w:rPr>
              <w:t>նշագիրը</w:t>
            </w:r>
          </w:p>
        </w:tc>
        <w:tc>
          <w:tcPr>
            <w:tcW w:w="5503" w:type="dxa"/>
            <w:tcBorders>
              <w:top w:val="single" w:sz="4" w:space="0" w:color="auto"/>
              <w:left w:val="single" w:sz="4" w:space="0" w:color="auto"/>
              <w:right w:val="single" w:sz="4" w:space="0" w:color="auto"/>
            </w:tcBorders>
            <w:shd w:val="clear" w:color="auto" w:fill="FFFFFF"/>
          </w:tcPr>
          <w:p w14:paraId="1B3E378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P.SS.10.TRN.002</w:t>
            </w:r>
          </w:p>
        </w:tc>
      </w:tr>
      <w:tr w:rsidR="003F3A46" w:rsidRPr="00D62CC8" w14:paraId="5F333976" w14:textId="77777777" w:rsidTr="00D62CC8">
        <w:trPr>
          <w:trHeight w:val="634"/>
          <w:jc w:val="center"/>
        </w:trPr>
        <w:tc>
          <w:tcPr>
            <w:tcW w:w="863" w:type="dxa"/>
            <w:vMerge w:val="restart"/>
            <w:tcBorders>
              <w:top w:val="single" w:sz="4" w:space="0" w:color="auto"/>
              <w:left w:val="single" w:sz="4" w:space="0" w:color="auto"/>
            </w:tcBorders>
            <w:shd w:val="clear" w:color="auto" w:fill="FFFFFF"/>
            <w:vAlign w:val="center"/>
          </w:tcPr>
          <w:p w14:paraId="497A17AD" w14:textId="77777777" w:rsidR="003F3A46" w:rsidRPr="00D62CC8" w:rsidRDefault="003F3A46" w:rsidP="00D62CC8">
            <w:pPr>
              <w:pStyle w:val="Bodytext20"/>
              <w:shd w:val="clear" w:color="auto" w:fill="auto"/>
              <w:spacing w:after="120" w:line="240" w:lineRule="auto"/>
              <w:ind w:right="320"/>
              <w:rPr>
                <w:rFonts w:ascii="Sylfaen" w:hAnsi="Sylfaen"/>
                <w:sz w:val="20"/>
                <w:szCs w:val="20"/>
              </w:rPr>
            </w:pPr>
            <w:r w:rsidRPr="00D62CC8">
              <w:rPr>
                <w:rFonts w:ascii="Sylfaen" w:hAnsi="Sylfaen"/>
                <w:sz w:val="20"/>
                <w:szCs w:val="20"/>
              </w:rPr>
              <w:t>2</w:t>
            </w:r>
          </w:p>
        </w:tc>
        <w:tc>
          <w:tcPr>
            <w:tcW w:w="3289" w:type="dxa"/>
            <w:vMerge w:val="restart"/>
            <w:tcBorders>
              <w:top w:val="single" w:sz="4" w:space="0" w:color="auto"/>
              <w:left w:val="single" w:sz="4" w:space="0" w:color="auto"/>
            </w:tcBorders>
            <w:shd w:val="clear" w:color="auto" w:fill="FFFFFF"/>
          </w:tcPr>
          <w:p w14:paraId="6BEB1CA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անվանումը</w:t>
            </w:r>
          </w:p>
        </w:tc>
        <w:tc>
          <w:tcPr>
            <w:tcW w:w="5503" w:type="dxa"/>
            <w:vMerge w:val="restart"/>
            <w:tcBorders>
              <w:top w:val="single" w:sz="4" w:space="0" w:color="auto"/>
              <w:left w:val="single" w:sz="4" w:space="0" w:color="auto"/>
              <w:right w:val="single" w:sz="4" w:space="0" w:color="auto"/>
            </w:tcBorders>
            <w:shd w:val="clear" w:color="auto" w:fill="FFFFFF"/>
          </w:tcPr>
          <w:p w14:paraId="35B7974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բազայում</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փոփոխում</w:t>
            </w:r>
          </w:p>
        </w:tc>
      </w:tr>
      <w:tr w:rsidR="003F3A46" w:rsidRPr="00D62CC8" w14:paraId="51CADF74" w14:textId="77777777" w:rsidTr="00D62CC8">
        <w:trPr>
          <w:trHeight w:val="634"/>
          <w:jc w:val="center"/>
        </w:trPr>
        <w:tc>
          <w:tcPr>
            <w:tcW w:w="863" w:type="dxa"/>
            <w:vMerge/>
            <w:tcBorders>
              <w:left w:val="single" w:sz="4" w:space="0" w:color="auto"/>
            </w:tcBorders>
            <w:shd w:val="clear" w:color="auto" w:fill="FFFFFF"/>
            <w:vAlign w:val="center"/>
          </w:tcPr>
          <w:p w14:paraId="4B304653" w14:textId="77777777" w:rsidR="003F3A46" w:rsidRPr="00D62CC8" w:rsidRDefault="003F3A46" w:rsidP="00D62CC8">
            <w:pPr>
              <w:spacing w:after="120"/>
              <w:rPr>
                <w:rFonts w:ascii="Sylfaen" w:hAnsi="Sylfaen"/>
                <w:sz w:val="20"/>
                <w:szCs w:val="20"/>
              </w:rPr>
            </w:pPr>
          </w:p>
        </w:tc>
        <w:tc>
          <w:tcPr>
            <w:tcW w:w="3289" w:type="dxa"/>
            <w:vMerge/>
            <w:tcBorders>
              <w:left w:val="single" w:sz="4" w:space="0" w:color="auto"/>
            </w:tcBorders>
            <w:shd w:val="clear" w:color="auto" w:fill="FFFFFF"/>
          </w:tcPr>
          <w:p w14:paraId="1606AB8E" w14:textId="77777777" w:rsidR="003F3A46" w:rsidRPr="00D62CC8" w:rsidRDefault="003F3A46" w:rsidP="00D62CC8">
            <w:pPr>
              <w:spacing w:after="120"/>
              <w:rPr>
                <w:rFonts w:ascii="Sylfaen" w:hAnsi="Sylfaen"/>
                <w:sz w:val="20"/>
                <w:szCs w:val="20"/>
              </w:rPr>
            </w:pPr>
          </w:p>
        </w:tc>
        <w:tc>
          <w:tcPr>
            <w:tcW w:w="5503" w:type="dxa"/>
            <w:vMerge/>
            <w:tcBorders>
              <w:left w:val="single" w:sz="4" w:space="0" w:color="auto"/>
              <w:right w:val="single" w:sz="4" w:space="0" w:color="auto"/>
            </w:tcBorders>
            <w:shd w:val="clear" w:color="auto" w:fill="FFFFFF"/>
          </w:tcPr>
          <w:p w14:paraId="18F0326B" w14:textId="77777777" w:rsidR="003F3A46" w:rsidRPr="00D62CC8" w:rsidRDefault="003F3A46" w:rsidP="00D62CC8">
            <w:pPr>
              <w:spacing w:after="120"/>
              <w:rPr>
                <w:rFonts w:ascii="Sylfaen" w:hAnsi="Sylfaen"/>
                <w:sz w:val="20"/>
                <w:szCs w:val="20"/>
              </w:rPr>
            </w:pPr>
          </w:p>
        </w:tc>
      </w:tr>
      <w:tr w:rsidR="003F3A46" w:rsidRPr="00D62CC8" w14:paraId="777DA647" w14:textId="77777777" w:rsidTr="00D62CC8">
        <w:trPr>
          <w:jc w:val="center"/>
        </w:trPr>
        <w:tc>
          <w:tcPr>
            <w:tcW w:w="863" w:type="dxa"/>
            <w:tcBorders>
              <w:top w:val="single" w:sz="4" w:space="0" w:color="auto"/>
              <w:left w:val="single" w:sz="4" w:space="0" w:color="auto"/>
            </w:tcBorders>
            <w:shd w:val="clear" w:color="auto" w:fill="FFFFFF"/>
          </w:tcPr>
          <w:p w14:paraId="6EEB41E6" w14:textId="77777777" w:rsidR="003F3A46" w:rsidRPr="00D62CC8" w:rsidRDefault="003F3A46" w:rsidP="00D62CC8">
            <w:pPr>
              <w:pStyle w:val="Bodytext20"/>
              <w:shd w:val="clear" w:color="auto" w:fill="auto"/>
              <w:spacing w:after="120" w:line="240" w:lineRule="auto"/>
              <w:ind w:right="320"/>
              <w:rPr>
                <w:rFonts w:ascii="Sylfaen" w:hAnsi="Sylfaen"/>
                <w:sz w:val="20"/>
                <w:szCs w:val="20"/>
              </w:rPr>
            </w:pPr>
            <w:r w:rsidRPr="00D62CC8">
              <w:rPr>
                <w:rFonts w:ascii="Sylfaen" w:hAnsi="Sylfaen"/>
                <w:sz w:val="20"/>
                <w:szCs w:val="20"/>
              </w:rPr>
              <w:t>3</w:t>
            </w:r>
          </w:p>
        </w:tc>
        <w:tc>
          <w:tcPr>
            <w:tcW w:w="3289" w:type="dxa"/>
            <w:tcBorders>
              <w:top w:val="single" w:sz="4" w:space="0" w:color="auto"/>
              <w:left w:val="single" w:sz="4" w:space="0" w:color="auto"/>
            </w:tcBorders>
            <w:shd w:val="clear" w:color="auto" w:fill="FFFFFF"/>
          </w:tcPr>
          <w:p w14:paraId="524C0FD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ձեւանմուշը</w:t>
            </w:r>
          </w:p>
        </w:tc>
        <w:tc>
          <w:tcPr>
            <w:tcW w:w="5503" w:type="dxa"/>
            <w:tcBorders>
              <w:top w:val="single" w:sz="4" w:space="0" w:color="auto"/>
              <w:left w:val="single" w:sz="4" w:space="0" w:color="auto"/>
              <w:right w:val="single" w:sz="4" w:space="0" w:color="auto"/>
            </w:tcBorders>
            <w:shd w:val="clear" w:color="auto" w:fill="FFFFFF"/>
          </w:tcPr>
          <w:p w14:paraId="4B0770C2"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հարցում</w:t>
            </w:r>
            <w:r w:rsidRPr="00D62CC8">
              <w:rPr>
                <w:rFonts w:ascii="Sylfaen" w:hAnsi="Sylfaen"/>
                <w:sz w:val="20"/>
                <w:szCs w:val="20"/>
              </w:rPr>
              <w:t>/</w:t>
            </w:r>
            <w:r w:rsidRPr="00D62CC8">
              <w:rPr>
                <w:rFonts w:ascii="Sylfaen" w:hAnsi="Sylfaen" w:cs="Sylfaen"/>
                <w:sz w:val="20"/>
                <w:szCs w:val="20"/>
              </w:rPr>
              <w:t>պատասխան</w:t>
            </w:r>
          </w:p>
        </w:tc>
      </w:tr>
      <w:tr w:rsidR="003F3A46" w:rsidRPr="00D62CC8" w14:paraId="623BD1CB" w14:textId="77777777" w:rsidTr="00D62CC8">
        <w:trPr>
          <w:jc w:val="center"/>
        </w:trPr>
        <w:tc>
          <w:tcPr>
            <w:tcW w:w="863" w:type="dxa"/>
            <w:tcBorders>
              <w:top w:val="single" w:sz="4" w:space="0" w:color="auto"/>
              <w:left w:val="single" w:sz="4" w:space="0" w:color="auto"/>
              <w:bottom w:val="single" w:sz="4" w:space="0" w:color="auto"/>
            </w:tcBorders>
            <w:shd w:val="clear" w:color="auto" w:fill="FFFFFF"/>
          </w:tcPr>
          <w:p w14:paraId="2A60EFE6" w14:textId="77777777" w:rsidR="003F3A46" w:rsidRPr="00D62CC8" w:rsidRDefault="003F3A46" w:rsidP="00D62CC8">
            <w:pPr>
              <w:pStyle w:val="Bodytext20"/>
              <w:shd w:val="clear" w:color="auto" w:fill="auto"/>
              <w:spacing w:after="120" w:line="240" w:lineRule="auto"/>
              <w:ind w:left="64"/>
              <w:jc w:val="center"/>
              <w:rPr>
                <w:rFonts w:ascii="Sylfaen" w:hAnsi="Sylfaen"/>
                <w:sz w:val="20"/>
                <w:szCs w:val="20"/>
              </w:rPr>
            </w:pPr>
            <w:r w:rsidRPr="00D62CC8">
              <w:rPr>
                <w:rFonts w:ascii="Sylfaen" w:hAnsi="Sylfaen"/>
                <w:sz w:val="20"/>
                <w:szCs w:val="20"/>
              </w:rPr>
              <w:t>4</w:t>
            </w:r>
          </w:p>
        </w:tc>
        <w:tc>
          <w:tcPr>
            <w:tcW w:w="3289" w:type="dxa"/>
            <w:tcBorders>
              <w:top w:val="single" w:sz="4" w:space="0" w:color="auto"/>
              <w:left w:val="single" w:sz="4" w:space="0" w:color="auto"/>
              <w:bottom w:val="single" w:sz="4" w:space="0" w:color="auto"/>
            </w:tcBorders>
            <w:shd w:val="clear" w:color="auto" w:fill="FFFFFF"/>
          </w:tcPr>
          <w:p w14:paraId="63E01901"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դերը</w:t>
            </w:r>
          </w:p>
        </w:tc>
        <w:tc>
          <w:tcPr>
            <w:tcW w:w="5503" w:type="dxa"/>
            <w:tcBorders>
              <w:top w:val="single" w:sz="4" w:space="0" w:color="auto"/>
              <w:left w:val="single" w:sz="4" w:space="0" w:color="auto"/>
              <w:bottom w:val="single" w:sz="4" w:space="0" w:color="auto"/>
              <w:right w:val="single" w:sz="4" w:space="0" w:color="auto"/>
            </w:tcBorders>
            <w:shd w:val="clear" w:color="auto" w:fill="FFFFFF"/>
          </w:tcPr>
          <w:p w14:paraId="272C1C0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նախաձեռնող</w:t>
            </w:r>
          </w:p>
        </w:tc>
      </w:tr>
      <w:tr w:rsidR="003F3A46" w:rsidRPr="00D62CC8" w14:paraId="5A6F8EA1" w14:textId="77777777" w:rsidTr="00D62CC8">
        <w:trPr>
          <w:jc w:val="center"/>
        </w:trPr>
        <w:tc>
          <w:tcPr>
            <w:tcW w:w="863" w:type="dxa"/>
            <w:tcBorders>
              <w:top w:val="single" w:sz="4" w:space="0" w:color="auto"/>
              <w:left w:val="single" w:sz="4" w:space="0" w:color="auto"/>
            </w:tcBorders>
            <w:shd w:val="clear" w:color="auto" w:fill="FFFFFF"/>
          </w:tcPr>
          <w:p w14:paraId="2BEC3AC1" w14:textId="77777777" w:rsidR="003F3A46" w:rsidRPr="00D62CC8" w:rsidRDefault="003F3A46" w:rsidP="00D62CC8">
            <w:pPr>
              <w:pStyle w:val="Bodytext20"/>
              <w:shd w:val="clear" w:color="auto" w:fill="auto"/>
              <w:spacing w:after="120" w:line="240" w:lineRule="auto"/>
              <w:ind w:left="64"/>
              <w:jc w:val="center"/>
              <w:rPr>
                <w:rFonts w:ascii="Sylfaen" w:hAnsi="Sylfaen"/>
                <w:sz w:val="20"/>
                <w:szCs w:val="20"/>
              </w:rPr>
            </w:pPr>
            <w:r w:rsidRPr="00D62CC8">
              <w:rPr>
                <w:rFonts w:ascii="Sylfaen" w:hAnsi="Sylfaen"/>
                <w:sz w:val="20"/>
                <w:szCs w:val="20"/>
              </w:rPr>
              <w:t>5</w:t>
            </w:r>
          </w:p>
        </w:tc>
        <w:tc>
          <w:tcPr>
            <w:tcW w:w="3289" w:type="dxa"/>
            <w:tcBorders>
              <w:top w:val="single" w:sz="4" w:space="0" w:color="auto"/>
              <w:left w:val="single" w:sz="4" w:space="0" w:color="auto"/>
            </w:tcBorders>
            <w:shd w:val="clear" w:color="auto" w:fill="FFFFFF"/>
          </w:tcPr>
          <w:p w14:paraId="2096C812"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գործառնությունը</w:t>
            </w:r>
          </w:p>
        </w:tc>
        <w:tc>
          <w:tcPr>
            <w:tcW w:w="5503" w:type="dxa"/>
            <w:tcBorders>
              <w:top w:val="single" w:sz="4" w:space="0" w:color="auto"/>
              <w:left w:val="single" w:sz="4" w:space="0" w:color="auto"/>
              <w:right w:val="single" w:sz="4" w:space="0" w:color="auto"/>
            </w:tcBorders>
            <w:shd w:val="clear" w:color="auto" w:fill="FFFFFF"/>
          </w:tcPr>
          <w:p w14:paraId="538618B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բազայում</w:t>
            </w:r>
            <w:r w:rsidRPr="00D62CC8">
              <w:rPr>
                <w:rFonts w:ascii="Sylfaen" w:hAnsi="Sylfaen"/>
                <w:sz w:val="20"/>
                <w:szCs w:val="20"/>
              </w:rPr>
              <w:t xml:space="preserve"> </w:t>
            </w:r>
            <w:r w:rsidRPr="00D62CC8">
              <w:rPr>
                <w:rFonts w:ascii="Sylfaen" w:hAnsi="Sylfaen" w:cs="Sylfaen"/>
                <w:sz w:val="20"/>
                <w:szCs w:val="20"/>
              </w:rPr>
              <w:t>փոփոխություններ</w:t>
            </w:r>
            <w:r w:rsidRPr="00D62CC8">
              <w:rPr>
                <w:rFonts w:ascii="Sylfaen" w:hAnsi="Sylfaen"/>
                <w:sz w:val="20"/>
                <w:szCs w:val="20"/>
              </w:rPr>
              <w:t xml:space="preserve"> </w:t>
            </w:r>
            <w:r w:rsidRPr="00D62CC8">
              <w:rPr>
                <w:rFonts w:ascii="Sylfaen" w:hAnsi="Sylfaen" w:cs="Sylfaen"/>
                <w:sz w:val="20"/>
                <w:szCs w:val="20"/>
              </w:rPr>
              <w:t>կատարելու</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ներկայացումը</w:t>
            </w:r>
          </w:p>
        </w:tc>
      </w:tr>
      <w:tr w:rsidR="003F3A46" w:rsidRPr="00D62CC8" w14:paraId="1E993E55" w14:textId="77777777" w:rsidTr="00D62CC8">
        <w:trPr>
          <w:jc w:val="center"/>
        </w:trPr>
        <w:tc>
          <w:tcPr>
            <w:tcW w:w="863" w:type="dxa"/>
            <w:tcBorders>
              <w:top w:val="single" w:sz="4" w:space="0" w:color="auto"/>
              <w:left w:val="single" w:sz="4" w:space="0" w:color="auto"/>
            </w:tcBorders>
            <w:shd w:val="clear" w:color="auto" w:fill="FFFFFF"/>
          </w:tcPr>
          <w:p w14:paraId="04BFA862" w14:textId="77777777" w:rsidR="003F3A46" w:rsidRPr="00D62CC8" w:rsidRDefault="003F3A46" w:rsidP="00D62CC8">
            <w:pPr>
              <w:pStyle w:val="Bodytext20"/>
              <w:shd w:val="clear" w:color="auto" w:fill="auto"/>
              <w:spacing w:after="120" w:line="240" w:lineRule="auto"/>
              <w:ind w:left="64"/>
              <w:jc w:val="center"/>
              <w:rPr>
                <w:rFonts w:ascii="Sylfaen" w:hAnsi="Sylfaen"/>
                <w:sz w:val="20"/>
                <w:szCs w:val="20"/>
              </w:rPr>
            </w:pPr>
            <w:r w:rsidRPr="00D62CC8">
              <w:rPr>
                <w:rFonts w:ascii="Sylfaen" w:hAnsi="Sylfaen"/>
                <w:sz w:val="20"/>
                <w:szCs w:val="20"/>
              </w:rPr>
              <w:t>6</w:t>
            </w:r>
          </w:p>
        </w:tc>
        <w:tc>
          <w:tcPr>
            <w:tcW w:w="3289" w:type="dxa"/>
            <w:tcBorders>
              <w:top w:val="single" w:sz="4" w:space="0" w:color="auto"/>
              <w:left w:val="single" w:sz="4" w:space="0" w:color="auto"/>
            </w:tcBorders>
            <w:shd w:val="clear" w:color="auto" w:fill="FFFFFF"/>
          </w:tcPr>
          <w:p w14:paraId="47AB6EA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Արձագանքող</w:t>
            </w:r>
            <w:r w:rsidRPr="00D62CC8">
              <w:rPr>
                <w:rFonts w:ascii="Sylfaen" w:hAnsi="Sylfaen"/>
                <w:sz w:val="20"/>
                <w:szCs w:val="20"/>
              </w:rPr>
              <w:t xml:space="preserve"> </w:t>
            </w:r>
            <w:r w:rsidRPr="00D62CC8">
              <w:rPr>
                <w:rFonts w:ascii="Sylfaen" w:hAnsi="Sylfaen" w:cs="Sylfaen"/>
                <w:sz w:val="20"/>
                <w:szCs w:val="20"/>
              </w:rPr>
              <w:t>դերը</w:t>
            </w:r>
          </w:p>
        </w:tc>
        <w:tc>
          <w:tcPr>
            <w:tcW w:w="5503" w:type="dxa"/>
            <w:tcBorders>
              <w:top w:val="single" w:sz="4" w:space="0" w:color="auto"/>
              <w:left w:val="single" w:sz="4" w:space="0" w:color="auto"/>
              <w:right w:val="single" w:sz="4" w:space="0" w:color="auto"/>
            </w:tcBorders>
            <w:shd w:val="clear" w:color="auto" w:fill="FFFFFF"/>
          </w:tcPr>
          <w:p w14:paraId="16C1A9B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ռեսպոնդենտ</w:t>
            </w:r>
          </w:p>
        </w:tc>
      </w:tr>
      <w:tr w:rsidR="003F3A46" w:rsidRPr="00D62CC8" w14:paraId="17DBA47C" w14:textId="77777777" w:rsidTr="00D62CC8">
        <w:trPr>
          <w:jc w:val="center"/>
        </w:trPr>
        <w:tc>
          <w:tcPr>
            <w:tcW w:w="863" w:type="dxa"/>
            <w:tcBorders>
              <w:top w:val="single" w:sz="4" w:space="0" w:color="auto"/>
              <w:left w:val="single" w:sz="4" w:space="0" w:color="auto"/>
            </w:tcBorders>
            <w:shd w:val="clear" w:color="auto" w:fill="FFFFFF"/>
          </w:tcPr>
          <w:p w14:paraId="77F8FCB8" w14:textId="77777777" w:rsidR="003F3A46" w:rsidRPr="00D62CC8" w:rsidRDefault="003F3A46" w:rsidP="00D62CC8">
            <w:pPr>
              <w:pStyle w:val="Bodytext20"/>
              <w:shd w:val="clear" w:color="auto" w:fill="auto"/>
              <w:spacing w:after="120" w:line="240" w:lineRule="auto"/>
              <w:ind w:left="64"/>
              <w:jc w:val="center"/>
              <w:rPr>
                <w:rFonts w:ascii="Sylfaen" w:hAnsi="Sylfaen"/>
                <w:sz w:val="20"/>
                <w:szCs w:val="20"/>
              </w:rPr>
            </w:pPr>
            <w:r w:rsidRPr="00D62CC8">
              <w:rPr>
                <w:rFonts w:ascii="Sylfaen" w:hAnsi="Sylfaen"/>
                <w:sz w:val="20"/>
                <w:szCs w:val="20"/>
              </w:rPr>
              <w:t>7</w:t>
            </w:r>
          </w:p>
        </w:tc>
        <w:tc>
          <w:tcPr>
            <w:tcW w:w="3289" w:type="dxa"/>
            <w:tcBorders>
              <w:top w:val="single" w:sz="4" w:space="0" w:color="auto"/>
              <w:left w:val="single" w:sz="4" w:space="0" w:color="auto"/>
            </w:tcBorders>
            <w:shd w:val="clear" w:color="auto" w:fill="FFFFFF"/>
          </w:tcPr>
          <w:p w14:paraId="260427BD"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Ընդունող</w:t>
            </w:r>
            <w:r w:rsidRPr="00D62CC8">
              <w:rPr>
                <w:rFonts w:ascii="Sylfaen" w:hAnsi="Sylfaen"/>
                <w:sz w:val="20"/>
                <w:szCs w:val="20"/>
              </w:rPr>
              <w:t xml:space="preserve"> </w:t>
            </w:r>
            <w:r w:rsidRPr="00D62CC8">
              <w:rPr>
                <w:rFonts w:ascii="Sylfaen" w:hAnsi="Sylfaen" w:cs="Sylfaen"/>
                <w:sz w:val="20"/>
                <w:szCs w:val="20"/>
              </w:rPr>
              <w:t>գործառնությունը</w:t>
            </w:r>
          </w:p>
        </w:tc>
        <w:tc>
          <w:tcPr>
            <w:tcW w:w="5503" w:type="dxa"/>
            <w:tcBorders>
              <w:top w:val="single" w:sz="4" w:space="0" w:color="auto"/>
              <w:left w:val="single" w:sz="4" w:space="0" w:color="auto"/>
              <w:right w:val="single" w:sz="4" w:space="0" w:color="auto"/>
            </w:tcBorders>
            <w:shd w:val="clear" w:color="auto" w:fill="FFFFFF"/>
          </w:tcPr>
          <w:p w14:paraId="0875521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բազայում</w:t>
            </w:r>
            <w:r w:rsidRPr="00D62CC8">
              <w:rPr>
                <w:rFonts w:ascii="Sylfaen" w:hAnsi="Sylfaen"/>
                <w:sz w:val="20"/>
                <w:szCs w:val="20"/>
              </w:rPr>
              <w:t xml:space="preserve"> </w:t>
            </w:r>
            <w:r w:rsidRPr="00D62CC8">
              <w:rPr>
                <w:rFonts w:ascii="Sylfaen" w:hAnsi="Sylfaen" w:cs="Sylfaen"/>
                <w:sz w:val="20"/>
                <w:szCs w:val="20"/>
              </w:rPr>
              <w:t>փոփոխություններ</w:t>
            </w:r>
            <w:r w:rsidRPr="00D62CC8">
              <w:rPr>
                <w:rFonts w:ascii="Sylfaen" w:hAnsi="Sylfaen"/>
                <w:sz w:val="20"/>
                <w:szCs w:val="20"/>
              </w:rPr>
              <w:t xml:space="preserve"> </w:t>
            </w:r>
            <w:r w:rsidRPr="00D62CC8">
              <w:rPr>
                <w:rFonts w:ascii="Sylfaen" w:hAnsi="Sylfaen" w:cs="Sylfaen"/>
                <w:sz w:val="20"/>
                <w:szCs w:val="20"/>
              </w:rPr>
              <w:t>կատարելու</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ընդունումը</w:t>
            </w:r>
            <w:r w:rsidRPr="00D62CC8">
              <w:rPr>
                <w:rFonts w:ascii="Sylfaen" w:hAnsi="Sylfaen"/>
                <w:sz w:val="20"/>
                <w:szCs w:val="20"/>
              </w:rPr>
              <w:t xml:space="preserve"> </w:t>
            </w:r>
            <w:r w:rsidRPr="00D62CC8">
              <w:rPr>
                <w:rFonts w:ascii="Sylfaen" w:hAnsi="Sylfaen" w:cs="Sylfaen"/>
                <w:sz w:val="20"/>
                <w:szCs w:val="20"/>
              </w:rPr>
              <w:t>եւ</w:t>
            </w:r>
            <w:r w:rsidRPr="00D62CC8">
              <w:rPr>
                <w:rFonts w:ascii="Sylfaen" w:hAnsi="Sylfaen"/>
                <w:sz w:val="20"/>
                <w:szCs w:val="20"/>
              </w:rPr>
              <w:t xml:space="preserve"> </w:t>
            </w:r>
            <w:r w:rsidRPr="00D62CC8">
              <w:rPr>
                <w:rFonts w:ascii="Sylfaen" w:hAnsi="Sylfaen" w:cs="Sylfaen"/>
                <w:sz w:val="20"/>
                <w:szCs w:val="20"/>
              </w:rPr>
              <w:t>մշակումը</w:t>
            </w:r>
          </w:p>
        </w:tc>
      </w:tr>
      <w:tr w:rsidR="003F3A46" w:rsidRPr="00D62CC8" w14:paraId="7A7D253D" w14:textId="77777777" w:rsidTr="00D62CC8">
        <w:trPr>
          <w:jc w:val="center"/>
        </w:trPr>
        <w:tc>
          <w:tcPr>
            <w:tcW w:w="863" w:type="dxa"/>
            <w:tcBorders>
              <w:top w:val="single" w:sz="4" w:space="0" w:color="auto"/>
              <w:left w:val="single" w:sz="4" w:space="0" w:color="auto"/>
            </w:tcBorders>
            <w:shd w:val="clear" w:color="auto" w:fill="FFFFFF"/>
          </w:tcPr>
          <w:p w14:paraId="6041F83F" w14:textId="77777777" w:rsidR="003F3A46" w:rsidRPr="00D62CC8" w:rsidRDefault="003F3A46" w:rsidP="00D62CC8">
            <w:pPr>
              <w:pStyle w:val="Bodytext20"/>
              <w:shd w:val="clear" w:color="auto" w:fill="auto"/>
              <w:spacing w:after="120" w:line="240" w:lineRule="auto"/>
              <w:ind w:left="64"/>
              <w:jc w:val="center"/>
              <w:rPr>
                <w:rFonts w:ascii="Sylfaen" w:hAnsi="Sylfaen"/>
                <w:sz w:val="20"/>
                <w:szCs w:val="20"/>
              </w:rPr>
            </w:pPr>
            <w:r w:rsidRPr="00D62CC8">
              <w:rPr>
                <w:rFonts w:ascii="Sylfaen" w:hAnsi="Sylfaen"/>
                <w:sz w:val="20"/>
                <w:szCs w:val="20"/>
              </w:rPr>
              <w:t>8</w:t>
            </w:r>
          </w:p>
        </w:tc>
        <w:tc>
          <w:tcPr>
            <w:tcW w:w="3289" w:type="dxa"/>
            <w:tcBorders>
              <w:top w:val="single" w:sz="4" w:space="0" w:color="auto"/>
              <w:left w:val="single" w:sz="4" w:space="0" w:color="auto"/>
            </w:tcBorders>
            <w:shd w:val="clear" w:color="auto" w:fill="FFFFFF"/>
          </w:tcPr>
          <w:p w14:paraId="5DDD628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կատարման</w:t>
            </w:r>
            <w:r w:rsidRPr="00D62CC8">
              <w:rPr>
                <w:rFonts w:ascii="Sylfaen" w:hAnsi="Sylfaen"/>
                <w:sz w:val="20"/>
                <w:szCs w:val="20"/>
              </w:rPr>
              <w:t xml:space="preserve"> </w:t>
            </w:r>
            <w:r w:rsidRPr="00D62CC8">
              <w:rPr>
                <w:rFonts w:ascii="Sylfaen" w:hAnsi="Sylfaen" w:cs="Sylfaen"/>
                <w:sz w:val="20"/>
                <w:szCs w:val="20"/>
              </w:rPr>
              <w:t>արդյունքը</w:t>
            </w:r>
          </w:p>
        </w:tc>
        <w:tc>
          <w:tcPr>
            <w:tcW w:w="5503" w:type="dxa"/>
            <w:tcBorders>
              <w:top w:val="single" w:sz="4" w:space="0" w:color="auto"/>
              <w:left w:val="single" w:sz="4" w:space="0" w:color="auto"/>
              <w:right w:val="single" w:sz="4" w:space="0" w:color="auto"/>
            </w:tcBorders>
            <w:shd w:val="clear" w:color="auto" w:fill="FFFFFF"/>
          </w:tcPr>
          <w:p w14:paraId="1118ABA2"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w:t>
            </w:r>
            <w:r w:rsidRPr="00D62CC8">
              <w:rPr>
                <w:rFonts w:ascii="Sylfaen" w:hAnsi="Sylfaen"/>
                <w:sz w:val="20"/>
                <w:szCs w:val="20"/>
              </w:rPr>
              <w:t xml:space="preserve"> (P.SS.10.BEN.001)</w:t>
            </w:r>
            <w:r w:rsidRPr="00D62CC8">
              <w:rPr>
                <w:rFonts w:ascii="Sylfaen" w:hAnsi="Sylfaen" w:cs="Sylfaen"/>
                <w:sz w:val="20"/>
                <w:szCs w:val="20"/>
              </w:rPr>
              <w:t>.</w:t>
            </w:r>
            <w:r w:rsidRPr="00D62CC8">
              <w:rPr>
                <w:rFonts w:ascii="Sylfaen" w:hAnsi="Sylfaen"/>
                <w:sz w:val="20"/>
                <w:szCs w:val="20"/>
              </w:rPr>
              <w:t xml:space="preserve"> </w:t>
            </w:r>
            <w:r w:rsidRPr="00D62CC8">
              <w:rPr>
                <w:rFonts w:ascii="Sylfaen" w:hAnsi="Sylfaen" w:cs="Sylfaen"/>
                <w:sz w:val="20"/>
                <w:szCs w:val="20"/>
              </w:rPr>
              <w:t>տեղեկությունները</w:t>
            </w:r>
            <w:r w:rsidRPr="00D62CC8">
              <w:rPr>
                <w:rFonts w:ascii="Sylfaen" w:hAnsi="Sylfaen"/>
                <w:sz w:val="20"/>
                <w:szCs w:val="20"/>
              </w:rPr>
              <w:t xml:space="preserve"> </w:t>
            </w:r>
            <w:r w:rsidRPr="00D62CC8">
              <w:rPr>
                <w:rFonts w:ascii="Sylfaen" w:hAnsi="Sylfaen" w:cs="Sylfaen"/>
                <w:sz w:val="20"/>
                <w:szCs w:val="20"/>
              </w:rPr>
              <w:t>փոփոխվել</w:t>
            </w:r>
            <w:r w:rsidRPr="00D62CC8">
              <w:rPr>
                <w:rFonts w:ascii="Sylfaen" w:hAnsi="Sylfaen"/>
                <w:sz w:val="20"/>
                <w:szCs w:val="20"/>
              </w:rPr>
              <w:t xml:space="preserve"> </w:t>
            </w:r>
            <w:r w:rsidRPr="00D62CC8">
              <w:rPr>
                <w:rFonts w:ascii="Sylfaen" w:hAnsi="Sylfaen" w:cs="Sylfaen"/>
                <w:sz w:val="20"/>
                <w:szCs w:val="20"/>
              </w:rPr>
              <w:t>են</w:t>
            </w:r>
          </w:p>
        </w:tc>
      </w:tr>
      <w:tr w:rsidR="003F3A46" w:rsidRPr="00D62CC8" w14:paraId="3652F5D6" w14:textId="77777777" w:rsidTr="00D62CC8">
        <w:trPr>
          <w:jc w:val="center"/>
        </w:trPr>
        <w:tc>
          <w:tcPr>
            <w:tcW w:w="863" w:type="dxa"/>
            <w:vMerge w:val="restart"/>
            <w:tcBorders>
              <w:top w:val="single" w:sz="4" w:space="0" w:color="auto"/>
              <w:left w:val="single" w:sz="4" w:space="0" w:color="auto"/>
            </w:tcBorders>
            <w:shd w:val="clear" w:color="auto" w:fill="FFFFFF"/>
          </w:tcPr>
          <w:p w14:paraId="2E0A88A0" w14:textId="77777777" w:rsidR="003F3A46" w:rsidRPr="00D62CC8" w:rsidRDefault="003F3A46" w:rsidP="00D62CC8">
            <w:pPr>
              <w:pStyle w:val="Bodytext20"/>
              <w:shd w:val="clear" w:color="auto" w:fill="auto"/>
              <w:spacing w:after="120" w:line="240" w:lineRule="auto"/>
              <w:ind w:left="64"/>
              <w:jc w:val="center"/>
              <w:rPr>
                <w:rFonts w:ascii="Sylfaen" w:hAnsi="Sylfaen"/>
                <w:sz w:val="20"/>
                <w:szCs w:val="20"/>
              </w:rPr>
            </w:pPr>
            <w:r w:rsidRPr="00D62CC8">
              <w:rPr>
                <w:rFonts w:ascii="Sylfaen" w:hAnsi="Sylfaen"/>
                <w:sz w:val="20"/>
                <w:szCs w:val="20"/>
              </w:rPr>
              <w:t>9</w:t>
            </w:r>
          </w:p>
        </w:tc>
        <w:tc>
          <w:tcPr>
            <w:tcW w:w="3289" w:type="dxa"/>
            <w:tcBorders>
              <w:top w:val="single" w:sz="4" w:space="0" w:color="auto"/>
              <w:left w:val="single" w:sz="4" w:space="0" w:color="auto"/>
            </w:tcBorders>
            <w:shd w:val="clear" w:color="auto" w:fill="FFFFFF"/>
          </w:tcPr>
          <w:p w14:paraId="6528388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պարամետրերը՝</w:t>
            </w:r>
          </w:p>
        </w:tc>
        <w:tc>
          <w:tcPr>
            <w:tcW w:w="5503" w:type="dxa"/>
            <w:tcBorders>
              <w:top w:val="single" w:sz="4" w:space="0" w:color="auto"/>
              <w:left w:val="single" w:sz="4" w:space="0" w:color="auto"/>
              <w:right w:val="single" w:sz="4" w:space="0" w:color="auto"/>
            </w:tcBorders>
            <w:shd w:val="clear" w:color="auto" w:fill="FFFFFF"/>
          </w:tcPr>
          <w:p w14:paraId="530D0A5A" w14:textId="77777777" w:rsidR="003F3A46" w:rsidRPr="00D62CC8" w:rsidRDefault="003F3A46" w:rsidP="00D62CC8">
            <w:pPr>
              <w:spacing w:after="120"/>
              <w:rPr>
                <w:rFonts w:ascii="Sylfaen" w:hAnsi="Sylfaen"/>
                <w:sz w:val="20"/>
                <w:szCs w:val="20"/>
              </w:rPr>
            </w:pPr>
          </w:p>
        </w:tc>
      </w:tr>
      <w:tr w:rsidR="003F3A46" w:rsidRPr="00D62CC8" w14:paraId="1B120C44" w14:textId="77777777" w:rsidTr="00D62CC8">
        <w:trPr>
          <w:jc w:val="center"/>
        </w:trPr>
        <w:tc>
          <w:tcPr>
            <w:tcW w:w="863" w:type="dxa"/>
            <w:vMerge/>
            <w:tcBorders>
              <w:left w:val="single" w:sz="4" w:space="0" w:color="auto"/>
            </w:tcBorders>
            <w:shd w:val="clear" w:color="auto" w:fill="FFFFFF"/>
          </w:tcPr>
          <w:p w14:paraId="27ADF619" w14:textId="77777777" w:rsidR="003F3A46" w:rsidRPr="00D62CC8" w:rsidRDefault="003F3A46" w:rsidP="00D62CC8">
            <w:pPr>
              <w:spacing w:after="120"/>
              <w:ind w:left="64"/>
              <w:jc w:val="center"/>
              <w:rPr>
                <w:rFonts w:ascii="Sylfaen" w:hAnsi="Sylfaen"/>
                <w:sz w:val="20"/>
                <w:szCs w:val="20"/>
              </w:rPr>
            </w:pPr>
          </w:p>
        </w:tc>
        <w:tc>
          <w:tcPr>
            <w:tcW w:w="3289" w:type="dxa"/>
            <w:tcBorders>
              <w:left w:val="single" w:sz="4" w:space="0" w:color="auto"/>
            </w:tcBorders>
            <w:shd w:val="clear" w:color="auto" w:fill="FFFFFF"/>
          </w:tcPr>
          <w:p w14:paraId="57C6F16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ստացումը</w:t>
            </w:r>
            <w:r w:rsidRPr="00D62CC8">
              <w:rPr>
                <w:rFonts w:ascii="Sylfaen" w:hAnsi="Sylfaen"/>
                <w:sz w:val="20"/>
                <w:szCs w:val="20"/>
              </w:rPr>
              <w:t xml:space="preserve"> </w:t>
            </w:r>
            <w:r w:rsidRPr="00D62CC8">
              <w:rPr>
                <w:rFonts w:ascii="Sylfaen" w:hAnsi="Sylfaen" w:cs="Sylfaen"/>
                <w:sz w:val="20"/>
                <w:szCs w:val="20"/>
              </w:rPr>
              <w:t>հաստատելու</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ժամանակը</w:t>
            </w:r>
          </w:p>
        </w:tc>
        <w:tc>
          <w:tcPr>
            <w:tcW w:w="5503" w:type="dxa"/>
            <w:tcBorders>
              <w:left w:val="single" w:sz="4" w:space="0" w:color="auto"/>
              <w:right w:val="single" w:sz="4" w:space="0" w:color="auto"/>
            </w:tcBorders>
            <w:shd w:val="clear" w:color="auto" w:fill="FFFFFF"/>
          </w:tcPr>
          <w:p w14:paraId="0626D6FB" w14:textId="77777777" w:rsidR="003F3A46" w:rsidRPr="00D62CC8" w:rsidRDefault="003F3A46" w:rsidP="00D62CC8">
            <w:pPr>
              <w:spacing w:after="120"/>
              <w:rPr>
                <w:rFonts w:ascii="Sylfaen" w:hAnsi="Sylfaen"/>
                <w:sz w:val="20"/>
                <w:szCs w:val="20"/>
              </w:rPr>
            </w:pPr>
            <w:r w:rsidRPr="00D62CC8">
              <w:rPr>
                <w:rFonts w:ascii="Sylfaen" w:hAnsi="Sylfaen"/>
                <w:sz w:val="20"/>
                <w:szCs w:val="20"/>
              </w:rPr>
              <w:t>-</w:t>
            </w:r>
          </w:p>
        </w:tc>
      </w:tr>
      <w:tr w:rsidR="003F3A46" w:rsidRPr="00D62CC8" w14:paraId="2B7D59DD" w14:textId="77777777" w:rsidTr="00D62CC8">
        <w:trPr>
          <w:jc w:val="center"/>
        </w:trPr>
        <w:tc>
          <w:tcPr>
            <w:tcW w:w="863" w:type="dxa"/>
            <w:vMerge/>
            <w:tcBorders>
              <w:left w:val="single" w:sz="4" w:space="0" w:color="auto"/>
            </w:tcBorders>
            <w:shd w:val="clear" w:color="auto" w:fill="FFFFFF"/>
          </w:tcPr>
          <w:p w14:paraId="1E6D3F35" w14:textId="77777777" w:rsidR="003F3A46" w:rsidRPr="00D62CC8" w:rsidRDefault="003F3A46" w:rsidP="00D62CC8">
            <w:pPr>
              <w:spacing w:after="120"/>
              <w:ind w:left="64"/>
              <w:jc w:val="center"/>
              <w:rPr>
                <w:rFonts w:ascii="Sylfaen" w:hAnsi="Sylfaen"/>
                <w:sz w:val="20"/>
                <w:szCs w:val="20"/>
              </w:rPr>
            </w:pPr>
          </w:p>
        </w:tc>
        <w:tc>
          <w:tcPr>
            <w:tcW w:w="3289" w:type="dxa"/>
            <w:tcBorders>
              <w:left w:val="single" w:sz="4" w:space="0" w:color="auto"/>
            </w:tcBorders>
            <w:shd w:val="clear" w:color="auto" w:fill="FFFFFF"/>
          </w:tcPr>
          <w:p w14:paraId="601E981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մշակման</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ընդունումը</w:t>
            </w:r>
            <w:r w:rsidRPr="00D62CC8">
              <w:rPr>
                <w:rFonts w:ascii="Sylfaen" w:hAnsi="Sylfaen"/>
                <w:sz w:val="20"/>
                <w:szCs w:val="20"/>
              </w:rPr>
              <w:t xml:space="preserve"> </w:t>
            </w:r>
            <w:r w:rsidRPr="00D62CC8">
              <w:rPr>
                <w:rFonts w:ascii="Sylfaen" w:hAnsi="Sylfaen" w:cs="Sylfaen"/>
                <w:sz w:val="20"/>
                <w:szCs w:val="20"/>
              </w:rPr>
              <w:t>հաստատելու</w:t>
            </w:r>
            <w:r w:rsidRPr="00D62CC8">
              <w:rPr>
                <w:rFonts w:ascii="Sylfaen" w:hAnsi="Sylfaen"/>
                <w:sz w:val="20"/>
                <w:szCs w:val="20"/>
              </w:rPr>
              <w:t xml:space="preserve"> </w:t>
            </w:r>
            <w:r w:rsidRPr="00D62CC8">
              <w:rPr>
                <w:rFonts w:ascii="Sylfaen" w:hAnsi="Sylfaen" w:cs="Sylfaen"/>
                <w:sz w:val="20"/>
                <w:szCs w:val="20"/>
              </w:rPr>
              <w:t>ժամանակը</w:t>
            </w:r>
          </w:p>
        </w:tc>
        <w:tc>
          <w:tcPr>
            <w:tcW w:w="5503" w:type="dxa"/>
            <w:tcBorders>
              <w:left w:val="single" w:sz="4" w:space="0" w:color="auto"/>
              <w:right w:val="single" w:sz="4" w:space="0" w:color="auto"/>
            </w:tcBorders>
            <w:shd w:val="clear" w:color="auto" w:fill="FFFFFF"/>
          </w:tcPr>
          <w:p w14:paraId="10BC866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 xml:space="preserve">15 </w:t>
            </w:r>
            <w:r w:rsidRPr="00D62CC8">
              <w:rPr>
                <w:rFonts w:ascii="Sylfaen" w:hAnsi="Sylfaen" w:cs="Sylfaen"/>
                <w:sz w:val="20"/>
                <w:szCs w:val="20"/>
              </w:rPr>
              <w:t>րոպե</w:t>
            </w:r>
          </w:p>
        </w:tc>
      </w:tr>
      <w:tr w:rsidR="003F3A46" w:rsidRPr="00D62CC8" w14:paraId="34E8F22F" w14:textId="77777777" w:rsidTr="00D62CC8">
        <w:trPr>
          <w:jc w:val="center"/>
        </w:trPr>
        <w:tc>
          <w:tcPr>
            <w:tcW w:w="863" w:type="dxa"/>
            <w:vMerge/>
            <w:tcBorders>
              <w:left w:val="single" w:sz="4" w:space="0" w:color="auto"/>
            </w:tcBorders>
            <w:shd w:val="clear" w:color="auto" w:fill="FFFFFF"/>
          </w:tcPr>
          <w:p w14:paraId="02ED4676" w14:textId="77777777" w:rsidR="003F3A46" w:rsidRPr="00D62CC8" w:rsidRDefault="003F3A46" w:rsidP="00D62CC8">
            <w:pPr>
              <w:spacing w:after="120"/>
              <w:ind w:left="64"/>
              <w:jc w:val="center"/>
              <w:rPr>
                <w:rFonts w:ascii="Sylfaen" w:hAnsi="Sylfaen"/>
                <w:sz w:val="20"/>
                <w:szCs w:val="20"/>
              </w:rPr>
            </w:pPr>
          </w:p>
        </w:tc>
        <w:tc>
          <w:tcPr>
            <w:tcW w:w="3289" w:type="dxa"/>
            <w:tcBorders>
              <w:left w:val="single" w:sz="4" w:space="0" w:color="auto"/>
            </w:tcBorders>
            <w:shd w:val="clear" w:color="auto" w:fill="FFFFFF"/>
          </w:tcPr>
          <w:p w14:paraId="63B4C1CE"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պատասխանին</w:t>
            </w:r>
            <w:r w:rsidRPr="00D62CC8">
              <w:rPr>
                <w:rFonts w:ascii="Sylfaen" w:hAnsi="Sylfaen"/>
                <w:sz w:val="20"/>
                <w:szCs w:val="20"/>
              </w:rPr>
              <w:t xml:space="preserve"> </w:t>
            </w:r>
            <w:r w:rsidRPr="00D62CC8">
              <w:rPr>
                <w:rFonts w:ascii="Sylfaen" w:hAnsi="Sylfaen" w:cs="Sylfaen"/>
                <w:sz w:val="20"/>
                <w:szCs w:val="20"/>
              </w:rPr>
              <w:t>սպասելու</w:t>
            </w:r>
            <w:r w:rsidRPr="00D62CC8">
              <w:rPr>
                <w:rFonts w:ascii="Sylfaen" w:hAnsi="Sylfaen"/>
                <w:sz w:val="20"/>
                <w:szCs w:val="20"/>
              </w:rPr>
              <w:t xml:space="preserve"> </w:t>
            </w:r>
            <w:r w:rsidRPr="00D62CC8">
              <w:rPr>
                <w:rFonts w:ascii="Sylfaen" w:hAnsi="Sylfaen" w:cs="Sylfaen"/>
                <w:sz w:val="20"/>
                <w:szCs w:val="20"/>
              </w:rPr>
              <w:t>ժամանակը</w:t>
            </w:r>
          </w:p>
        </w:tc>
        <w:tc>
          <w:tcPr>
            <w:tcW w:w="5503" w:type="dxa"/>
            <w:tcBorders>
              <w:left w:val="single" w:sz="4" w:space="0" w:color="auto"/>
              <w:right w:val="single" w:sz="4" w:space="0" w:color="auto"/>
            </w:tcBorders>
            <w:shd w:val="clear" w:color="auto" w:fill="FFFFFF"/>
          </w:tcPr>
          <w:p w14:paraId="287BEAB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 xml:space="preserve">4 </w:t>
            </w:r>
            <w:r w:rsidRPr="00D62CC8">
              <w:rPr>
                <w:rFonts w:ascii="Sylfaen" w:hAnsi="Sylfaen" w:cs="Sylfaen"/>
                <w:sz w:val="20"/>
                <w:szCs w:val="20"/>
              </w:rPr>
              <w:t>ժամ</w:t>
            </w:r>
          </w:p>
        </w:tc>
      </w:tr>
      <w:tr w:rsidR="003F3A46" w:rsidRPr="00D62CC8" w14:paraId="5CA3893B" w14:textId="77777777" w:rsidTr="00D62CC8">
        <w:trPr>
          <w:jc w:val="center"/>
        </w:trPr>
        <w:tc>
          <w:tcPr>
            <w:tcW w:w="863" w:type="dxa"/>
            <w:vMerge/>
            <w:tcBorders>
              <w:left w:val="single" w:sz="4" w:space="0" w:color="auto"/>
            </w:tcBorders>
            <w:shd w:val="clear" w:color="auto" w:fill="FFFFFF"/>
          </w:tcPr>
          <w:p w14:paraId="679FBE47" w14:textId="77777777" w:rsidR="003F3A46" w:rsidRPr="00D62CC8" w:rsidRDefault="003F3A46" w:rsidP="00D62CC8">
            <w:pPr>
              <w:spacing w:after="120"/>
              <w:ind w:left="64"/>
              <w:jc w:val="center"/>
              <w:rPr>
                <w:rFonts w:ascii="Sylfaen" w:hAnsi="Sylfaen"/>
                <w:sz w:val="20"/>
                <w:szCs w:val="20"/>
              </w:rPr>
            </w:pPr>
          </w:p>
        </w:tc>
        <w:tc>
          <w:tcPr>
            <w:tcW w:w="3289" w:type="dxa"/>
            <w:tcBorders>
              <w:left w:val="single" w:sz="4" w:space="0" w:color="auto"/>
            </w:tcBorders>
            <w:shd w:val="clear" w:color="auto" w:fill="FFFFFF"/>
          </w:tcPr>
          <w:p w14:paraId="76539563"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ավտորիզացման</w:t>
            </w:r>
            <w:r w:rsidRPr="00D62CC8">
              <w:rPr>
                <w:rFonts w:ascii="Sylfaen" w:hAnsi="Sylfaen"/>
                <w:sz w:val="20"/>
                <w:szCs w:val="20"/>
              </w:rPr>
              <w:t xml:space="preserve"> </w:t>
            </w:r>
            <w:r w:rsidRPr="00D62CC8">
              <w:rPr>
                <w:rFonts w:ascii="Sylfaen" w:hAnsi="Sylfaen" w:cs="Sylfaen"/>
                <w:sz w:val="20"/>
                <w:szCs w:val="20"/>
              </w:rPr>
              <w:t>հատկանիշը</w:t>
            </w:r>
          </w:p>
        </w:tc>
        <w:tc>
          <w:tcPr>
            <w:tcW w:w="5503" w:type="dxa"/>
            <w:tcBorders>
              <w:left w:val="single" w:sz="4" w:space="0" w:color="auto"/>
              <w:right w:val="single" w:sz="4" w:space="0" w:color="auto"/>
            </w:tcBorders>
            <w:shd w:val="clear" w:color="auto" w:fill="FFFFFF"/>
          </w:tcPr>
          <w:p w14:paraId="7F96F0DF"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այո</w:t>
            </w:r>
          </w:p>
        </w:tc>
      </w:tr>
      <w:tr w:rsidR="003F3A46" w:rsidRPr="00D62CC8" w14:paraId="0C3B8F3F" w14:textId="77777777" w:rsidTr="00D62CC8">
        <w:trPr>
          <w:jc w:val="center"/>
        </w:trPr>
        <w:tc>
          <w:tcPr>
            <w:tcW w:w="863" w:type="dxa"/>
            <w:vMerge/>
            <w:tcBorders>
              <w:left w:val="single" w:sz="4" w:space="0" w:color="auto"/>
            </w:tcBorders>
            <w:shd w:val="clear" w:color="auto" w:fill="FFFFFF"/>
          </w:tcPr>
          <w:p w14:paraId="08D47DC5" w14:textId="77777777" w:rsidR="003F3A46" w:rsidRPr="00D62CC8" w:rsidRDefault="003F3A46" w:rsidP="00D62CC8">
            <w:pPr>
              <w:spacing w:after="120"/>
              <w:ind w:left="64"/>
              <w:jc w:val="center"/>
              <w:rPr>
                <w:rFonts w:ascii="Sylfaen" w:hAnsi="Sylfaen"/>
                <w:sz w:val="20"/>
                <w:szCs w:val="20"/>
              </w:rPr>
            </w:pPr>
          </w:p>
        </w:tc>
        <w:tc>
          <w:tcPr>
            <w:tcW w:w="3289" w:type="dxa"/>
            <w:tcBorders>
              <w:left w:val="single" w:sz="4" w:space="0" w:color="auto"/>
            </w:tcBorders>
            <w:shd w:val="clear" w:color="auto" w:fill="FFFFFF"/>
          </w:tcPr>
          <w:p w14:paraId="5AE9A02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կրկնությունների</w:t>
            </w:r>
            <w:r w:rsidRPr="00D62CC8">
              <w:rPr>
                <w:rFonts w:ascii="Sylfaen" w:hAnsi="Sylfaen"/>
                <w:sz w:val="20"/>
                <w:szCs w:val="20"/>
              </w:rPr>
              <w:t xml:space="preserve"> </w:t>
            </w:r>
            <w:r w:rsidRPr="00D62CC8">
              <w:rPr>
                <w:rFonts w:ascii="Sylfaen" w:hAnsi="Sylfaen" w:cs="Sylfaen"/>
                <w:sz w:val="20"/>
                <w:szCs w:val="20"/>
              </w:rPr>
              <w:t>քանակը</w:t>
            </w:r>
          </w:p>
        </w:tc>
        <w:tc>
          <w:tcPr>
            <w:tcW w:w="5503" w:type="dxa"/>
            <w:tcBorders>
              <w:left w:val="single" w:sz="4" w:space="0" w:color="auto"/>
              <w:right w:val="single" w:sz="4" w:space="0" w:color="auto"/>
            </w:tcBorders>
            <w:shd w:val="clear" w:color="auto" w:fill="FFFFFF"/>
          </w:tcPr>
          <w:p w14:paraId="4FB274E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3</w:t>
            </w:r>
          </w:p>
        </w:tc>
      </w:tr>
      <w:tr w:rsidR="003F3A46" w:rsidRPr="00D62CC8" w14:paraId="4EFD0776" w14:textId="77777777" w:rsidTr="00D62CC8">
        <w:trPr>
          <w:jc w:val="center"/>
        </w:trPr>
        <w:tc>
          <w:tcPr>
            <w:tcW w:w="863" w:type="dxa"/>
            <w:vMerge w:val="restart"/>
            <w:tcBorders>
              <w:top w:val="single" w:sz="4" w:space="0" w:color="auto"/>
              <w:left w:val="single" w:sz="4" w:space="0" w:color="auto"/>
            </w:tcBorders>
            <w:shd w:val="clear" w:color="auto" w:fill="FFFFFF"/>
          </w:tcPr>
          <w:p w14:paraId="63F328BE" w14:textId="77777777" w:rsidR="003F3A46" w:rsidRPr="00D62CC8" w:rsidRDefault="003F3A46" w:rsidP="00D62CC8">
            <w:pPr>
              <w:pStyle w:val="Bodytext20"/>
              <w:shd w:val="clear" w:color="auto" w:fill="auto"/>
              <w:spacing w:after="120" w:line="240" w:lineRule="auto"/>
              <w:ind w:left="64"/>
              <w:jc w:val="center"/>
              <w:rPr>
                <w:rFonts w:ascii="Sylfaen" w:hAnsi="Sylfaen"/>
                <w:sz w:val="20"/>
                <w:szCs w:val="20"/>
              </w:rPr>
            </w:pPr>
            <w:r w:rsidRPr="00D62CC8">
              <w:rPr>
                <w:rFonts w:ascii="Sylfaen" w:hAnsi="Sylfaen"/>
                <w:sz w:val="20"/>
                <w:szCs w:val="20"/>
              </w:rPr>
              <w:t>10</w:t>
            </w:r>
          </w:p>
        </w:tc>
        <w:tc>
          <w:tcPr>
            <w:tcW w:w="3289" w:type="dxa"/>
            <w:tcBorders>
              <w:top w:val="single" w:sz="4" w:space="0" w:color="auto"/>
              <w:left w:val="single" w:sz="4" w:space="0" w:color="auto"/>
            </w:tcBorders>
            <w:shd w:val="clear" w:color="auto" w:fill="FFFFFF"/>
          </w:tcPr>
          <w:p w14:paraId="026EFE75"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հաղորդագրությունները՝</w:t>
            </w:r>
          </w:p>
        </w:tc>
        <w:tc>
          <w:tcPr>
            <w:tcW w:w="5503" w:type="dxa"/>
            <w:tcBorders>
              <w:top w:val="single" w:sz="4" w:space="0" w:color="auto"/>
              <w:left w:val="single" w:sz="4" w:space="0" w:color="auto"/>
              <w:right w:val="single" w:sz="4" w:space="0" w:color="auto"/>
            </w:tcBorders>
            <w:shd w:val="clear" w:color="auto" w:fill="FFFFFF"/>
          </w:tcPr>
          <w:p w14:paraId="77248486" w14:textId="77777777" w:rsidR="003F3A46" w:rsidRPr="00D62CC8" w:rsidRDefault="003F3A46" w:rsidP="00D62CC8">
            <w:pPr>
              <w:spacing w:after="120"/>
              <w:rPr>
                <w:rFonts w:ascii="Sylfaen" w:hAnsi="Sylfaen"/>
                <w:sz w:val="20"/>
                <w:szCs w:val="20"/>
              </w:rPr>
            </w:pPr>
          </w:p>
        </w:tc>
      </w:tr>
      <w:tr w:rsidR="003F3A46" w:rsidRPr="00D62CC8" w14:paraId="229BFFA6" w14:textId="77777777" w:rsidTr="00D62CC8">
        <w:trPr>
          <w:jc w:val="center"/>
        </w:trPr>
        <w:tc>
          <w:tcPr>
            <w:tcW w:w="863" w:type="dxa"/>
            <w:vMerge/>
            <w:tcBorders>
              <w:left w:val="single" w:sz="4" w:space="0" w:color="auto"/>
            </w:tcBorders>
            <w:shd w:val="clear" w:color="auto" w:fill="FFFFFF"/>
          </w:tcPr>
          <w:p w14:paraId="5C14114F" w14:textId="77777777" w:rsidR="003F3A46" w:rsidRPr="00D62CC8" w:rsidRDefault="003F3A46" w:rsidP="00D62CC8">
            <w:pPr>
              <w:spacing w:after="120"/>
              <w:rPr>
                <w:rFonts w:ascii="Sylfaen" w:hAnsi="Sylfaen"/>
                <w:sz w:val="20"/>
                <w:szCs w:val="20"/>
              </w:rPr>
            </w:pPr>
          </w:p>
        </w:tc>
        <w:tc>
          <w:tcPr>
            <w:tcW w:w="3289" w:type="dxa"/>
            <w:tcBorders>
              <w:left w:val="single" w:sz="4" w:space="0" w:color="auto"/>
            </w:tcBorders>
            <w:shd w:val="clear" w:color="auto" w:fill="FFFFFF"/>
          </w:tcPr>
          <w:p w14:paraId="08E8DC91"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հաղորդագրությունը</w:t>
            </w:r>
          </w:p>
        </w:tc>
        <w:tc>
          <w:tcPr>
            <w:tcW w:w="5503" w:type="dxa"/>
            <w:tcBorders>
              <w:left w:val="single" w:sz="4" w:space="0" w:color="auto"/>
              <w:right w:val="single" w:sz="4" w:space="0" w:color="auto"/>
            </w:tcBorders>
            <w:shd w:val="clear" w:color="auto" w:fill="FFFFFF"/>
          </w:tcPr>
          <w:p w14:paraId="68626A7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տեղեկությունները՝</w:t>
            </w:r>
            <w:r w:rsidRPr="00D62CC8">
              <w:rPr>
                <w:rFonts w:ascii="Sylfaen" w:hAnsi="Sylfaen"/>
                <w:sz w:val="20"/>
                <w:szCs w:val="20"/>
              </w:rPr>
              <w:t xml:space="preserve"> </w:t>
            </w:r>
            <w:r w:rsidRPr="00D62CC8">
              <w:rPr>
                <w:rFonts w:ascii="Sylfaen" w:hAnsi="Sylfaen" w:cs="Sylfaen"/>
                <w:sz w:val="20"/>
                <w:szCs w:val="20"/>
              </w:rPr>
              <w:t>փոփոխման</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(P.SS.10.MSG.002)</w:t>
            </w:r>
          </w:p>
        </w:tc>
      </w:tr>
      <w:tr w:rsidR="003F3A46" w:rsidRPr="00D62CC8" w14:paraId="0F3508B8" w14:textId="77777777" w:rsidTr="00D62CC8">
        <w:trPr>
          <w:jc w:val="center"/>
        </w:trPr>
        <w:tc>
          <w:tcPr>
            <w:tcW w:w="863" w:type="dxa"/>
            <w:vMerge/>
            <w:tcBorders>
              <w:left w:val="single" w:sz="4" w:space="0" w:color="auto"/>
              <w:bottom w:val="single" w:sz="4" w:space="0" w:color="auto"/>
            </w:tcBorders>
            <w:shd w:val="clear" w:color="auto" w:fill="FFFFFF"/>
          </w:tcPr>
          <w:p w14:paraId="55AB4CA9" w14:textId="77777777" w:rsidR="003F3A46" w:rsidRPr="00D62CC8" w:rsidRDefault="003F3A46" w:rsidP="00D62CC8">
            <w:pPr>
              <w:spacing w:after="120"/>
              <w:rPr>
                <w:rFonts w:ascii="Sylfaen" w:hAnsi="Sylfaen"/>
                <w:sz w:val="20"/>
                <w:szCs w:val="20"/>
              </w:rPr>
            </w:pPr>
          </w:p>
        </w:tc>
        <w:tc>
          <w:tcPr>
            <w:tcW w:w="3289" w:type="dxa"/>
            <w:tcBorders>
              <w:left w:val="single" w:sz="4" w:space="0" w:color="auto"/>
              <w:bottom w:val="single" w:sz="4" w:space="0" w:color="auto"/>
            </w:tcBorders>
            <w:shd w:val="clear" w:color="auto" w:fill="FFFFFF"/>
          </w:tcPr>
          <w:p w14:paraId="27A8C291"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պատասխան</w:t>
            </w:r>
            <w:r w:rsidRPr="00D62CC8">
              <w:rPr>
                <w:rFonts w:ascii="Sylfaen" w:hAnsi="Sylfaen"/>
                <w:sz w:val="20"/>
                <w:szCs w:val="20"/>
              </w:rPr>
              <w:t xml:space="preserve"> </w:t>
            </w:r>
            <w:r w:rsidRPr="00D62CC8">
              <w:rPr>
                <w:rFonts w:ascii="Sylfaen" w:hAnsi="Sylfaen" w:cs="Sylfaen"/>
                <w:sz w:val="20"/>
                <w:szCs w:val="20"/>
              </w:rPr>
              <w:t>հաղորդագրությունը</w:t>
            </w:r>
          </w:p>
        </w:tc>
        <w:tc>
          <w:tcPr>
            <w:tcW w:w="5503" w:type="dxa"/>
            <w:tcBorders>
              <w:left w:val="single" w:sz="4" w:space="0" w:color="auto"/>
              <w:bottom w:val="single" w:sz="4" w:space="0" w:color="auto"/>
              <w:right w:val="single" w:sz="4" w:space="0" w:color="auto"/>
            </w:tcBorders>
            <w:shd w:val="clear" w:color="auto" w:fill="FFFFFF"/>
          </w:tcPr>
          <w:p w14:paraId="103CFFF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մշակման</w:t>
            </w:r>
            <w:r w:rsidRPr="00D62CC8">
              <w:rPr>
                <w:rFonts w:ascii="Sylfaen" w:hAnsi="Sylfaen"/>
                <w:sz w:val="20"/>
                <w:szCs w:val="20"/>
              </w:rPr>
              <w:t xml:space="preserve"> </w:t>
            </w:r>
            <w:r w:rsidRPr="00D62CC8">
              <w:rPr>
                <w:rFonts w:ascii="Sylfaen" w:hAnsi="Sylfaen" w:cs="Sylfaen"/>
                <w:sz w:val="20"/>
                <w:szCs w:val="20"/>
              </w:rPr>
              <w:t>արդյունքի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ծանուցումը</w:t>
            </w:r>
            <w:r w:rsidRPr="00D62CC8">
              <w:rPr>
                <w:rFonts w:ascii="Sylfaen" w:hAnsi="Sylfaen"/>
                <w:sz w:val="20"/>
                <w:szCs w:val="20"/>
              </w:rPr>
              <w:t xml:space="preserve"> (P.SS.10.MSG.003)</w:t>
            </w:r>
          </w:p>
        </w:tc>
      </w:tr>
      <w:tr w:rsidR="005A71E1" w:rsidRPr="00D62CC8" w14:paraId="40C4ACDC" w14:textId="77777777" w:rsidTr="00D62CC8">
        <w:trPr>
          <w:jc w:val="center"/>
        </w:trPr>
        <w:tc>
          <w:tcPr>
            <w:tcW w:w="863" w:type="dxa"/>
            <w:vMerge w:val="restart"/>
            <w:tcBorders>
              <w:top w:val="single" w:sz="4" w:space="0" w:color="auto"/>
              <w:left w:val="single" w:sz="4" w:space="0" w:color="auto"/>
            </w:tcBorders>
            <w:shd w:val="clear" w:color="auto" w:fill="FFFFFF"/>
          </w:tcPr>
          <w:p w14:paraId="009C27BB" w14:textId="77777777" w:rsidR="005A71E1" w:rsidRPr="00D62CC8" w:rsidRDefault="005A71E1" w:rsidP="00D62CC8">
            <w:pPr>
              <w:pStyle w:val="Bodytext20"/>
              <w:shd w:val="clear" w:color="auto" w:fill="auto"/>
              <w:spacing w:after="120" w:line="240" w:lineRule="auto"/>
              <w:ind w:left="84"/>
              <w:jc w:val="center"/>
              <w:rPr>
                <w:rFonts w:ascii="Sylfaen" w:hAnsi="Sylfaen"/>
                <w:sz w:val="20"/>
                <w:szCs w:val="20"/>
              </w:rPr>
            </w:pPr>
            <w:r w:rsidRPr="00D62CC8">
              <w:rPr>
                <w:rFonts w:ascii="Sylfaen" w:hAnsi="Sylfaen"/>
                <w:sz w:val="20"/>
                <w:szCs w:val="20"/>
              </w:rPr>
              <w:t>11</w:t>
            </w:r>
          </w:p>
        </w:tc>
        <w:tc>
          <w:tcPr>
            <w:tcW w:w="3289" w:type="dxa"/>
            <w:tcBorders>
              <w:top w:val="single" w:sz="4" w:space="0" w:color="auto"/>
              <w:left w:val="single" w:sz="4" w:space="0" w:color="auto"/>
            </w:tcBorders>
            <w:shd w:val="clear" w:color="auto" w:fill="FFFFFF"/>
          </w:tcPr>
          <w:p w14:paraId="01ACDCD9" w14:textId="77777777" w:rsidR="005A71E1" w:rsidRPr="00D62CC8" w:rsidRDefault="005A71E1"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հաղորդագրությունների</w:t>
            </w:r>
            <w:r w:rsidRPr="00D62CC8">
              <w:rPr>
                <w:rFonts w:ascii="Sylfaen" w:hAnsi="Sylfaen"/>
                <w:sz w:val="20"/>
                <w:szCs w:val="20"/>
              </w:rPr>
              <w:t xml:space="preserve"> </w:t>
            </w:r>
            <w:r w:rsidRPr="00D62CC8">
              <w:rPr>
                <w:rFonts w:ascii="Sylfaen" w:hAnsi="Sylfaen" w:cs="Sylfaen"/>
                <w:sz w:val="20"/>
                <w:szCs w:val="20"/>
              </w:rPr>
              <w:t>պարամետրերը՝</w:t>
            </w:r>
          </w:p>
        </w:tc>
        <w:tc>
          <w:tcPr>
            <w:tcW w:w="5503" w:type="dxa"/>
            <w:tcBorders>
              <w:top w:val="single" w:sz="4" w:space="0" w:color="auto"/>
              <w:left w:val="single" w:sz="4" w:space="0" w:color="auto"/>
              <w:right w:val="single" w:sz="4" w:space="0" w:color="auto"/>
            </w:tcBorders>
            <w:shd w:val="clear" w:color="auto" w:fill="FFFFFF"/>
          </w:tcPr>
          <w:p w14:paraId="5FA10EE1" w14:textId="77777777" w:rsidR="005A71E1" w:rsidRPr="00D62CC8" w:rsidRDefault="005A71E1" w:rsidP="00D62CC8">
            <w:pPr>
              <w:spacing w:after="120"/>
              <w:rPr>
                <w:rFonts w:ascii="Sylfaen" w:hAnsi="Sylfaen"/>
                <w:sz w:val="20"/>
                <w:szCs w:val="20"/>
              </w:rPr>
            </w:pPr>
          </w:p>
        </w:tc>
      </w:tr>
      <w:tr w:rsidR="005A71E1" w:rsidRPr="00D62CC8" w14:paraId="7DDE55A2" w14:textId="77777777" w:rsidTr="00D62CC8">
        <w:trPr>
          <w:jc w:val="center"/>
        </w:trPr>
        <w:tc>
          <w:tcPr>
            <w:tcW w:w="863" w:type="dxa"/>
            <w:vMerge/>
            <w:tcBorders>
              <w:left w:val="single" w:sz="4" w:space="0" w:color="auto"/>
            </w:tcBorders>
            <w:shd w:val="clear" w:color="auto" w:fill="FFFFFF"/>
          </w:tcPr>
          <w:p w14:paraId="54283A5B" w14:textId="77777777" w:rsidR="005A71E1" w:rsidRPr="00D62CC8" w:rsidRDefault="005A71E1" w:rsidP="00D62CC8">
            <w:pPr>
              <w:spacing w:after="120"/>
              <w:rPr>
                <w:rFonts w:ascii="Sylfaen" w:hAnsi="Sylfaen"/>
                <w:sz w:val="20"/>
                <w:szCs w:val="20"/>
              </w:rPr>
            </w:pPr>
          </w:p>
        </w:tc>
        <w:tc>
          <w:tcPr>
            <w:tcW w:w="3289" w:type="dxa"/>
            <w:tcBorders>
              <w:left w:val="single" w:sz="4" w:space="0" w:color="auto"/>
            </w:tcBorders>
            <w:shd w:val="clear" w:color="auto" w:fill="FFFFFF"/>
          </w:tcPr>
          <w:p w14:paraId="26538502" w14:textId="77777777" w:rsidR="005A71E1" w:rsidRPr="00D62CC8" w:rsidRDefault="005A71E1"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ի</w:t>
            </w:r>
            <w:r w:rsidRPr="00D62CC8">
              <w:rPr>
                <w:rFonts w:ascii="Sylfaen" w:hAnsi="Sylfaen"/>
                <w:sz w:val="20"/>
                <w:szCs w:val="20"/>
              </w:rPr>
              <w:t xml:space="preserve"> </w:t>
            </w:r>
            <w:r w:rsidRPr="00D62CC8">
              <w:rPr>
                <w:rFonts w:ascii="Sylfaen" w:hAnsi="Sylfaen" w:cs="Sylfaen"/>
                <w:sz w:val="20"/>
                <w:szCs w:val="20"/>
              </w:rPr>
              <w:t>հատկանիշը</w:t>
            </w:r>
          </w:p>
        </w:tc>
        <w:tc>
          <w:tcPr>
            <w:tcW w:w="5503" w:type="dxa"/>
            <w:tcBorders>
              <w:left w:val="single" w:sz="4" w:space="0" w:color="auto"/>
              <w:right w:val="single" w:sz="4" w:space="0" w:color="auto"/>
            </w:tcBorders>
            <w:shd w:val="clear" w:color="auto" w:fill="FFFFFF"/>
          </w:tcPr>
          <w:p w14:paraId="6D22704C" w14:textId="77777777" w:rsidR="005A71E1" w:rsidRPr="00D62CC8" w:rsidRDefault="005A71E1"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r w:rsidRPr="00D62CC8">
              <w:rPr>
                <w:rFonts w:ascii="Sylfaen" w:hAnsi="Sylfaen"/>
                <w:sz w:val="20"/>
                <w:szCs w:val="20"/>
              </w:rPr>
              <w:t xml:space="preserve"> (</w:t>
            </w:r>
            <w:r w:rsidRPr="00D62CC8">
              <w:rPr>
                <w:rFonts w:ascii="Sylfaen" w:hAnsi="Sylfaen" w:cs="Sylfaen"/>
                <w:sz w:val="20"/>
                <w:szCs w:val="20"/>
              </w:rPr>
              <w:t>բացառությամբ</w:t>
            </w:r>
            <w:r w:rsidRPr="00D62CC8">
              <w:rPr>
                <w:rFonts w:ascii="Sylfaen" w:hAnsi="Sylfaen"/>
                <w:sz w:val="20"/>
                <w:szCs w:val="20"/>
              </w:rPr>
              <w:t xml:space="preserve"> </w:t>
            </w:r>
            <w:r w:rsidRPr="00D62CC8">
              <w:rPr>
                <w:rFonts w:ascii="Sylfaen" w:hAnsi="Sylfaen" w:cs="Sylfaen"/>
                <w:sz w:val="20"/>
                <w:szCs w:val="20"/>
              </w:rPr>
              <w:t>այն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երբ</w:t>
            </w:r>
            <w:r w:rsidRPr="00D62CC8">
              <w:rPr>
                <w:rFonts w:ascii="Sylfaen" w:hAnsi="Sylfaen"/>
                <w:sz w:val="20"/>
                <w:szCs w:val="20"/>
              </w:rPr>
              <w:t xml:space="preserve"> </w:t>
            </w:r>
            <w:r w:rsidRPr="00D62CC8">
              <w:rPr>
                <w:rFonts w:ascii="Sylfaen" w:hAnsi="Sylfaen" w:cs="Sylfaen"/>
                <w:sz w:val="20"/>
                <w:szCs w:val="20"/>
              </w:rPr>
              <w:t>սույն</w:t>
            </w:r>
            <w:r w:rsidRPr="00D62CC8">
              <w:rPr>
                <w:rFonts w:ascii="Sylfaen" w:hAnsi="Sylfaen"/>
                <w:sz w:val="20"/>
                <w:szCs w:val="20"/>
              </w:rPr>
              <w:t xml:space="preserve"> </w:t>
            </w: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շրջանակներում</w:t>
            </w:r>
            <w:r w:rsidRPr="00D62CC8">
              <w:rPr>
                <w:rFonts w:ascii="Sylfaen" w:hAnsi="Sylfaen"/>
                <w:sz w:val="20"/>
                <w:szCs w:val="20"/>
              </w:rPr>
              <w:t xml:space="preserve"> </w:t>
            </w:r>
            <w:r w:rsidRPr="00D62CC8">
              <w:rPr>
                <w:rFonts w:ascii="Sylfaen" w:hAnsi="Sylfaen" w:cs="Sylfaen"/>
                <w:sz w:val="20"/>
                <w:szCs w:val="20"/>
              </w:rPr>
              <w:t>տեղեկատվական</w:t>
            </w:r>
            <w:r w:rsidRPr="00D62CC8">
              <w:rPr>
                <w:rFonts w:ascii="Sylfaen" w:hAnsi="Sylfaen"/>
                <w:sz w:val="20"/>
                <w:szCs w:val="20"/>
              </w:rPr>
              <w:t xml:space="preserve"> </w:t>
            </w:r>
            <w:r w:rsidRPr="00D62CC8">
              <w:rPr>
                <w:rFonts w:ascii="Sylfaen" w:hAnsi="Sylfaen" w:cs="Sylfaen"/>
                <w:sz w:val="20"/>
                <w:szCs w:val="20"/>
              </w:rPr>
              <w:t>փոխգործակցության</w:t>
            </w:r>
            <w:r w:rsidRPr="00D62CC8">
              <w:rPr>
                <w:rFonts w:ascii="Sylfaen" w:hAnsi="Sylfaen"/>
                <w:sz w:val="20"/>
                <w:szCs w:val="20"/>
              </w:rPr>
              <w:t xml:space="preserve"> </w:t>
            </w:r>
            <w:r w:rsidRPr="00D62CC8">
              <w:rPr>
                <w:rFonts w:ascii="Sylfaen" w:hAnsi="Sylfaen" w:cs="Sylfaen"/>
                <w:sz w:val="20"/>
                <w:szCs w:val="20"/>
              </w:rPr>
              <w:t>իրականացման</w:t>
            </w:r>
            <w:r w:rsidRPr="00D62CC8">
              <w:rPr>
                <w:rFonts w:ascii="Sylfaen" w:hAnsi="Sylfaen"/>
                <w:sz w:val="20"/>
                <w:szCs w:val="20"/>
              </w:rPr>
              <w:t xml:space="preserve"> </w:t>
            </w:r>
            <w:r w:rsidRPr="00D62CC8">
              <w:rPr>
                <w:rFonts w:ascii="Sylfaen" w:hAnsi="Sylfaen" w:cs="Sylfaen"/>
                <w:sz w:val="20"/>
                <w:szCs w:val="20"/>
              </w:rPr>
              <w:t>ժամանակ</w:t>
            </w:r>
            <w:r w:rsidRPr="00D62CC8">
              <w:rPr>
                <w:rFonts w:ascii="Sylfaen" w:hAnsi="Sylfaen"/>
                <w:sz w:val="20"/>
                <w:szCs w:val="20"/>
              </w:rPr>
              <w:t xml:space="preserve"> </w:t>
            </w: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ի</w:t>
            </w:r>
            <w:r w:rsidRPr="00D62CC8">
              <w:rPr>
                <w:rFonts w:ascii="Sylfaen" w:hAnsi="Sylfaen"/>
                <w:sz w:val="20"/>
                <w:szCs w:val="20"/>
              </w:rPr>
              <w:t xml:space="preserve"> </w:t>
            </w:r>
            <w:r w:rsidRPr="00D62CC8">
              <w:rPr>
                <w:rFonts w:ascii="Sylfaen" w:hAnsi="Sylfaen" w:cs="Sylfaen"/>
                <w:sz w:val="20"/>
                <w:szCs w:val="20"/>
              </w:rPr>
              <w:t>կիրառումը</w:t>
            </w:r>
            <w:r w:rsidRPr="00D62CC8">
              <w:rPr>
                <w:rFonts w:ascii="Sylfaen" w:hAnsi="Sylfaen"/>
                <w:sz w:val="20"/>
                <w:szCs w:val="20"/>
              </w:rPr>
              <w:t xml:space="preserve"> </w:t>
            </w:r>
            <w:r w:rsidRPr="00D62CC8">
              <w:rPr>
                <w:rFonts w:ascii="Sylfaen" w:hAnsi="Sylfaen" w:cs="Sylfaen"/>
                <w:sz w:val="20"/>
                <w:szCs w:val="20"/>
              </w:rPr>
              <w:t>նախատեսված</w:t>
            </w:r>
            <w:r w:rsidRPr="00D62CC8">
              <w:rPr>
                <w:rFonts w:ascii="Sylfaen" w:hAnsi="Sylfaen"/>
                <w:sz w:val="20"/>
                <w:szCs w:val="20"/>
              </w:rPr>
              <w:t xml:space="preserve"> </w:t>
            </w:r>
            <w:r w:rsidRPr="00D62CC8">
              <w:rPr>
                <w:rFonts w:ascii="Sylfaen" w:hAnsi="Sylfaen" w:cs="Sylfaen"/>
                <w:sz w:val="20"/>
                <w:szCs w:val="20"/>
              </w:rPr>
              <w:t>է</w:t>
            </w:r>
            <w:r w:rsidRPr="00D62CC8">
              <w:rPr>
                <w:rFonts w:ascii="Sylfaen" w:hAnsi="Sylfaen"/>
                <w:sz w:val="20"/>
                <w:szCs w:val="20"/>
              </w:rPr>
              <w:t xml:space="preserve"> </w:t>
            </w:r>
            <w:r w:rsidRPr="00D62CC8">
              <w:rPr>
                <w:rFonts w:ascii="Sylfaen" w:hAnsi="Sylfaen" w:cs="Sylfaen"/>
                <w:sz w:val="20"/>
                <w:szCs w:val="20"/>
              </w:rPr>
              <w:t>Հանձնաժողովի</w:t>
            </w:r>
            <w:r w:rsidRPr="00D62CC8">
              <w:rPr>
                <w:rFonts w:ascii="Sylfaen" w:hAnsi="Sylfaen"/>
                <w:sz w:val="20"/>
                <w:szCs w:val="20"/>
              </w:rPr>
              <w:t xml:space="preserve"> </w:t>
            </w:r>
            <w:r w:rsidRPr="00D62CC8">
              <w:rPr>
                <w:rFonts w:ascii="Sylfaen" w:hAnsi="Sylfaen" w:cs="Sylfaen"/>
                <w:sz w:val="20"/>
                <w:szCs w:val="20"/>
              </w:rPr>
              <w:t>կոլեգիայի</w:t>
            </w:r>
            <w:r w:rsidRPr="00D62CC8">
              <w:rPr>
                <w:rFonts w:ascii="Sylfaen" w:hAnsi="Sylfaen"/>
                <w:sz w:val="20"/>
                <w:szCs w:val="20"/>
              </w:rPr>
              <w:t xml:space="preserve"> </w:t>
            </w:r>
            <w:r w:rsidRPr="00D62CC8">
              <w:rPr>
                <w:rFonts w:ascii="Sylfaen" w:hAnsi="Sylfaen" w:cs="Sylfaen"/>
                <w:sz w:val="20"/>
                <w:szCs w:val="20"/>
              </w:rPr>
              <w:t>համապատասխան</w:t>
            </w:r>
            <w:r w:rsidRPr="00D62CC8">
              <w:rPr>
                <w:rFonts w:ascii="Sylfaen" w:hAnsi="Sylfaen"/>
                <w:sz w:val="20"/>
                <w:szCs w:val="20"/>
              </w:rPr>
              <w:t xml:space="preserve"> </w:t>
            </w:r>
            <w:r w:rsidRPr="00D62CC8">
              <w:rPr>
                <w:rFonts w:ascii="Sylfaen" w:hAnsi="Sylfaen" w:cs="Sylfaen"/>
                <w:sz w:val="20"/>
                <w:szCs w:val="20"/>
              </w:rPr>
              <w:t>որոշմամբ</w:t>
            </w:r>
            <w:r w:rsidRPr="00D62CC8">
              <w:rPr>
                <w:rFonts w:ascii="Sylfaen" w:hAnsi="Sylfaen"/>
                <w:sz w:val="20"/>
                <w:szCs w:val="20"/>
              </w:rPr>
              <w:t>)</w:t>
            </w:r>
          </w:p>
          <w:p w14:paraId="5D3AF3E4" w14:textId="77777777" w:rsidR="005A71E1" w:rsidRPr="00D62CC8" w:rsidRDefault="005A71E1"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(P.SS.10.MSG.002)</w:t>
            </w:r>
          </w:p>
          <w:p w14:paraId="39AB5B67" w14:textId="77777777" w:rsidR="005A71E1" w:rsidRPr="00D62CC8" w:rsidRDefault="005A71E1"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r w:rsidRPr="00D62CC8">
              <w:rPr>
                <w:rFonts w:ascii="Sylfaen" w:hAnsi="Sylfaen"/>
                <w:sz w:val="20"/>
                <w:szCs w:val="20"/>
              </w:rPr>
              <w:t xml:space="preserve"> (P.SS.10.MSG.003)</w:t>
            </w:r>
          </w:p>
        </w:tc>
      </w:tr>
      <w:tr w:rsidR="005A71E1" w:rsidRPr="00D62CC8" w14:paraId="37E5E28F" w14:textId="77777777" w:rsidTr="00D62CC8">
        <w:trPr>
          <w:jc w:val="center"/>
        </w:trPr>
        <w:tc>
          <w:tcPr>
            <w:tcW w:w="863" w:type="dxa"/>
            <w:vMerge/>
            <w:tcBorders>
              <w:left w:val="single" w:sz="4" w:space="0" w:color="auto"/>
              <w:bottom w:val="single" w:sz="4" w:space="0" w:color="auto"/>
            </w:tcBorders>
            <w:shd w:val="clear" w:color="auto" w:fill="FFFFFF"/>
          </w:tcPr>
          <w:p w14:paraId="5588122C" w14:textId="77777777" w:rsidR="005A71E1" w:rsidRPr="00D62CC8" w:rsidRDefault="005A71E1" w:rsidP="00D62CC8">
            <w:pPr>
              <w:spacing w:after="120"/>
              <w:rPr>
                <w:rFonts w:ascii="Sylfaen" w:hAnsi="Sylfaen"/>
                <w:sz w:val="20"/>
                <w:szCs w:val="20"/>
              </w:rPr>
            </w:pPr>
          </w:p>
        </w:tc>
        <w:tc>
          <w:tcPr>
            <w:tcW w:w="3289" w:type="dxa"/>
            <w:tcBorders>
              <w:left w:val="single" w:sz="4" w:space="0" w:color="auto"/>
              <w:bottom w:val="single" w:sz="4" w:space="0" w:color="auto"/>
            </w:tcBorders>
            <w:shd w:val="clear" w:color="auto" w:fill="FFFFFF"/>
          </w:tcPr>
          <w:p w14:paraId="602E1898" w14:textId="77777777" w:rsidR="005A71E1" w:rsidRPr="00D62CC8" w:rsidRDefault="005A71E1"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r w:rsidRPr="00D62CC8">
              <w:rPr>
                <w:rFonts w:ascii="Sylfaen" w:hAnsi="Sylfaen"/>
                <w:sz w:val="20"/>
                <w:szCs w:val="20"/>
              </w:rPr>
              <w:t xml:space="preserve"> </w:t>
            </w:r>
            <w:r w:rsidRPr="00D62CC8">
              <w:rPr>
                <w:rFonts w:ascii="Sylfaen" w:hAnsi="Sylfaen" w:cs="Sylfaen"/>
                <w:sz w:val="20"/>
                <w:szCs w:val="20"/>
              </w:rPr>
              <w:t>ճշգրիտ</w:t>
            </w:r>
            <w:r w:rsidRPr="00D62CC8">
              <w:rPr>
                <w:rFonts w:ascii="Sylfaen" w:hAnsi="Sylfaen"/>
                <w:sz w:val="20"/>
                <w:szCs w:val="20"/>
              </w:rPr>
              <w:t xml:space="preserve"> </w:t>
            </w: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ով</w:t>
            </w:r>
            <w:r w:rsidRPr="00D62CC8">
              <w:rPr>
                <w:rFonts w:ascii="Sylfaen" w:hAnsi="Sylfaen"/>
                <w:sz w:val="20"/>
                <w:szCs w:val="20"/>
              </w:rPr>
              <w:t xml:space="preserve"> </w:t>
            </w:r>
            <w:r w:rsidRPr="00D62CC8">
              <w:rPr>
                <w:rFonts w:ascii="Sylfaen" w:hAnsi="Sylfaen" w:cs="Sylfaen"/>
                <w:sz w:val="20"/>
                <w:szCs w:val="20"/>
              </w:rPr>
              <w:t>էլեկտրոնային</w:t>
            </w:r>
            <w:r w:rsidRPr="00D62CC8">
              <w:rPr>
                <w:rFonts w:ascii="Sylfaen" w:hAnsi="Sylfaen"/>
                <w:sz w:val="20"/>
                <w:szCs w:val="20"/>
              </w:rPr>
              <w:t xml:space="preserve"> </w:t>
            </w:r>
            <w:r w:rsidRPr="00D62CC8">
              <w:rPr>
                <w:rFonts w:ascii="Sylfaen" w:hAnsi="Sylfaen" w:cs="Sylfaen"/>
                <w:sz w:val="20"/>
                <w:szCs w:val="20"/>
              </w:rPr>
              <w:t>փաստաթղթի</w:t>
            </w:r>
            <w:r w:rsidRPr="00D62CC8">
              <w:rPr>
                <w:rFonts w:ascii="Sylfaen" w:hAnsi="Sylfaen"/>
                <w:sz w:val="20"/>
                <w:szCs w:val="20"/>
              </w:rPr>
              <w:t xml:space="preserve"> </w:t>
            </w:r>
            <w:r w:rsidRPr="00D62CC8">
              <w:rPr>
                <w:rFonts w:ascii="Sylfaen" w:hAnsi="Sylfaen" w:cs="Sylfaen"/>
                <w:sz w:val="20"/>
                <w:szCs w:val="20"/>
              </w:rPr>
              <w:t>փոխանցումը</w:t>
            </w:r>
          </w:p>
        </w:tc>
        <w:tc>
          <w:tcPr>
            <w:tcW w:w="5503" w:type="dxa"/>
            <w:tcBorders>
              <w:left w:val="single" w:sz="4" w:space="0" w:color="auto"/>
              <w:bottom w:val="single" w:sz="4" w:space="0" w:color="auto"/>
              <w:right w:val="single" w:sz="4" w:space="0" w:color="auto"/>
            </w:tcBorders>
            <w:shd w:val="clear" w:color="auto" w:fill="FFFFFF"/>
          </w:tcPr>
          <w:p w14:paraId="63726DA9" w14:textId="77777777" w:rsidR="005A71E1" w:rsidRPr="00D62CC8" w:rsidRDefault="005A71E1" w:rsidP="00D62CC8">
            <w:pPr>
              <w:spacing w:after="120"/>
              <w:rPr>
                <w:rFonts w:ascii="Sylfaen" w:hAnsi="Sylfaen"/>
                <w:sz w:val="20"/>
                <w:szCs w:val="20"/>
              </w:rPr>
            </w:pPr>
            <w:r w:rsidRPr="00D62CC8">
              <w:rPr>
                <w:rFonts w:ascii="Sylfaen" w:hAnsi="Sylfaen"/>
                <w:sz w:val="20"/>
                <w:szCs w:val="20"/>
              </w:rPr>
              <w:t>-</w:t>
            </w:r>
          </w:p>
        </w:tc>
      </w:tr>
    </w:tbl>
    <w:p w14:paraId="09314C96" w14:textId="77777777" w:rsidR="003F3A46" w:rsidRPr="006117A2" w:rsidRDefault="003F3A46" w:rsidP="003F3A46">
      <w:pPr>
        <w:spacing w:after="160" w:line="360" w:lineRule="auto"/>
        <w:rPr>
          <w:rFonts w:ascii="Sylfaen" w:hAnsi="Sylfaen"/>
        </w:rPr>
      </w:pPr>
    </w:p>
    <w:p w14:paraId="4353D8A7" w14:textId="77777777" w:rsidR="003F3A46" w:rsidRPr="006117A2" w:rsidRDefault="003F3A46" w:rsidP="003F3A46">
      <w:pPr>
        <w:pStyle w:val="Bodytext20"/>
        <w:shd w:val="clear" w:color="auto" w:fill="auto"/>
        <w:spacing w:after="160" w:line="360" w:lineRule="auto"/>
        <w:ind w:left="567" w:right="559" w:hanging="18"/>
        <w:jc w:val="center"/>
        <w:rPr>
          <w:rFonts w:ascii="Sylfaen" w:hAnsi="Sylfaen"/>
          <w:sz w:val="24"/>
          <w:szCs w:val="24"/>
        </w:rPr>
      </w:pPr>
      <w:r w:rsidRPr="006117A2">
        <w:rPr>
          <w:rFonts w:ascii="Sylfaen" w:hAnsi="Sylfaen"/>
          <w:sz w:val="24"/>
          <w:szCs w:val="24"/>
        </w:rPr>
        <w:t>3.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(P.SS.10.TRN.003)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w:t>
      </w:r>
    </w:p>
    <w:p w14:paraId="02AB676C" w14:textId="77777777" w:rsidR="003F3A46" w:rsidRPr="006117A2" w:rsidRDefault="003F3A46" w:rsidP="00D62CC8">
      <w:pPr>
        <w:pStyle w:val="Bodytext20"/>
        <w:shd w:val="clear" w:color="auto" w:fill="auto"/>
        <w:tabs>
          <w:tab w:val="left" w:pos="1134"/>
        </w:tabs>
        <w:spacing w:after="160" w:line="360" w:lineRule="auto"/>
        <w:ind w:firstLine="567"/>
        <w:jc w:val="both"/>
        <w:rPr>
          <w:rFonts w:ascii="Sylfaen" w:hAnsi="Sylfaen"/>
          <w:sz w:val="24"/>
          <w:szCs w:val="24"/>
        </w:rPr>
      </w:pPr>
      <w:r w:rsidRPr="006117A2">
        <w:rPr>
          <w:rFonts w:ascii="Sylfaen" w:hAnsi="Sylfaen"/>
          <w:sz w:val="24"/>
          <w:szCs w:val="24"/>
        </w:rPr>
        <w:t>18.</w:t>
      </w:r>
      <w:r w:rsidR="00D62CC8" w:rsidRPr="00D62CC8">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C5C45">
        <w:rPr>
          <w:rFonts w:ascii="Sylfaen" w:hAnsi="Sylfaen" w:cs="Sylfaen"/>
          <w:spacing w:val="-6"/>
          <w:sz w:val="24"/>
          <w:szCs w:val="24"/>
        </w:rPr>
        <w:t>ստացում</w:t>
      </w:r>
      <w:r w:rsidRPr="006C5C45">
        <w:rPr>
          <w:rFonts w:ascii="Sylfaen" w:hAnsi="Sylfaen"/>
          <w:spacing w:val="-6"/>
          <w:sz w:val="24"/>
          <w:szCs w:val="24"/>
        </w:rPr>
        <w:t xml:space="preserve">» (P.SS.10.PRC.003) </w:t>
      </w:r>
      <w:r w:rsidRPr="006C5C45">
        <w:rPr>
          <w:rFonts w:ascii="Sylfaen" w:hAnsi="Sylfaen" w:cs="Sylfaen"/>
          <w:spacing w:val="-6"/>
          <w:sz w:val="24"/>
          <w:szCs w:val="24"/>
        </w:rPr>
        <w:t>ընդհանուր</w:t>
      </w:r>
      <w:r w:rsidRPr="006C5C45">
        <w:rPr>
          <w:rFonts w:ascii="Sylfaen" w:hAnsi="Sylfaen"/>
          <w:spacing w:val="-6"/>
          <w:sz w:val="24"/>
          <w:szCs w:val="24"/>
        </w:rPr>
        <w:t xml:space="preserve"> </w:t>
      </w:r>
      <w:r w:rsidRPr="006C5C45">
        <w:rPr>
          <w:rFonts w:ascii="Sylfaen" w:hAnsi="Sylfaen" w:cs="Sylfaen"/>
          <w:spacing w:val="-6"/>
          <w:sz w:val="24"/>
          <w:szCs w:val="24"/>
        </w:rPr>
        <w:t>գործընթացի</w:t>
      </w:r>
      <w:r w:rsidRPr="006C5C45">
        <w:rPr>
          <w:rFonts w:ascii="Sylfaen" w:hAnsi="Sylfaen"/>
          <w:spacing w:val="-6"/>
          <w:sz w:val="24"/>
          <w:szCs w:val="24"/>
        </w:rPr>
        <w:t xml:space="preserve"> </w:t>
      </w:r>
      <w:r w:rsidRPr="006C5C45">
        <w:rPr>
          <w:rFonts w:ascii="Sylfaen" w:hAnsi="Sylfaen" w:cs="Sylfaen"/>
          <w:spacing w:val="-6"/>
          <w:sz w:val="24"/>
          <w:szCs w:val="24"/>
        </w:rPr>
        <w:t>տրանզակցիան</w:t>
      </w:r>
      <w:r w:rsidRPr="006C5C45">
        <w:rPr>
          <w:rFonts w:ascii="Sylfaen" w:hAnsi="Sylfaen"/>
          <w:spacing w:val="-6"/>
          <w:sz w:val="24"/>
          <w:szCs w:val="24"/>
        </w:rPr>
        <w:t xml:space="preserve"> </w:t>
      </w:r>
      <w:r w:rsidRPr="006C5C45">
        <w:rPr>
          <w:rFonts w:ascii="Sylfaen" w:hAnsi="Sylfaen" w:cs="Sylfaen"/>
          <w:spacing w:val="-6"/>
          <w:sz w:val="24"/>
          <w:szCs w:val="24"/>
        </w:rPr>
        <w:t>կատարվում</w:t>
      </w:r>
      <w:r w:rsidRPr="006C5C45">
        <w:rPr>
          <w:rFonts w:ascii="Sylfaen" w:hAnsi="Sylfaen"/>
          <w:spacing w:val="-6"/>
          <w:sz w:val="24"/>
          <w:szCs w:val="24"/>
        </w:rPr>
        <w:t xml:space="preserve"> </w:t>
      </w:r>
      <w:r w:rsidRPr="006C5C45">
        <w:rPr>
          <w:rFonts w:ascii="Sylfaen" w:hAnsi="Sylfaen" w:cs="Sylfaen"/>
          <w:spacing w:val="-6"/>
          <w:sz w:val="24"/>
          <w:szCs w:val="24"/>
        </w:rPr>
        <w:t>է</w:t>
      </w:r>
      <w:r w:rsidRPr="006C5C45">
        <w:rPr>
          <w:rFonts w:ascii="Sylfaen" w:hAnsi="Sylfaen"/>
          <w:spacing w:val="-6"/>
          <w:sz w:val="24"/>
          <w:szCs w:val="24"/>
        </w:rPr>
        <w:t xml:space="preserve"> </w:t>
      </w:r>
      <w:r w:rsidRPr="006C5C45">
        <w:rPr>
          <w:rFonts w:ascii="Sylfaen" w:hAnsi="Sylfaen" w:cs="Sylfaen"/>
          <w:spacing w:val="-6"/>
          <w:sz w:val="24"/>
          <w:szCs w:val="24"/>
        </w:rPr>
        <w:t>ռեսպոնդենտի</w:t>
      </w:r>
      <w:r w:rsidRPr="006117A2">
        <w:rPr>
          <w:rFonts w:ascii="Sylfaen" w:hAnsi="Sylfaen"/>
          <w:sz w:val="24"/>
          <w:szCs w:val="24"/>
        </w:rPr>
        <w:t xml:space="preserve"> </w:t>
      </w:r>
      <w:r w:rsidRPr="006117A2">
        <w:rPr>
          <w:rFonts w:ascii="Sylfaen" w:hAnsi="Sylfaen" w:cs="Sylfaen"/>
          <w:sz w:val="24"/>
          <w:szCs w:val="24"/>
        </w:rPr>
        <w:t>մոտ</w:t>
      </w:r>
      <w:r w:rsidRPr="006117A2">
        <w:rPr>
          <w:rFonts w:ascii="Sylfaen" w:hAnsi="Sylfaen"/>
          <w:sz w:val="24"/>
          <w:szCs w:val="24"/>
        </w:rPr>
        <w:t xml:space="preserve"> </w:t>
      </w:r>
      <w:r w:rsidRPr="006117A2">
        <w:rPr>
          <w:rFonts w:ascii="Sylfaen" w:hAnsi="Sylfaen" w:cs="Sylfaen"/>
          <w:sz w:val="24"/>
          <w:szCs w:val="24"/>
        </w:rPr>
        <w:t>պահվող՝</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վերջին</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ամսաթիվը</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ժամը</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տեղեկատվությունը</w:t>
      </w:r>
      <w:r w:rsidRPr="006117A2">
        <w:rPr>
          <w:rFonts w:ascii="Sylfaen" w:hAnsi="Sylfaen"/>
          <w:sz w:val="24"/>
          <w:szCs w:val="24"/>
        </w:rPr>
        <w:t xml:space="preserve"> </w:t>
      </w:r>
      <w:r w:rsidRPr="006117A2">
        <w:rPr>
          <w:rFonts w:ascii="Sylfaen" w:hAnsi="Sylfaen" w:cs="Sylfaen"/>
          <w:sz w:val="24"/>
          <w:szCs w:val="24"/>
        </w:rPr>
        <w:t>նախաձեռնողի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7-</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պարամետրերը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8-</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p>
    <w:p w14:paraId="04AB4B2B" w14:textId="77777777" w:rsidR="003F3A46" w:rsidRPr="006117A2" w:rsidRDefault="003F3A46" w:rsidP="003F3A46">
      <w:pPr>
        <w:pStyle w:val="Bodytext20"/>
        <w:shd w:val="clear" w:color="auto" w:fill="auto"/>
        <w:spacing w:after="160" w:line="360" w:lineRule="auto"/>
        <w:ind w:firstLine="567"/>
        <w:jc w:val="both"/>
        <w:rPr>
          <w:rFonts w:ascii="Sylfaen" w:hAnsi="Sylfaen"/>
          <w:sz w:val="24"/>
          <w:szCs w:val="24"/>
        </w:rPr>
      </w:pPr>
    </w:p>
    <w:p w14:paraId="3A6F5530"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lastRenderedPageBreak/>
        <w:pict w14:anchorId="10802E9D">
          <v:group id="_x0000_s1286" style="position:absolute;left:0;text-align:left;margin-left:19.9pt;margin-top:9.35pt;width:443.25pt;height:175.95pt;z-index:251907072" coordorigin="1816,1605" coordsize="8865,3519">
            <v:rect id="_x0000_s1203" style="position:absolute;left:3519;top:1605;width:1277;height:288" strokecolor="white [3212]">
              <v:textbox style="mso-next-textbox:#_x0000_s1203">
                <w:txbxContent>
                  <w:p w14:paraId="4D125B0D" w14:textId="77777777" w:rsidR="00D311DA" w:rsidRPr="001A40BD" w:rsidRDefault="00D311DA" w:rsidP="003F3A46">
                    <w:pPr>
                      <w:rPr>
                        <w:rFonts w:ascii="Sylfaen" w:hAnsi="Sylfaen"/>
                        <w:sz w:val="12"/>
                        <w:szCs w:val="12"/>
                      </w:rPr>
                    </w:pPr>
                    <w:r>
                      <w:rPr>
                        <w:rFonts w:ascii="Sylfaen" w:hAnsi="Sylfaen"/>
                        <w:sz w:val="12"/>
                      </w:rPr>
                      <w:t>։Նախաձեռնող</w:t>
                    </w:r>
                  </w:p>
                </w:txbxContent>
              </v:textbox>
            </v:rect>
            <v:rect id="_x0000_s1204" style="position:absolute;left:8127;top:1605;width:1440;height:288" strokecolor="white [3212]">
              <v:textbox style="mso-next-textbox:#_x0000_s1204">
                <w:txbxContent>
                  <w:p w14:paraId="18688938" w14:textId="77777777" w:rsidR="00D311DA" w:rsidRPr="001A40BD" w:rsidRDefault="00D311DA" w:rsidP="006C5C45">
                    <w:pPr>
                      <w:jc w:val="center"/>
                      <w:rPr>
                        <w:rFonts w:ascii="Sylfaen" w:hAnsi="Sylfaen"/>
                        <w:sz w:val="12"/>
                        <w:szCs w:val="12"/>
                      </w:rPr>
                    </w:pPr>
                    <w:r>
                      <w:rPr>
                        <w:rFonts w:ascii="Sylfaen" w:hAnsi="Sylfaen"/>
                        <w:sz w:val="12"/>
                      </w:rPr>
                      <w:t>։Ռեսպոնդենտ</w:t>
                    </w:r>
                  </w:p>
                </w:txbxContent>
              </v:textbox>
            </v:rect>
            <v:rect id="_x0000_s1205" style="position:absolute;left:1816;top:2043;width:926;height:614" strokecolor="white [3212]">
              <v:textbox style="mso-next-textbox:#_x0000_s1205">
                <w:txbxContent>
                  <w:p w14:paraId="22B187DE" w14:textId="77777777" w:rsidR="00D311DA" w:rsidRPr="006C5C45" w:rsidRDefault="00D311DA" w:rsidP="006C5C45">
                    <w:pPr>
                      <w:jc w:val="center"/>
                      <w:rPr>
                        <w:rFonts w:ascii="Sylfaen" w:hAnsi="Sylfaen"/>
                        <w:sz w:val="10"/>
                        <w:szCs w:val="10"/>
                      </w:rPr>
                    </w:pPr>
                    <w:r w:rsidRPr="006C5C45">
                      <w:rPr>
                        <w:rFonts w:ascii="Sylfaen" w:hAnsi="Sylfaen"/>
                        <w:sz w:val="10"/>
                        <w:szCs w:val="10"/>
                      </w:rPr>
                      <w:t>Հսկողության սխալ</w:t>
                    </w:r>
                  </w:p>
                </w:txbxContent>
              </v:textbox>
            </v:rect>
            <v:rect id="_x0000_s1206" style="position:absolute;left:2880;top:2557;width:2404;height:839" strokecolor="white [3212]">
              <v:textbox style="mso-next-textbox:#_x0000_s1206">
                <w:txbxContent>
                  <w:p w14:paraId="5640A1AC" w14:textId="77777777" w:rsidR="00D311DA" w:rsidRPr="006C5C45" w:rsidRDefault="00D311DA" w:rsidP="003F3A46">
                    <w:pPr>
                      <w:jc w:val="center"/>
                      <w:rPr>
                        <w:rFonts w:ascii="Sylfaen" w:hAnsi="Sylfaen"/>
                        <w:sz w:val="10"/>
                        <w:szCs w:val="10"/>
                      </w:rPr>
                    </w:pPr>
                    <w:r w:rsidRPr="006C5C45">
                      <w:rPr>
                        <w:rFonts w:ascii="Sylfaen" w:hAnsi="Sylfaen"/>
                        <w:sz w:val="10"/>
                        <w:szCs w:val="10"/>
                      </w:rPr>
                      <w:t>Կարանտինային օբյեկտների հայտնաբերման դեպքերի վերաբերյալ տվյալների բազայի թարմացման ամսաթվի և ժամի մասին տեղեկատվության հարցումը</w:t>
                    </w:r>
                  </w:p>
                </w:txbxContent>
              </v:textbox>
            </v:rect>
            <v:rect id="_x0000_s1207" style="position:absolute;left:5434;top:2231;width:2843;height:664" strokecolor="white [3212]">
              <v:textbox style="mso-next-textbox:#_x0000_s1207">
                <w:txbxContent>
                  <w:p w14:paraId="4579686C" w14:textId="77777777" w:rsidR="00D311DA" w:rsidRPr="009249A7" w:rsidRDefault="00D311DA" w:rsidP="003F3A46">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բազայի թարմացման ամսաթվի և ժամի հարցում (P.SS.10.MSG.004)</w:t>
                    </w:r>
                  </w:p>
                </w:txbxContent>
              </v:textbox>
            </v:rect>
            <v:rect id="_x0000_s1208" style="position:absolute;left:5535;top:3133;width:2742;height:688" strokecolor="white [3212]">
              <v:textbox style="mso-next-textbox:#_x0000_s1208">
                <w:txbxContent>
                  <w:p w14:paraId="0C6DFC29" w14:textId="77777777" w:rsidR="00D311DA" w:rsidRPr="006C5C45" w:rsidRDefault="00D311DA" w:rsidP="003F3A46">
                    <w:pPr>
                      <w:jc w:val="center"/>
                      <w:rPr>
                        <w:rFonts w:ascii="Sylfaen" w:hAnsi="Sylfaen"/>
                        <w:sz w:val="10"/>
                        <w:szCs w:val="10"/>
                      </w:rPr>
                    </w:pPr>
                    <w:r w:rsidRPr="006C5C45">
                      <w:rPr>
                        <w:rFonts w:ascii="Sylfaen" w:hAnsi="Sylfaen"/>
                        <w:sz w:val="10"/>
                        <w:szCs w:val="10"/>
                      </w:rPr>
                      <w:t>Կարանտինային օբյեկտների հայտնաբերման դեպքերի վերաբերյալ տվյալների բազայի թարմացման ամսաթվը և ժամը (P.SS.10.MSG.005)</w:t>
                    </w:r>
                  </w:p>
                </w:txbxContent>
              </v:textbox>
            </v:rect>
            <v:rect id="_x0000_s1209" style="position:absolute;left:8552;top:2557;width:2129;height:1014" strokecolor="white [3212]">
              <v:textbox style="mso-next-textbox:#_x0000_s1209">
                <w:txbxContent>
                  <w:p w14:paraId="37A693F5" w14:textId="77777777" w:rsidR="00D311DA" w:rsidRPr="006C5C45" w:rsidRDefault="00D311DA" w:rsidP="003F3A46">
                    <w:pPr>
                      <w:jc w:val="center"/>
                      <w:rPr>
                        <w:rFonts w:ascii="Sylfaen" w:hAnsi="Sylfaen"/>
                        <w:sz w:val="10"/>
                        <w:szCs w:val="10"/>
                      </w:rPr>
                    </w:pPr>
                    <w:r w:rsidRPr="006C5C45">
                      <w:rPr>
                        <w:rFonts w:ascii="Sylfaen" w:hAnsi="Sylfaen"/>
                        <w:sz w:val="10"/>
                        <w:szCs w:val="10"/>
                      </w:rPr>
                      <w:t>Կարանտինային օբյեկտների հայտնաբերման դեպքերի վերաբերյալ տվյալների բազայի թարմացման ամսաթվի և ժամի մասին տեղեկատվության մշակումն ու ներկայացումը</w:t>
                    </w:r>
                  </w:p>
                </w:txbxContent>
              </v:textbox>
            </v:rect>
            <v:rect id="_x0000_s1210" style="position:absolute;left:1970;top:3912;width:4224;height:573" strokecolor="white [3212]">
              <v:textbox style="mso-next-textbox:#_x0000_s1210">
                <w:txbxContent>
                  <w:p w14:paraId="31DBDFC3" w14:textId="77777777" w:rsidR="00D311DA" w:rsidRPr="006C5C45" w:rsidRDefault="00D311DA" w:rsidP="003F3A46">
                    <w:pPr>
                      <w:jc w:val="center"/>
                      <w:rPr>
                        <w:rFonts w:ascii="Sylfaen" w:hAnsi="Sylfaen"/>
                        <w:sz w:val="10"/>
                        <w:szCs w:val="10"/>
                      </w:rPr>
                    </w:pPr>
                    <w:r w:rsidRPr="006C5C45">
                      <w:rPr>
                        <w:rFonts w:ascii="Sylfaen" w:hAnsi="Sylfaen"/>
                        <w:sz w:val="10"/>
                        <w:szCs w:val="10"/>
                      </w:rPr>
                      <w:t>։</w:t>
                    </w:r>
                    <w:r w:rsidRPr="006C5C45">
                      <w:rPr>
                        <w:rFonts w:ascii="Sylfaen" w:hAnsi="Sylfaen"/>
                        <w:sz w:val="10"/>
                        <w:szCs w:val="10"/>
                        <w:lang w:val="en-US"/>
                      </w:rPr>
                      <w:t>Կ</w:t>
                    </w:r>
                    <w:r w:rsidRPr="006C5C45">
                      <w:rPr>
                        <w:rFonts w:ascii="Sylfaen" w:hAnsi="Sylfaen"/>
                        <w:sz w:val="10"/>
                        <w:szCs w:val="10"/>
                      </w:rPr>
                      <w:t>արանտինային օբյեկտների հայտնաբերման մասին տեղեկություններ</w:t>
                    </w:r>
                  </w:p>
                  <w:p w14:paraId="5B2403D8" w14:textId="77777777" w:rsidR="00D311DA" w:rsidRPr="006C5C45" w:rsidRDefault="00D311DA" w:rsidP="003F3A46">
                    <w:pPr>
                      <w:jc w:val="center"/>
                      <w:rPr>
                        <w:rFonts w:ascii="Sylfaen" w:hAnsi="Sylfaen"/>
                        <w:sz w:val="10"/>
                        <w:szCs w:val="10"/>
                      </w:rPr>
                    </w:pPr>
                    <w:r w:rsidRPr="006C5C45">
                      <w:rPr>
                        <w:rFonts w:ascii="Sylfaen" w:hAnsi="Sylfaen"/>
                        <w:sz w:val="10"/>
                        <w:szCs w:val="10"/>
                      </w:rPr>
                      <w:t>[տեղեկությունների թարմացման ամսաթվի և ժամի մասին տեղեկատվությունն ուղարկվել է]</w:t>
                    </w:r>
                  </w:p>
                </w:txbxContent>
              </v:textbox>
            </v:rect>
            <v:rect id="_x0000_s1211" style="position:absolute;left:4170;top:4735;width:1035;height:389" strokecolor="white [3212]">
              <v:textbox style="mso-next-textbox:#_x0000_s1211">
                <w:txbxContent>
                  <w:p w14:paraId="16869684" w14:textId="77777777" w:rsidR="00D311DA" w:rsidRPr="006C5C45" w:rsidRDefault="00D311DA" w:rsidP="006C5C45">
                    <w:pPr>
                      <w:jc w:val="center"/>
                      <w:rPr>
                        <w:rFonts w:ascii="Sylfaen" w:hAnsi="Sylfaen"/>
                        <w:sz w:val="10"/>
                        <w:szCs w:val="10"/>
                        <w:lang w:val="en-US"/>
                      </w:rPr>
                    </w:pPr>
                    <w:r w:rsidRPr="006C5C45">
                      <w:rPr>
                        <w:rFonts w:ascii="Sylfaen" w:hAnsi="Sylfaen"/>
                        <w:sz w:val="10"/>
                        <w:szCs w:val="10"/>
                      </w:rPr>
                      <w:t>Հաջողված</w:t>
                    </w:r>
                  </w:p>
                </w:txbxContent>
              </v:textbox>
            </v:rect>
          </v:group>
        </w:pict>
      </w:r>
      <w:r w:rsidR="003F3A46">
        <w:rPr>
          <w:rFonts w:ascii="Sylfaen" w:hAnsi="Sylfaen"/>
          <w:noProof/>
          <w:lang w:val="en-US" w:eastAsia="en-US" w:bidi="ar-SA"/>
        </w:rPr>
        <w:drawing>
          <wp:inline distT="0" distB="0" distL="0" distR="0" wp14:anchorId="2088FF46" wp14:editId="42B5E9C9">
            <wp:extent cx="6258560" cy="2766695"/>
            <wp:effectExtent l="19050" t="0" r="8890" b="0"/>
            <wp:docPr id="18" name="Picture 18" descr="C:\Documents and Settings\praktikant.LOCAL\Desktop\New Folder\To be final formatted\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praktikant.LOCAL\Desktop\New Folder\To be final formatted\media\image15.jpeg"/>
                    <pic:cNvPicPr>
                      <a:picLocks noChangeAspect="1" noChangeArrowheads="1"/>
                    </pic:cNvPicPr>
                  </pic:nvPicPr>
                  <pic:blipFill>
                    <a:blip r:embed="rId30"/>
                    <a:srcRect/>
                    <a:stretch>
                      <a:fillRect/>
                    </a:stretch>
                  </pic:blipFill>
                  <pic:spPr bwMode="auto">
                    <a:xfrm>
                      <a:off x="0" y="0"/>
                      <a:ext cx="6258560" cy="2766695"/>
                    </a:xfrm>
                    <a:prstGeom prst="rect">
                      <a:avLst/>
                    </a:prstGeom>
                    <a:noFill/>
                    <a:ln w="9525">
                      <a:noFill/>
                      <a:miter lim="800000"/>
                      <a:headEnd/>
                      <a:tailEnd/>
                    </a:ln>
                  </pic:spPr>
                </pic:pic>
              </a:graphicData>
            </a:graphic>
          </wp:inline>
        </w:drawing>
      </w:r>
    </w:p>
    <w:p w14:paraId="5C23F57B" w14:textId="77777777" w:rsidR="003F3A46" w:rsidRPr="00D62CC8" w:rsidRDefault="003F3A46" w:rsidP="003F3A46">
      <w:pPr>
        <w:pStyle w:val="Picturecaption0"/>
        <w:spacing w:after="160" w:line="360" w:lineRule="auto"/>
        <w:rPr>
          <w:rFonts w:ascii="Sylfaen" w:hAnsi="Sylfaen"/>
          <w:sz w:val="20"/>
          <w:szCs w:val="20"/>
        </w:rPr>
      </w:pPr>
      <w:r w:rsidRPr="00D62CC8">
        <w:rPr>
          <w:rFonts w:ascii="Sylfaen" w:hAnsi="Sylfaen" w:cs="Sylfaen"/>
          <w:sz w:val="20"/>
          <w:szCs w:val="20"/>
        </w:rPr>
        <w:t>Նկ</w:t>
      </w:r>
      <w:r w:rsidRPr="00D62CC8">
        <w:rPr>
          <w:rFonts w:ascii="Sylfaen" w:hAnsi="Sylfaen"/>
          <w:sz w:val="20"/>
          <w:szCs w:val="20"/>
        </w:rPr>
        <w:t>. 7. «</w:t>
      </w: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w:t>
      </w:r>
      <w:r w:rsidRPr="00D62CC8">
        <w:rPr>
          <w:rFonts w:ascii="Sylfaen" w:hAnsi="Sylfaen"/>
          <w:sz w:val="20"/>
          <w:szCs w:val="20"/>
        </w:rPr>
        <w:t xml:space="preserve"> </w:t>
      </w:r>
      <w:r w:rsidRPr="00D62CC8">
        <w:rPr>
          <w:rFonts w:ascii="Sylfaen" w:hAnsi="Sylfaen" w:cs="Sylfaen"/>
          <w:sz w:val="20"/>
          <w:szCs w:val="20"/>
        </w:rPr>
        <w:t>թարմացման</w:t>
      </w:r>
      <w:r w:rsidRPr="00D62CC8">
        <w:rPr>
          <w:rFonts w:ascii="Sylfaen" w:hAnsi="Sylfaen"/>
          <w:sz w:val="20"/>
          <w:szCs w:val="20"/>
        </w:rPr>
        <w:t xml:space="preserve"> </w:t>
      </w:r>
      <w:r w:rsidRPr="00D62CC8">
        <w:rPr>
          <w:rFonts w:ascii="Sylfaen" w:hAnsi="Sylfaen" w:cs="Sylfaen"/>
          <w:sz w:val="20"/>
          <w:szCs w:val="20"/>
        </w:rPr>
        <w:t>ամսաթվի</w:t>
      </w:r>
      <w:r w:rsidRPr="00D62CC8">
        <w:rPr>
          <w:rFonts w:ascii="Sylfaen" w:hAnsi="Sylfaen"/>
          <w:sz w:val="20"/>
          <w:szCs w:val="20"/>
        </w:rPr>
        <w:t xml:space="preserve"> </w:t>
      </w:r>
      <w:r w:rsidRPr="00D62CC8">
        <w:rPr>
          <w:rFonts w:ascii="Sylfaen" w:hAnsi="Sylfaen" w:cs="Sylfaen"/>
          <w:sz w:val="20"/>
          <w:szCs w:val="20"/>
        </w:rPr>
        <w:t>եւ</w:t>
      </w:r>
      <w:r w:rsidRPr="00D62CC8">
        <w:rPr>
          <w:rFonts w:ascii="Sylfaen" w:hAnsi="Sylfaen"/>
          <w:sz w:val="20"/>
          <w:szCs w:val="20"/>
        </w:rPr>
        <w:t xml:space="preserve"> </w:t>
      </w:r>
      <w:r w:rsidRPr="00D62CC8">
        <w:rPr>
          <w:rFonts w:ascii="Sylfaen" w:hAnsi="Sylfaen" w:cs="Sylfaen"/>
          <w:sz w:val="20"/>
          <w:szCs w:val="20"/>
        </w:rPr>
        <w:t>ժամի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տեղեկատվության</w:t>
      </w:r>
      <w:r w:rsidRPr="00D62CC8">
        <w:rPr>
          <w:rFonts w:ascii="Sylfaen" w:hAnsi="Sylfaen"/>
          <w:sz w:val="20"/>
          <w:szCs w:val="20"/>
        </w:rPr>
        <w:t xml:space="preserve"> </w:t>
      </w:r>
      <w:r w:rsidRPr="00D62CC8">
        <w:rPr>
          <w:rFonts w:ascii="Sylfaen" w:hAnsi="Sylfaen" w:cs="Sylfaen"/>
          <w:sz w:val="20"/>
          <w:szCs w:val="20"/>
        </w:rPr>
        <w:t>ստացում</w:t>
      </w:r>
      <w:r w:rsidRPr="00D62CC8">
        <w:rPr>
          <w:rFonts w:ascii="Sylfaen" w:hAnsi="Sylfaen"/>
          <w:sz w:val="20"/>
          <w:szCs w:val="20"/>
        </w:rPr>
        <w:t xml:space="preserve">» (P.SS.10.TRN.003) </w:t>
      </w: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կատարման</w:t>
      </w:r>
      <w:r w:rsidRPr="00D62CC8">
        <w:rPr>
          <w:rFonts w:ascii="Sylfaen" w:hAnsi="Sylfaen"/>
          <w:sz w:val="20"/>
          <w:szCs w:val="20"/>
        </w:rPr>
        <w:t xml:space="preserve"> </w:t>
      </w:r>
      <w:r w:rsidRPr="00D62CC8">
        <w:rPr>
          <w:rFonts w:ascii="Sylfaen" w:hAnsi="Sylfaen" w:cs="Sylfaen"/>
          <w:sz w:val="20"/>
          <w:szCs w:val="20"/>
        </w:rPr>
        <w:t>սխեմա</w:t>
      </w:r>
    </w:p>
    <w:p w14:paraId="6A8D658B" w14:textId="77777777" w:rsidR="003F3A46" w:rsidRPr="006117A2" w:rsidRDefault="003F3A46" w:rsidP="003F3A46">
      <w:pPr>
        <w:spacing w:after="160" w:line="360" w:lineRule="auto"/>
        <w:rPr>
          <w:rFonts w:ascii="Sylfaen" w:hAnsi="Sylfaen"/>
        </w:rPr>
      </w:pPr>
    </w:p>
    <w:p w14:paraId="4D7D7AFC" w14:textId="77777777" w:rsidR="003F3A46" w:rsidRPr="006117A2" w:rsidRDefault="003F3A46" w:rsidP="003F3A46">
      <w:pPr>
        <w:pStyle w:val="Bodytext20"/>
        <w:shd w:val="clear" w:color="auto" w:fill="auto"/>
        <w:spacing w:after="160" w:line="360" w:lineRule="auto"/>
        <w:ind w:right="240"/>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8</w:t>
      </w:r>
    </w:p>
    <w:p w14:paraId="61E3E831"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w:t>
      </w:r>
      <w:r w:rsidRPr="006117A2">
        <w:rPr>
          <w:rFonts w:ascii="Sylfaen" w:hAnsi="Sylfaen"/>
          <w:sz w:val="24"/>
          <w:szCs w:val="24"/>
        </w:rPr>
        <w:t xml:space="preserve"> </w:t>
      </w:r>
      <w:r w:rsidRPr="006117A2">
        <w:rPr>
          <w:rFonts w:ascii="Sylfaen" w:hAnsi="Sylfaen" w:cs="Sylfaen"/>
          <w:sz w:val="24"/>
          <w:szCs w:val="24"/>
        </w:rPr>
        <w:t>թարմացման</w:t>
      </w:r>
      <w:r w:rsidRPr="006117A2">
        <w:rPr>
          <w:rFonts w:ascii="Sylfaen" w:hAnsi="Sylfaen"/>
          <w:sz w:val="24"/>
          <w:szCs w:val="24"/>
        </w:rPr>
        <w:t xml:space="preserve"> </w:t>
      </w:r>
      <w:r w:rsidRPr="006117A2">
        <w:rPr>
          <w:rFonts w:ascii="Sylfaen" w:hAnsi="Sylfaen" w:cs="Sylfaen"/>
          <w:sz w:val="24"/>
          <w:szCs w:val="24"/>
        </w:rPr>
        <w:t>ամսաթվի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ժամի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տեղեկատվության</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(P.SS.10.TRN.003)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98" w:type="dxa"/>
        <w:jc w:val="center"/>
        <w:tblLayout w:type="fixed"/>
        <w:tblCellMar>
          <w:left w:w="10" w:type="dxa"/>
          <w:right w:w="10" w:type="dxa"/>
        </w:tblCellMar>
        <w:tblLook w:val="0000" w:firstRow="0" w:lastRow="0" w:firstColumn="0" w:lastColumn="0" w:noHBand="0" w:noVBand="0"/>
      </w:tblPr>
      <w:tblGrid>
        <w:gridCol w:w="926"/>
        <w:gridCol w:w="3096"/>
        <w:gridCol w:w="5476"/>
      </w:tblGrid>
      <w:tr w:rsidR="003F3A46" w:rsidRPr="00D62CC8" w14:paraId="2A4DAFF9" w14:textId="77777777" w:rsidTr="00D62CC8">
        <w:trPr>
          <w:tblHeader/>
          <w:jc w:val="center"/>
        </w:trPr>
        <w:tc>
          <w:tcPr>
            <w:tcW w:w="926" w:type="dxa"/>
            <w:tcBorders>
              <w:top w:val="single" w:sz="4" w:space="0" w:color="auto"/>
              <w:left w:val="single" w:sz="4" w:space="0" w:color="auto"/>
            </w:tcBorders>
            <w:shd w:val="clear" w:color="auto" w:fill="FFFFFF"/>
            <w:vAlign w:val="center"/>
          </w:tcPr>
          <w:p w14:paraId="7F4F870C"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cs="Sylfaen"/>
                <w:sz w:val="20"/>
                <w:szCs w:val="20"/>
              </w:rPr>
              <w:t>Համարը՝</w:t>
            </w:r>
            <w:r w:rsidRPr="00D62CC8">
              <w:rPr>
                <w:rFonts w:ascii="Sylfaen" w:hAnsi="Sylfaen"/>
                <w:sz w:val="20"/>
                <w:szCs w:val="20"/>
              </w:rPr>
              <w:t xml:space="preserve"> </w:t>
            </w:r>
            <w:r w:rsidRPr="00D62CC8">
              <w:rPr>
                <w:rFonts w:ascii="Sylfaen" w:hAnsi="Sylfaen" w:cs="Sylfaen"/>
                <w:sz w:val="20"/>
                <w:szCs w:val="20"/>
              </w:rPr>
              <w:t>ը</w:t>
            </w:r>
            <w:r w:rsidRPr="00D62CC8">
              <w:rPr>
                <w:rFonts w:ascii="Sylfaen" w:hAnsi="Sylfaen"/>
                <w:sz w:val="20"/>
                <w:szCs w:val="20"/>
              </w:rPr>
              <w:t>/</w:t>
            </w:r>
            <w:r w:rsidRPr="00D62CC8">
              <w:rPr>
                <w:rFonts w:ascii="Sylfaen" w:hAnsi="Sylfaen" w:cs="Sylfaen"/>
                <w:sz w:val="20"/>
                <w:szCs w:val="20"/>
              </w:rPr>
              <w:t>կ</w:t>
            </w:r>
          </w:p>
        </w:tc>
        <w:tc>
          <w:tcPr>
            <w:tcW w:w="3096" w:type="dxa"/>
            <w:tcBorders>
              <w:top w:val="single" w:sz="4" w:space="0" w:color="auto"/>
              <w:left w:val="single" w:sz="4" w:space="0" w:color="auto"/>
            </w:tcBorders>
            <w:shd w:val="clear" w:color="auto" w:fill="FFFFFF"/>
            <w:vAlign w:val="center"/>
          </w:tcPr>
          <w:p w14:paraId="28FCE31A"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cs="Sylfaen"/>
                <w:sz w:val="20"/>
                <w:szCs w:val="20"/>
              </w:rPr>
              <w:t>Պարտադիր</w:t>
            </w:r>
            <w:r w:rsidRPr="00D62CC8">
              <w:rPr>
                <w:rFonts w:ascii="Sylfaen" w:hAnsi="Sylfaen"/>
                <w:sz w:val="20"/>
                <w:szCs w:val="20"/>
              </w:rPr>
              <w:t xml:space="preserve"> </w:t>
            </w:r>
            <w:r w:rsidRPr="00D62CC8">
              <w:rPr>
                <w:rFonts w:ascii="Sylfaen" w:hAnsi="Sylfaen" w:cs="Sylfaen"/>
                <w:sz w:val="20"/>
                <w:szCs w:val="20"/>
              </w:rPr>
              <w:t>տարրը</w:t>
            </w:r>
          </w:p>
        </w:tc>
        <w:tc>
          <w:tcPr>
            <w:tcW w:w="5476" w:type="dxa"/>
            <w:tcBorders>
              <w:top w:val="single" w:sz="4" w:space="0" w:color="auto"/>
              <w:left w:val="single" w:sz="4" w:space="0" w:color="auto"/>
              <w:right w:val="single" w:sz="4" w:space="0" w:color="auto"/>
            </w:tcBorders>
            <w:shd w:val="clear" w:color="auto" w:fill="FFFFFF"/>
            <w:vAlign w:val="center"/>
          </w:tcPr>
          <w:p w14:paraId="08A12D26"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cs="Sylfaen"/>
                <w:sz w:val="20"/>
                <w:szCs w:val="20"/>
              </w:rPr>
              <w:t>Նկարագրությունը</w:t>
            </w:r>
          </w:p>
        </w:tc>
      </w:tr>
      <w:tr w:rsidR="003F3A46" w:rsidRPr="00D62CC8" w14:paraId="2C5AFB81" w14:textId="77777777" w:rsidTr="00D62CC8">
        <w:trPr>
          <w:tblHeader/>
          <w:jc w:val="center"/>
        </w:trPr>
        <w:tc>
          <w:tcPr>
            <w:tcW w:w="926" w:type="dxa"/>
            <w:tcBorders>
              <w:top w:val="single" w:sz="4" w:space="0" w:color="auto"/>
              <w:left w:val="single" w:sz="4" w:space="0" w:color="auto"/>
            </w:tcBorders>
            <w:shd w:val="clear" w:color="auto" w:fill="FFFFFF"/>
            <w:vAlign w:val="center"/>
          </w:tcPr>
          <w:p w14:paraId="01649A89"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1</w:t>
            </w:r>
          </w:p>
        </w:tc>
        <w:tc>
          <w:tcPr>
            <w:tcW w:w="3096" w:type="dxa"/>
            <w:tcBorders>
              <w:top w:val="single" w:sz="4" w:space="0" w:color="auto"/>
              <w:left w:val="single" w:sz="4" w:space="0" w:color="auto"/>
            </w:tcBorders>
            <w:shd w:val="clear" w:color="auto" w:fill="FFFFFF"/>
            <w:vAlign w:val="center"/>
          </w:tcPr>
          <w:p w14:paraId="0B891A4B"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2</w:t>
            </w:r>
          </w:p>
        </w:tc>
        <w:tc>
          <w:tcPr>
            <w:tcW w:w="5476" w:type="dxa"/>
            <w:tcBorders>
              <w:top w:val="single" w:sz="4" w:space="0" w:color="auto"/>
              <w:left w:val="single" w:sz="4" w:space="0" w:color="auto"/>
              <w:right w:val="single" w:sz="4" w:space="0" w:color="auto"/>
            </w:tcBorders>
            <w:shd w:val="clear" w:color="auto" w:fill="FFFFFF"/>
            <w:vAlign w:val="center"/>
          </w:tcPr>
          <w:p w14:paraId="25C25C48"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3</w:t>
            </w:r>
          </w:p>
        </w:tc>
      </w:tr>
      <w:tr w:rsidR="003F3A46" w:rsidRPr="00D62CC8" w14:paraId="4CA46F86" w14:textId="77777777" w:rsidTr="00D62CC8">
        <w:trPr>
          <w:jc w:val="center"/>
        </w:trPr>
        <w:tc>
          <w:tcPr>
            <w:tcW w:w="926" w:type="dxa"/>
            <w:tcBorders>
              <w:top w:val="single" w:sz="4" w:space="0" w:color="auto"/>
              <w:left w:val="single" w:sz="4" w:space="0" w:color="auto"/>
            </w:tcBorders>
            <w:shd w:val="clear" w:color="auto" w:fill="FFFFFF"/>
          </w:tcPr>
          <w:p w14:paraId="396F4EAE"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1</w:t>
            </w:r>
          </w:p>
        </w:tc>
        <w:tc>
          <w:tcPr>
            <w:tcW w:w="3096" w:type="dxa"/>
            <w:tcBorders>
              <w:top w:val="single" w:sz="4" w:space="0" w:color="auto"/>
              <w:left w:val="single" w:sz="4" w:space="0" w:color="auto"/>
            </w:tcBorders>
            <w:shd w:val="clear" w:color="auto" w:fill="FFFFFF"/>
          </w:tcPr>
          <w:p w14:paraId="7E2A3DFD"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Ծածկագրային</w:t>
            </w:r>
            <w:r w:rsidRPr="00D62CC8">
              <w:rPr>
                <w:rFonts w:ascii="Sylfaen" w:hAnsi="Sylfaen"/>
                <w:sz w:val="20"/>
                <w:szCs w:val="20"/>
              </w:rPr>
              <w:t xml:space="preserve"> </w:t>
            </w:r>
            <w:r w:rsidRPr="00D62CC8">
              <w:rPr>
                <w:rFonts w:ascii="Sylfaen" w:hAnsi="Sylfaen" w:cs="Sylfaen"/>
                <w:sz w:val="20"/>
                <w:szCs w:val="20"/>
              </w:rPr>
              <w:t>նշագիրը</w:t>
            </w:r>
          </w:p>
        </w:tc>
        <w:tc>
          <w:tcPr>
            <w:tcW w:w="5476" w:type="dxa"/>
            <w:tcBorders>
              <w:top w:val="single" w:sz="4" w:space="0" w:color="auto"/>
              <w:left w:val="single" w:sz="4" w:space="0" w:color="auto"/>
              <w:right w:val="single" w:sz="4" w:space="0" w:color="auto"/>
            </w:tcBorders>
            <w:shd w:val="clear" w:color="auto" w:fill="FFFFFF"/>
          </w:tcPr>
          <w:p w14:paraId="3599141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P.SS.10.TRN.003</w:t>
            </w:r>
          </w:p>
        </w:tc>
      </w:tr>
      <w:tr w:rsidR="003F3A46" w:rsidRPr="00D62CC8" w14:paraId="6E0358A2" w14:textId="77777777" w:rsidTr="00D62CC8">
        <w:trPr>
          <w:jc w:val="center"/>
        </w:trPr>
        <w:tc>
          <w:tcPr>
            <w:tcW w:w="926" w:type="dxa"/>
            <w:tcBorders>
              <w:top w:val="single" w:sz="4" w:space="0" w:color="auto"/>
              <w:left w:val="single" w:sz="4" w:space="0" w:color="auto"/>
            </w:tcBorders>
            <w:shd w:val="clear" w:color="auto" w:fill="FFFFFF"/>
          </w:tcPr>
          <w:p w14:paraId="5B575838"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2</w:t>
            </w:r>
          </w:p>
        </w:tc>
        <w:tc>
          <w:tcPr>
            <w:tcW w:w="3096" w:type="dxa"/>
            <w:tcBorders>
              <w:top w:val="single" w:sz="4" w:space="0" w:color="auto"/>
              <w:left w:val="single" w:sz="4" w:space="0" w:color="auto"/>
            </w:tcBorders>
            <w:shd w:val="clear" w:color="auto" w:fill="FFFFFF"/>
          </w:tcPr>
          <w:p w14:paraId="40E055CE" w14:textId="77777777" w:rsidR="003F3A46" w:rsidRPr="00D62CC8" w:rsidRDefault="003F3A46" w:rsidP="003B4BAC">
            <w:pPr>
              <w:pStyle w:val="Bodytext20"/>
              <w:shd w:val="clear" w:color="auto" w:fill="auto"/>
              <w:spacing w:after="120" w:line="264"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անվանումը</w:t>
            </w:r>
          </w:p>
        </w:tc>
        <w:tc>
          <w:tcPr>
            <w:tcW w:w="5476" w:type="dxa"/>
            <w:tcBorders>
              <w:top w:val="single" w:sz="4" w:space="0" w:color="auto"/>
              <w:left w:val="single" w:sz="4" w:space="0" w:color="auto"/>
              <w:right w:val="single" w:sz="4" w:space="0" w:color="auto"/>
            </w:tcBorders>
            <w:shd w:val="clear" w:color="auto" w:fill="FFFFFF"/>
          </w:tcPr>
          <w:p w14:paraId="7948842B" w14:textId="77777777" w:rsidR="003F3A46" w:rsidRPr="00D62CC8" w:rsidRDefault="003F3A46" w:rsidP="003B4BAC">
            <w:pPr>
              <w:pStyle w:val="Bodytext20"/>
              <w:shd w:val="clear" w:color="auto" w:fill="auto"/>
              <w:spacing w:after="120" w:line="264"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w:t>
            </w:r>
            <w:r w:rsidRPr="00D62CC8">
              <w:rPr>
                <w:rFonts w:ascii="Sylfaen" w:hAnsi="Sylfaen"/>
                <w:sz w:val="20"/>
                <w:szCs w:val="20"/>
              </w:rPr>
              <w:t xml:space="preserve"> </w:t>
            </w:r>
            <w:r w:rsidRPr="00D62CC8">
              <w:rPr>
                <w:rFonts w:ascii="Sylfaen" w:hAnsi="Sylfaen" w:cs="Sylfaen"/>
                <w:sz w:val="20"/>
                <w:szCs w:val="20"/>
              </w:rPr>
              <w:t>թարմացման</w:t>
            </w:r>
            <w:r w:rsidRPr="00D62CC8">
              <w:rPr>
                <w:rFonts w:ascii="Sylfaen" w:hAnsi="Sylfaen"/>
                <w:sz w:val="20"/>
                <w:szCs w:val="20"/>
              </w:rPr>
              <w:t xml:space="preserve"> </w:t>
            </w:r>
            <w:r w:rsidRPr="00D62CC8">
              <w:rPr>
                <w:rFonts w:ascii="Sylfaen" w:hAnsi="Sylfaen" w:cs="Sylfaen"/>
                <w:sz w:val="20"/>
                <w:szCs w:val="20"/>
              </w:rPr>
              <w:t>ամսաթվի</w:t>
            </w:r>
            <w:r w:rsidRPr="00D62CC8">
              <w:rPr>
                <w:rFonts w:ascii="Sylfaen" w:hAnsi="Sylfaen"/>
                <w:sz w:val="20"/>
                <w:szCs w:val="20"/>
              </w:rPr>
              <w:t xml:space="preserve"> </w:t>
            </w:r>
            <w:r w:rsidRPr="00D62CC8">
              <w:rPr>
                <w:rFonts w:ascii="Sylfaen" w:hAnsi="Sylfaen" w:cs="Sylfaen"/>
                <w:sz w:val="20"/>
                <w:szCs w:val="20"/>
              </w:rPr>
              <w:t>եւ</w:t>
            </w:r>
            <w:r w:rsidRPr="00D62CC8">
              <w:rPr>
                <w:rFonts w:ascii="Sylfaen" w:hAnsi="Sylfaen"/>
                <w:sz w:val="20"/>
                <w:szCs w:val="20"/>
              </w:rPr>
              <w:t xml:space="preserve"> </w:t>
            </w:r>
            <w:r w:rsidRPr="00D62CC8">
              <w:rPr>
                <w:rFonts w:ascii="Sylfaen" w:hAnsi="Sylfaen" w:cs="Sylfaen"/>
                <w:sz w:val="20"/>
                <w:szCs w:val="20"/>
              </w:rPr>
              <w:t>ժամի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տեղեկատվության</w:t>
            </w:r>
            <w:r w:rsidRPr="00D62CC8">
              <w:rPr>
                <w:rFonts w:ascii="Sylfaen" w:hAnsi="Sylfaen"/>
                <w:sz w:val="20"/>
                <w:szCs w:val="20"/>
              </w:rPr>
              <w:t xml:space="preserve"> </w:t>
            </w:r>
            <w:r w:rsidRPr="00D62CC8">
              <w:rPr>
                <w:rFonts w:ascii="Sylfaen" w:hAnsi="Sylfaen" w:cs="Sylfaen"/>
                <w:sz w:val="20"/>
                <w:szCs w:val="20"/>
              </w:rPr>
              <w:t>ստացում</w:t>
            </w:r>
          </w:p>
        </w:tc>
      </w:tr>
      <w:tr w:rsidR="003F3A46" w:rsidRPr="00D62CC8" w14:paraId="1DF0FE43" w14:textId="77777777" w:rsidTr="00D62CC8">
        <w:trPr>
          <w:jc w:val="center"/>
        </w:trPr>
        <w:tc>
          <w:tcPr>
            <w:tcW w:w="926" w:type="dxa"/>
            <w:tcBorders>
              <w:top w:val="single" w:sz="4" w:space="0" w:color="auto"/>
              <w:left w:val="single" w:sz="4" w:space="0" w:color="auto"/>
            </w:tcBorders>
            <w:shd w:val="clear" w:color="auto" w:fill="FFFFFF"/>
          </w:tcPr>
          <w:p w14:paraId="116C382A"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3</w:t>
            </w:r>
          </w:p>
        </w:tc>
        <w:tc>
          <w:tcPr>
            <w:tcW w:w="3096" w:type="dxa"/>
            <w:tcBorders>
              <w:top w:val="single" w:sz="4" w:space="0" w:color="auto"/>
              <w:left w:val="single" w:sz="4" w:space="0" w:color="auto"/>
            </w:tcBorders>
            <w:shd w:val="clear" w:color="auto" w:fill="FFFFFF"/>
          </w:tcPr>
          <w:p w14:paraId="7FB359BA" w14:textId="77777777" w:rsidR="003F3A46" w:rsidRPr="00D62CC8" w:rsidRDefault="003F3A46" w:rsidP="003B4BAC">
            <w:pPr>
              <w:pStyle w:val="Bodytext20"/>
              <w:shd w:val="clear" w:color="auto" w:fill="auto"/>
              <w:spacing w:after="120" w:line="264"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ձեւանմուշը</w:t>
            </w:r>
          </w:p>
        </w:tc>
        <w:tc>
          <w:tcPr>
            <w:tcW w:w="5476" w:type="dxa"/>
            <w:tcBorders>
              <w:top w:val="single" w:sz="4" w:space="0" w:color="auto"/>
              <w:left w:val="single" w:sz="4" w:space="0" w:color="auto"/>
              <w:right w:val="single" w:sz="4" w:space="0" w:color="auto"/>
            </w:tcBorders>
            <w:shd w:val="clear" w:color="auto" w:fill="FFFFFF"/>
          </w:tcPr>
          <w:p w14:paraId="1E8636CC" w14:textId="77777777" w:rsidR="003F3A46" w:rsidRPr="00D62CC8" w:rsidRDefault="003F3A46" w:rsidP="003B4BAC">
            <w:pPr>
              <w:pStyle w:val="Bodytext20"/>
              <w:shd w:val="clear" w:color="auto" w:fill="auto"/>
              <w:spacing w:after="120" w:line="264" w:lineRule="auto"/>
              <w:jc w:val="left"/>
              <w:rPr>
                <w:rFonts w:ascii="Sylfaen" w:hAnsi="Sylfaen"/>
                <w:sz w:val="20"/>
                <w:szCs w:val="20"/>
              </w:rPr>
            </w:pPr>
            <w:r w:rsidRPr="00D62CC8">
              <w:rPr>
                <w:rFonts w:ascii="Sylfaen" w:hAnsi="Sylfaen" w:cs="Sylfaen"/>
                <w:sz w:val="20"/>
                <w:szCs w:val="20"/>
              </w:rPr>
              <w:t>հարց</w:t>
            </w:r>
            <w:r w:rsidRPr="00D62CC8">
              <w:rPr>
                <w:rFonts w:ascii="Sylfaen" w:hAnsi="Sylfaen" w:cs="Sylfaen"/>
                <w:sz w:val="20"/>
                <w:szCs w:val="20"/>
                <w:lang w:val="en-US"/>
              </w:rPr>
              <w:t>ում</w:t>
            </w:r>
            <w:r w:rsidRPr="00D62CC8">
              <w:rPr>
                <w:rFonts w:ascii="Sylfaen" w:hAnsi="Sylfaen"/>
                <w:sz w:val="20"/>
                <w:szCs w:val="20"/>
              </w:rPr>
              <w:t>/</w:t>
            </w:r>
            <w:r w:rsidRPr="00D62CC8">
              <w:rPr>
                <w:rFonts w:ascii="Sylfaen" w:hAnsi="Sylfaen" w:cs="Sylfaen"/>
                <w:sz w:val="20"/>
                <w:szCs w:val="20"/>
              </w:rPr>
              <w:t>պատասխան</w:t>
            </w:r>
          </w:p>
        </w:tc>
      </w:tr>
      <w:tr w:rsidR="003F3A46" w:rsidRPr="00D62CC8" w14:paraId="02FAF586" w14:textId="77777777" w:rsidTr="00D62CC8">
        <w:trPr>
          <w:jc w:val="center"/>
        </w:trPr>
        <w:tc>
          <w:tcPr>
            <w:tcW w:w="926" w:type="dxa"/>
            <w:tcBorders>
              <w:top w:val="single" w:sz="4" w:space="0" w:color="auto"/>
              <w:left w:val="single" w:sz="4" w:space="0" w:color="auto"/>
            </w:tcBorders>
            <w:shd w:val="clear" w:color="auto" w:fill="FFFFFF"/>
          </w:tcPr>
          <w:p w14:paraId="41571520"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4</w:t>
            </w:r>
          </w:p>
        </w:tc>
        <w:tc>
          <w:tcPr>
            <w:tcW w:w="3096" w:type="dxa"/>
            <w:tcBorders>
              <w:top w:val="single" w:sz="4" w:space="0" w:color="auto"/>
              <w:left w:val="single" w:sz="4" w:space="0" w:color="auto"/>
            </w:tcBorders>
            <w:shd w:val="clear" w:color="auto" w:fill="FFFFFF"/>
          </w:tcPr>
          <w:p w14:paraId="44D23CB9" w14:textId="77777777" w:rsidR="003F3A46" w:rsidRPr="00D62CC8" w:rsidRDefault="003F3A46" w:rsidP="003B4BAC">
            <w:pPr>
              <w:pStyle w:val="Bodytext20"/>
              <w:shd w:val="clear" w:color="auto" w:fill="auto"/>
              <w:spacing w:after="120" w:line="264"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դերը</w:t>
            </w:r>
          </w:p>
        </w:tc>
        <w:tc>
          <w:tcPr>
            <w:tcW w:w="5476" w:type="dxa"/>
            <w:tcBorders>
              <w:top w:val="single" w:sz="4" w:space="0" w:color="auto"/>
              <w:left w:val="single" w:sz="4" w:space="0" w:color="auto"/>
              <w:right w:val="single" w:sz="4" w:space="0" w:color="auto"/>
            </w:tcBorders>
            <w:shd w:val="clear" w:color="auto" w:fill="FFFFFF"/>
          </w:tcPr>
          <w:p w14:paraId="507065B7" w14:textId="77777777" w:rsidR="003F3A46" w:rsidRPr="00D62CC8" w:rsidRDefault="003F3A46" w:rsidP="003B4BAC">
            <w:pPr>
              <w:pStyle w:val="Bodytext20"/>
              <w:shd w:val="clear" w:color="auto" w:fill="auto"/>
              <w:spacing w:after="120" w:line="264" w:lineRule="auto"/>
              <w:jc w:val="left"/>
              <w:rPr>
                <w:rFonts w:ascii="Sylfaen" w:hAnsi="Sylfaen"/>
                <w:sz w:val="20"/>
                <w:szCs w:val="20"/>
              </w:rPr>
            </w:pPr>
            <w:r w:rsidRPr="00D62CC8">
              <w:rPr>
                <w:rFonts w:ascii="Sylfaen" w:hAnsi="Sylfaen" w:cs="Sylfaen"/>
                <w:sz w:val="20"/>
                <w:szCs w:val="20"/>
              </w:rPr>
              <w:t>նախաձեռնող</w:t>
            </w:r>
          </w:p>
        </w:tc>
      </w:tr>
      <w:tr w:rsidR="003F3A46" w:rsidRPr="00D62CC8" w14:paraId="30587E16" w14:textId="77777777" w:rsidTr="00D62CC8">
        <w:trPr>
          <w:jc w:val="center"/>
        </w:trPr>
        <w:tc>
          <w:tcPr>
            <w:tcW w:w="926" w:type="dxa"/>
            <w:tcBorders>
              <w:top w:val="single" w:sz="4" w:space="0" w:color="auto"/>
              <w:left w:val="single" w:sz="4" w:space="0" w:color="auto"/>
            </w:tcBorders>
            <w:shd w:val="clear" w:color="auto" w:fill="FFFFFF"/>
          </w:tcPr>
          <w:p w14:paraId="70A9D990"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5</w:t>
            </w:r>
          </w:p>
        </w:tc>
        <w:tc>
          <w:tcPr>
            <w:tcW w:w="3096" w:type="dxa"/>
            <w:tcBorders>
              <w:top w:val="single" w:sz="4" w:space="0" w:color="auto"/>
              <w:left w:val="single" w:sz="4" w:space="0" w:color="auto"/>
            </w:tcBorders>
            <w:shd w:val="clear" w:color="auto" w:fill="FFFFFF"/>
          </w:tcPr>
          <w:p w14:paraId="3F0C58E2" w14:textId="77777777" w:rsidR="003F3A46" w:rsidRPr="00D62CC8" w:rsidRDefault="003F3A46" w:rsidP="003B4BAC">
            <w:pPr>
              <w:pStyle w:val="Bodytext20"/>
              <w:shd w:val="clear" w:color="auto" w:fill="auto"/>
              <w:spacing w:after="120" w:line="264"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գործառնությունը</w:t>
            </w:r>
          </w:p>
        </w:tc>
        <w:tc>
          <w:tcPr>
            <w:tcW w:w="5476" w:type="dxa"/>
            <w:tcBorders>
              <w:top w:val="single" w:sz="4" w:space="0" w:color="auto"/>
              <w:left w:val="single" w:sz="4" w:space="0" w:color="auto"/>
              <w:right w:val="single" w:sz="4" w:space="0" w:color="auto"/>
            </w:tcBorders>
            <w:shd w:val="clear" w:color="auto" w:fill="FFFFFF"/>
          </w:tcPr>
          <w:p w14:paraId="57BAB256" w14:textId="77777777" w:rsidR="003F3A46" w:rsidRPr="00D62CC8" w:rsidRDefault="003F3A46" w:rsidP="003B4BAC">
            <w:pPr>
              <w:pStyle w:val="Bodytext20"/>
              <w:shd w:val="clear" w:color="auto" w:fill="auto"/>
              <w:spacing w:after="120" w:line="264"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w:t>
            </w:r>
            <w:r w:rsidRPr="00D62CC8">
              <w:rPr>
                <w:rFonts w:ascii="Sylfaen" w:hAnsi="Sylfaen"/>
                <w:sz w:val="20"/>
                <w:szCs w:val="20"/>
              </w:rPr>
              <w:t xml:space="preserve"> </w:t>
            </w:r>
            <w:r w:rsidRPr="00D62CC8">
              <w:rPr>
                <w:rFonts w:ascii="Sylfaen" w:hAnsi="Sylfaen" w:cs="Sylfaen"/>
                <w:sz w:val="20"/>
                <w:szCs w:val="20"/>
              </w:rPr>
              <w:t>թարմացման</w:t>
            </w:r>
            <w:r w:rsidRPr="00D62CC8">
              <w:rPr>
                <w:rFonts w:ascii="Sylfaen" w:hAnsi="Sylfaen"/>
                <w:sz w:val="20"/>
                <w:szCs w:val="20"/>
              </w:rPr>
              <w:t xml:space="preserve"> </w:t>
            </w:r>
            <w:r w:rsidRPr="00D62CC8">
              <w:rPr>
                <w:rFonts w:ascii="Sylfaen" w:hAnsi="Sylfaen" w:cs="Sylfaen"/>
                <w:sz w:val="20"/>
                <w:szCs w:val="20"/>
              </w:rPr>
              <w:t>ամսաթվի</w:t>
            </w:r>
            <w:r w:rsidRPr="00D62CC8">
              <w:rPr>
                <w:rFonts w:ascii="Sylfaen" w:hAnsi="Sylfaen"/>
                <w:sz w:val="20"/>
                <w:szCs w:val="20"/>
              </w:rPr>
              <w:t xml:space="preserve"> </w:t>
            </w:r>
            <w:r w:rsidRPr="00D62CC8">
              <w:rPr>
                <w:rFonts w:ascii="Sylfaen" w:hAnsi="Sylfaen" w:cs="Sylfaen"/>
                <w:sz w:val="20"/>
                <w:szCs w:val="20"/>
              </w:rPr>
              <w:t>եւ</w:t>
            </w:r>
            <w:r w:rsidRPr="00D62CC8">
              <w:rPr>
                <w:rFonts w:ascii="Sylfaen" w:hAnsi="Sylfaen"/>
                <w:sz w:val="20"/>
                <w:szCs w:val="20"/>
              </w:rPr>
              <w:t xml:space="preserve"> </w:t>
            </w:r>
            <w:r w:rsidRPr="00D62CC8">
              <w:rPr>
                <w:rFonts w:ascii="Sylfaen" w:hAnsi="Sylfaen" w:cs="Sylfaen"/>
                <w:sz w:val="20"/>
                <w:szCs w:val="20"/>
              </w:rPr>
              <w:t>ժամի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տեղեկատվության</w:t>
            </w:r>
            <w:r w:rsidRPr="00D62CC8">
              <w:rPr>
                <w:rFonts w:ascii="Sylfaen" w:hAnsi="Sylfaen"/>
                <w:sz w:val="20"/>
                <w:szCs w:val="20"/>
              </w:rPr>
              <w:t xml:space="preserve"> </w:t>
            </w:r>
            <w:r w:rsidRPr="00D62CC8">
              <w:rPr>
                <w:rFonts w:ascii="Sylfaen" w:hAnsi="Sylfaen" w:cs="Sylfaen"/>
                <w:sz w:val="20"/>
                <w:szCs w:val="20"/>
              </w:rPr>
              <w:t>հարցում</w:t>
            </w:r>
          </w:p>
        </w:tc>
      </w:tr>
      <w:tr w:rsidR="003F3A46" w:rsidRPr="00D62CC8" w14:paraId="01FC3021" w14:textId="77777777" w:rsidTr="00D62CC8">
        <w:trPr>
          <w:jc w:val="center"/>
        </w:trPr>
        <w:tc>
          <w:tcPr>
            <w:tcW w:w="926" w:type="dxa"/>
            <w:tcBorders>
              <w:top w:val="single" w:sz="4" w:space="0" w:color="auto"/>
              <w:left w:val="single" w:sz="4" w:space="0" w:color="auto"/>
            </w:tcBorders>
            <w:shd w:val="clear" w:color="auto" w:fill="FFFFFF"/>
          </w:tcPr>
          <w:p w14:paraId="4DE9DA99"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6</w:t>
            </w:r>
          </w:p>
        </w:tc>
        <w:tc>
          <w:tcPr>
            <w:tcW w:w="3096" w:type="dxa"/>
            <w:tcBorders>
              <w:top w:val="single" w:sz="4" w:space="0" w:color="auto"/>
              <w:left w:val="single" w:sz="4" w:space="0" w:color="auto"/>
            </w:tcBorders>
            <w:shd w:val="clear" w:color="auto" w:fill="FFFFFF"/>
          </w:tcPr>
          <w:p w14:paraId="1F73F9C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Արձագանքող</w:t>
            </w:r>
            <w:r w:rsidRPr="00D62CC8">
              <w:rPr>
                <w:rFonts w:ascii="Sylfaen" w:hAnsi="Sylfaen"/>
                <w:sz w:val="20"/>
                <w:szCs w:val="20"/>
              </w:rPr>
              <w:t xml:space="preserve"> </w:t>
            </w:r>
            <w:r w:rsidRPr="00D62CC8">
              <w:rPr>
                <w:rFonts w:ascii="Sylfaen" w:hAnsi="Sylfaen" w:cs="Sylfaen"/>
                <w:sz w:val="20"/>
                <w:szCs w:val="20"/>
              </w:rPr>
              <w:t>դերը</w:t>
            </w:r>
          </w:p>
        </w:tc>
        <w:tc>
          <w:tcPr>
            <w:tcW w:w="5476" w:type="dxa"/>
            <w:tcBorders>
              <w:top w:val="single" w:sz="4" w:space="0" w:color="auto"/>
              <w:left w:val="single" w:sz="4" w:space="0" w:color="auto"/>
              <w:right w:val="single" w:sz="4" w:space="0" w:color="auto"/>
            </w:tcBorders>
            <w:shd w:val="clear" w:color="auto" w:fill="FFFFFF"/>
          </w:tcPr>
          <w:p w14:paraId="3F42D543"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ռեսպոնդենտ</w:t>
            </w:r>
          </w:p>
        </w:tc>
      </w:tr>
      <w:tr w:rsidR="003F3A46" w:rsidRPr="00D62CC8" w14:paraId="08C45CDE" w14:textId="77777777" w:rsidTr="00D62CC8">
        <w:trPr>
          <w:jc w:val="center"/>
        </w:trPr>
        <w:tc>
          <w:tcPr>
            <w:tcW w:w="926" w:type="dxa"/>
            <w:tcBorders>
              <w:top w:val="single" w:sz="4" w:space="0" w:color="auto"/>
              <w:left w:val="single" w:sz="4" w:space="0" w:color="auto"/>
            </w:tcBorders>
            <w:shd w:val="clear" w:color="auto" w:fill="FFFFFF"/>
          </w:tcPr>
          <w:p w14:paraId="42CF0BB9"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lastRenderedPageBreak/>
              <w:t>7</w:t>
            </w:r>
          </w:p>
        </w:tc>
        <w:tc>
          <w:tcPr>
            <w:tcW w:w="3096" w:type="dxa"/>
            <w:tcBorders>
              <w:top w:val="single" w:sz="4" w:space="0" w:color="auto"/>
              <w:left w:val="single" w:sz="4" w:space="0" w:color="auto"/>
            </w:tcBorders>
            <w:shd w:val="clear" w:color="auto" w:fill="FFFFFF"/>
          </w:tcPr>
          <w:p w14:paraId="1C0198B8"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Ընդունող</w:t>
            </w:r>
            <w:r w:rsidRPr="00D62CC8">
              <w:rPr>
                <w:rFonts w:ascii="Sylfaen" w:hAnsi="Sylfaen"/>
                <w:sz w:val="20"/>
                <w:szCs w:val="20"/>
              </w:rPr>
              <w:t xml:space="preserve"> </w:t>
            </w:r>
            <w:r w:rsidRPr="00D62CC8">
              <w:rPr>
                <w:rFonts w:ascii="Sylfaen" w:hAnsi="Sylfaen" w:cs="Sylfaen"/>
                <w:sz w:val="20"/>
                <w:szCs w:val="20"/>
              </w:rPr>
              <w:t>գործառնությունը</w:t>
            </w:r>
          </w:p>
        </w:tc>
        <w:tc>
          <w:tcPr>
            <w:tcW w:w="5476" w:type="dxa"/>
            <w:tcBorders>
              <w:top w:val="single" w:sz="4" w:space="0" w:color="auto"/>
              <w:left w:val="single" w:sz="4" w:space="0" w:color="auto"/>
              <w:right w:val="single" w:sz="4" w:space="0" w:color="auto"/>
            </w:tcBorders>
            <w:shd w:val="clear" w:color="auto" w:fill="FFFFFF"/>
          </w:tcPr>
          <w:p w14:paraId="044C938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w:t>
            </w:r>
            <w:r w:rsidRPr="00D62CC8">
              <w:rPr>
                <w:rFonts w:ascii="Sylfaen" w:hAnsi="Sylfaen"/>
                <w:sz w:val="20"/>
                <w:szCs w:val="20"/>
              </w:rPr>
              <w:t xml:space="preserve"> </w:t>
            </w:r>
            <w:r w:rsidRPr="00D62CC8">
              <w:rPr>
                <w:rFonts w:ascii="Sylfaen" w:hAnsi="Sylfaen" w:cs="Sylfaen"/>
                <w:sz w:val="20"/>
                <w:szCs w:val="20"/>
              </w:rPr>
              <w:t>թարմացման</w:t>
            </w:r>
            <w:r w:rsidRPr="00D62CC8">
              <w:rPr>
                <w:rFonts w:ascii="Sylfaen" w:hAnsi="Sylfaen"/>
                <w:sz w:val="20"/>
                <w:szCs w:val="20"/>
              </w:rPr>
              <w:t xml:space="preserve"> </w:t>
            </w:r>
            <w:r w:rsidRPr="00D62CC8">
              <w:rPr>
                <w:rFonts w:ascii="Sylfaen" w:hAnsi="Sylfaen" w:cs="Sylfaen"/>
                <w:sz w:val="20"/>
                <w:szCs w:val="20"/>
              </w:rPr>
              <w:t>ամսաթվի</w:t>
            </w:r>
            <w:r w:rsidRPr="00D62CC8">
              <w:rPr>
                <w:rFonts w:ascii="Sylfaen" w:hAnsi="Sylfaen"/>
                <w:sz w:val="20"/>
                <w:szCs w:val="20"/>
              </w:rPr>
              <w:t xml:space="preserve"> </w:t>
            </w:r>
            <w:r w:rsidRPr="00D62CC8">
              <w:rPr>
                <w:rFonts w:ascii="Sylfaen" w:hAnsi="Sylfaen" w:cs="Sylfaen"/>
                <w:sz w:val="20"/>
                <w:szCs w:val="20"/>
              </w:rPr>
              <w:t>եւ</w:t>
            </w:r>
            <w:r w:rsidRPr="00D62CC8">
              <w:rPr>
                <w:rFonts w:ascii="Sylfaen" w:hAnsi="Sylfaen"/>
                <w:sz w:val="20"/>
                <w:szCs w:val="20"/>
              </w:rPr>
              <w:t xml:space="preserve"> </w:t>
            </w:r>
            <w:r w:rsidRPr="00D62CC8">
              <w:rPr>
                <w:rFonts w:ascii="Sylfaen" w:hAnsi="Sylfaen" w:cs="Sylfaen"/>
                <w:sz w:val="20"/>
                <w:szCs w:val="20"/>
              </w:rPr>
              <w:t>ժամի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տեղեկատվության</w:t>
            </w:r>
            <w:r w:rsidRPr="00D62CC8">
              <w:rPr>
                <w:rFonts w:ascii="Sylfaen" w:hAnsi="Sylfaen"/>
                <w:sz w:val="20"/>
                <w:szCs w:val="20"/>
              </w:rPr>
              <w:t xml:space="preserve"> </w:t>
            </w:r>
            <w:r w:rsidRPr="00D62CC8">
              <w:rPr>
                <w:rFonts w:ascii="Sylfaen" w:hAnsi="Sylfaen" w:cs="Sylfaen"/>
                <w:sz w:val="20"/>
                <w:szCs w:val="20"/>
              </w:rPr>
              <w:t>մշակում</w:t>
            </w:r>
            <w:r w:rsidRPr="00D62CC8">
              <w:rPr>
                <w:rFonts w:ascii="Sylfaen" w:hAnsi="Sylfaen"/>
                <w:sz w:val="20"/>
                <w:szCs w:val="20"/>
              </w:rPr>
              <w:t xml:space="preserve"> </w:t>
            </w:r>
            <w:r w:rsidRPr="00D62CC8">
              <w:rPr>
                <w:rFonts w:ascii="Sylfaen" w:hAnsi="Sylfaen" w:cs="Sylfaen"/>
                <w:sz w:val="20"/>
                <w:szCs w:val="20"/>
              </w:rPr>
              <w:t>ու</w:t>
            </w:r>
            <w:r w:rsidRPr="00D62CC8">
              <w:rPr>
                <w:rFonts w:ascii="Sylfaen" w:hAnsi="Sylfaen"/>
                <w:sz w:val="20"/>
                <w:szCs w:val="20"/>
              </w:rPr>
              <w:t xml:space="preserve"> </w:t>
            </w:r>
            <w:r w:rsidRPr="00D62CC8">
              <w:rPr>
                <w:rFonts w:ascii="Sylfaen" w:hAnsi="Sylfaen" w:cs="Sylfaen"/>
                <w:sz w:val="20"/>
                <w:szCs w:val="20"/>
              </w:rPr>
              <w:t>ներկայացում</w:t>
            </w:r>
          </w:p>
        </w:tc>
      </w:tr>
      <w:tr w:rsidR="003F3A46" w:rsidRPr="00D62CC8" w14:paraId="3BBBF550" w14:textId="77777777" w:rsidTr="00D62CC8">
        <w:trPr>
          <w:jc w:val="center"/>
        </w:trPr>
        <w:tc>
          <w:tcPr>
            <w:tcW w:w="926" w:type="dxa"/>
            <w:tcBorders>
              <w:top w:val="single" w:sz="4" w:space="0" w:color="auto"/>
              <w:left w:val="single" w:sz="4" w:space="0" w:color="auto"/>
              <w:bottom w:val="single" w:sz="4" w:space="0" w:color="auto"/>
            </w:tcBorders>
            <w:shd w:val="clear" w:color="auto" w:fill="FFFFFF"/>
          </w:tcPr>
          <w:p w14:paraId="702B5450"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8</w:t>
            </w:r>
          </w:p>
        </w:tc>
        <w:tc>
          <w:tcPr>
            <w:tcW w:w="3096" w:type="dxa"/>
            <w:tcBorders>
              <w:top w:val="single" w:sz="4" w:space="0" w:color="auto"/>
              <w:left w:val="single" w:sz="4" w:space="0" w:color="auto"/>
              <w:bottom w:val="single" w:sz="4" w:space="0" w:color="auto"/>
            </w:tcBorders>
            <w:shd w:val="clear" w:color="auto" w:fill="FFFFFF"/>
          </w:tcPr>
          <w:p w14:paraId="494E6C9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կատարման</w:t>
            </w:r>
            <w:r w:rsidRPr="00D62CC8">
              <w:rPr>
                <w:rFonts w:ascii="Sylfaen" w:hAnsi="Sylfaen"/>
                <w:sz w:val="20"/>
                <w:szCs w:val="20"/>
              </w:rPr>
              <w:t xml:space="preserve"> </w:t>
            </w:r>
            <w:r w:rsidRPr="00D62CC8">
              <w:rPr>
                <w:rFonts w:ascii="Sylfaen" w:hAnsi="Sylfaen" w:cs="Sylfaen"/>
                <w:sz w:val="20"/>
                <w:szCs w:val="20"/>
              </w:rPr>
              <w:t>արդյունքը</w:t>
            </w:r>
          </w:p>
        </w:tc>
        <w:tc>
          <w:tcPr>
            <w:tcW w:w="5476" w:type="dxa"/>
            <w:tcBorders>
              <w:top w:val="single" w:sz="4" w:space="0" w:color="auto"/>
              <w:left w:val="single" w:sz="4" w:space="0" w:color="auto"/>
              <w:bottom w:val="single" w:sz="4" w:space="0" w:color="auto"/>
              <w:right w:val="single" w:sz="4" w:space="0" w:color="auto"/>
            </w:tcBorders>
            <w:shd w:val="clear" w:color="auto" w:fill="FFFFFF"/>
          </w:tcPr>
          <w:p w14:paraId="60A8832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w:t>
            </w:r>
            <w:r w:rsidRPr="00D62CC8">
              <w:rPr>
                <w:rFonts w:ascii="Sylfaen" w:hAnsi="Sylfaen"/>
                <w:sz w:val="20"/>
                <w:szCs w:val="20"/>
              </w:rPr>
              <w:t xml:space="preserve"> (P.SS.10.BEN.001)</w:t>
            </w:r>
            <w:r w:rsidRPr="00D62CC8">
              <w:rPr>
                <w:rFonts w:ascii="Sylfaen" w:hAnsi="Sylfaen" w:cs="Sylfaen"/>
                <w:sz w:val="20"/>
                <w:szCs w:val="20"/>
              </w:rPr>
              <w:t>.</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թարմացման</w:t>
            </w:r>
            <w:r w:rsidRPr="00D62CC8">
              <w:rPr>
                <w:rFonts w:ascii="Sylfaen" w:hAnsi="Sylfaen"/>
                <w:sz w:val="20"/>
                <w:szCs w:val="20"/>
              </w:rPr>
              <w:t xml:space="preserve"> </w:t>
            </w:r>
            <w:r w:rsidRPr="00D62CC8">
              <w:rPr>
                <w:rFonts w:ascii="Sylfaen" w:hAnsi="Sylfaen" w:cs="Sylfaen"/>
                <w:sz w:val="20"/>
                <w:szCs w:val="20"/>
              </w:rPr>
              <w:t>ամսաթվի</w:t>
            </w:r>
            <w:r w:rsidRPr="00D62CC8">
              <w:rPr>
                <w:rFonts w:ascii="Sylfaen" w:hAnsi="Sylfaen"/>
                <w:sz w:val="20"/>
                <w:szCs w:val="20"/>
              </w:rPr>
              <w:t xml:space="preserve"> </w:t>
            </w:r>
            <w:r w:rsidRPr="00D62CC8">
              <w:rPr>
                <w:rFonts w:ascii="Sylfaen" w:hAnsi="Sylfaen" w:cs="Sylfaen"/>
                <w:sz w:val="20"/>
                <w:szCs w:val="20"/>
              </w:rPr>
              <w:t>եւ</w:t>
            </w:r>
            <w:r w:rsidRPr="00D62CC8">
              <w:rPr>
                <w:rFonts w:ascii="Sylfaen" w:hAnsi="Sylfaen"/>
                <w:sz w:val="20"/>
                <w:szCs w:val="20"/>
              </w:rPr>
              <w:t xml:space="preserve"> </w:t>
            </w:r>
            <w:r w:rsidRPr="00D62CC8">
              <w:rPr>
                <w:rFonts w:ascii="Sylfaen" w:hAnsi="Sylfaen" w:cs="Sylfaen"/>
                <w:sz w:val="20"/>
                <w:szCs w:val="20"/>
              </w:rPr>
              <w:t>ժամի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տեղեկատվությունն</w:t>
            </w:r>
            <w:r w:rsidRPr="00D62CC8">
              <w:rPr>
                <w:rFonts w:ascii="Sylfaen" w:hAnsi="Sylfaen"/>
                <w:sz w:val="20"/>
                <w:szCs w:val="20"/>
              </w:rPr>
              <w:t xml:space="preserve"> </w:t>
            </w:r>
            <w:r w:rsidRPr="00D62CC8">
              <w:rPr>
                <w:rFonts w:ascii="Sylfaen" w:hAnsi="Sylfaen" w:cs="Sylfaen"/>
                <w:sz w:val="20"/>
                <w:szCs w:val="20"/>
              </w:rPr>
              <w:t>ուղարկվել</w:t>
            </w:r>
            <w:r w:rsidRPr="00D62CC8">
              <w:rPr>
                <w:rFonts w:ascii="Sylfaen" w:hAnsi="Sylfaen"/>
                <w:sz w:val="20"/>
                <w:szCs w:val="20"/>
              </w:rPr>
              <w:t xml:space="preserve"> </w:t>
            </w:r>
            <w:r w:rsidRPr="00D62CC8">
              <w:rPr>
                <w:rFonts w:ascii="Sylfaen" w:hAnsi="Sylfaen" w:cs="Sylfaen"/>
                <w:sz w:val="20"/>
                <w:szCs w:val="20"/>
              </w:rPr>
              <w:t>է</w:t>
            </w:r>
          </w:p>
        </w:tc>
      </w:tr>
      <w:tr w:rsidR="003F3A46" w:rsidRPr="00D62CC8" w14:paraId="0BE0002A" w14:textId="77777777" w:rsidTr="00D62CC8">
        <w:trPr>
          <w:jc w:val="center"/>
        </w:trPr>
        <w:tc>
          <w:tcPr>
            <w:tcW w:w="926" w:type="dxa"/>
            <w:vMerge w:val="restart"/>
            <w:tcBorders>
              <w:top w:val="single" w:sz="4" w:space="0" w:color="auto"/>
              <w:left w:val="single" w:sz="4" w:space="0" w:color="auto"/>
            </w:tcBorders>
            <w:shd w:val="clear" w:color="auto" w:fill="FFFFFF"/>
          </w:tcPr>
          <w:p w14:paraId="34BED3DB" w14:textId="77777777" w:rsidR="003F3A46" w:rsidRPr="00D62CC8" w:rsidRDefault="003F3A46" w:rsidP="00D62CC8">
            <w:pPr>
              <w:pStyle w:val="Bodytext20"/>
              <w:shd w:val="clear" w:color="auto" w:fill="auto"/>
              <w:spacing w:after="120" w:line="240" w:lineRule="auto"/>
              <w:ind w:left="65"/>
              <w:jc w:val="center"/>
              <w:rPr>
                <w:rFonts w:ascii="Sylfaen" w:hAnsi="Sylfaen"/>
                <w:sz w:val="20"/>
                <w:szCs w:val="20"/>
              </w:rPr>
            </w:pPr>
            <w:r w:rsidRPr="00D62CC8">
              <w:rPr>
                <w:rFonts w:ascii="Sylfaen" w:hAnsi="Sylfaen"/>
                <w:sz w:val="20"/>
                <w:szCs w:val="20"/>
              </w:rPr>
              <w:t>9</w:t>
            </w:r>
          </w:p>
        </w:tc>
        <w:tc>
          <w:tcPr>
            <w:tcW w:w="3096" w:type="dxa"/>
            <w:tcBorders>
              <w:top w:val="single" w:sz="4" w:space="0" w:color="auto"/>
              <w:left w:val="single" w:sz="4" w:space="0" w:color="auto"/>
            </w:tcBorders>
            <w:shd w:val="clear" w:color="auto" w:fill="FFFFFF"/>
          </w:tcPr>
          <w:p w14:paraId="17D2519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պարամետրերը՝</w:t>
            </w:r>
          </w:p>
        </w:tc>
        <w:tc>
          <w:tcPr>
            <w:tcW w:w="5476" w:type="dxa"/>
            <w:tcBorders>
              <w:top w:val="single" w:sz="4" w:space="0" w:color="auto"/>
              <w:left w:val="single" w:sz="4" w:space="0" w:color="auto"/>
              <w:right w:val="single" w:sz="4" w:space="0" w:color="auto"/>
            </w:tcBorders>
            <w:shd w:val="clear" w:color="auto" w:fill="FFFFFF"/>
          </w:tcPr>
          <w:p w14:paraId="7A904625" w14:textId="77777777" w:rsidR="003F3A46" w:rsidRPr="00D62CC8" w:rsidRDefault="003F3A46" w:rsidP="00D62CC8">
            <w:pPr>
              <w:spacing w:after="120"/>
              <w:rPr>
                <w:rFonts w:ascii="Sylfaen" w:hAnsi="Sylfaen"/>
                <w:sz w:val="20"/>
                <w:szCs w:val="20"/>
              </w:rPr>
            </w:pPr>
          </w:p>
        </w:tc>
      </w:tr>
      <w:tr w:rsidR="003F3A46" w:rsidRPr="00D62CC8" w14:paraId="360252FD" w14:textId="77777777" w:rsidTr="00D62CC8">
        <w:trPr>
          <w:jc w:val="center"/>
        </w:trPr>
        <w:tc>
          <w:tcPr>
            <w:tcW w:w="926" w:type="dxa"/>
            <w:vMerge/>
            <w:tcBorders>
              <w:left w:val="single" w:sz="4" w:space="0" w:color="auto"/>
            </w:tcBorders>
            <w:shd w:val="clear" w:color="auto" w:fill="FFFFFF"/>
          </w:tcPr>
          <w:p w14:paraId="2B731583" w14:textId="77777777" w:rsidR="003F3A46" w:rsidRPr="00D62CC8" w:rsidRDefault="003F3A46" w:rsidP="00D62CC8">
            <w:pPr>
              <w:spacing w:after="120"/>
              <w:rPr>
                <w:rFonts w:ascii="Sylfaen" w:hAnsi="Sylfaen"/>
                <w:sz w:val="20"/>
                <w:szCs w:val="20"/>
              </w:rPr>
            </w:pPr>
          </w:p>
        </w:tc>
        <w:tc>
          <w:tcPr>
            <w:tcW w:w="3096" w:type="dxa"/>
            <w:tcBorders>
              <w:left w:val="single" w:sz="4" w:space="0" w:color="auto"/>
            </w:tcBorders>
            <w:shd w:val="clear" w:color="auto" w:fill="FFFFFF"/>
          </w:tcPr>
          <w:p w14:paraId="790D1CA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ստացումը</w:t>
            </w:r>
            <w:r w:rsidRPr="00D62CC8">
              <w:rPr>
                <w:rFonts w:ascii="Sylfaen" w:hAnsi="Sylfaen"/>
                <w:sz w:val="20"/>
                <w:szCs w:val="20"/>
              </w:rPr>
              <w:t xml:space="preserve"> </w:t>
            </w:r>
            <w:r w:rsidRPr="00D62CC8">
              <w:rPr>
                <w:rFonts w:ascii="Sylfaen" w:hAnsi="Sylfaen" w:cs="Sylfaen"/>
                <w:sz w:val="20"/>
                <w:szCs w:val="20"/>
              </w:rPr>
              <w:t>հաստատելու</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ժամանակը</w:t>
            </w:r>
          </w:p>
        </w:tc>
        <w:tc>
          <w:tcPr>
            <w:tcW w:w="5476" w:type="dxa"/>
            <w:tcBorders>
              <w:left w:val="single" w:sz="4" w:space="0" w:color="auto"/>
              <w:right w:val="single" w:sz="4" w:space="0" w:color="auto"/>
            </w:tcBorders>
            <w:shd w:val="clear" w:color="auto" w:fill="FFFFFF"/>
          </w:tcPr>
          <w:p w14:paraId="0711194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w:t>
            </w:r>
          </w:p>
        </w:tc>
      </w:tr>
      <w:tr w:rsidR="003F3A46" w:rsidRPr="00D62CC8" w14:paraId="0A3946D3" w14:textId="77777777" w:rsidTr="00D62CC8">
        <w:trPr>
          <w:jc w:val="center"/>
        </w:trPr>
        <w:tc>
          <w:tcPr>
            <w:tcW w:w="926" w:type="dxa"/>
            <w:vMerge/>
            <w:tcBorders>
              <w:left w:val="single" w:sz="4" w:space="0" w:color="auto"/>
            </w:tcBorders>
            <w:shd w:val="clear" w:color="auto" w:fill="FFFFFF"/>
          </w:tcPr>
          <w:p w14:paraId="12368A3B" w14:textId="77777777" w:rsidR="003F3A46" w:rsidRPr="00D62CC8" w:rsidRDefault="003F3A46" w:rsidP="00D62CC8">
            <w:pPr>
              <w:spacing w:after="120"/>
              <w:rPr>
                <w:rFonts w:ascii="Sylfaen" w:hAnsi="Sylfaen"/>
                <w:sz w:val="20"/>
                <w:szCs w:val="20"/>
              </w:rPr>
            </w:pPr>
          </w:p>
        </w:tc>
        <w:tc>
          <w:tcPr>
            <w:tcW w:w="3096" w:type="dxa"/>
            <w:tcBorders>
              <w:left w:val="single" w:sz="4" w:space="0" w:color="auto"/>
            </w:tcBorders>
            <w:shd w:val="clear" w:color="auto" w:fill="FFFFFF"/>
          </w:tcPr>
          <w:p w14:paraId="5161B68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մշակման</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ընդունումը</w:t>
            </w:r>
            <w:r w:rsidRPr="00D62CC8">
              <w:rPr>
                <w:rFonts w:ascii="Sylfaen" w:hAnsi="Sylfaen"/>
                <w:sz w:val="20"/>
                <w:szCs w:val="20"/>
              </w:rPr>
              <w:t xml:space="preserve"> </w:t>
            </w:r>
            <w:r w:rsidRPr="00D62CC8">
              <w:rPr>
                <w:rFonts w:ascii="Sylfaen" w:hAnsi="Sylfaen" w:cs="Sylfaen"/>
                <w:sz w:val="20"/>
                <w:szCs w:val="20"/>
              </w:rPr>
              <w:t>հաստատելու</w:t>
            </w:r>
            <w:r w:rsidRPr="00D62CC8">
              <w:rPr>
                <w:rFonts w:ascii="Sylfaen" w:hAnsi="Sylfaen"/>
                <w:sz w:val="20"/>
                <w:szCs w:val="20"/>
              </w:rPr>
              <w:t xml:space="preserve"> </w:t>
            </w:r>
            <w:r w:rsidRPr="00D62CC8">
              <w:rPr>
                <w:rFonts w:ascii="Sylfaen" w:hAnsi="Sylfaen" w:cs="Sylfaen"/>
                <w:sz w:val="20"/>
                <w:szCs w:val="20"/>
              </w:rPr>
              <w:t>ժամանակը</w:t>
            </w:r>
          </w:p>
        </w:tc>
        <w:tc>
          <w:tcPr>
            <w:tcW w:w="5476" w:type="dxa"/>
            <w:tcBorders>
              <w:left w:val="single" w:sz="4" w:space="0" w:color="auto"/>
              <w:right w:val="single" w:sz="4" w:space="0" w:color="auto"/>
            </w:tcBorders>
            <w:shd w:val="clear" w:color="auto" w:fill="FFFFFF"/>
          </w:tcPr>
          <w:p w14:paraId="2CA327C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 xml:space="preserve">15 </w:t>
            </w:r>
            <w:r w:rsidRPr="00D62CC8">
              <w:rPr>
                <w:rFonts w:ascii="Sylfaen" w:hAnsi="Sylfaen" w:cs="Sylfaen"/>
                <w:sz w:val="20"/>
                <w:szCs w:val="20"/>
              </w:rPr>
              <w:t>րոպե</w:t>
            </w:r>
          </w:p>
        </w:tc>
      </w:tr>
      <w:tr w:rsidR="003F3A46" w:rsidRPr="00D62CC8" w14:paraId="06474EC6" w14:textId="77777777" w:rsidTr="00D62CC8">
        <w:trPr>
          <w:jc w:val="center"/>
        </w:trPr>
        <w:tc>
          <w:tcPr>
            <w:tcW w:w="926" w:type="dxa"/>
            <w:vMerge/>
            <w:tcBorders>
              <w:left w:val="single" w:sz="4" w:space="0" w:color="auto"/>
            </w:tcBorders>
            <w:shd w:val="clear" w:color="auto" w:fill="FFFFFF"/>
          </w:tcPr>
          <w:p w14:paraId="525EBE1B" w14:textId="77777777" w:rsidR="003F3A46" w:rsidRPr="00D62CC8" w:rsidRDefault="003F3A46" w:rsidP="00D62CC8">
            <w:pPr>
              <w:spacing w:after="120"/>
              <w:rPr>
                <w:rFonts w:ascii="Sylfaen" w:hAnsi="Sylfaen"/>
                <w:sz w:val="20"/>
                <w:szCs w:val="20"/>
              </w:rPr>
            </w:pPr>
          </w:p>
        </w:tc>
        <w:tc>
          <w:tcPr>
            <w:tcW w:w="3096" w:type="dxa"/>
            <w:tcBorders>
              <w:left w:val="single" w:sz="4" w:space="0" w:color="auto"/>
            </w:tcBorders>
            <w:shd w:val="clear" w:color="auto" w:fill="FFFFFF"/>
          </w:tcPr>
          <w:p w14:paraId="17AFE728"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պատասխանին</w:t>
            </w:r>
            <w:r w:rsidRPr="00D62CC8">
              <w:rPr>
                <w:rFonts w:ascii="Sylfaen" w:hAnsi="Sylfaen"/>
                <w:sz w:val="20"/>
                <w:szCs w:val="20"/>
              </w:rPr>
              <w:t xml:space="preserve"> </w:t>
            </w:r>
            <w:r w:rsidRPr="00D62CC8">
              <w:rPr>
                <w:rFonts w:ascii="Sylfaen" w:hAnsi="Sylfaen" w:cs="Sylfaen"/>
                <w:sz w:val="20"/>
                <w:szCs w:val="20"/>
              </w:rPr>
              <w:t>սպասելու</w:t>
            </w:r>
            <w:r w:rsidRPr="00D62CC8">
              <w:rPr>
                <w:rFonts w:ascii="Sylfaen" w:hAnsi="Sylfaen"/>
                <w:sz w:val="20"/>
                <w:szCs w:val="20"/>
              </w:rPr>
              <w:t xml:space="preserve"> </w:t>
            </w:r>
            <w:r w:rsidRPr="00D62CC8">
              <w:rPr>
                <w:rFonts w:ascii="Sylfaen" w:hAnsi="Sylfaen" w:cs="Sylfaen"/>
                <w:sz w:val="20"/>
                <w:szCs w:val="20"/>
              </w:rPr>
              <w:t>ժամանակը</w:t>
            </w:r>
          </w:p>
        </w:tc>
        <w:tc>
          <w:tcPr>
            <w:tcW w:w="5476" w:type="dxa"/>
            <w:tcBorders>
              <w:left w:val="single" w:sz="4" w:space="0" w:color="auto"/>
              <w:right w:val="single" w:sz="4" w:space="0" w:color="auto"/>
            </w:tcBorders>
            <w:shd w:val="clear" w:color="auto" w:fill="FFFFFF"/>
          </w:tcPr>
          <w:p w14:paraId="524398B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 xml:space="preserve">4 </w:t>
            </w:r>
            <w:r w:rsidRPr="00D62CC8">
              <w:rPr>
                <w:rFonts w:ascii="Sylfaen" w:hAnsi="Sylfaen" w:cs="Sylfaen"/>
                <w:sz w:val="20"/>
                <w:szCs w:val="20"/>
              </w:rPr>
              <w:t>ժամ</w:t>
            </w:r>
          </w:p>
        </w:tc>
      </w:tr>
      <w:tr w:rsidR="003F3A46" w:rsidRPr="00D62CC8" w14:paraId="47DBC20F" w14:textId="77777777" w:rsidTr="00D62CC8">
        <w:trPr>
          <w:jc w:val="center"/>
        </w:trPr>
        <w:tc>
          <w:tcPr>
            <w:tcW w:w="926" w:type="dxa"/>
            <w:vMerge/>
            <w:tcBorders>
              <w:left w:val="single" w:sz="4" w:space="0" w:color="auto"/>
            </w:tcBorders>
            <w:shd w:val="clear" w:color="auto" w:fill="FFFFFF"/>
          </w:tcPr>
          <w:p w14:paraId="78A5B9AC" w14:textId="77777777" w:rsidR="003F3A46" w:rsidRPr="00D62CC8" w:rsidRDefault="003F3A46" w:rsidP="00D62CC8">
            <w:pPr>
              <w:spacing w:after="120"/>
              <w:rPr>
                <w:rFonts w:ascii="Sylfaen" w:hAnsi="Sylfaen"/>
                <w:sz w:val="20"/>
                <w:szCs w:val="20"/>
              </w:rPr>
            </w:pPr>
          </w:p>
        </w:tc>
        <w:tc>
          <w:tcPr>
            <w:tcW w:w="3096" w:type="dxa"/>
            <w:tcBorders>
              <w:left w:val="single" w:sz="4" w:space="0" w:color="auto"/>
            </w:tcBorders>
            <w:shd w:val="clear" w:color="auto" w:fill="FFFFFF"/>
          </w:tcPr>
          <w:p w14:paraId="08D1011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ավտորիզացման</w:t>
            </w:r>
            <w:r w:rsidRPr="00D62CC8">
              <w:rPr>
                <w:rFonts w:ascii="Sylfaen" w:hAnsi="Sylfaen"/>
                <w:sz w:val="20"/>
                <w:szCs w:val="20"/>
              </w:rPr>
              <w:t xml:space="preserve"> </w:t>
            </w:r>
            <w:r w:rsidRPr="00D62CC8">
              <w:rPr>
                <w:rFonts w:ascii="Sylfaen" w:hAnsi="Sylfaen" w:cs="Sylfaen"/>
                <w:sz w:val="20"/>
                <w:szCs w:val="20"/>
              </w:rPr>
              <w:t>հատկանիշը</w:t>
            </w:r>
          </w:p>
        </w:tc>
        <w:tc>
          <w:tcPr>
            <w:tcW w:w="5476" w:type="dxa"/>
            <w:tcBorders>
              <w:left w:val="single" w:sz="4" w:space="0" w:color="auto"/>
              <w:right w:val="single" w:sz="4" w:space="0" w:color="auto"/>
            </w:tcBorders>
            <w:shd w:val="clear" w:color="auto" w:fill="FFFFFF"/>
          </w:tcPr>
          <w:p w14:paraId="5523575F"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այո</w:t>
            </w:r>
          </w:p>
        </w:tc>
      </w:tr>
      <w:tr w:rsidR="003F3A46" w:rsidRPr="00D62CC8" w14:paraId="3D66EA76" w14:textId="77777777" w:rsidTr="00D62CC8">
        <w:trPr>
          <w:jc w:val="center"/>
        </w:trPr>
        <w:tc>
          <w:tcPr>
            <w:tcW w:w="926" w:type="dxa"/>
            <w:vMerge/>
            <w:tcBorders>
              <w:left w:val="single" w:sz="4" w:space="0" w:color="auto"/>
            </w:tcBorders>
            <w:shd w:val="clear" w:color="auto" w:fill="FFFFFF"/>
          </w:tcPr>
          <w:p w14:paraId="54B09E87" w14:textId="77777777" w:rsidR="003F3A46" w:rsidRPr="00D62CC8" w:rsidRDefault="003F3A46" w:rsidP="00D62CC8">
            <w:pPr>
              <w:spacing w:after="120"/>
              <w:rPr>
                <w:rFonts w:ascii="Sylfaen" w:hAnsi="Sylfaen"/>
                <w:sz w:val="20"/>
                <w:szCs w:val="20"/>
              </w:rPr>
            </w:pPr>
          </w:p>
        </w:tc>
        <w:tc>
          <w:tcPr>
            <w:tcW w:w="3096" w:type="dxa"/>
            <w:tcBorders>
              <w:left w:val="single" w:sz="4" w:space="0" w:color="auto"/>
            </w:tcBorders>
            <w:shd w:val="clear" w:color="auto" w:fill="FFFFFF"/>
          </w:tcPr>
          <w:p w14:paraId="16BE7C2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կրկնությունների</w:t>
            </w:r>
            <w:r w:rsidRPr="00D62CC8">
              <w:rPr>
                <w:rFonts w:ascii="Sylfaen" w:hAnsi="Sylfaen"/>
                <w:sz w:val="20"/>
                <w:szCs w:val="20"/>
              </w:rPr>
              <w:t xml:space="preserve"> </w:t>
            </w:r>
            <w:r w:rsidRPr="00D62CC8">
              <w:rPr>
                <w:rFonts w:ascii="Sylfaen" w:hAnsi="Sylfaen" w:cs="Sylfaen"/>
                <w:sz w:val="20"/>
                <w:szCs w:val="20"/>
              </w:rPr>
              <w:t>քանակը</w:t>
            </w:r>
          </w:p>
        </w:tc>
        <w:tc>
          <w:tcPr>
            <w:tcW w:w="5476" w:type="dxa"/>
            <w:tcBorders>
              <w:left w:val="single" w:sz="4" w:space="0" w:color="auto"/>
              <w:right w:val="single" w:sz="4" w:space="0" w:color="auto"/>
            </w:tcBorders>
            <w:shd w:val="clear" w:color="auto" w:fill="FFFFFF"/>
          </w:tcPr>
          <w:p w14:paraId="24ADDF9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3</w:t>
            </w:r>
          </w:p>
        </w:tc>
      </w:tr>
      <w:tr w:rsidR="003F3A46" w:rsidRPr="00D62CC8" w14:paraId="440F6AF1" w14:textId="77777777" w:rsidTr="00D62CC8">
        <w:trPr>
          <w:jc w:val="center"/>
        </w:trPr>
        <w:tc>
          <w:tcPr>
            <w:tcW w:w="926" w:type="dxa"/>
            <w:vMerge w:val="restart"/>
            <w:tcBorders>
              <w:top w:val="single" w:sz="4" w:space="0" w:color="auto"/>
              <w:left w:val="single" w:sz="4" w:space="0" w:color="auto"/>
            </w:tcBorders>
            <w:shd w:val="clear" w:color="auto" w:fill="FFFFFF"/>
          </w:tcPr>
          <w:p w14:paraId="303D8576" w14:textId="77777777" w:rsidR="003F3A46" w:rsidRPr="00D62CC8" w:rsidRDefault="003F3A46" w:rsidP="00D62CC8">
            <w:pPr>
              <w:pStyle w:val="Bodytext20"/>
              <w:shd w:val="clear" w:color="auto" w:fill="auto"/>
              <w:spacing w:after="120" w:line="240" w:lineRule="auto"/>
              <w:ind w:left="65"/>
              <w:jc w:val="center"/>
              <w:rPr>
                <w:rFonts w:ascii="Sylfaen" w:hAnsi="Sylfaen"/>
                <w:sz w:val="20"/>
                <w:szCs w:val="20"/>
              </w:rPr>
            </w:pPr>
            <w:r w:rsidRPr="00D62CC8">
              <w:rPr>
                <w:rFonts w:ascii="Sylfaen" w:hAnsi="Sylfaen"/>
                <w:sz w:val="20"/>
                <w:szCs w:val="20"/>
              </w:rPr>
              <w:t>10</w:t>
            </w:r>
          </w:p>
        </w:tc>
        <w:tc>
          <w:tcPr>
            <w:tcW w:w="3096" w:type="dxa"/>
            <w:tcBorders>
              <w:top w:val="single" w:sz="4" w:space="0" w:color="auto"/>
              <w:left w:val="single" w:sz="4" w:space="0" w:color="auto"/>
            </w:tcBorders>
            <w:shd w:val="clear" w:color="auto" w:fill="FFFFFF"/>
          </w:tcPr>
          <w:p w14:paraId="4335DC7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հաղորդագրությունները՝</w:t>
            </w:r>
          </w:p>
        </w:tc>
        <w:tc>
          <w:tcPr>
            <w:tcW w:w="5476" w:type="dxa"/>
            <w:tcBorders>
              <w:top w:val="single" w:sz="4" w:space="0" w:color="auto"/>
              <w:left w:val="single" w:sz="4" w:space="0" w:color="auto"/>
              <w:right w:val="single" w:sz="4" w:space="0" w:color="auto"/>
            </w:tcBorders>
            <w:shd w:val="clear" w:color="auto" w:fill="FFFFFF"/>
          </w:tcPr>
          <w:p w14:paraId="045821A5" w14:textId="77777777" w:rsidR="003F3A46" w:rsidRPr="00D62CC8" w:rsidRDefault="003F3A46" w:rsidP="00D62CC8">
            <w:pPr>
              <w:spacing w:after="120"/>
              <w:rPr>
                <w:rFonts w:ascii="Sylfaen" w:hAnsi="Sylfaen"/>
                <w:sz w:val="20"/>
                <w:szCs w:val="20"/>
              </w:rPr>
            </w:pPr>
          </w:p>
        </w:tc>
      </w:tr>
      <w:tr w:rsidR="003F3A46" w:rsidRPr="00D62CC8" w14:paraId="1E0120A3" w14:textId="77777777" w:rsidTr="00D62CC8">
        <w:trPr>
          <w:jc w:val="center"/>
        </w:trPr>
        <w:tc>
          <w:tcPr>
            <w:tcW w:w="926" w:type="dxa"/>
            <w:vMerge/>
            <w:tcBorders>
              <w:left w:val="single" w:sz="4" w:space="0" w:color="auto"/>
            </w:tcBorders>
            <w:shd w:val="clear" w:color="auto" w:fill="FFFFFF"/>
          </w:tcPr>
          <w:p w14:paraId="1E867BA4" w14:textId="77777777" w:rsidR="003F3A46" w:rsidRPr="00D62CC8" w:rsidRDefault="003F3A46" w:rsidP="00D62CC8">
            <w:pPr>
              <w:spacing w:after="120"/>
              <w:ind w:left="65"/>
              <w:jc w:val="center"/>
              <w:rPr>
                <w:rFonts w:ascii="Sylfaen" w:hAnsi="Sylfaen"/>
                <w:sz w:val="20"/>
                <w:szCs w:val="20"/>
              </w:rPr>
            </w:pPr>
          </w:p>
        </w:tc>
        <w:tc>
          <w:tcPr>
            <w:tcW w:w="3096" w:type="dxa"/>
            <w:tcBorders>
              <w:left w:val="single" w:sz="4" w:space="0" w:color="auto"/>
            </w:tcBorders>
            <w:shd w:val="clear" w:color="auto" w:fill="FFFFFF"/>
          </w:tcPr>
          <w:p w14:paraId="2841FF1F"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հաղորդագրությունը</w:t>
            </w:r>
          </w:p>
        </w:tc>
        <w:tc>
          <w:tcPr>
            <w:tcW w:w="5476" w:type="dxa"/>
            <w:tcBorders>
              <w:left w:val="single" w:sz="4" w:space="0" w:color="auto"/>
              <w:right w:val="single" w:sz="4" w:space="0" w:color="auto"/>
            </w:tcBorders>
            <w:shd w:val="clear" w:color="auto" w:fill="FFFFFF"/>
          </w:tcPr>
          <w:p w14:paraId="06E5191D"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w:t>
            </w:r>
            <w:r w:rsidRPr="00D62CC8">
              <w:rPr>
                <w:rFonts w:ascii="Sylfaen" w:hAnsi="Sylfaen"/>
                <w:sz w:val="20"/>
                <w:szCs w:val="20"/>
              </w:rPr>
              <w:t xml:space="preserve"> </w:t>
            </w:r>
            <w:r w:rsidRPr="00D62CC8">
              <w:rPr>
                <w:rFonts w:ascii="Sylfaen" w:hAnsi="Sylfaen" w:cs="Sylfaen"/>
                <w:sz w:val="20"/>
                <w:szCs w:val="20"/>
              </w:rPr>
              <w:t>թարմացման</w:t>
            </w:r>
            <w:r w:rsidRPr="00D62CC8">
              <w:rPr>
                <w:rFonts w:ascii="Sylfaen" w:hAnsi="Sylfaen"/>
                <w:sz w:val="20"/>
                <w:szCs w:val="20"/>
              </w:rPr>
              <w:t xml:space="preserve"> </w:t>
            </w:r>
            <w:r w:rsidRPr="00D62CC8">
              <w:rPr>
                <w:rFonts w:ascii="Sylfaen" w:hAnsi="Sylfaen" w:cs="Sylfaen"/>
                <w:sz w:val="20"/>
                <w:szCs w:val="20"/>
              </w:rPr>
              <w:t>ամսաթվի</w:t>
            </w:r>
            <w:r w:rsidRPr="00D62CC8">
              <w:rPr>
                <w:rFonts w:ascii="Sylfaen" w:hAnsi="Sylfaen"/>
                <w:sz w:val="20"/>
                <w:szCs w:val="20"/>
              </w:rPr>
              <w:t xml:space="preserve"> </w:t>
            </w:r>
            <w:r w:rsidRPr="00D62CC8">
              <w:rPr>
                <w:rFonts w:ascii="Sylfaen" w:hAnsi="Sylfaen" w:cs="Sylfaen"/>
                <w:sz w:val="20"/>
                <w:szCs w:val="20"/>
              </w:rPr>
              <w:t>եւ</w:t>
            </w:r>
            <w:r w:rsidRPr="00D62CC8">
              <w:rPr>
                <w:rFonts w:ascii="Sylfaen" w:hAnsi="Sylfaen"/>
                <w:sz w:val="20"/>
                <w:szCs w:val="20"/>
              </w:rPr>
              <w:t xml:space="preserve"> </w:t>
            </w:r>
            <w:r w:rsidRPr="00D62CC8">
              <w:rPr>
                <w:rFonts w:ascii="Sylfaen" w:hAnsi="Sylfaen" w:cs="Sylfaen"/>
                <w:sz w:val="20"/>
                <w:szCs w:val="20"/>
              </w:rPr>
              <w:t>ժամի</w:t>
            </w:r>
            <w:r w:rsidRPr="00D62CC8">
              <w:rPr>
                <w:rFonts w:ascii="Sylfaen" w:hAnsi="Sylfaen"/>
                <w:sz w:val="20"/>
                <w:szCs w:val="20"/>
              </w:rPr>
              <w:t xml:space="preserve"> </w:t>
            </w:r>
            <w:r w:rsidRPr="00D62CC8">
              <w:rPr>
                <w:rFonts w:ascii="Sylfaen" w:hAnsi="Sylfaen" w:cs="Sylfaen"/>
                <w:sz w:val="20"/>
                <w:szCs w:val="20"/>
              </w:rPr>
              <w:t>հարցումը</w:t>
            </w:r>
            <w:r w:rsidRPr="00D62CC8">
              <w:rPr>
                <w:rFonts w:ascii="Sylfaen" w:hAnsi="Sylfaen"/>
                <w:sz w:val="20"/>
                <w:szCs w:val="20"/>
              </w:rPr>
              <w:t xml:space="preserve"> (P.SS.10.MSG.004)</w:t>
            </w:r>
          </w:p>
        </w:tc>
      </w:tr>
      <w:tr w:rsidR="003F3A46" w:rsidRPr="00D62CC8" w14:paraId="5C44424D" w14:textId="77777777" w:rsidTr="00D62CC8">
        <w:trPr>
          <w:jc w:val="center"/>
        </w:trPr>
        <w:tc>
          <w:tcPr>
            <w:tcW w:w="926" w:type="dxa"/>
            <w:vMerge/>
            <w:tcBorders>
              <w:left w:val="single" w:sz="4" w:space="0" w:color="auto"/>
            </w:tcBorders>
            <w:shd w:val="clear" w:color="auto" w:fill="FFFFFF"/>
          </w:tcPr>
          <w:p w14:paraId="2C4DE269" w14:textId="77777777" w:rsidR="003F3A46" w:rsidRPr="00D62CC8" w:rsidRDefault="003F3A46" w:rsidP="00D62CC8">
            <w:pPr>
              <w:spacing w:after="120"/>
              <w:ind w:left="65"/>
              <w:jc w:val="center"/>
              <w:rPr>
                <w:rFonts w:ascii="Sylfaen" w:hAnsi="Sylfaen"/>
                <w:sz w:val="20"/>
                <w:szCs w:val="20"/>
              </w:rPr>
            </w:pPr>
          </w:p>
        </w:tc>
        <w:tc>
          <w:tcPr>
            <w:tcW w:w="3096" w:type="dxa"/>
            <w:tcBorders>
              <w:left w:val="single" w:sz="4" w:space="0" w:color="auto"/>
            </w:tcBorders>
            <w:shd w:val="clear" w:color="auto" w:fill="FFFFFF"/>
          </w:tcPr>
          <w:p w14:paraId="42F39DC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պատասխան</w:t>
            </w:r>
            <w:r w:rsidRPr="00D62CC8">
              <w:rPr>
                <w:rFonts w:ascii="Sylfaen" w:hAnsi="Sylfaen"/>
                <w:sz w:val="20"/>
                <w:szCs w:val="20"/>
              </w:rPr>
              <w:t xml:space="preserve"> </w:t>
            </w:r>
            <w:r w:rsidRPr="00D62CC8">
              <w:rPr>
                <w:rFonts w:ascii="Sylfaen" w:hAnsi="Sylfaen" w:cs="Sylfaen"/>
                <w:sz w:val="20"/>
                <w:szCs w:val="20"/>
              </w:rPr>
              <w:t>հաղորդագրությունը</w:t>
            </w:r>
          </w:p>
        </w:tc>
        <w:tc>
          <w:tcPr>
            <w:tcW w:w="5476" w:type="dxa"/>
            <w:tcBorders>
              <w:left w:val="single" w:sz="4" w:space="0" w:color="auto"/>
              <w:right w:val="single" w:sz="4" w:space="0" w:color="auto"/>
            </w:tcBorders>
            <w:shd w:val="clear" w:color="auto" w:fill="FFFFFF"/>
          </w:tcPr>
          <w:p w14:paraId="16F8A7A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w:t>
            </w:r>
            <w:r w:rsidRPr="00D62CC8">
              <w:rPr>
                <w:rFonts w:ascii="Sylfaen" w:hAnsi="Sylfaen"/>
                <w:sz w:val="20"/>
                <w:szCs w:val="20"/>
              </w:rPr>
              <w:t xml:space="preserve"> </w:t>
            </w:r>
            <w:r w:rsidRPr="00D62CC8">
              <w:rPr>
                <w:rFonts w:ascii="Sylfaen" w:hAnsi="Sylfaen" w:cs="Sylfaen"/>
                <w:sz w:val="20"/>
                <w:szCs w:val="20"/>
              </w:rPr>
              <w:t>թարմացման</w:t>
            </w:r>
            <w:r w:rsidRPr="00D62CC8">
              <w:rPr>
                <w:rFonts w:ascii="Sylfaen" w:hAnsi="Sylfaen"/>
                <w:sz w:val="20"/>
                <w:szCs w:val="20"/>
              </w:rPr>
              <w:t xml:space="preserve"> </w:t>
            </w:r>
            <w:r w:rsidRPr="00D62CC8">
              <w:rPr>
                <w:rFonts w:ascii="Sylfaen" w:hAnsi="Sylfaen" w:cs="Sylfaen"/>
                <w:sz w:val="20"/>
                <w:szCs w:val="20"/>
              </w:rPr>
              <w:t>ամսաթիվը</w:t>
            </w:r>
            <w:r w:rsidRPr="00D62CC8">
              <w:rPr>
                <w:rFonts w:ascii="Sylfaen" w:hAnsi="Sylfaen"/>
                <w:sz w:val="20"/>
                <w:szCs w:val="20"/>
              </w:rPr>
              <w:t xml:space="preserve"> </w:t>
            </w:r>
            <w:r w:rsidRPr="00D62CC8">
              <w:rPr>
                <w:rFonts w:ascii="Sylfaen" w:hAnsi="Sylfaen" w:cs="Sylfaen"/>
                <w:sz w:val="20"/>
                <w:szCs w:val="20"/>
              </w:rPr>
              <w:t>եւ</w:t>
            </w:r>
            <w:r w:rsidRPr="00D62CC8">
              <w:rPr>
                <w:rFonts w:ascii="Sylfaen" w:hAnsi="Sylfaen"/>
                <w:sz w:val="20"/>
                <w:szCs w:val="20"/>
              </w:rPr>
              <w:t xml:space="preserve"> </w:t>
            </w:r>
            <w:r w:rsidRPr="00D62CC8">
              <w:rPr>
                <w:rFonts w:ascii="Sylfaen" w:hAnsi="Sylfaen" w:cs="Sylfaen"/>
                <w:sz w:val="20"/>
                <w:szCs w:val="20"/>
              </w:rPr>
              <w:t>ժամը</w:t>
            </w:r>
            <w:r w:rsidRPr="00D62CC8">
              <w:rPr>
                <w:rFonts w:ascii="Sylfaen" w:hAnsi="Sylfaen"/>
                <w:sz w:val="20"/>
                <w:szCs w:val="20"/>
              </w:rPr>
              <w:t xml:space="preserve"> (P.SS.10.MSG.005)</w:t>
            </w:r>
          </w:p>
        </w:tc>
      </w:tr>
      <w:tr w:rsidR="003F3A46" w:rsidRPr="00D62CC8" w14:paraId="1DD59253" w14:textId="77777777" w:rsidTr="00D62CC8">
        <w:trPr>
          <w:jc w:val="center"/>
        </w:trPr>
        <w:tc>
          <w:tcPr>
            <w:tcW w:w="926" w:type="dxa"/>
            <w:vMerge w:val="restart"/>
            <w:tcBorders>
              <w:top w:val="single" w:sz="4" w:space="0" w:color="auto"/>
              <w:left w:val="single" w:sz="4" w:space="0" w:color="auto"/>
            </w:tcBorders>
            <w:shd w:val="clear" w:color="auto" w:fill="FFFFFF"/>
          </w:tcPr>
          <w:p w14:paraId="41B06A40" w14:textId="77777777" w:rsidR="003F3A46" w:rsidRPr="00D62CC8" w:rsidRDefault="003F3A46" w:rsidP="00D62CC8">
            <w:pPr>
              <w:pStyle w:val="Bodytext20"/>
              <w:shd w:val="clear" w:color="auto" w:fill="auto"/>
              <w:spacing w:after="120" w:line="240" w:lineRule="auto"/>
              <w:ind w:left="65"/>
              <w:jc w:val="center"/>
              <w:rPr>
                <w:rFonts w:ascii="Sylfaen" w:hAnsi="Sylfaen"/>
                <w:sz w:val="20"/>
                <w:szCs w:val="20"/>
              </w:rPr>
            </w:pPr>
            <w:r w:rsidRPr="00D62CC8">
              <w:rPr>
                <w:rFonts w:ascii="Sylfaen" w:hAnsi="Sylfaen"/>
                <w:sz w:val="20"/>
                <w:szCs w:val="20"/>
              </w:rPr>
              <w:t>11</w:t>
            </w:r>
          </w:p>
        </w:tc>
        <w:tc>
          <w:tcPr>
            <w:tcW w:w="3096" w:type="dxa"/>
            <w:tcBorders>
              <w:top w:val="single" w:sz="4" w:space="0" w:color="auto"/>
              <w:left w:val="single" w:sz="4" w:space="0" w:color="auto"/>
            </w:tcBorders>
            <w:shd w:val="clear" w:color="auto" w:fill="FFFFFF"/>
          </w:tcPr>
          <w:p w14:paraId="27E8F0C5"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հաղորդագրությունների</w:t>
            </w:r>
            <w:r w:rsidRPr="00D62CC8">
              <w:rPr>
                <w:rFonts w:ascii="Sylfaen" w:hAnsi="Sylfaen"/>
                <w:sz w:val="20"/>
                <w:szCs w:val="20"/>
              </w:rPr>
              <w:t xml:space="preserve"> </w:t>
            </w:r>
            <w:r w:rsidRPr="00D62CC8">
              <w:rPr>
                <w:rFonts w:ascii="Sylfaen" w:hAnsi="Sylfaen" w:cs="Sylfaen"/>
                <w:sz w:val="20"/>
                <w:szCs w:val="20"/>
              </w:rPr>
              <w:t>պարամետրերը՝</w:t>
            </w:r>
          </w:p>
        </w:tc>
        <w:tc>
          <w:tcPr>
            <w:tcW w:w="5476" w:type="dxa"/>
            <w:tcBorders>
              <w:top w:val="single" w:sz="4" w:space="0" w:color="auto"/>
              <w:left w:val="single" w:sz="4" w:space="0" w:color="auto"/>
              <w:right w:val="single" w:sz="4" w:space="0" w:color="auto"/>
            </w:tcBorders>
            <w:shd w:val="clear" w:color="auto" w:fill="FFFFFF"/>
          </w:tcPr>
          <w:p w14:paraId="2E696F0A" w14:textId="77777777" w:rsidR="003F3A46" w:rsidRPr="00D62CC8" w:rsidRDefault="003F3A46" w:rsidP="00D62CC8">
            <w:pPr>
              <w:spacing w:after="120"/>
              <w:rPr>
                <w:rFonts w:ascii="Sylfaen" w:hAnsi="Sylfaen"/>
                <w:sz w:val="20"/>
                <w:szCs w:val="20"/>
              </w:rPr>
            </w:pPr>
          </w:p>
        </w:tc>
      </w:tr>
      <w:tr w:rsidR="003F3A46" w:rsidRPr="00D62CC8" w14:paraId="0E8530B5" w14:textId="77777777" w:rsidTr="00D62CC8">
        <w:trPr>
          <w:jc w:val="center"/>
        </w:trPr>
        <w:tc>
          <w:tcPr>
            <w:tcW w:w="926" w:type="dxa"/>
            <w:vMerge/>
            <w:tcBorders>
              <w:left w:val="single" w:sz="4" w:space="0" w:color="auto"/>
            </w:tcBorders>
            <w:shd w:val="clear" w:color="auto" w:fill="FFFFFF"/>
          </w:tcPr>
          <w:p w14:paraId="255B3CC4" w14:textId="77777777" w:rsidR="003F3A46" w:rsidRPr="00D62CC8" w:rsidRDefault="003F3A46" w:rsidP="00D62CC8">
            <w:pPr>
              <w:spacing w:after="120"/>
              <w:rPr>
                <w:rFonts w:ascii="Sylfaen" w:hAnsi="Sylfaen"/>
                <w:sz w:val="20"/>
                <w:szCs w:val="20"/>
              </w:rPr>
            </w:pPr>
          </w:p>
        </w:tc>
        <w:tc>
          <w:tcPr>
            <w:tcW w:w="3096" w:type="dxa"/>
            <w:tcBorders>
              <w:left w:val="single" w:sz="4" w:space="0" w:color="auto"/>
            </w:tcBorders>
            <w:shd w:val="clear" w:color="auto" w:fill="FFFFFF"/>
          </w:tcPr>
          <w:p w14:paraId="3836F10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ի</w:t>
            </w:r>
            <w:r w:rsidRPr="00D62CC8">
              <w:rPr>
                <w:rFonts w:ascii="Sylfaen" w:hAnsi="Sylfaen"/>
                <w:sz w:val="20"/>
                <w:szCs w:val="20"/>
              </w:rPr>
              <w:t xml:space="preserve"> </w:t>
            </w:r>
            <w:r w:rsidRPr="00D62CC8">
              <w:rPr>
                <w:rFonts w:ascii="Sylfaen" w:hAnsi="Sylfaen" w:cs="Sylfaen"/>
                <w:sz w:val="20"/>
                <w:szCs w:val="20"/>
              </w:rPr>
              <w:t>հատկանիշը</w:t>
            </w:r>
          </w:p>
        </w:tc>
        <w:tc>
          <w:tcPr>
            <w:tcW w:w="5476" w:type="dxa"/>
            <w:tcBorders>
              <w:left w:val="single" w:sz="4" w:space="0" w:color="auto"/>
              <w:right w:val="single" w:sz="4" w:space="0" w:color="auto"/>
            </w:tcBorders>
            <w:shd w:val="clear" w:color="auto" w:fill="FFFFFF"/>
          </w:tcPr>
          <w:p w14:paraId="2EC9CB33"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p>
        </w:tc>
      </w:tr>
      <w:tr w:rsidR="003F3A46" w:rsidRPr="00D62CC8" w14:paraId="615E0D27" w14:textId="77777777" w:rsidTr="00D62CC8">
        <w:trPr>
          <w:jc w:val="center"/>
        </w:trPr>
        <w:tc>
          <w:tcPr>
            <w:tcW w:w="926" w:type="dxa"/>
            <w:vMerge/>
            <w:tcBorders>
              <w:left w:val="single" w:sz="4" w:space="0" w:color="auto"/>
              <w:bottom w:val="single" w:sz="4" w:space="0" w:color="auto"/>
            </w:tcBorders>
            <w:shd w:val="clear" w:color="auto" w:fill="FFFFFF"/>
          </w:tcPr>
          <w:p w14:paraId="26AA46AE" w14:textId="77777777" w:rsidR="003F3A46" w:rsidRPr="00D62CC8" w:rsidRDefault="003F3A46" w:rsidP="00D62CC8">
            <w:pPr>
              <w:spacing w:after="120"/>
              <w:rPr>
                <w:rFonts w:ascii="Sylfaen" w:hAnsi="Sylfaen"/>
                <w:sz w:val="20"/>
                <w:szCs w:val="20"/>
              </w:rPr>
            </w:pPr>
          </w:p>
        </w:tc>
        <w:tc>
          <w:tcPr>
            <w:tcW w:w="3096" w:type="dxa"/>
            <w:tcBorders>
              <w:left w:val="single" w:sz="4" w:space="0" w:color="auto"/>
              <w:bottom w:val="single" w:sz="4" w:space="0" w:color="auto"/>
            </w:tcBorders>
            <w:shd w:val="clear" w:color="auto" w:fill="FFFFFF"/>
          </w:tcPr>
          <w:p w14:paraId="6D663A2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r w:rsidRPr="00D62CC8">
              <w:rPr>
                <w:rFonts w:ascii="Sylfaen" w:hAnsi="Sylfaen"/>
                <w:sz w:val="20"/>
                <w:szCs w:val="20"/>
              </w:rPr>
              <w:t xml:space="preserve"> </w:t>
            </w:r>
            <w:r w:rsidRPr="00D62CC8">
              <w:rPr>
                <w:rFonts w:ascii="Sylfaen" w:hAnsi="Sylfaen" w:cs="Sylfaen"/>
                <w:sz w:val="20"/>
                <w:szCs w:val="20"/>
              </w:rPr>
              <w:t>ճշգրիտ</w:t>
            </w:r>
            <w:r w:rsidRPr="00D62CC8">
              <w:rPr>
                <w:rFonts w:ascii="Sylfaen" w:hAnsi="Sylfaen"/>
                <w:sz w:val="20"/>
                <w:szCs w:val="20"/>
              </w:rPr>
              <w:t xml:space="preserve"> </w:t>
            </w: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ով</w:t>
            </w:r>
            <w:r w:rsidRPr="00D62CC8">
              <w:rPr>
                <w:rFonts w:ascii="Sylfaen" w:hAnsi="Sylfaen"/>
                <w:sz w:val="20"/>
                <w:szCs w:val="20"/>
              </w:rPr>
              <w:t xml:space="preserve"> </w:t>
            </w:r>
            <w:r w:rsidRPr="00D62CC8">
              <w:rPr>
                <w:rFonts w:ascii="Sylfaen" w:hAnsi="Sylfaen" w:cs="Sylfaen"/>
                <w:sz w:val="20"/>
                <w:szCs w:val="20"/>
              </w:rPr>
              <w:t>էլեկտրոնային</w:t>
            </w:r>
            <w:r w:rsidRPr="00D62CC8">
              <w:rPr>
                <w:rFonts w:ascii="Sylfaen" w:hAnsi="Sylfaen"/>
                <w:sz w:val="20"/>
                <w:szCs w:val="20"/>
              </w:rPr>
              <w:t xml:space="preserve"> </w:t>
            </w:r>
            <w:r w:rsidRPr="00D62CC8">
              <w:rPr>
                <w:rFonts w:ascii="Sylfaen" w:hAnsi="Sylfaen" w:cs="Sylfaen"/>
                <w:sz w:val="20"/>
                <w:szCs w:val="20"/>
              </w:rPr>
              <w:t>փաստաթղթի</w:t>
            </w:r>
            <w:r w:rsidRPr="00D62CC8">
              <w:rPr>
                <w:rFonts w:ascii="Sylfaen" w:hAnsi="Sylfaen"/>
                <w:sz w:val="20"/>
                <w:szCs w:val="20"/>
              </w:rPr>
              <w:t xml:space="preserve"> </w:t>
            </w:r>
            <w:r w:rsidRPr="00D62CC8">
              <w:rPr>
                <w:rFonts w:ascii="Sylfaen" w:hAnsi="Sylfaen" w:cs="Sylfaen"/>
                <w:sz w:val="20"/>
                <w:szCs w:val="20"/>
              </w:rPr>
              <w:t>փոխանցումը</w:t>
            </w:r>
          </w:p>
        </w:tc>
        <w:tc>
          <w:tcPr>
            <w:tcW w:w="5476" w:type="dxa"/>
            <w:tcBorders>
              <w:left w:val="single" w:sz="4" w:space="0" w:color="auto"/>
              <w:bottom w:val="single" w:sz="4" w:space="0" w:color="auto"/>
              <w:right w:val="single" w:sz="4" w:space="0" w:color="auto"/>
            </w:tcBorders>
            <w:shd w:val="clear" w:color="auto" w:fill="FFFFFF"/>
          </w:tcPr>
          <w:p w14:paraId="05D1EC2C" w14:textId="77777777" w:rsidR="003F3A46" w:rsidRPr="00D62CC8" w:rsidRDefault="003F3A46" w:rsidP="00D62CC8">
            <w:pPr>
              <w:spacing w:after="120"/>
              <w:rPr>
                <w:rFonts w:ascii="Sylfaen" w:hAnsi="Sylfaen"/>
                <w:sz w:val="20"/>
                <w:szCs w:val="20"/>
              </w:rPr>
            </w:pPr>
            <w:r w:rsidRPr="00D62CC8">
              <w:rPr>
                <w:rFonts w:ascii="Sylfaen" w:hAnsi="Sylfaen"/>
                <w:sz w:val="20"/>
                <w:szCs w:val="20"/>
              </w:rPr>
              <w:t>-</w:t>
            </w:r>
          </w:p>
        </w:tc>
      </w:tr>
    </w:tbl>
    <w:p w14:paraId="702B81B5" w14:textId="77777777" w:rsidR="00D62CC8" w:rsidRDefault="00D62CC8" w:rsidP="003F3A46">
      <w:pPr>
        <w:spacing w:after="160" w:line="360" w:lineRule="auto"/>
        <w:rPr>
          <w:rFonts w:ascii="Sylfaen" w:hAnsi="Sylfaen"/>
        </w:rPr>
      </w:pPr>
    </w:p>
    <w:p w14:paraId="501BF636" w14:textId="77777777" w:rsidR="00D62CC8" w:rsidRDefault="00D62CC8">
      <w:pPr>
        <w:rPr>
          <w:rFonts w:ascii="Sylfaen" w:hAnsi="Sylfaen"/>
        </w:rPr>
      </w:pPr>
      <w:r>
        <w:rPr>
          <w:rFonts w:ascii="Sylfaen" w:hAnsi="Sylfaen"/>
        </w:rPr>
        <w:br w:type="page"/>
      </w:r>
    </w:p>
    <w:p w14:paraId="5BC16063" w14:textId="77777777" w:rsidR="003F3A46" w:rsidRPr="006117A2" w:rsidRDefault="003F3A46" w:rsidP="003B4BAC">
      <w:pPr>
        <w:pStyle w:val="Bodytext20"/>
        <w:shd w:val="clear" w:color="auto" w:fill="auto"/>
        <w:spacing w:after="160" w:line="360" w:lineRule="auto"/>
        <w:ind w:left="567" w:right="559"/>
        <w:jc w:val="center"/>
        <w:rPr>
          <w:rFonts w:ascii="Sylfaen" w:hAnsi="Sylfaen"/>
          <w:sz w:val="24"/>
          <w:szCs w:val="24"/>
        </w:rPr>
      </w:pPr>
      <w:r w:rsidRPr="006117A2">
        <w:rPr>
          <w:rFonts w:ascii="Sylfaen" w:hAnsi="Sylfaen"/>
          <w:sz w:val="24"/>
          <w:szCs w:val="24"/>
        </w:rPr>
        <w:lastRenderedPageBreak/>
        <w:t>4.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(P.SS.10.TRN.004)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w:t>
      </w:r>
    </w:p>
    <w:p w14:paraId="249BAFF3" w14:textId="77777777" w:rsidR="003F3A46" w:rsidRPr="006117A2" w:rsidRDefault="003F3A46" w:rsidP="00D62CC8">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19.</w:t>
      </w:r>
      <w:r w:rsidR="00D62CC8" w:rsidRPr="00D62CC8">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(P.SS.10.TRN.004)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նախաձեռնողի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հարցումով</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8-</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պարամետրերը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9-</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p>
    <w:p w14:paraId="03B9CC08"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pict w14:anchorId="57D69730">
          <v:group id="_x0000_s1287" style="position:absolute;left:0;text-align:left;margin-left:12.65pt;margin-top:4.2pt;width:446.1pt;height:216.65pt;z-index:251920384" coordorigin="1671,7037" coordsize="8922,4333">
            <v:rect id="_x0000_s1213" style="position:absolute;left:2921;top:7037;width:2038;height:326" strokecolor="white [3212]">
              <v:textbox>
                <w:txbxContent>
                  <w:p w14:paraId="40BAC9EF" w14:textId="77777777" w:rsidR="00D311DA" w:rsidRPr="003B4BAC" w:rsidRDefault="00D311DA" w:rsidP="003B4BAC">
                    <w:pPr>
                      <w:jc w:val="center"/>
                      <w:rPr>
                        <w:rFonts w:ascii="Sylfaen" w:hAnsi="Sylfaen"/>
                        <w:sz w:val="10"/>
                        <w:szCs w:val="10"/>
                      </w:rPr>
                    </w:pPr>
                    <w:r>
                      <w:rPr>
                        <w:rFonts w:ascii="Sylfaen" w:hAnsi="Sylfaen"/>
                        <w:sz w:val="12"/>
                      </w:rPr>
                      <w:t>։</w:t>
                    </w:r>
                    <w:r w:rsidRPr="003B4BAC">
                      <w:rPr>
                        <w:rFonts w:ascii="Sylfaen" w:hAnsi="Sylfaen"/>
                        <w:sz w:val="10"/>
                        <w:szCs w:val="10"/>
                      </w:rPr>
                      <w:t>Նախաձեռնող</w:t>
                    </w:r>
                  </w:p>
                </w:txbxContent>
              </v:textbox>
            </v:rect>
            <v:rect id="_x0000_s1214" style="position:absolute;left:7851;top:7037;width:1767;height:326" strokecolor="white [3212]">
              <v:textbox>
                <w:txbxContent>
                  <w:p w14:paraId="6211E17A" w14:textId="77777777" w:rsidR="00D311DA" w:rsidRPr="003B4BAC" w:rsidRDefault="00D311DA" w:rsidP="003B4BAC">
                    <w:pPr>
                      <w:jc w:val="center"/>
                      <w:rPr>
                        <w:rFonts w:ascii="Sylfaen" w:hAnsi="Sylfaen"/>
                        <w:sz w:val="10"/>
                        <w:szCs w:val="10"/>
                      </w:rPr>
                    </w:pPr>
                    <w:r w:rsidRPr="003B4BAC">
                      <w:rPr>
                        <w:rFonts w:ascii="Sylfaen" w:hAnsi="Sylfaen"/>
                        <w:sz w:val="10"/>
                        <w:szCs w:val="10"/>
                      </w:rPr>
                      <w:t>։Ռեսպոնդենտ</w:t>
                    </w:r>
                  </w:p>
                </w:txbxContent>
              </v:textbox>
            </v:rect>
            <v:rect id="_x0000_s1215" style="position:absolute;left:1671;top:7589;width:858;height:576" strokecolor="white [3212]">
              <v:textbox>
                <w:txbxContent>
                  <w:p w14:paraId="272792F9" w14:textId="77777777" w:rsidR="00D311DA" w:rsidRPr="003B4BAC" w:rsidRDefault="00D311DA" w:rsidP="003B4BAC">
                    <w:pPr>
                      <w:jc w:val="center"/>
                      <w:rPr>
                        <w:rFonts w:ascii="Sylfaen" w:hAnsi="Sylfaen"/>
                        <w:sz w:val="10"/>
                        <w:szCs w:val="10"/>
                      </w:rPr>
                    </w:pPr>
                    <w:r w:rsidRPr="003B4BAC">
                      <w:rPr>
                        <w:rFonts w:ascii="Sylfaen" w:hAnsi="Sylfaen"/>
                        <w:sz w:val="10"/>
                        <w:szCs w:val="10"/>
                      </w:rPr>
                      <w:t>Հսկողության սխալ</w:t>
                    </w:r>
                  </w:p>
                </w:txbxContent>
              </v:textbox>
            </v:rect>
            <v:rect id="_x0000_s1216" style="position:absolute;left:2617;top:8077;width:2342;height:701" strokecolor="white [3212]">
              <v:textbox>
                <w:txbxContent>
                  <w:p w14:paraId="4E9799BE" w14:textId="77777777" w:rsidR="00D311DA" w:rsidRPr="003B4BAC" w:rsidRDefault="00D311DA" w:rsidP="003F3A46">
                    <w:pPr>
                      <w:jc w:val="center"/>
                      <w:rPr>
                        <w:rFonts w:ascii="Sylfaen" w:hAnsi="Sylfaen"/>
                        <w:sz w:val="10"/>
                        <w:szCs w:val="10"/>
                      </w:rPr>
                    </w:pPr>
                    <w:r w:rsidRPr="003B4BAC">
                      <w:rPr>
                        <w:rFonts w:ascii="Sylfaen" w:hAnsi="Sylfaen"/>
                        <w:sz w:val="10"/>
                        <w:szCs w:val="10"/>
                      </w:rPr>
                      <w:t>Կարանտինային օբյեկտների հայտնաբերման դեպքերի վերաբերյալ տվյալների բազայից տեղեկությունների հարցումը</w:t>
                    </w:r>
                  </w:p>
                </w:txbxContent>
              </v:textbox>
            </v:rect>
            <v:rect id="_x0000_s1217" style="position:absolute;left:5109;top:7463;width:3080;height:797" strokecolor="white [3212]">
              <v:textbox>
                <w:txbxContent>
                  <w:p w14:paraId="6310FE30" w14:textId="77777777" w:rsidR="00D311DA" w:rsidRPr="003D4182" w:rsidRDefault="00D311DA" w:rsidP="003F3A46">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բազայից տեղեկությունների հարցում</w:t>
                    </w:r>
                  </w:p>
                  <w:p w14:paraId="1DF46B21" w14:textId="77777777" w:rsidR="00D311DA" w:rsidRPr="00123D1B" w:rsidRDefault="00D311DA" w:rsidP="003F3A46">
                    <w:pPr>
                      <w:jc w:val="center"/>
                      <w:rPr>
                        <w:rFonts w:ascii="Sylfaen" w:hAnsi="Sylfaen"/>
                        <w:sz w:val="12"/>
                        <w:szCs w:val="12"/>
                      </w:rPr>
                    </w:pPr>
                    <w:r>
                      <w:rPr>
                        <w:rFonts w:ascii="Sylfaen" w:hAnsi="Sylfaen"/>
                        <w:sz w:val="12"/>
                      </w:rPr>
                      <w:t>(P.SS.10.MSG.006)</w:t>
                    </w:r>
                  </w:p>
                </w:txbxContent>
              </v:textbox>
            </v:rect>
            <v:rect id="_x0000_s1218" style="position:absolute;left:5297;top:8165;width:2717;height:801" strokecolor="white [3212]">
              <v:textbox>
                <w:txbxContent>
                  <w:p w14:paraId="5E877CE6" w14:textId="77777777" w:rsidR="00D311DA" w:rsidRPr="003D4182" w:rsidRDefault="00D311DA" w:rsidP="003F3A46">
                    <w:pPr>
                      <w:jc w:val="center"/>
                      <w:rPr>
                        <w:rFonts w:ascii="Sylfaen" w:hAnsi="Sylfaen"/>
                        <w:sz w:val="12"/>
                        <w:szCs w:val="12"/>
                      </w:rPr>
                    </w:pPr>
                    <w:r>
                      <w:rPr>
                        <w:rFonts w:ascii="Sylfaen" w:hAnsi="Sylfaen"/>
                        <w:sz w:val="12"/>
                      </w:rPr>
                      <w:t>Կարանտինային օբյեկտների հայտնաբերման դեպքերի վերաբերյալ տվյալների բազայից տեղեկությունները</w:t>
                    </w:r>
                  </w:p>
                  <w:p w14:paraId="0ECF5FF2" w14:textId="77777777" w:rsidR="00D311DA" w:rsidRPr="00123D1B" w:rsidRDefault="00D311DA" w:rsidP="003F3A46">
                    <w:pPr>
                      <w:jc w:val="center"/>
                      <w:rPr>
                        <w:rFonts w:ascii="Sylfaen" w:hAnsi="Sylfaen"/>
                        <w:sz w:val="12"/>
                        <w:szCs w:val="12"/>
                      </w:rPr>
                    </w:pPr>
                    <w:r>
                      <w:rPr>
                        <w:rFonts w:ascii="Sylfaen" w:hAnsi="Sylfaen"/>
                        <w:sz w:val="12"/>
                      </w:rPr>
                      <w:t>(P.SS.10.MSG.007)</w:t>
                    </w:r>
                  </w:p>
                </w:txbxContent>
              </v:textbox>
            </v:rect>
            <v:rect id="_x0000_s1219" style="position:absolute;left:5197;top:8966;width:2817;height:488" strokecolor="white [3212]">
              <v:textbox>
                <w:txbxContent>
                  <w:p w14:paraId="5B4D8275" w14:textId="77777777" w:rsidR="00D311DA" w:rsidRPr="00123D1B" w:rsidRDefault="00D311DA" w:rsidP="003F3A46">
                    <w:pPr>
                      <w:jc w:val="center"/>
                      <w:rPr>
                        <w:rFonts w:ascii="Sylfaen" w:hAnsi="Sylfaen"/>
                        <w:sz w:val="12"/>
                        <w:szCs w:val="12"/>
                      </w:rPr>
                    </w:pPr>
                    <w:r>
                      <w:rPr>
                        <w:rFonts w:ascii="Sylfaen" w:hAnsi="Sylfaen"/>
                        <w:sz w:val="12"/>
                      </w:rPr>
                      <w:t>Տեղեկությունների բացակայության մասին ծանուցում (P.SS.10.MSG.008)</w:t>
                    </w:r>
                  </w:p>
                </w:txbxContent>
              </v:textbox>
            </v:rect>
            <v:rect id="_x0000_s1220" style="position:absolute;left:1928;top:9329;width:2054;height:639" strokecolor="white [3212]">
              <v:textbox>
                <w:txbxContent>
                  <w:p w14:paraId="5EAFCBB3" w14:textId="77777777" w:rsidR="00D311DA" w:rsidRPr="003B4BAC" w:rsidRDefault="00D311DA" w:rsidP="003F3A46">
                    <w:pPr>
                      <w:jc w:val="center"/>
                      <w:rPr>
                        <w:rFonts w:ascii="Sylfaen" w:hAnsi="Sylfaen"/>
                        <w:sz w:val="8"/>
                        <w:szCs w:val="8"/>
                      </w:rPr>
                    </w:pPr>
                    <w:r w:rsidRPr="003B4BAC">
                      <w:rPr>
                        <w:rFonts w:ascii="Sylfaen" w:hAnsi="Sylfaen"/>
                        <w:sz w:val="8"/>
                        <w:szCs w:val="8"/>
                      </w:rPr>
                      <w:t>։</w:t>
                    </w:r>
                    <w:r w:rsidRPr="003B4BAC">
                      <w:rPr>
                        <w:rFonts w:ascii="Sylfaen" w:hAnsi="Sylfaen"/>
                        <w:sz w:val="8"/>
                        <w:szCs w:val="8"/>
                        <w:lang w:val="en-US"/>
                      </w:rPr>
                      <w:t>Կ</w:t>
                    </w:r>
                    <w:r w:rsidRPr="003B4BAC">
                      <w:rPr>
                        <w:rFonts w:ascii="Sylfaen" w:hAnsi="Sylfaen"/>
                        <w:sz w:val="8"/>
                        <w:szCs w:val="8"/>
                      </w:rPr>
                      <w:t>արանտինային օբյեկտների հայտնաբերման մասին տեղեկություններ</w:t>
                    </w:r>
                  </w:p>
                  <w:p w14:paraId="19267A55" w14:textId="77777777" w:rsidR="00D311DA" w:rsidRPr="003B4BAC" w:rsidRDefault="00D311DA" w:rsidP="003F3A46">
                    <w:pPr>
                      <w:jc w:val="center"/>
                      <w:rPr>
                        <w:rFonts w:ascii="Sylfaen" w:hAnsi="Sylfaen"/>
                        <w:sz w:val="8"/>
                        <w:szCs w:val="8"/>
                      </w:rPr>
                    </w:pPr>
                    <w:r w:rsidRPr="003B4BAC">
                      <w:rPr>
                        <w:rFonts w:ascii="Sylfaen" w:hAnsi="Sylfaen"/>
                        <w:sz w:val="8"/>
                        <w:szCs w:val="8"/>
                      </w:rPr>
                      <w:t>[տեղեկություններն ուղարկվել են]</w:t>
                    </w:r>
                  </w:p>
                </w:txbxContent>
              </v:textbox>
            </v:rect>
            <v:rect id="_x0000_s1221" style="position:absolute;left:3478;top:10193;width:2320;height:566" strokecolor="white [3212]">
              <v:textbox>
                <w:txbxContent>
                  <w:p w14:paraId="6659F913" w14:textId="77777777" w:rsidR="00D311DA" w:rsidRPr="003B4BAC" w:rsidRDefault="00D311DA" w:rsidP="003F3A46">
                    <w:pPr>
                      <w:jc w:val="center"/>
                      <w:rPr>
                        <w:rFonts w:ascii="Sylfaen" w:hAnsi="Sylfaen"/>
                        <w:sz w:val="8"/>
                        <w:szCs w:val="8"/>
                      </w:rPr>
                    </w:pPr>
                    <w:r w:rsidRPr="003B4BAC">
                      <w:rPr>
                        <w:rFonts w:ascii="Sylfaen" w:hAnsi="Sylfaen"/>
                        <w:sz w:val="8"/>
                        <w:szCs w:val="8"/>
                      </w:rPr>
                      <w:t>։</w:t>
                    </w:r>
                    <w:r w:rsidRPr="003B4BAC">
                      <w:rPr>
                        <w:rFonts w:ascii="Sylfaen" w:hAnsi="Sylfaen"/>
                        <w:sz w:val="8"/>
                        <w:szCs w:val="8"/>
                        <w:lang w:val="en-US"/>
                      </w:rPr>
                      <w:t>Կ</w:t>
                    </w:r>
                    <w:r w:rsidRPr="003B4BAC">
                      <w:rPr>
                        <w:rFonts w:ascii="Sylfaen" w:hAnsi="Sylfaen"/>
                        <w:sz w:val="8"/>
                        <w:szCs w:val="8"/>
                      </w:rPr>
                      <w:t>արանտինային օբյեկտների հայտնաբերման մասին տեղեկություններ</w:t>
                    </w:r>
                    <w:r w:rsidR="003B4BAC" w:rsidRPr="003B4BAC">
                      <w:rPr>
                        <w:rFonts w:ascii="Sylfaen" w:hAnsi="Sylfaen"/>
                        <w:sz w:val="8"/>
                        <w:szCs w:val="8"/>
                        <w:lang w:val="en-US"/>
                      </w:rPr>
                      <w:t xml:space="preserve"> </w:t>
                    </w:r>
                    <w:r w:rsidRPr="003B4BAC">
                      <w:rPr>
                        <w:rFonts w:ascii="Sylfaen" w:hAnsi="Sylfaen"/>
                        <w:sz w:val="8"/>
                        <w:szCs w:val="8"/>
                      </w:rPr>
                      <w:t>[տեղեկությունները բացակայում են]</w:t>
                    </w:r>
                  </w:p>
                </w:txbxContent>
              </v:textbox>
            </v:rect>
            <v:rect id="_x0000_s1222" style="position:absolute;left:8339;top:8165;width:2254;height:801" strokecolor="white [3212]">
              <v:textbox>
                <w:txbxContent>
                  <w:p w14:paraId="5820CEE5" w14:textId="77777777" w:rsidR="00D311DA" w:rsidRPr="003B4BAC" w:rsidRDefault="00D311DA" w:rsidP="003F3A46">
                    <w:pPr>
                      <w:jc w:val="center"/>
                      <w:rPr>
                        <w:rFonts w:ascii="Sylfaen" w:hAnsi="Sylfaen"/>
                        <w:sz w:val="10"/>
                        <w:szCs w:val="10"/>
                      </w:rPr>
                    </w:pPr>
                    <w:r w:rsidRPr="003B4BAC">
                      <w:rPr>
                        <w:rFonts w:ascii="Sylfaen" w:hAnsi="Sylfaen"/>
                        <w:sz w:val="10"/>
                        <w:szCs w:val="10"/>
                      </w:rPr>
                      <w:t>Կարանտինային օբյեկտների հայտնաբերման դեպքերի վերաբերյալ տվյալների բազայից տեղեկությունների մշակում ու ներկայացում</w:t>
                    </w:r>
                  </w:p>
                </w:txbxContent>
              </v:textbox>
            </v:rect>
            <v:rect id="_x0000_s1223" style="position:absolute;left:2798;top:10494;width:585;height:350" strokecolor="white [3212]">
              <v:textbox>
                <w:txbxContent>
                  <w:p w14:paraId="1BCB6F25" w14:textId="77777777" w:rsidR="00D311DA" w:rsidRPr="003B4BAC" w:rsidRDefault="00D311DA" w:rsidP="003B4BAC">
                    <w:pPr>
                      <w:jc w:val="center"/>
                      <w:rPr>
                        <w:rFonts w:ascii="Sylfaen" w:hAnsi="Sylfaen"/>
                        <w:sz w:val="8"/>
                        <w:szCs w:val="8"/>
                      </w:rPr>
                    </w:pPr>
                    <w:r w:rsidRPr="003B4BAC">
                      <w:rPr>
                        <w:rFonts w:ascii="Sylfaen" w:hAnsi="Sylfaen"/>
                        <w:sz w:val="8"/>
                        <w:szCs w:val="8"/>
                      </w:rPr>
                      <w:t>Հաջողված</w:t>
                    </w:r>
                  </w:p>
                </w:txbxContent>
              </v:textbox>
            </v:rect>
            <v:rect id="_x0000_s1224" style="position:absolute;left:5109;top:11020;width:963;height:350" strokecolor="white [3212]">
              <v:textbox>
                <w:txbxContent>
                  <w:p w14:paraId="7B3BAFD5" w14:textId="77777777" w:rsidR="00D311DA" w:rsidRPr="00123D1B" w:rsidRDefault="00D311DA" w:rsidP="003F3A46">
                    <w:pPr>
                      <w:rPr>
                        <w:rFonts w:ascii="Sylfaen" w:hAnsi="Sylfaen"/>
                        <w:sz w:val="12"/>
                        <w:szCs w:val="12"/>
                      </w:rPr>
                    </w:pPr>
                    <w:r>
                      <w:rPr>
                        <w:rFonts w:ascii="Sylfaen" w:hAnsi="Sylfaen"/>
                        <w:sz w:val="12"/>
                      </w:rPr>
                      <w:t>Հաջողված</w:t>
                    </w:r>
                  </w:p>
                </w:txbxContent>
              </v:textbox>
            </v:rect>
          </v:group>
        </w:pict>
      </w:r>
      <w:r w:rsidR="003F3A46">
        <w:rPr>
          <w:rFonts w:ascii="Sylfaen" w:hAnsi="Sylfaen"/>
          <w:noProof/>
          <w:lang w:val="en-US" w:eastAsia="en-US" w:bidi="ar-SA"/>
        </w:rPr>
        <w:drawing>
          <wp:inline distT="0" distB="0" distL="0" distR="0" wp14:anchorId="5E72FE1A" wp14:editId="7C8B1A56">
            <wp:extent cx="6139815" cy="2838450"/>
            <wp:effectExtent l="19050" t="0" r="0" b="0"/>
            <wp:docPr id="19" name="Picture 19" descr="C:\Documents and Settings\praktikant.LOCAL\Desktop\New Folder\To be final formatted\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praktikant.LOCAL\Desktop\New Folder\To be final formatted\media\image16.jpeg"/>
                    <pic:cNvPicPr>
                      <a:picLocks noChangeAspect="1" noChangeArrowheads="1"/>
                    </pic:cNvPicPr>
                  </pic:nvPicPr>
                  <pic:blipFill>
                    <a:blip r:embed="rId31"/>
                    <a:srcRect/>
                    <a:stretch>
                      <a:fillRect/>
                    </a:stretch>
                  </pic:blipFill>
                  <pic:spPr bwMode="auto">
                    <a:xfrm>
                      <a:off x="0" y="0"/>
                      <a:ext cx="6139815" cy="2838450"/>
                    </a:xfrm>
                    <a:prstGeom prst="rect">
                      <a:avLst/>
                    </a:prstGeom>
                    <a:noFill/>
                    <a:ln w="9525">
                      <a:noFill/>
                      <a:miter lim="800000"/>
                      <a:headEnd/>
                      <a:tailEnd/>
                    </a:ln>
                  </pic:spPr>
                </pic:pic>
              </a:graphicData>
            </a:graphic>
          </wp:inline>
        </w:drawing>
      </w:r>
    </w:p>
    <w:p w14:paraId="09D4FEB7" w14:textId="77777777" w:rsidR="003F3A46" w:rsidRPr="00D62CC8" w:rsidRDefault="003F3A46" w:rsidP="003F3A46">
      <w:pPr>
        <w:pStyle w:val="Picturecaption0"/>
        <w:spacing w:after="160" w:line="360" w:lineRule="auto"/>
        <w:rPr>
          <w:rFonts w:ascii="Sylfaen" w:hAnsi="Sylfaen"/>
          <w:sz w:val="20"/>
          <w:szCs w:val="20"/>
        </w:rPr>
      </w:pPr>
      <w:r w:rsidRPr="00D62CC8">
        <w:rPr>
          <w:rFonts w:ascii="Sylfaen" w:hAnsi="Sylfaen" w:cs="Sylfaen"/>
          <w:sz w:val="20"/>
          <w:szCs w:val="20"/>
        </w:rPr>
        <w:t>Նկ</w:t>
      </w:r>
      <w:r w:rsidRPr="00D62CC8">
        <w:rPr>
          <w:rFonts w:ascii="Sylfaen" w:hAnsi="Sylfaen"/>
          <w:sz w:val="20"/>
          <w:szCs w:val="20"/>
        </w:rPr>
        <w:t>. 8. «</w:t>
      </w: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բազայից</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ստացում</w:t>
      </w:r>
      <w:r w:rsidRPr="00D62CC8">
        <w:rPr>
          <w:rFonts w:ascii="Sylfaen" w:hAnsi="Sylfaen"/>
          <w:sz w:val="20"/>
          <w:szCs w:val="20"/>
        </w:rPr>
        <w:t xml:space="preserve">» (P.SS.10.TRN.004) </w:t>
      </w: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կատարման</w:t>
      </w:r>
      <w:r w:rsidRPr="00D62CC8">
        <w:rPr>
          <w:rFonts w:ascii="Sylfaen" w:hAnsi="Sylfaen"/>
          <w:sz w:val="20"/>
          <w:szCs w:val="20"/>
        </w:rPr>
        <w:t xml:space="preserve"> </w:t>
      </w:r>
      <w:r w:rsidRPr="00D62CC8">
        <w:rPr>
          <w:rFonts w:ascii="Sylfaen" w:hAnsi="Sylfaen" w:cs="Sylfaen"/>
          <w:sz w:val="20"/>
          <w:szCs w:val="20"/>
        </w:rPr>
        <w:t>սխեմա</w:t>
      </w:r>
    </w:p>
    <w:p w14:paraId="4B3C619C" w14:textId="77777777" w:rsidR="003F3A46" w:rsidRPr="006117A2" w:rsidRDefault="003F3A46" w:rsidP="003F3A46">
      <w:pPr>
        <w:spacing w:after="160" w:line="360" w:lineRule="auto"/>
        <w:rPr>
          <w:rFonts w:ascii="Sylfaen" w:hAnsi="Sylfaen"/>
        </w:rPr>
      </w:pPr>
    </w:p>
    <w:p w14:paraId="6679812D" w14:textId="77777777" w:rsidR="00D62CC8" w:rsidRDefault="00D62CC8">
      <w:pPr>
        <w:rPr>
          <w:rFonts w:ascii="Sylfaen" w:eastAsia="Times New Roman" w:hAnsi="Sylfaen" w:cs="Sylfaen"/>
          <w:color w:val="auto"/>
        </w:rPr>
      </w:pPr>
      <w:r>
        <w:rPr>
          <w:rFonts w:ascii="Sylfaen" w:hAnsi="Sylfaen" w:cs="Sylfaen"/>
        </w:rPr>
        <w:br w:type="page"/>
      </w:r>
    </w:p>
    <w:p w14:paraId="5E5D7D94" w14:textId="77777777" w:rsidR="003F3A46" w:rsidRPr="006117A2" w:rsidRDefault="003F3A46" w:rsidP="003F3A46">
      <w:pPr>
        <w:pStyle w:val="Bodytext20"/>
        <w:shd w:val="clear" w:color="auto" w:fill="auto"/>
        <w:spacing w:after="160" w:line="360" w:lineRule="auto"/>
        <w:ind w:right="200"/>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9</w:t>
      </w:r>
    </w:p>
    <w:p w14:paraId="43A775A0" w14:textId="77777777" w:rsidR="003F3A46" w:rsidRPr="006117A2" w:rsidRDefault="003F3A46" w:rsidP="003F3A46">
      <w:pPr>
        <w:pStyle w:val="Bodytext20"/>
        <w:shd w:val="clear" w:color="auto" w:fill="auto"/>
        <w:spacing w:after="160" w:line="360" w:lineRule="auto"/>
        <w:ind w:left="2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(P.SS.10.TRN.004)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675" w:type="dxa"/>
        <w:jc w:val="center"/>
        <w:tblLayout w:type="fixed"/>
        <w:tblCellMar>
          <w:left w:w="10" w:type="dxa"/>
          <w:right w:w="10" w:type="dxa"/>
        </w:tblCellMar>
        <w:tblLook w:val="0000" w:firstRow="0" w:lastRow="0" w:firstColumn="0" w:lastColumn="0" w:noHBand="0" w:noVBand="0"/>
      </w:tblPr>
      <w:tblGrid>
        <w:gridCol w:w="993"/>
        <w:gridCol w:w="3284"/>
        <w:gridCol w:w="5398"/>
      </w:tblGrid>
      <w:tr w:rsidR="003F3A46" w:rsidRPr="00D62CC8" w14:paraId="5F4DF809" w14:textId="77777777" w:rsidTr="00D62CC8">
        <w:trPr>
          <w:tblHeader/>
          <w:jc w:val="center"/>
        </w:trPr>
        <w:tc>
          <w:tcPr>
            <w:tcW w:w="993" w:type="dxa"/>
            <w:tcBorders>
              <w:top w:val="single" w:sz="4" w:space="0" w:color="auto"/>
              <w:left w:val="single" w:sz="4" w:space="0" w:color="auto"/>
            </w:tcBorders>
            <w:shd w:val="clear" w:color="auto" w:fill="FFFFFF"/>
          </w:tcPr>
          <w:p w14:paraId="0A585352"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cs="Sylfaen"/>
                <w:sz w:val="20"/>
                <w:szCs w:val="20"/>
              </w:rPr>
              <w:t>Համարը՝</w:t>
            </w:r>
            <w:r w:rsidRPr="00D62CC8">
              <w:rPr>
                <w:rFonts w:ascii="Sylfaen" w:hAnsi="Sylfaen"/>
                <w:sz w:val="20"/>
                <w:szCs w:val="20"/>
              </w:rPr>
              <w:t xml:space="preserve"> </w:t>
            </w:r>
            <w:r w:rsidRPr="00D62CC8">
              <w:rPr>
                <w:rFonts w:ascii="Sylfaen" w:hAnsi="Sylfaen" w:cs="Sylfaen"/>
                <w:sz w:val="20"/>
                <w:szCs w:val="20"/>
              </w:rPr>
              <w:t>ը</w:t>
            </w:r>
            <w:r w:rsidRPr="00D62CC8">
              <w:rPr>
                <w:rFonts w:ascii="Sylfaen" w:hAnsi="Sylfaen"/>
                <w:sz w:val="20"/>
                <w:szCs w:val="20"/>
              </w:rPr>
              <w:t>/</w:t>
            </w:r>
            <w:r w:rsidRPr="00D62CC8">
              <w:rPr>
                <w:rFonts w:ascii="Sylfaen" w:hAnsi="Sylfaen" w:cs="Sylfaen"/>
                <w:sz w:val="20"/>
                <w:szCs w:val="20"/>
              </w:rPr>
              <w:t>կ</w:t>
            </w:r>
          </w:p>
        </w:tc>
        <w:tc>
          <w:tcPr>
            <w:tcW w:w="3284" w:type="dxa"/>
            <w:tcBorders>
              <w:top w:val="single" w:sz="4" w:space="0" w:color="auto"/>
              <w:left w:val="single" w:sz="4" w:space="0" w:color="auto"/>
            </w:tcBorders>
            <w:shd w:val="clear" w:color="auto" w:fill="FFFFFF"/>
          </w:tcPr>
          <w:p w14:paraId="79811C3F"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cs="Sylfaen"/>
                <w:sz w:val="20"/>
                <w:szCs w:val="20"/>
              </w:rPr>
              <w:t>Պարտադիր</w:t>
            </w:r>
            <w:r w:rsidRPr="00D62CC8">
              <w:rPr>
                <w:rFonts w:ascii="Sylfaen" w:hAnsi="Sylfaen"/>
                <w:sz w:val="20"/>
                <w:szCs w:val="20"/>
              </w:rPr>
              <w:t xml:space="preserve"> </w:t>
            </w:r>
            <w:r w:rsidRPr="00D62CC8">
              <w:rPr>
                <w:rFonts w:ascii="Sylfaen" w:hAnsi="Sylfaen" w:cs="Sylfaen"/>
                <w:sz w:val="20"/>
                <w:szCs w:val="20"/>
              </w:rPr>
              <w:t>տարրը</w:t>
            </w:r>
          </w:p>
        </w:tc>
        <w:tc>
          <w:tcPr>
            <w:tcW w:w="5398" w:type="dxa"/>
            <w:tcBorders>
              <w:top w:val="single" w:sz="4" w:space="0" w:color="auto"/>
              <w:left w:val="single" w:sz="4" w:space="0" w:color="auto"/>
              <w:right w:val="single" w:sz="4" w:space="0" w:color="auto"/>
            </w:tcBorders>
            <w:shd w:val="clear" w:color="auto" w:fill="FFFFFF"/>
          </w:tcPr>
          <w:p w14:paraId="69258436"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cs="Sylfaen"/>
                <w:sz w:val="20"/>
                <w:szCs w:val="20"/>
              </w:rPr>
              <w:t>Նկարագրությունը</w:t>
            </w:r>
          </w:p>
        </w:tc>
      </w:tr>
      <w:tr w:rsidR="003F3A46" w:rsidRPr="00D62CC8" w14:paraId="132F59BB" w14:textId="77777777" w:rsidTr="00D62CC8">
        <w:trPr>
          <w:tblHeader/>
          <w:jc w:val="center"/>
        </w:trPr>
        <w:tc>
          <w:tcPr>
            <w:tcW w:w="993" w:type="dxa"/>
            <w:tcBorders>
              <w:top w:val="single" w:sz="4" w:space="0" w:color="auto"/>
              <w:left w:val="single" w:sz="4" w:space="0" w:color="auto"/>
            </w:tcBorders>
            <w:shd w:val="clear" w:color="auto" w:fill="FFFFFF"/>
          </w:tcPr>
          <w:p w14:paraId="4D316B1A"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1</w:t>
            </w:r>
          </w:p>
        </w:tc>
        <w:tc>
          <w:tcPr>
            <w:tcW w:w="3284" w:type="dxa"/>
            <w:tcBorders>
              <w:top w:val="single" w:sz="4" w:space="0" w:color="auto"/>
              <w:left w:val="single" w:sz="4" w:space="0" w:color="auto"/>
            </w:tcBorders>
            <w:shd w:val="clear" w:color="auto" w:fill="FFFFFF"/>
          </w:tcPr>
          <w:p w14:paraId="7BE6AB9E"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2</w:t>
            </w:r>
          </w:p>
        </w:tc>
        <w:tc>
          <w:tcPr>
            <w:tcW w:w="5398" w:type="dxa"/>
            <w:tcBorders>
              <w:top w:val="single" w:sz="4" w:space="0" w:color="auto"/>
              <w:left w:val="single" w:sz="4" w:space="0" w:color="auto"/>
              <w:right w:val="single" w:sz="4" w:space="0" w:color="auto"/>
            </w:tcBorders>
            <w:shd w:val="clear" w:color="auto" w:fill="FFFFFF"/>
          </w:tcPr>
          <w:p w14:paraId="5B52D12C"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3</w:t>
            </w:r>
          </w:p>
        </w:tc>
      </w:tr>
      <w:tr w:rsidR="003F3A46" w:rsidRPr="00D62CC8" w14:paraId="224E68DF" w14:textId="77777777" w:rsidTr="00D62CC8">
        <w:trPr>
          <w:jc w:val="center"/>
        </w:trPr>
        <w:tc>
          <w:tcPr>
            <w:tcW w:w="993" w:type="dxa"/>
            <w:tcBorders>
              <w:top w:val="single" w:sz="4" w:space="0" w:color="auto"/>
              <w:left w:val="single" w:sz="4" w:space="0" w:color="auto"/>
            </w:tcBorders>
            <w:shd w:val="clear" w:color="auto" w:fill="FFFFFF"/>
          </w:tcPr>
          <w:p w14:paraId="1A921F1F"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1</w:t>
            </w:r>
          </w:p>
        </w:tc>
        <w:tc>
          <w:tcPr>
            <w:tcW w:w="3284" w:type="dxa"/>
            <w:tcBorders>
              <w:top w:val="single" w:sz="4" w:space="0" w:color="auto"/>
              <w:left w:val="single" w:sz="4" w:space="0" w:color="auto"/>
            </w:tcBorders>
            <w:shd w:val="clear" w:color="auto" w:fill="FFFFFF"/>
          </w:tcPr>
          <w:p w14:paraId="72C0A6F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Ծածկագրային</w:t>
            </w:r>
            <w:r w:rsidRPr="00D62CC8">
              <w:rPr>
                <w:rFonts w:ascii="Sylfaen" w:hAnsi="Sylfaen"/>
                <w:sz w:val="20"/>
                <w:szCs w:val="20"/>
              </w:rPr>
              <w:t xml:space="preserve"> </w:t>
            </w:r>
            <w:r w:rsidRPr="00D62CC8">
              <w:rPr>
                <w:rFonts w:ascii="Sylfaen" w:hAnsi="Sylfaen" w:cs="Sylfaen"/>
                <w:sz w:val="20"/>
                <w:szCs w:val="20"/>
              </w:rPr>
              <w:t>նշագիրը</w:t>
            </w:r>
          </w:p>
        </w:tc>
        <w:tc>
          <w:tcPr>
            <w:tcW w:w="5398" w:type="dxa"/>
            <w:tcBorders>
              <w:top w:val="single" w:sz="4" w:space="0" w:color="auto"/>
              <w:left w:val="single" w:sz="4" w:space="0" w:color="auto"/>
              <w:right w:val="single" w:sz="4" w:space="0" w:color="auto"/>
            </w:tcBorders>
            <w:shd w:val="clear" w:color="auto" w:fill="FFFFFF"/>
          </w:tcPr>
          <w:p w14:paraId="63D29FEE"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P.SS.10.TRN.004</w:t>
            </w:r>
          </w:p>
        </w:tc>
      </w:tr>
      <w:tr w:rsidR="003F3A46" w:rsidRPr="00D62CC8" w14:paraId="028564E0" w14:textId="77777777" w:rsidTr="00D62CC8">
        <w:trPr>
          <w:jc w:val="center"/>
        </w:trPr>
        <w:tc>
          <w:tcPr>
            <w:tcW w:w="993" w:type="dxa"/>
            <w:tcBorders>
              <w:top w:val="single" w:sz="4" w:space="0" w:color="auto"/>
              <w:left w:val="single" w:sz="4" w:space="0" w:color="auto"/>
            </w:tcBorders>
            <w:shd w:val="clear" w:color="auto" w:fill="FFFFFF"/>
          </w:tcPr>
          <w:p w14:paraId="3519ECB5"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2</w:t>
            </w:r>
          </w:p>
        </w:tc>
        <w:tc>
          <w:tcPr>
            <w:tcW w:w="3284" w:type="dxa"/>
            <w:tcBorders>
              <w:top w:val="single" w:sz="4" w:space="0" w:color="auto"/>
              <w:left w:val="single" w:sz="4" w:space="0" w:color="auto"/>
            </w:tcBorders>
            <w:shd w:val="clear" w:color="auto" w:fill="FFFFFF"/>
          </w:tcPr>
          <w:p w14:paraId="3E9AB05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անվանումը</w:t>
            </w:r>
          </w:p>
        </w:tc>
        <w:tc>
          <w:tcPr>
            <w:tcW w:w="5398" w:type="dxa"/>
            <w:tcBorders>
              <w:top w:val="single" w:sz="4" w:space="0" w:color="auto"/>
              <w:left w:val="single" w:sz="4" w:space="0" w:color="auto"/>
              <w:right w:val="single" w:sz="4" w:space="0" w:color="auto"/>
            </w:tcBorders>
            <w:shd w:val="clear" w:color="auto" w:fill="FFFFFF"/>
          </w:tcPr>
          <w:p w14:paraId="4F6C22F1"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բազայից</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ստացում</w:t>
            </w:r>
          </w:p>
        </w:tc>
      </w:tr>
      <w:tr w:rsidR="003F3A46" w:rsidRPr="00D62CC8" w14:paraId="50383193" w14:textId="77777777" w:rsidTr="00D62CC8">
        <w:trPr>
          <w:jc w:val="center"/>
        </w:trPr>
        <w:tc>
          <w:tcPr>
            <w:tcW w:w="993" w:type="dxa"/>
            <w:tcBorders>
              <w:top w:val="single" w:sz="4" w:space="0" w:color="auto"/>
              <w:left w:val="single" w:sz="4" w:space="0" w:color="auto"/>
            </w:tcBorders>
            <w:shd w:val="clear" w:color="auto" w:fill="FFFFFF"/>
          </w:tcPr>
          <w:p w14:paraId="527B9960"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3</w:t>
            </w:r>
          </w:p>
        </w:tc>
        <w:tc>
          <w:tcPr>
            <w:tcW w:w="3284" w:type="dxa"/>
            <w:tcBorders>
              <w:top w:val="single" w:sz="4" w:space="0" w:color="auto"/>
              <w:left w:val="single" w:sz="4" w:space="0" w:color="auto"/>
            </w:tcBorders>
            <w:shd w:val="clear" w:color="auto" w:fill="FFFFFF"/>
          </w:tcPr>
          <w:p w14:paraId="6AB7D3F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ձեւանմուշը</w:t>
            </w:r>
          </w:p>
        </w:tc>
        <w:tc>
          <w:tcPr>
            <w:tcW w:w="5398" w:type="dxa"/>
            <w:tcBorders>
              <w:top w:val="single" w:sz="4" w:space="0" w:color="auto"/>
              <w:left w:val="single" w:sz="4" w:space="0" w:color="auto"/>
              <w:right w:val="single" w:sz="4" w:space="0" w:color="auto"/>
            </w:tcBorders>
            <w:shd w:val="clear" w:color="auto" w:fill="FFFFFF"/>
          </w:tcPr>
          <w:p w14:paraId="294B7E4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հարցում</w:t>
            </w:r>
            <w:r w:rsidRPr="00D62CC8">
              <w:rPr>
                <w:rFonts w:ascii="Sylfaen" w:hAnsi="Sylfaen"/>
                <w:sz w:val="20"/>
                <w:szCs w:val="20"/>
              </w:rPr>
              <w:t>/</w:t>
            </w:r>
            <w:r w:rsidRPr="00D62CC8">
              <w:rPr>
                <w:rFonts w:ascii="Sylfaen" w:hAnsi="Sylfaen" w:cs="Sylfaen"/>
                <w:sz w:val="20"/>
                <w:szCs w:val="20"/>
              </w:rPr>
              <w:t>պատասխան</w:t>
            </w:r>
          </w:p>
        </w:tc>
      </w:tr>
      <w:tr w:rsidR="003F3A46" w:rsidRPr="00D62CC8" w14:paraId="794EF406" w14:textId="77777777" w:rsidTr="00D62CC8">
        <w:trPr>
          <w:jc w:val="center"/>
        </w:trPr>
        <w:tc>
          <w:tcPr>
            <w:tcW w:w="993" w:type="dxa"/>
            <w:tcBorders>
              <w:top w:val="single" w:sz="4" w:space="0" w:color="auto"/>
              <w:left w:val="single" w:sz="4" w:space="0" w:color="auto"/>
            </w:tcBorders>
            <w:shd w:val="clear" w:color="auto" w:fill="FFFFFF"/>
          </w:tcPr>
          <w:p w14:paraId="16D2AEB2"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4</w:t>
            </w:r>
          </w:p>
        </w:tc>
        <w:tc>
          <w:tcPr>
            <w:tcW w:w="3284" w:type="dxa"/>
            <w:tcBorders>
              <w:top w:val="single" w:sz="4" w:space="0" w:color="auto"/>
              <w:left w:val="single" w:sz="4" w:space="0" w:color="auto"/>
            </w:tcBorders>
            <w:shd w:val="clear" w:color="auto" w:fill="FFFFFF"/>
          </w:tcPr>
          <w:p w14:paraId="2B84916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դերը</w:t>
            </w:r>
          </w:p>
        </w:tc>
        <w:tc>
          <w:tcPr>
            <w:tcW w:w="5398" w:type="dxa"/>
            <w:tcBorders>
              <w:top w:val="single" w:sz="4" w:space="0" w:color="auto"/>
              <w:left w:val="single" w:sz="4" w:space="0" w:color="auto"/>
              <w:right w:val="single" w:sz="4" w:space="0" w:color="auto"/>
            </w:tcBorders>
            <w:shd w:val="clear" w:color="auto" w:fill="FFFFFF"/>
          </w:tcPr>
          <w:p w14:paraId="17CB9CE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նախաձեռնող</w:t>
            </w:r>
          </w:p>
        </w:tc>
      </w:tr>
      <w:tr w:rsidR="003F3A46" w:rsidRPr="00D62CC8" w14:paraId="7AA211EB" w14:textId="77777777" w:rsidTr="00D62CC8">
        <w:trPr>
          <w:jc w:val="center"/>
        </w:trPr>
        <w:tc>
          <w:tcPr>
            <w:tcW w:w="993" w:type="dxa"/>
            <w:tcBorders>
              <w:top w:val="single" w:sz="4" w:space="0" w:color="auto"/>
              <w:left w:val="single" w:sz="4" w:space="0" w:color="auto"/>
            </w:tcBorders>
            <w:shd w:val="clear" w:color="auto" w:fill="FFFFFF"/>
          </w:tcPr>
          <w:p w14:paraId="64F48D87" w14:textId="77777777" w:rsidR="003F3A46" w:rsidRPr="00D62CC8" w:rsidRDefault="003F3A46" w:rsidP="003B4BAC">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5</w:t>
            </w:r>
          </w:p>
        </w:tc>
        <w:tc>
          <w:tcPr>
            <w:tcW w:w="3284" w:type="dxa"/>
            <w:tcBorders>
              <w:top w:val="single" w:sz="4" w:space="0" w:color="auto"/>
              <w:left w:val="single" w:sz="4" w:space="0" w:color="auto"/>
            </w:tcBorders>
            <w:shd w:val="clear" w:color="auto" w:fill="FFFFFF"/>
          </w:tcPr>
          <w:p w14:paraId="14E65DE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գործառնությունը</w:t>
            </w:r>
          </w:p>
        </w:tc>
        <w:tc>
          <w:tcPr>
            <w:tcW w:w="5398" w:type="dxa"/>
            <w:tcBorders>
              <w:top w:val="single" w:sz="4" w:space="0" w:color="auto"/>
              <w:left w:val="single" w:sz="4" w:space="0" w:color="auto"/>
              <w:right w:val="single" w:sz="4" w:space="0" w:color="auto"/>
            </w:tcBorders>
            <w:shd w:val="clear" w:color="auto" w:fill="FFFFFF"/>
          </w:tcPr>
          <w:p w14:paraId="64ADCD1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բազայից</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հարցումը</w:t>
            </w:r>
          </w:p>
        </w:tc>
      </w:tr>
      <w:tr w:rsidR="003F3A46" w:rsidRPr="00D62CC8" w14:paraId="23E7B827" w14:textId="77777777" w:rsidTr="00D62CC8">
        <w:trPr>
          <w:jc w:val="center"/>
        </w:trPr>
        <w:tc>
          <w:tcPr>
            <w:tcW w:w="993" w:type="dxa"/>
            <w:tcBorders>
              <w:top w:val="single" w:sz="4" w:space="0" w:color="auto"/>
              <w:left w:val="single" w:sz="4" w:space="0" w:color="auto"/>
            </w:tcBorders>
            <w:shd w:val="clear" w:color="auto" w:fill="FFFFFF"/>
          </w:tcPr>
          <w:p w14:paraId="36965C68" w14:textId="77777777" w:rsidR="003F3A46" w:rsidRPr="00D62CC8" w:rsidRDefault="003F3A46" w:rsidP="003B4BAC">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6</w:t>
            </w:r>
          </w:p>
        </w:tc>
        <w:tc>
          <w:tcPr>
            <w:tcW w:w="3284" w:type="dxa"/>
            <w:tcBorders>
              <w:top w:val="single" w:sz="4" w:space="0" w:color="auto"/>
              <w:left w:val="single" w:sz="4" w:space="0" w:color="auto"/>
            </w:tcBorders>
            <w:shd w:val="clear" w:color="auto" w:fill="FFFFFF"/>
          </w:tcPr>
          <w:p w14:paraId="4163DB52"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Արձագանքող</w:t>
            </w:r>
            <w:r w:rsidRPr="00D62CC8">
              <w:rPr>
                <w:rFonts w:ascii="Sylfaen" w:hAnsi="Sylfaen"/>
                <w:sz w:val="20"/>
                <w:szCs w:val="20"/>
              </w:rPr>
              <w:t xml:space="preserve"> </w:t>
            </w:r>
            <w:r w:rsidRPr="00D62CC8">
              <w:rPr>
                <w:rFonts w:ascii="Sylfaen" w:hAnsi="Sylfaen" w:cs="Sylfaen"/>
                <w:sz w:val="20"/>
                <w:szCs w:val="20"/>
              </w:rPr>
              <w:t>դերը</w:t>
            </w:r>
          </w:p>
        </w:tc>
        <w:tc>
          <w:tcPr>
            <w:tcW w:w="5398" w:type="dxa"/>
            <w:tcBorders>
              <w:top w:val="single" w:sz="4" w:space="0" w:color="auto"/>
              <w:left w:val="single" w:sz="4" w:space="0" w:color="auto"/>
              <w:right w:val="single" w:sz="4" w:space="0" w:color="auto"/>
            </w:tcBorders>
            <w:shd w:val="clear" w:color="auto" w:fill="FFFFFF"/>
          </w:tcPr>
          <w:p w14:paraId="2EE1B4F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ռեսպոնդենտ</w:t>
            </w:r>
          </w:p>
        </w:tc>
      </w:tr>
      <w:tr w:rsidR="003F3A46" w:rsidRPr="00D62CC8" w14:paraId="124CAA28" w14:textId="77777777" w:rsidTr="00D62CC8">
        <w:trPr>
          <w:jc w:val="center"/>
        </w:trPr>
        <w:tc>
          <w:tcPr>
            <w:tcW w:w="993" w:type="dxa"/>
            <w:tcBorders>
              <w:top w:val="single" w:sz="4" w:space="0" w:color="auto"/>
              <w:left w:val="single" w:sz="4" w:space="0" w:color="auto"/>
              <w:bottom w:val="single" w:sz="4" w:space="0" w:color="auto"/>
            </w:tcBorders>
            <w:shd w:val="clear" w:color="auto" w:fill="FFFFFF"/>
          </w:tcPr>
          <w:p w14:paraId="0B907CE6" w14:textId="77777777" w:rsidR="003F3A46" w:rsidRPr="00D62CC8" w:rsidRDefault="003F3A46" w:rsidP="003B4BAC">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7</w:t>
            </w:r>
          </w:p>
        </w:tc>
        <w:tc>
          <w:tcPr>
            <w:tcW w:w="3284" w:type="dxa"/>
            <w:tcBorders>
              <w:top w:val="single" w:sz="4" w:space="0" w:color="auto"/>
              <w:left w:val="single" w:sz="4" w:space="0" w:color="auto"/>
              <w:bottom w:val="single" w:sz="4" w:space="0" w:color="auto"/>
            </w:tcBorders>
            <w:shd w:val="clear" w:color="auto" w:fill="FFFFFF"/>
          </w:tcPr>
          <w:p w14:paraId="41143708"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Ընդունող</w:t>
            </w:r>
            <w:r w:rsidRPr="00D62CC8">
              <w:rPr>
                <w:rFonts w:ascii="Sylfaen" w:hAnsi="Sylfaen"/>
                <w:sz w:val="20"/>
                <w:szCs w:val="20"/>
              </w:rPr>
              <w:t xml:space="preserve"> </w:t>
            </w:r>
            <w:r w:rsidRPr="00D62CC8">
              <w:rPr>
                <w:rFonts w:ascii="Sylfaen" w:hAnsi="Sylfaen" w:cs="Sylfaen"/>
                <w:sz w:val="20"/>
                <w:szCs w:val="20"/>
              </w:rPr>
              <w:t>գործառնությունը</w:t>
            </w:r>
          </w:p>
        </w:tc>
        <w:tc>
          <w:tcPr>
            <w:tcW w:w="5398" w:type="dxa"/>
            <w:tcBorders>
              <w:top w:val="single" w:sz="4" w:space="0" w:color="auto"/>
              <w:left w:val="single" w:sz="4" w:space="0" w:color="auto"/>
              <w:bottom w:val="single" w:sz="4" w:space="0" w:color="auto"/>
              <w:right w:val="single" w:sz="4" w:space="0" w:color="auto"/>
            </w:tcBorders>
            <w:shd w:val="clear" w:color="auto" w:fill="FFFFFF"/>
          </w:tcPr>
          <w:p w14:paraId="3F8FFF9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բազայից</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մշակում</w:t>
            </w:r>
            <w:r w:rsidRPr="00D62CC8">
              <w:rPr>
                <w:rFonts w:ascii="Sylfaen" w:hAnsi="Sylfaen"/>
                <w:sz w:val="20"/>
                <w:szCs w:val="20"/>
              </w:rPr>
              <w:t xml:space="preserve"> </w:t>
            </w:r>
            <w:r w:rsidRPr="00D62CC8">
              <w:rPr>
                <w:rFonts w:ascii="Sylfaen" w:hAnsi="Sylfaen" w:cs="Sylfaen"/>
                <w:sz w:val="20"/>
                <w:szCs w:val="20"/>
              </w:rPr>
              <w:t>ու</w:t>
            </w:r>
            <w:r w:rsidRPr="00D62CC8">
              <w:rPr>
                <w:rFonts w:ascii="Sylfaen" w:hAnsi="Sylfaen"/>
                <w:sz w:val="20"/>
                <w:szCs w:val="20"/>
              </w:rPr>
              <w:t xml:space="preserve"> </w:t>
            </w:r>
            <w:r w:rsidRPr="00D62CC8">
              <w:rPr>
                <w:rFonts w:ascii="Sylfaen" w:hAnsi="Sylfaen" w:cs="Sylfaen"/>
                <w:sz w:val="20"/>
                <w:szCs w:val="20"/>
              </w:rPr>
              <w:t>ներկայացում</w:t>
            </w:r>
          </w:p>
        </w:tc>
      </w:tr>
      <w:tr w:rsidR="003F3A46" w:rsidRPr="00D62CC8" w14:paraId="6AAAE806" w14:textId="77777777" w:rsidTr="00D62CC8">
        <w:trPr>
          <w:jc w:val="center"/>
        </w:trPr>
        <w:tc>
          <w:tcPr>
            <w:tcW w:w="993" w:type="dxa"/>
            <w:tcBorders>
              <w:top w:val="single" w:sz="4" w:space="0" w:color="auto"/>
              <w:left w:val="single" w:sz="4" w:space="0" w:color="auto"/>
            </w:tcBorders>
            <w:shd w:val="clear" w:color="auto" w:fill="FFFFFF"/>
          </w:tcPr>
          <w:p w14:paraId="22288EC2" w14:textId="77777777" w:rsidR="003F3A46" w:rsidRPr="00D62CC8" w:rsidRDefault="003F3A46" w:rsidP="003B4BAC">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8</w:t>
            </w:r>
          </w:p>
        </w:tc>
        <w:tc>
          <w:tcPr>
            <w:tcW w:w="3284" w:type="dxa"/>
            <w:tcBorders>
              <w:top w:val="single" w:sz="4" w:space="0" w:color="auto"/>
              <w:left w:val="single" w:sz="4" w:space="0" w:color="auto"/>
            </w:tcBorders>
            <w:shd w:val="clear" w:color="auto" w:fill="FFFFFF"/>
          </w:tcPr>
          <w:p w14:paraId="08F9743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կատարման</w:t>
            </w:r>
            <w:r w:rsidRPr="00D62CC8">
              <w:rPr>
                <w:rFonts w:ascii="Sylfaen" w:hAnsi="Sylfaen"/>
                <w:sz w:val="20"/>
                <w:szCs w:val="20"/>
              </w:rPr>
              <w:t xml:space="preserve"> </w:t>
            </w:r>
            <w:r w:rsidRPr="00D62CC8">
              <w:rPr>
                <w:rFonts w:ascii="Sylfaen" w:hAnsi="Sylfaen" w:cs="Sylfaen"/>
                <w:sz w:val="20"/>
                <w:szCs w:val="20"/>
              </w:rPr>
              <w:t>արդյունքը</w:t>
            </w:r>
          </w:p>
        </w:tc>
        <w:tc>
          <w:tcPr>
            <w:tcW w:w="5398" w:type="dxa"/>
            <w:tcBorders>
              <w:top w:val="single" w:sz="4" w:space="0" w:color="auto"/>
              <w:left w:val="single" w:sz="4" w:space="0" w:color="auto"/>
              <w:right w:val="single" w:sz="4" w:space="0" w:color="auto"/>
            </w:tcBorders>
            <w:shd w:val="clear" w:color="auto" w:fill="FFFFFF"/>
          </w:tcPr>
          <w:p w14:paraId="64ECC76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w:t>
            </w:r>
            <w:r w:rsidRPr="00D62CC8">
              <w:rPr>
                <w:rFonts w:ascii="Sylfaen" w:hAnsi="Sylfaen"/>
                <w:sz w:val="20"/>
                <w:szCs w:val="20"/>
              </w:rPr>
              <w:t xml:space="preserve"> (P.SS.10.BEN.001)</w:t>
            </w:r>
            <w:r w:rsidRPr="00D62CC8">
              <w:rPr>
                <w:rFonts w:ascii="Sylfaen" w:hAnsi="Sylfaen" w:cs="Sylfaen"/>
                <w:sz w:val="20"/>
                <w:szCs w:val="20"/>
              </w:rPr>
              <w:t>.</w:t>
            </w:r>
            <w:r w:rsidRPr="00D62CC8">
              <w:rPr>
                <w:rFonts w:ascii="Sylfaen" w:hAnsi="Sylfaen"/>
                <w:sz w:val="20"/>
                <w:szCs w:val="20"/>
              </w:rPr>
              <w:t xml:space="preserve"> </w:t>
            </w:r>
            <w:r w:rsidRPr="00D62CC8">
              <w:rPr>
                <w:rFonts w:ascii="Sylfaen" w:hAnsi="Sylfaen" w:cs="Sylfaen"/>
                <w:sz w:val="20"/>
                <w:szCs w:val="20"/>
              </w:rPr>
              <w:t>տեղեկությունները</w:t>
            </w:r>
            <w:r w:rsidRPr="00D62CC8">
              <w:rPr>
                <w:rFonts w:ascii="Sylfaen" w:hAnsi="Sylfaen"/>
                <w:sz w:val="20"/>
                <w:szCs w:val="20"/>
              </w:rPr>
              <w:t xml:space="preserve"> </w:t>
            </w:r>
            <w:r w:rsidRPr="00D62CC8">
              <w:rPr>
                <w:rFonts w:ascii="Sylfaen" w:hAnsi="Sylfaen" w:cs="Sylfaen"/>
                <w:sz w:val="20"/>
                <w:szCs w:val="20"/>
              </w:rPr>
              <w:t>բացակայում</w:t>
            </w:r>
            <w:r w:rsidRPr="00D62CC8">
              <w:rPr>
                <w:rFonts w:ascii="Sylfaen" w:hAnsi="Sylfaen"/>
                <w:sz w:val="20"/>
                <w:szCs w:val="20"/>
              </w:rPr>
              <w:t xml:space="preserve"> </w:t>
            </w:r>
            <w:r w:rsidRPr="00D62CC8">
              <w:rPr>
                <w:rFonts w:ascii="Sylfaen" w:hAnsi="Sylfaen" w:cs="Sylfaen"/>
                <w:sz w:val="20"/>
                <w:szCs w:val="20"/>
              </w:rPr>
              <w:t>են.</w:t>
            </w:r>
            <w:r w:rsidRPr="00D62CC8">
              <w:rPr>
                <w:rFonts w:ascii="Sylfaen" w:hAnsi="Sylfaen"/>
                <w:sz w:val="20"/>
                <w:szCs w:val="20"/>
              </w:rPr>
              <w:t xml:space="preserve"> </w:t>
            </w: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w:t>
            </w:r>
            <w:r w:rsidRPr="00D62CC8">
              <w:rPr>
                <w:rFonts w:ascii="Sylfaen" w:hAnsi="Sylfaen"/>
                <w:sz w:val="20"/>
                <w:szCs w:val="20"/>
              </w:rPr>
              <w:t xml:space="preserve"> (P.SS.10.BEN.001)</w:t>
            </w:r>
            <w:r w:rsidRPr="00D62CC8">
              <w:rPr>
                <w:rFonts w:ascii="Sylfaen" w:hAnsi="Sylfaen" w:cs="Sylfaen"/>
                <w:sz w:val="20"/>
                <w:szCs w:val="20"/>
              </w:rPr>
              <w:t>.</w:t>
            </w:r>
            <w:r w:rsidRPr="00D62CC8">
              <w:rPr>
                <w:rFonts w:ascii="Sylfaen" w:hAnsi="Sylfaen"/>
                <w:sz w:val="20"/>
                <w:szCs w:val="20"/>
              </w:rPr>
              <w:t xml:space="preserve"> </w:t>
            </w:r>
            <w:r w:rsidRPr="00D62CC8">
              <w:rPr>
                <w:rFonts w:ascii="Sylfaen" w:hAnsi="Sylfaen" w:cs="Sylfaen"/>
                <w:sz w:val="20"/>
                <w:szCs w:val="20"/>
              </w:rPr>
              <w:t>տեղեկություններն</w:t>
            </w:r>
            <w:r w:rsidRPr="00D62CC8">
              <w:rPr>
                <w:rFonts w:ascii="Sylfaen" w:hAnsi="Sylfaen"/>
                <w:sz w:val="20"/>
                <w:szCs w:val="20"/>
              </w:rPr>
              <w:t xml:space="preserve"> </w:t>
            </w:r>
            <w:r w:rsidRPr="00D62CC8">
              <w:rPr>
                <w:rFonts w:ascii="Sylfaen" w:hAnsi="Sylfaen" w:cs="Sylfaen"/>
                <w:sz w:val="20"/>
                <w:szCs w:val="20"/>
              </w:rPr>
              <w:t>ուղարկվել</w:t>
            </w:r>
            <w:r w:rsidRPr="00D62CC8">
              <w:rPr>
                <w:rFonts w:ascii="Sylfaen" w:hAnsi="Sylfaen"/>
                <w:sz w:val="20"/>
                <w:szCs w:val="20"/>
              </w:rPr>
              <w:t xml:space="preserve"> </w:t>
            </w:r>
            <w:r w:rsidRPr="00D62CC8">
              <w:rPr>
                <w:rFonts w:ascii="Sylfaen" w:hAnsi="Sylfaen" w:cs="Sylfaen"/>
                <w:sz w:val="20"/>
                <w:szCs w:val="20"/>
              </w:rPr>
              <w:t>են</w:t>
            </w:r>
          </w:p>
        </w:tc>
      </w:tr>
      <w:tr w:rsidR="003F3A46" w:rsidRPr="00D62CC8" w14:paraId="22EA751F" w14:textId="77777777" w:rsidTr="00D62CC8">
        <w:trPr>
          <w:jc w:val="center"/>
        </w:trPr>
        <w:tc>
          <w:tcPr>
            <w:tcW w:w="993" w:type="dxa"/>
            <w:vMerge w:val="restart"/>
            <w:tcBorders>
              <w:top w:val="single" w:sz="4" w:space="0" w:color="auto"/>
              <w:left w:val="single" w:sz="4" w:space="0" w:color="auto"/>
            </w:tcBorders>
            <w:shd w:val="clear" w:color="auto" w:fill="FFFFFF"/>
          </w:tcPr>
          <w:p w14:paraId="39942910" w14:textId="77777777" w:rsidR="003F3A46" w:rsidRPr="00D62CC8" w:rsidRDefault="003F3A46" w:rsidP="003B4BAC">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9</w:t>
            </w:r>
          </w:p>
        </w:tc>
        <w:tc>
          <w:tcPr>
            <w:tcW w:w="3284" w:type="dxa"/>
            <w:tcBorders>
              <w:top w:val="single" w:sz="4" w:space="0" w:color="auto"/>
              <w:left w:val="single" w:sz="4" w:space="0" w:color="auto"/>
            </w:tcBorders>
            <w:shd w:val="clear" w:color="auto" w:fill="FFFFFF"/>
          </w:tcPr>
          <w:p w14:paraId="03F8207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պարամետրերը՝</w:t>
            </w:r>
          </w:p>
        </w:tc>
        <w:tc>
          <w:tcPr>
            <w:tcW w:w="5398" w:type="dxa"/>
            <w:tcBorders>
              <w:top w:val="single" w:sz="4" w:space="0" w:color="auto"/>
              <w:left w:val="single" w:sz="4" w:space="0" w:color="auto"/>
              <w:right w:val="single" w:sz="4" w:space="0" w:color="auto"/>
            </w:tcBorders>
            <w:shd w:val="clear" w:color="auto" w:fill="FFFFFF"/>
          </w:tcPr>
          <w:p w14:paraId="6101F395" w14:textId="77777777" w:rsidR="003F3A46" w:rsidRPr="00D62CC8" w:rsidRDefault="003F3A46" w:rsidP="00D62CC8">
            <w:pPr>
              <w:spacing w:after="120"/>
              <w:rPr>
                <w:rFonts w:ascii="Sylfaen" w:hAnsi="Sylfaen"/>
                <w:sz w:val="20"/>
                <w:szCs w:val="20"/>
              </w:rPr>
            </w:pPr>
          </w:p>
        </w:tc>
      </w:tr>
      <w:tr w:rsidR="003F3A46" w:rsidRPr="00D62CC8" w14:paraId="5F0F43E7" w14:textId="77777777" w:rsidTr="00D62CC8">
        <w:trPr>
          <w:jc w:val="center"/>
        </w:trPr>
        <w:tc>
          <w:tcPr>
            <w:tcW w:w="993" w:type="dxa"/>
            <w:vMerge/>
            <w:tcBorders>
              <w:left w:val="single" w:sz="4" w:space="0" w:color="auto"/>
            </w:tcBorders>
            <w:shd w:val="clear" w:color="auto" w:fill="FFFFFF"/>
          </w:tcPr>
          <w:p w14:paraId="179BDF82" w14:textId="77777777" w:rsidR="003F3A46" w:rsidRPr="00D62CC8" w:rsidRDefault="003F3A46" w:rsidP="00D62CC8">
            <w:pPr>
              <w:spacing w:after="120"/>
              <w:rPr>
                <w:rFonts w:ascii="Sylfaen" w:hAnsi="Sylfaen"/>
                <w:sz w:val="20"/>
                <w:szCs w:val="20"/>
              </w:rPr>
            </w:pPr>
          </w:p>
        </w:tc>
        <w:tc>
          <w:tcPr>
            <w:tcW w:w="3284" w:type="dxa"/>
            <w:tcBorders>
              <w:left w:val="single" w:sz="4" w:space="0" w:color="auto"/>
            </w:tcBorders>
            <w:shd w:val="clear" w:color="auto" w:fill="FFFFFF"/>
          </w:tcPr>
          <w:p w14:paraId="51DA4F6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ստացումը</w:t>
            </w:r>
            <w:r w:rsidRPr="00D62CC8">
              <w:rPr>
                <w:rFonts w:ascii="Sylfaen" w:hAnsi="Sylfaen"/>
                <w:sz w:val="20"/>
                <w:szCs w:val="20"/>
              </w:rPr>
              <w:t xml:space="preserve"> </w:t>
            </w:r>
            <w:r w:rsidRPr="00D62CC8">
              <w:rPr>
                <w:rFonts w:ascii="Sylfaen" w:hAnsi="Sylfaen" w:cs="Sylfaen"/>
                <w:sz w:val="20"/>
                <w:szCs w:val="20"/>
              </w:rPr>
              <w:t>հաստատելու</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ժամանակը</w:t>
            </w:r>
          </w:p>
        </w:tc>
        <w:tc>
          <w:tcPr>
            <w:tcW w:w="5398" w:type="dxa"/>
            <w:tcBorders>
              <w:left w:val="single" w:sz="4" w:space="0" w:color="auto"/>
              <w:right w:val="single" w:sz="4" w:space="0" w:color="auto"/>
            </w:tcBorders>
            <w:shd w:val="clear" w:color="auto" w:fill="FFFFFF"/>
          </w:tcPr>
          <w:p w14:paraId="3F23E4D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w:t>
            </w:r>
          </w:p>
        </w:tc>
      </w:tr>
      <w:tr w:rsidR="003F3A46" w:rsidRPr="00D62CC8" w14:paraId="19216024" w14:textId="77777777" w:rsidTr="00D62CC8">
        <w:trPr>
          <w:jc w:val="center"/>
        </w:trPr>
        <w:tc>
          <w:tcPr>
            <w:tcW w:w="993" w:type="dxa"/>
            <w:vMerge/>
            <w:tcBorders>
              <w:left w:val="single" w:sz="4" w:space="0" w:color="auto"/>
            </w:tcBorders>
            <w:shd w:val="clear" w:color="auto" w:fill="FFFFFF"/>
          </w:tcPr>
          <w:p w14:paraId="67ACE469" w14:textId="77777777" w:rsidR="003F3A46" w:rsidRPr="00D62CC8" w:rsidRDefault="003F3A46" w:rsidP="00D62CC8">
            <w:pPr>
              <w:spacing w:after="120"/>
              <w:rPr>
                <w:rFonts w:ascii="Sylfaen" w:hAnsi="Sylfaen"/>
                <w:sz w:val="20"/>
                <w:szCs w:val="20"/>
              </w:rPr>
            </w:pPr>
          </w:p>
        </w:tc>
        <w:tc>
          <w:tcPr>
            <w:tcW w:w="3284" w:type="dxa"/>
            <w:tcBorders>
              <w:left w:val="single" w:sz="4" w:space="0" w:color="auto"/>
            </w:tcBorders>
            <w:shd w:val="clear" w:color="auto" w:fill="FFFFFF"/>
          </w:tcPr>
          <w:p w14:paraId="6EC374C5"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մշակման</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ընդունումը</w:t>
            </w:r>
            <w:r w:rsidRPr="00D62CC8">
              <w:rPr>
                <w:rFonts w:ascii="Sylfaen" w:hAnsi="Sylfaen"/>
                <w:sz w:val="20"/>
                <w:szCs w:val="20"/>
              </w:rPr>
              <w:t xml:space="preserve"> </w:t>
            </w:r>
            <w:r w:rsidRPr="00D62CC8">
              <w:rPr>
                <w:rFonts w:ascii="Sylfaen" w:hAnsi="Sylfaen" w:cs="Sylfaen"/>
                <w:sz w:val="20"/>
                <w:szCs w:val="20"/>
              </w:rPr>
              <w:t>հաստատելու</w:t>
            </w:r>
            <w:r w:rsidRPr="00D62CC8">
              <w:rPr>
                <w:rFonts w:ascii="Sylfaen" w:hAnsi="Sylfaen"/>
                <w:sz w:val="20"/>
                <w:szCs w:val="20"/>
              </w:rPr>
              <w:t xml:space="preserve"> </w:t>
            </w:r>
            <w:r w:rsidRPr="00D62CC8">
              <w:rPr>
                <w:rFonts w:ascii="Sylfaen" w:hAnsi="Sylfaen" w:cs="Sylfaen"/>
                <w:sz w:val="20"/>
                <w:szCs w:val="20"/>
              </w:rPr>
              <w:t>ժամանակը</w:t>
            </w:r>
          </w:p>
        </w:tc>
        <w:tc>
          <w:tcPr>
            <w:tcW w:w="5398" w:type="dxa"/>
            <w:tcBorders>
              <w:left w:val="single" w:sz="4" w:space="0" w:color="auto"/>
              <w:right w:val="single" w:sz="4" w:space="0" w:color="auto"/>
            </w:tcBorders>
            <w:shd w:val="clear" w:color="auto" w:fill="FFFFFF"/>
          </w:tcPr>
          <w:p w14:paraId="5B63A798"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 xml:space="preserve">15 </w:t>
            </w:r>
            <w:r w:rsidRPr="00D62CC8">
              <w:rPr>
                <w:rFonts w:ascii="Sylfaen" w:hAnsi="Sylfaen" w:cs="Sylfaen"/>
                <w:sz w:val="20"/>
                <w:szCs w:val="20"/>
              </w:rPr>
              <w:t>րոպե</w:t>
            </w:r>
          </w:p>
        </w:tc>
      </w:tr>
      <w:tr w:rsidR="003F3A46" w:rsidRPr="00D62CC8" w14:paraId="6BDEE6D5" w14:textId="77777777" w:rsidTr="00D62CC8">
        <w:trPr>
          <w:jc w:val="center"/>
        </w:trPr>
        <w:tc>
          <w:tcPr>
            <w:tcW w:w="993" w:type="dxa"/>
            <w:vMerge/>
            <w:tcBorders>
              <w:left w:val="single" w:sz="4" w:space="0" w:color="auto"/>
            </w:tcBorders>
            <w:shd w:val="clear" w:color="auto" w:fill="FFFFFF"/>
          </w:tcPr>
          <w:p w14:paraId="30720A77" w14:textId="77777777" w:rsidR="003F3A46" w:rsidRPr="00D62CC8" w:rsidRDefault="003F3A46" w:rsidP="00D62CC8">
            <w:pPr>
              <w:spacing w:after="120"/>
              <w:rPr>
                <w:rFonts w:ascii="Sylfaen" w:hAnsi="Sylfaen"/>
                <w:sz w:val="20"/>
                <w:szCs w:val="20"/>
              </w:rPr>
            </w:pPr>
          </w:p>
        </w:tc>
        <w:tc>
          <w:tcPr>
            <w:tcW w:w="3284" w:type="dxa"/>
            <w:tcBorders>
              <w:left w:val="single" w:sz="4" w:space="0" w:color="auto"/>
            </w:tcBorders>
            <w:shd w:val="clear" w:color="auto" w:fill="FFFFFF"/>
          </w:tcPr>
          <w:p w14:paraId="2208325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պատասխանին</w:t>
            </w:r>
            <w:r w:rsidRPr="00D62CC8">
              <w:rPr>
                <w:rFonts w:ascii="Sylfaen" w:hAnsi="Sylfaen"/>
                <w:sz w:val="20"/>
                <w:szCs w:val="20"/>
              </w:rPr>
              <w:t xml:space="preserve"> </w:t>
            </w:r>
            <w:r w:rsidRPr="00D62CC8">
              <w:rPr>
                <w:rFonts w:ascii="Sylfaen" w:hAnsi="Sylfaen" w:cs="Sylfaen"/>
                <w:sz w:val="20"/>
                <w:szCs w:val="20"/>
              </w:rPr>
              <w:t>սպասելու</w:t>
            </w:r>
            <w:r w:rsidRPr="00D62CC8">
              <w:rPr>
                <w:rFonts w:ascii="Sylfaen" w:hAnsi="Sylfaen"/>
                <w:sz w:val="20"/>
                <w:szCs w:val="20"/>
              </w:rPr>
              <w:t xml:space="preserve"> </w:t>
            </w:r>
            <w:r w:rsidRPr="00D62CC8">
              <w:rPr>
                <w:rFonts w:ascii="Sylfaen" w:hAnsi="Sylfaen" w:cs="Sylfaen"/>
                <w:sz w:val="20"/>
                <w:szCs w:val="20"/>
              </w:rPr>
              <w:t>ժամանակը</w:t>
            </w:r>
          </w:p>
        </w:tc>
        <w:tc>
          <w:tcPr>
            <w:tcW w:w="5398" w:type="dxa"/>
            <w:tcBorders>
              <w:left w:val="single" w:sz="4" w:space="0" w:color="auto"/>
              <w:right w:val="single" w:sz="4" w:space="0" w:color="auto"/>
            </w:tcBorders>
            <w:shd w:val="clear" w:color="auto" w:fill="FFFFFF"/>
          </w:tcPr>
          <w:p w14:paraId="2F80663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 xml:space="preserve">4 </w:t>
            </w:r>
            <w:r w:rsidRPr="00D62CC8">
              <w:rPr>
                <w:rFonts w:ascii="Sylfaen" w:hAnsi="Sylfaen" w:cs="Sylfaen"/>
                <w:sz w:val="20"/>
                <w:szCs w:val="20"/>
              </w:rPr>
              <w:t>ժամ</w:t>
            </w:r>
          </w:p>
        </w:tc>
      </w:tr>
      <w:tr w:rsidR="003F3A46" w:rsidRPr="00D62CC8" w14:paraId="742CA79B" w14:textId="77777777" w:rsidTr="00D62CC8">
        <w:trPr>
          <w:jc w:val="center"/>
        </w:trPr>
        <w:tc>
          <w:tcPr>
            <w:tcW w:w="993" w:type="dxa"/>
            <w:vMerge/>
            <w:tcBorders>
              <w:left w:val="single" w:sz="4" w:space="0" w:color="auto"/>
            </w:tcBorders>
            <w:shd w:val="clear" w:color="auto" w:fill="FFFFFF"/>
          </w:tcPr>
          <w:p w14:paraId="614A6DD1" w14:textId="77777777" w:rsidR="003F3A46" w:rsidRPr="00D62CC8" w:rsidRDefault="003F3A46" w:rsidP="00D62CC8">
            <w:pPr>
              <w:spacing w:after="120"/>
              <w:rPr>
                <w:rFonts w:ascii="Sylfaen" w:hAnsi="Sylfaen"/>
                <w:sz w:val="20"/>
                <w:szCs w:val="20"/>
              </w:rPr>
            </w:pPr>
          </w:p>
        </w:tc>
        <w:tc>
          <w:tcPr>
            <w:tcW w:w="3284" w:type="dxa"/>
            <w:tcBorders>
              <w:left w:val="single" w:sz="4" w:space="0" w:color="auto"/>
            </w:tcBorders>
            <w:shd w:val="clear" w:color="auto" w:fill="FFFFFF"/>
          </w:tcPr>
          <w:p w14:paraId="7F63CF4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ավտորիզացման</w:t>
            </w:r>
            <w:r w:rsidRPr="00D62CC8">
              <w:rPr>
                <w:rFonts w:ascii="Sylfaen" w:hAnsi="Sylfaen"/>
                <w:sz w:val="20"/>
                <w:szCs w:val="20"/>
              </w:rPr>
              <w:t xml:space="preserve"> </w:t>
            </w:r>
            <w:r w:rsidRPr="00D62CC8">
              <w:rPr>
                <w:rFonts w:ascii="Sylfaen" w:hAnsi="Sylfaen" w:cs="Sylfaen"/>
                <w:sz w:val="20"/>
                <w:szCs w:val="20"/>
              </w:rPr>
              <w:t>հատկանիշը</w:t>
            </w:r>
          </w:p>
        </w:tc>
        <w:tc>
          <w:tcPr>
            <w:tcW w:w="5398" w:type="dxa"/>
            <w:tcBorders>
              <w:left w:val="single" w:sz="4" w:space="0" w:color="auto"/>
              <w:right w:val="single" w:sz="4" w:space="0" w:color="auto"/>
            </w:tcBorders>
            <w:shd w:val="clear" w:color="auto" w:fill="FFFFFF"/>
          </w:tcPr>
          <w:p w14:paraId="3312D2C5"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այո</w:t>
            </w:r>
          </w:p>
        </w:tc>
      </w:tr>
      <w:tr w:rsidR="003F3A46" w:rsidRPr="00D62CC8" w14:paraId="4F6EF766" w14:textId="77777777" w:rsidTr="00D62CC8">
        <w:trPr>
          <w:jc w:val="center"/>
        </w:trPr>
        <w:tc>
          <w:tcPr>
            <w:tcW w:w="993" w:type="dxa"/>
            <w:vMerge/>
            <w:tcBorders>
              <w:left w:val="single" w:sz="4" w:space="0" w:color="auto"/>
            </w:tcBorders>
            <w:shd w:val="clear" w:color="auto" w:fill="FFFFFF"/>
          </w:tcPr>
          <w:p w14:paraId="7026CF8E" w14:textId="77777777" w:rsidR="003F3A46" w:rsidRPr="00D62CC8" w:rsidRDefault="003F3A46" w:rsidP="00D62CC8">
            <w:pPr>
              <w:spacing w:after="120"/>
              <w:rPr>
                <w:rFonts w:ascii="Sylfaen" w:hAnsi="Sylfaen"/>
                <w:sz w:val="20"/>
                <w:szCs w:val="20"/>
              </w:rPr>
            </w:pPr>
          </w:p>
        </w:tc>
        <w:tc>
          <w:tcPr>
            <w:tcW w:w="3284" w:type="dxa"/>
            <w:tcBorders>
              <w:left w:val="single" w:sz="4" w:space="0" w:color="auto"/>
            </w:tcBorders>
            <w:shd w:val="clear" w:color="auto" w:fill="FFFFFF"/>
          </w:tcPr>
          <w:p w14:paraId="1BF56A4E"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կրկնությունների</w:t>
            </w:r>
            <w:r w:rsidRPr="00D62CC8">
              <w:rPr>
                <w:rFonts w:ascii="Sylfaen" w:hAnsi="Sylfaen"/>
                <w:sz w:val="20"/>
                <w:szCs w:val="20"/>
              </w:rPr>
              <w:t xml:space="preserve"> </w:t>
            </w:r>
            <w:r w:rsidRPr="00D62CC8">
              <w:rPr>
                <w:rFonts w:ascii="Sylfaen" w:hAnsi="Sylfaen" w:cs="Sylfaen"/>
                <w:sz w:val="20"/>
                <w:szCs w:val="20"/>
              </w:rPr>
              <w:t>քանակը</w:t>
            </w:r>
          </w:p>
        </w:tc>
        <w:tc>
          <w:tcPr>
            <w:tcW w:w="5398" w:type="dxa"/>
            <w:tcBorders>
              <w:left w:val="single" w:sz="4" w:space="0" w:color="auto"/>
              <w:right w:val="single" w:sz="4" w:space="0" w:color="auto"/>
            </w:tcBorders>
            <w:shd w:val="clear" w:color="auto" w:fill="FFFFFF"/>
          </w:tcPr>
          <w:p w14:paraId="30FC0595"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3</w:t>
            </w:r>
          </w:p>
        </w:tc>
      </w:tr>
      <w:tr w:rsidR="003F3A46" w:rsidRPr="00D62CC8" w14:paraId="201346E6" w14:textId="77777777" w:rsidTr="00D62CC8">
        <w:trPr>
          <w:jc w:val="center"/>
        </w:trPr>
        <w:tc>
          <w:tcPr>
            <w:tcW w:w="993" w:type="dxa"/>
            <w:vMerge w:val="restart"/>
            <w:tcBorders>
              <w:top w:val="single" w:sz="4" w:space="0" w:color="auto"/>
              <w:left w:val="single" w:sz="4" w:space="0" w:color="auto"/>
            </w:tcBorders>
            <w:shd w:val="clear" w:color="auto" w:fill="FFFFFF"/>
          </w:tcPr>
          <w:p w14:paraId="6F15EED3" w14:textId="77777777" w:rsidR="003F3A46" w:rsidRPr="00D62CC8" w:rsidRDefault="003F3A46" w:rsidP="00D62CC8">
            <w:pPr>
              <w:pStyle w:val="Bodytext20"/>
              <w:shd w:val="clear" w:color="auto" w:fill="auto"/>
              <w:spacing w:after="120" w:line="240" w:lineRule="auto"/>
              <w:ind w:left="34"/>
              <w:jc w:val="center"/>
              <w:rPr>
                <w:rFonts w:ascii="Sylfaen" w:hAnsi="Sylfaen"/>
                <w:sz w:val="20"/>
                <w:szCs w:val="20"/>
              </w:rPr>
            </w:pPr>
            <w:r w:rsidRPr="00D62CC8">
              <w:rPr>
                <w:rFonts w:ascii="Sylfaen" w:hAnsi="Sylfaen"/>
                <w:sz w:val="20"/>
                <w:szCs w:val="20"/>
              </w:rPr>
              <w:t>10</w:t>
            </w:r>
          </w:p>
        </w:tc>
        <w:tc>
          <w:tcPr>
            <w:tcW w:w="3284" w:type="dxa"/>
            <w:tcBorders>
              <w:top w:val="single" w:sz="4" w:space="0" w:color="auto"/>
              <w:left w:val="single" w:sz="4" w:space="0" w:color="auto"/>
            </w:tcBorders>
            <w:shd w:val="clear" w:color="auto" w:fill="FFFFFF"/>
          </w:tcPr>
          <w:p w14:paraId="37780EA3"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հաղորդագրությունները՝</w:t>
            </w:r>
          </w:p>
        </w:tc>
        <w:tc>
          <w:tcPr>
            <w:tcW w:w="5398" w:type="dxa"/>
            <w:tcBorders>
              <w:top w:val="single" w:sz="4" w:space="0" w:color="auto"/>
              <w:left w:val="single" w:sz="4" w:space="0" w:color="auto"/>
              <w:right w:val="single" w:sz="4" w:space="0" w:color="auto"/>
            </w:tcBorders>
            <w:shd w:val="clear" w:color="auto" w:fill="FFFFFF"/>
          </w:tcPr>
          <w:p w14:paraId="13D651F8" w14:textId="77777777" w:rsidR="003F3A46" w:rsidRPr="00D62CC8" w:rsidRDefault="003F3A46" w:rsidP="00D62CC8">
            <w:pPr>
              <w:spacing w:after="120"/>
              <w:rPr>
                <w:rFonts w:ascii="Sylfaen" w:hAnsi="Sylfaen"/>
                <w:sz w:val="20"/>
                <w:szCs w:val="20"/>
              </w:rPr>
            </w:pPr>
          </w:p>
        </w:tc>
      </w:tr>
      <w:tr w:rsidR="003F3A46" w:rsidRPr="00D62CC8" w14:paraId="198BB4D1" w14:textId="77777777" w:rsidTr="00D62CC8">
        <w:trPr>
          <w:jc w:val="center"/>
        </w:trPr>
        <w:tc>
          <w:tcPr>
            <w:tcW w:w="993" w:type="dxa"/>
            <w:vMerge/>
            <w:tcBorders>
              <w:left w:val="single" w:sz="4" w:space="0" w:color="auto"/>
            </w:tcBorders>
            <w:shd w:val="clear" w:color="auto" w:fill="FFFFFF"/>
          </w:tcPr>
          <w:p w14:paraId="1E93BB0D" w14:textId="77777777" w:rsidR="003F3A46" w:rsidRPr="00D62CC8" w:rsidRDefault="003F3A46" w:rsidP="00D62CC8">
            <w:pPr>
              <w:spacing w:after="120"/>
              <w:ind w:left="34"/>
              <w:jc w:val="center"/>
              <w:rPr>
                <w:rFonts w:ascii="Sylfaen" w:hAnsi="Sylfaen"/>
                <w:sz w:val="20"/>
                <w:szCs w:val="20"/>
              </w:rPr>
            </w:pPr>
          </w:p>
        </w:tc>
        <w:tc>
          <w:tcPr>
            <w:tcW w:w="3284" w:type="dxa"/>
            <w:tcBorders>
              <w:left w:val="single" w:sz="4" w:space="0" w:color="auto"/>
            </w:tcBorders>
            <w:shd w:val="clear" w:color="auto" w:fill="FFFFFF"/>
          </w:tcPr>
          <w:p w14:paraId="247B9EDE"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հաղորդագրությունը</w:t>
            </w:r>
          </w:p>
        </w:tc>
        <w:tc>
          <w:tcPr>
            <w:tcW w:w="5398" w:type="dxa"/>
            <w:tcBorders>
              <w:left w:val="single" w:sz="4" w:space="0" w:color="auto"/>
              <w:right w:val="single" w:sz="4" w:space="0" w:color="auto"/>
            </w:tcBorders>
            <w:shd w:val="clear" w:color="auto" w:fill="FFFFFF"/>
          </w:tcPr>
          <w:p w14:paraId="358A668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lastRenderedPageBreak/>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բազայից</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հարցում</w:t>
            </w:r>
            <w:r w:rsidRPr="00D62CC8">
              <w:rPr>
                <w:rFonts w:ascii="Sylfaen" w:hAnsi="Sylfaen"/>
                <w:sz w:val="20"/>
                <w:szCs w:val="20"/>
              </w:rPr>
              <w:t xml:space="preserve"> (P.SS.10.MSG.006)</w:t>
            </w:r>
          </w:p>
        </w:tc>
      </w:tr>
      <w:tr w:rsidR="003F3A46" w:rsidRPr="00D62CC8" w14:paraId="12845623" w14:textId="77777777" w:rsidTr="00D62CC8">
        <w:trPr>
          <w:jc w:val="center"/>
        </w:trPr>
        <w:tc>
          <w:tcPr>
            <w:tcW w:w="993" w:type="dxa"/>
            <w:vMerge/>
            <w:tcBorders>
              <w:left w:val="single" w:sz="4" w:space="0" w:color="auto"/>
            </w:tcBorders>
            <w:shd w:val="clear" w:color="auto" w:fill="FFFFFF"/>
          </w:tcPr>
          <w:p w14:paraId="1FA467C1" w14:textId="77777777" w:rsidR="003F3A46" w:rsidRPr="00D62CC8" w:rsidRDefault="003F3A46" w:rsidP="00D62CC8">
            <w:pPr>
              <w:spacing w:after="120"/>
              <w:ind w:left="34"/>
              <w:jc w:val="center"/>
              <w:rPr>
                <w:rFonts w:ascii="Sylfaen" w:hAnsi="Sylfaen"/>
                <w:sz w:val="20"/>
                <w:szCs w:val="20"/>
              </w:rPr>
            </w:pPr>
          </w:p>
        </w:tc>
        <w:tc>
          <w:tcPr>
            <w:tcW w:w="3284" w:type="dxa"/>
            <w:tcBorders>
              <w:left w:val="single" w:sz="4" w:space="0" w:color="auto"/>
            </w:tcBorders>
            <w:shd w:val="clear" w:color="auto" w:fill="FFFFFF"/>
          </w:tcPr>
          <w:p w14:paraId="012D28F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պատասխան</w:t>
            </w:r>
            <w:r w:rsidRPr="00D62CC8">
              <w:rPr>
                <w:rFonts w:ascii="Sylfaen" w:hAnsi="Sylfaen"/>
                <w:sz w:val="20"/>
                <w:szCs w:val="20"/>
              </w:rPr>
              <w:t xml:space="preserve"> </w:t>
            </w:r>
            <w:r w:rsidRPr="00D62CC8">
              <w:rPr>
                <w:rFonts w:ascii="Sylfaen" w:hAnsi="Sylfaen" w:cs="Sylfaen"/>
                <w:sz w:val="20"/>
                <w:szCs w:val="20"/>
              </w:rPr>
              <w:t>հաղորդագրությունը</w:t>
            </w:r>
          </w:p>
        </w:tc>
        <w:tc>
          <w:tcPr>
            <w:tcW w:w="5398" w:type="dxa"/>
            <w:tcBorders>
              <w:left w:val="single" w:sz="4" w:space="0" w:color="auto"/>
              <w:right w:val="single" w:sz="4" w:space="0" w:color="auto"/>
            </w:tcBorders>
            <w:shd w:val="clear" w:color="auto" w:fill="FFFFFF"/>
          </w:tcPr>
          <w:p w14:paraId="3C88402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բացակայության</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ծանուցում</w:t>
            </w:r>
            <w:r w:rsidRPr="00D62CC8">
              <w:rPr>
                <w:rFonts w:ascii="Sylfaen" w:hAnsi="Sylfaen"/>
                <w:sz w:val="20"/>
                <w:szCs w:val="20"/>
              </w:rPr>
              <w:t xml:space="preserve"> (P.SS.10.MSG.008)</w:t>
            </w:r>
          </w:p>
          <w:p w14:paraId="5211DE2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բազայից</w:t>
            </w:r>
            <w:r w:rsidRPr="00D62CC8">
              <w:rPr>
                <w:rFonts w:ascii="Sylfaen" w:hAnsi="Sylfaen"/>
                <w:sz w:val="20"/>
                <w:szCs w:val="20"/>
              </w:rPr>
              <w:t xml:space="preserve"> </w:t>
            </w:r>
            <w:r w:rsidRPr="00D62CC8">
              <w:rPr>
                <w:rFonts w:ascii="Sylfaen" w:hAnsi="Sylfaen" w:cs="Sylfaen"/>
                <w:sz w:val="20"/>
                <w:szCs w:val="20"/>
              </w:rPr>
              <w:t>տեղեկություններ</w:t>
            </w:r>
            <w:r w:rsidRPr="00D62CC8">
              <w:rPr>
                <w:rFonts w:ascii="Sylfaen" w:hAnsi="Sylfaen"/>
                <w:sz w:val="20"/>
                <w:szCs w:val="20"/>
              </w:rPr>
              <w:t xml:space="preserve"> (P.SS.10.MSG.007)</w:t>
            </w:r>
          </w:p>
        </w:tc>
      </w:tr>
      <w:tr w:rsidR="003F3A46" w:rsidRPr="00D62CC8" w14:paraId="0953EE1D" w14:textId="77777777" w:rsidTr="00D62CC8">
        <w:trPr>
          <w:jc w:val="center"/>
        </w:trPr>
        <w:tc>
          <w:tcPr>
            <w:tcW w:w="993" w:type="dxa"/>
            <w:vMerge w:val="restart"/>
            <w:tcBorders>
              <w:top w:val="single" w:sz="4" w:space="0" w:color="auto"/>
              <w:left w:val="single" w:sz="4" w:space="0" w:color="auto"/>
            </w:tcBorders>
            <w:shd w:val="clear" w:color="auto" w:fill="FFFFFF"/>
          </w:tcPr>
          <w:p w14:paraId="79E939A1" w14:textId="77777777" w:rsidR="003F3A46" w:rsidRPr="00D62CC8" w:rsidRDefault="003F3A46" w:rsidP="00D62CC8">
            <w:pPr>
              <w:pStyle w:val="Bodytext20"/>
              <w:shd w:val="clear" w:color="auto" w:fill="auto"/>
              <w:spacing w:after="120" w:line="240" w:lineRule="auto"/>
              <w:ind w:left="34"/>
              <w:jc w:val="center"/>
              <w:rPr>
                <w:rFonts w:ascii="Sylfaen" w:hAnsi="Sylfaen"/>
                <w:sz w:val="20"/>
                <w:szCs w:val="20"/>
              </w:rPr>
            </w:pPr>
            <w:r w:rsidRPr="00D62CC8">
              <w:rPr>
                <w:rFonts w:ascii="Sylfaen" w:hAnsi="Sylfaen"/>
                <w:sz w:val="20"/>
                <w:szCs w:val="20"/>
              </w:rPr>
              <w:t>11</w:t>
            </w:r>
          </w:p>
        </w:tc>
        <w:tc>
          <w:tcPr>
            <w:tcW w:w="3284" w:type="dxa"/>
            <w:tcBorders>
              <w:top w:val="single" w:sz="4" w:space="0" w:color="auto"/>
              <w:left w:val="single" w:sz="4" w:space="0" w:color="auto"/>
            </w:tcBorders>
            <w:shd w:val="clear" w:color="auto" w:fill="FFFFFF"/>
          </w:tcPr>
          <w:p w14:paraId="0354C92E"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հաղորդագրությունների</w:t>
            </w:r>
            <w:r w:rsidRPr="00D62CC8">
              <w:rPr>
                <w:rFonts w:ascii="Sylfaen" w:hAnsi="Sylfaen"/>
                <w:sz w:val="20"/>
                <w:szCs w:val="20"/>
              </w:rPr>
              <w:t xml:space="preserve"> </w:t>
            </w:r>
            <w:r w:rsidRPr="00D62CC8">
              <w:rPr>
                <w:rFonts w:ascii="Sylfaen" w:hAnsi="Sylfaen" w:cs="Sylfaen"/>
                <w:sz w:val="20"/>
                <w:szCs w:val="20"/>
              </w:rPr>
              <w:t>պարամետրերը՝</w:t>
            </w:r>
          </w:p>
        </w:tc>
        <w:tc>
          <w:tcPr>
            <w:tcW w:w="5398" w:type="dxa"/>
            <w:tcBorders>
              <w:top w:val="single" w:sz="4" w:space="0" w:color="auto"/>
              <w:left w:val="single" w:sz="4" w:space="0" w:color="auto"/>
              <w:right w:val="single" w:sz="4" w:space="0" w:color="auto"/>
            </w:tcBorders>
            <w:shd w:val="clear" w:color="auto" w:fill="FFFFFF"/>
          </w:tcPr>
          <w:p w14:paraId="66B6AE91" w14:textId="77777777" w:rsidR="003F3A46" w:rsidRPr="00D62CC8" w:rsidRDefault="003F3A46" w:rsidP="00D62CC8">
            <w:pPr>
              <w:spacing w:after="120"/>
              <w:rPr>
                <w:rFonts w:ascii="Sylfaen" w:hAnsi="Sylfaen"/>
                <w:sz w:val="20"/>
                <w:szCs w:val="20"/>
              </w:rPr>
            </w:pPr>
          </w:p>
        </w:tc>
      </w:tr>
      <w:tr w:rsidR="003F3A46" w:rsidRPr="00D62CC8" w14:paraId="27AE6ADC" w14:textId="77777777" w:rsidTr="00D62CC8">
        <w:trPr>
          <w:jc w:val="center"/>
        </w:trPr>
        <w:tc>
          <w:tcPr>
            <w:tcW w:w="993" w:type="dxa"/>
            <w:vMerge/>
            <w:tcBorders>
              <w:left w:val="single" w:sz="4" w:space="0" w:color="auto"/>
            </w:tcBorders>
            <w:shd w:val="clear" w:color="auto" w:fill="FFFFFF"/>
          </w:tcPr>
          <w:p w14:paraId="73E27532" w14:textId="77777777" w:rsidR="003F3A46" w:rsidRPr="00D62CC8" w:rsidRDefault="003F3A46" w:rsidP="00D62CC8">
            <w:pPr>
              <w:spacing w:after="120"/>
              <w:rPr>
                <w:rFonts w:ascii="Sylfaen" w:hAnsi="Sylfaen"/>
                <w:sz w:val="20"/>
                <w:szCs w:val="20"/>
              </w:rPr>
            </w:pPr>
          </w:p>
        </w:tc>
        <w:tc>
          <w:tcPr>
            <w:tcW w:w="3284" w:type="dxa"/>
            <w:tcBorders>
              <w:left w:val="single" w:sz="4" w:space="0" w:color="auto"/>
            </w:tcBorders>
            <w:shd w:val="clear" w:color="auto" w:fill="FFFFFF"/>
          </w:tcPr>
          <w:p w14:paraId="51B6F4E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ի</w:t>
            </w:r>
            <w:r w:rsidRPr="00D62CC8">
              <w:rPr>
                <w:rFonts w:ascii="Sylfaen" w:hAnsi="Sylfaen"/>
                <w:sz w:val="20"/>
                <w:szCs w:val="20"/>
              </w:rPr>
              <w:t xml:space="preserve"> </w:t>
            </w:r>
            <w:r w:rsidRPr="00D62CC8">
              <w:rPr>
                <w:rFonts w:ascii="Sylfaen" w:hAnsi="Sylfaen" w:cs="Sylfaen"/>
                <w:sz w:val="20"/>
                <w:szCs w:val="20"/>
              </w:rPr>
              <w:t>հատկանիշը</w:t>
            </w:r>
          </w:p>
        </w:tc>
        <w:tc>
          <w:tcPr>
            <w:tcW w:w="5398" w:type="dxa"/>
            <w:tcBorders>
              <w:left w:val="single" w:sz="4" w:space="0" w:color="auto"/>
              <w:right w:val="single" w:sz="4" w:space="0" w:color="auto"/>
            </w:tcBorders>
            <w:shd w:val="clear" w:color="auto" w:fill="FFFFFF"/>
          </w:tcPr>
          <w:p w14:paraId="72DD1D0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p>
        </w:tc>
      </w:tr>
      <w:tr w:rsidR="003F3A46" w:rsidRPr="00D62CC8" w14:paraId="69AA261C" w14:textId="77777777" w:rsidTr="00D62CC8">
        <w:trPr>
          <w:jc w:val="center"/>
        </w:trPr>
        <w:tc>
          <w:tcPr>
            <w:tcW w:w="993" w:type="dxa"/>
            <w:vMerge/>
            <w:tcBorders>
              <w:left w:val="single" w:sz="4" w:space="0" w:color="auto"/>
              <w:bottom w:val="single" w:sz="4" w:space="0" w:color="auto"/>
            </w:tcBorders>
            <w:shd w:val="clear" w:color="auto" w:fill="FFFFFF"/>
          </w:tcPr>
          <w:p w14:paraId="69463616" w14:textId="77777777" w:rsidR="003F3A46" w:rsidRPr="00D62CC8" w:rsidRDefault="003F3A46" w:rsidP="00D62CC8">
            <w:pPr>
              <w:spacing w:after="120"/>
              <w:rPr>
                <w:rFonts w:ascii="Sylfaen" w:hAnsi="Sylfaen"/>
                <w:sz w:val="20"/>
                <w:szCs w:val="20"/>
              </w:rPr>
            </w:pPr>
          </w:p>
        </w:tc>
        <w:tc>
          <w:tcPr>
            <w:tcW w:w="3284" w:type="dxa"/>
            <w:tcBorders>
              <w:left w:val="single" w:sz="4" w:space="0" w:color="auto"/>
              <w:bottom w:val="single" w:sz="4" w:space="0" w:color="auto"/>
            </w:tcBorders>
            <w:shd w:val="clear" w:color="auto" w:fill="FFFFFF"/>
          </w:tcPr>
          <w:p w14:paraId="4595E4B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r w:rsidRPr="00D62CC8">
              <w:rPr>
                <w:rFonts w:ascii="Sylfaen" w:hAnsi="Sylfaen"/>
                <w:sz w:val="20"/>
                <w:szCs w:val="20"/>
              </w:rPr>
              <w:t xml:space="preserve"> </w:t>
            </w:r>
            <w:r w:rsidRPr="00D62CC8">
              <w:rPr>
                <w:rFonts w:ascii="Sylfaen" w:hAnsi="Sylfaen" w:cs="Sylfaen"/>
                <w:sz w:val="20"/>
                <w:szCs w:val="20"/>
              </w:rPr>
              <w:t>ճշգրիտ</w:t>
            </w:r>
            <w:r w:rsidRPr="00D62CC8">
              <w:rPr>
                <w:rFonts w:ascii="Sylfaen" w:hAnsi="Sylfaen"/>
                <w:sz w:val="20"/>
                <w:szCs w:val="20"/>
              </w:rPr>
              <w:t xml:space="preserve"> </w:t>
            </w: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ով</w:t>
            </w:r>
            <w:r w:rsidRPr="00D62CC8">
              <w:rPr>
                <w:rFonts w:ascii="Sylfaen" w:hAnsi="Sylfaen"/>
                <w:sz w:val="20"/>
                <w:szCs w:val="20"/>
              </w:rPr>
              <w:t xml:space="preserve"> </w:t>
            </w:r>
            <w:r w:rsidRPr="00D62CC8">
              <w:rPr>
                <w:rFonts w:ascii="Sylfaen" w:hAnsi="Sylfaen" w:cs="Sylfaen"/>
                <w:sz w:val="20"/>
                <w:szCs w:val="20"/>
              </w:rPr>
              <w:t>էլեկտրոնային</w:t>
            </w:r>
            <w:r w:rsidRPr="00D62CC8">
              <w:rPr>
                <w:rFonts w:ascii="Sylfaen" w:hAnsi="Sylfaen"/>
                <w:sz w:val="20"/>
                <w:szCs w:val="20"/>
              </w:rPr>
              <w:t xml:space="preserve"> </w:t>
            </w:r>
            <w:r w:rsidRPr="00D62CC8">
              <w:rPr>
                <w:rFonts w:ascii="Sylfaen" w:hAnsi="Sylfaen" w:cs="Sylfaen"/>
                <w:sz w:val="20"/>
                <w:szCs w:val="20"/>
              </w:rPr>
              <w:t>փաստաթղթի</w:t>
            </w:r>
            <w:r w:rsidRPr="00D62CC8">
              <w:rPr>
                <w:rFonts w:ascii="Sylfaen" w:hAnsi="Sylfaen"/>
                <w:sz w:val="20"/>
                <w:szCs w:val="20"/>
              </w:rPr>
              <w:t xml:space="preserve"> </w:t>
            </w:r>
            <w:r w:rsidRPr="00D62CC8">
              <w:rPr>
                <w:rFonts w:ascii="Sylfaen" w:hAnsi="Sylfaen" w:cs="Sylfaen"/>
                <w:sz w:val="20"/>
                <w:szCs w:val="20"/>
              </w:rPr>
              <w:t>փոխանցումը</w:t>
            </w:r>
          </w:p>
        </w:tc>
        <w:tc>
          <w:tcPr>
            <w:tcW w:w="5398" w:type="dxa"/>
            <w:tcBorders>
              <w:left w:val="single" w:sz="4" w:space="0" w:color="auto"/>
              <w:bottom w:val="single" w:sz="4" w:space="0" w:color="auto"/>
              <w:right w:val="single" w:sz="4" w:space="0" w:color="auto"/>
            </w:tcBorders>
            <w:shd w:val="clear" w:color="auto" w:fill="FFFFFF"/>
          </w:tcPr>
          <w:p w14:paraId="22747B47" w14:textId="77777777" w:rsidR="003F3A46" w:rsidRPr="00D62CC8" w:rsidRDefault="003F3A46" w:rsidP="00D62CC8">
            <w:pPr>
              <w:spacing w:after="120"/>
              <w:rPr>
                <w:rFonts w:ascii="Sylfaen" w:hAnsi="Sylfaen"/>
                <w:sz w:val="20"/>
                <w:szCs w:val="20"/>
              </w:rPr>
            </w:pPr>
            <w:r w:rsidRPr="00D62CC8">
              <w:rPr>
                <w:rFonts w:ascii="Sylfaen" w:hAnsi="Sylfaen"/>
                <w:sz w:val="20"/>
                <w:szCs w:val="20"/>
              </w:rPr>
              <w:t>-</w:t>
            </w:r>
          </w:p>
        </w:tc>
      </w:tr>
    </w:tbl>
    <w:p w14:paraId="3F84FFC6" w14:textId="77777777" w:rsidR="003F3A46" w:rsidRPr="006117A2" w:rsidRDefault="003F3A46" w:rsidP="003F3A46">
      <w:pPr>
        <w:spacing w:after="160" w:line="360" w:lineRule="auto"/>
        <w:rPr>
          <w:rFonts w:ascii="Sylfaen" w:hAnsi="Sylfaen"/>
        </w:rPr>
      </w:pPr>
    </w:p>
    <w:p w14:paraId="6C553594"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5.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w:t>
      </w:r>
      <w:r w:rsidR="003B4BAC" w:rsidRPr="003B4BAC">
        <w:rPr>
          <w:rFonts w:ascii="Sylfaen" w:hAnsi="Sylfaen"/>
          <w:sz w:val="24"/>
          <w:szCs w:val="24"/>
        </w:rPr>
        <w:br/>
      </w:r>
      <w:r w:rsidRPr="006117A2">
        <w:rPr>
          <w:rFonts w:ascii="Sylfaen" w:hAnsi="Sylfaen"/>
          <w:sz w:val="24"/>
          <w:szCs w:val="24"/>
        </w:rPr>
        <w:t xml:space="preserve">(P.SS.10.TRN.005)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w:t>
      </w:r>
    </w:p>
    <w:p w14:paraId="1BF56920" w14:textId="77777777" w:rsidR="003F3A46" w:rsidRPr="006117A2" w:rsidRDefault="003F3A46" w:rsidP="00D62CC8">
      <w:pPr>
        <w:pStyle w:val="Bodytext20"/>
        <w:shd w:val="clear" w:color="auto" w:fill="auto"/>
        <w:tabs>
          <w:tab w:val="left" w:pos="1134"/>
        </w:tabs>
        <w:spacing w:after="160" w:line="360" w:lineRule="auto"/>
        <w:ind w:firstLine="567"/>
        <w:jc w:val="both"/>
        <w:rPr>
          <w:rFonts w:ascii="Sylfaen" w:hAnsi="Sylfaen"/>
          <w:sz w:val="24"/>
          <w:szCs w:val="24"/>
        </w:rPr>
      </w:pPr>
      <w:r w:rsidRPr="006117A2">
        <w:rPr>
          <w:rFonts w:ascii="Sylfaen" w:hAnsi="Sylfaen"/>
          <w:sz w:val="24"/>
          <w:szCs w:val="24"/>
        </w:rPr>
        <w:t>20.</w:t>
      </w:r>
      <w:r w:rsidR="00D62CC8" w:rsidRPr="00D62CC8">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(P.SS.10.TRN.005)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փոփոխությունները</w:t>
      </w:r>
      <w:r w:rsidRPr="006117A2">
        <w:rPr>
          <w:rFonts w:ascii="Sylfaen" w:hAnsi="Sylfaen"/>
          <w:sz w:val="24"/>
          <w:szCs w:val="24"/>
        </w:rPr>
        <w:t xml:space="preserve"> </w:t>
      </w:r>
      <w:r w:rsidRPr="006117A2">
        <w:rPr>
          <w:rFonts w:ascii="Sylfaen" w:hAnsi="Sylfaen" w:cs="Sylfaen"/>
          <w:sz w:val="24"/>
          <w:szCs w:val="24"/>
        </w:rPr>
        <w:t>նախաձեռնողի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հարցումով</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9-</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պարամետրերը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10-</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p>
    <w:p w14:paraId="30CEBBEE"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lastRenderedPageBreak/>
        <w:pict w14:anchorId="7F7E4ED9">
          <v:group id="_x0000_s1288" style="position:absolute;left:0;text-align:left;margin-left:15.5pt;margin-top:9.05pt;width:446.4pt;height:199.1pt;z-index:251933696" coordorigin="1728,1599" coordsize="8928,3982">
            <v:rect id="_x0000_s1238" style="position:absolute;left:2705;top:1599;width:1982;height:250" strokecolor="white [3212]">
              <v:textbox>
                <w:txbxContent>
                  <w:p w14:paraId="076EB700" w14:textId="77777777" w:rsidR="00D311DA" w:rsidRPr="00F100C7" w:rsidRDefault="00D311DA" w:rsidP="00F100C7">
                    <w:pPr>
                      <w:jc w:val="center"/>
                      <w:rPr>
                        <w:rFonts w:ascii="Sylfaen" w:hAnsi="Sylfaen"/>
                        <w:sz w:val="8"/>
                        <w:szCs w:val="8"/>
                      </w:rPr>
                    </w:pPr>
                    <w:r w:rsidRPr="00F100C7">
                      <w:rPr>
                        <w:rFonts w:ascii="Sylfaen" w:hAnsi="Sylfaen"/>
                        <w:sz w:val="8"/>
                        <w:szCs w:val="8"/>
                      </w:rPr>
                      <w:t>։Նախաձեռնող</w:t>
                    </w:r>
                  </w:p>
                </w:txbxContent>
              </v:textbox>
            </v:rect>
            <v:rect id="_x0000_s1239" style="position:absolute;left:7814;top:1599;width:1452;height:250" strokecolor="white [3212]">
              <v:textbox>
                <w:txbxContent>
                  <w:p w14:paraId="6FAF94F6" w14:textId="77777777" w:rsidR="00D311DA" w:rsidRPr="00F100C7" w:rsidRDefault="00D311DA" w:rsidP="00F100C7">
                    <w:pPr>
                      <w:jc w:val="center"/>
                      <w:rPr>
                        <w:rFonts w:ascii="Sylfaen" w:hAnsi="Sylfaen"/>
                        <w:sz w:val="8"/>
                        <w:szCs w:val="8"/>
                      </w:rPr>
                    </w:pPr>
                    <w:r w:rsidRPr="00F100C7">
                      <w:rPr>
                        <w:rFonts w:ascii="Sylfaen" w:hAnsi="Sylfaen"/>
                        <w:sz w:val="8"/>
                        <w:szCs w:val="8"/>
                      </w:rPr>
                      <w:t>։Ռեսպոնդենտ</w:t>
                    </w:r>
                  </w:p>
                </w:txbxContent>
              </v:textbox>
            </v:rect>
            <v:rect id="_x0000_s1240" style="position:absolute;left:1728;top:2050;width:977;height:563" strokecolor="white [3212]">
              <v:textbox>
                <w:txbxContent>
                  <w:p w14:paraId="1D83EE83" w14:textId="77777777" w:rsidR="00D311DA" w:rsidRPr="00F100C7" w:rsidRDefault="00D311DA" w:rsidP="00F100C7">
                    <w:pPr>
                      <w:jc w:val="center"/>
                      <w:rPr>
                        <w:rFonts w:ascii="Sylfaen" w:hAnsi="Sylfaen"/>
                        <w:sz w:val="10"/>
                        <w:szCs w:val="10"/>
                        <w:lang w:val="en-US"/>
                      </w:rPr>
                    </w:pPr>
                    <w:r w:rsidRPr="00F100C7">
                      <w:rPr>
                        <w:rFonts w:ascii="Sylfaen" w:hAnsi="Sylfaen"/>
                        <w:sz w:val="10"/>
                        <w:szCs w:val="10"/>
                      </w:rPr>
                      <w:t>Հսկողության սխալ</w:t>
                    </w:r>
                  </w:p>
                </w:txbxContent>
              </v:textbox>
            </v:rect>
            <v:rect id="_x0000_s1241" style="position:absolute;left:2705;top:2501;width:2379;height:751" strokecolor="white [3212]">
              <v:textbox>
                <w:txbxContent>
                  <w:p w14:paraId="6C61072D" w14:textId="77777777" w:rsidR="00D311DA" w:rsidRPr="00F100C7" w:rsidRDefault="00D311DA" w:rsidP="003F3A46">
                    <w:pPr>
                      <w:jc w:val="center"/>
                      <w:rPr>
                        <w:rFonts w:ascii="Sylfaen" w:hAnsi="Sylfaen"/>
                        <w:sz w:val="8"/>
                        <w:szCs w:val="8"/>
                      </w:rPr>
                    </w:pPr>
                    <w:r w:rsidRPr="00F100C7">
                      <w:rPr>
                        <w:rFonts w:ascii="Sylfaen" w:hAnsi="Sylfaen"/>
                        <w:sz w:val="8"/>
                        <w:szCs w:val="8"/>
                      </w:rPr>
                      <w:t>Կարանտինային օբյեկտների հայտնաբերման դեպքերի վերաբերյալ տվյալների բազայի տեղեկությունների փոփոխությունների հարցումը</w:t>
                    </w:r>
                  </w:p>
                </w:txbxContent>
              </v:textbox>
            </v:rect>
            <v:rect id="_x0000_s1242" style="position:absolute;left:5084;top:1943;width:3053;height:558" strokecolor="white [3212]">
              <v:textbox>
                <w:txbxContent>
                  <w:p w14:paraId="4F747F14" w14:textId="77777777" w:rsidR="00D311DA" w:rsidRPr="00F100C7" w:rsidRDefault="00D311DA" w:rsidP="003F3A46">
                    <w:pPr>
                      <w:jc w:val="center"/>
                      <w:rPr>
                        <w:rFonts w:ascii="Sylfaen" w:hAnsi="Sylfaen"/>
                        <w:sz w:val="10"/>
                        <w:szCs w:val="10"/>
                      </w:rPr>
                    </w:pPr>
                    <w:r w:rsidRPr="00F100C7">
                      <w:rPr>
                        <w:rFonts w:ascii="Sylfaen" w:hAnsi="Sylfaen"/>
                        <w:sz w:val="10"/>
                        <w:szCs w:val="10"/>
                      </w:rPr>
                      <w:t>Կարանտինային օբյեկտների հայտնաբերման դեպքերի վերաբերյալ տվյալների բազայի տեղեկությունների փոփոխությունների հարցում (P.SS.10.MSG.009)</w:t>
                    </w:r>
                  </w:p>
                </w:txbxContent>
              </v:textbox>
            </v:rect>
            <v:rect id="_x0000_s1243" style="position:absolute;left:5284;top:2613;width:2692;height:639" strokecolor="white [3212]">
              <v:textbox>
                <w:txbxContent>
                  <w:p w14:paraId="7259E5EA" w14:textId="77777777" w:rsidR="00D311DA" w:rsidRPr="00F100C7" w:rsidRDefault="00D311DA" w:rsidP="003F3A46">
                    <w:pPr>
                      <w:jc w:val="center"/>
                      <w:rPr>
                        <w:rFonts w:ascii="Sylfaen" w:hAnsi="Sylfaen"/>
                        <w:sz w:val="8"/>
                        <w:szCs w:val="8"/>
                      </w:rPr>
                    </w:pPr>
                    <w:r w:rsidRPr="00F100C7">
                      <w:rPr>
                        <w:rFonts w:ascii="Sylfaen" w:hAnsi="Sylfaen"/>
                        <w:sz w:val="8"/>
                        <w:szCs w:val="8"/>
                      </w:rPr>
                      <w:t>Կարանտինային օբյեկտների հայտնաբերման դեպքերի վերաբերյալ տվյալների բազայի տեղեկությունների փոփոխություններ (P.SS.10.MSG.010)</w:t>
                    </w:r>
                  </w:p>
                </w:txbxContent>
              </v:textbox>
            </v:rect>
            <v:rect id="_x0000_s1244" style="position:absolute;left:5284;top:3340;width:2692;height:588" strokecolor="white [3212]">
              <v:textbox>
                <w:txbxContent>
                  <w:p w14:paraId="1C8967E4" w14:textId="77777777" w:rsidR="00D311DA" w:rsidRPr="00F100C7" w:rsidRDefault="00D311DA" w:rsidP="003F3A46">
                    <w:pPr>
                      <w:jc w:val="center"/>
                      <w:rPr>
                        <w:rFonts w:ascii="Sylfaen" w:hAnsi="Sylfaen"/>
                        <w:sz w:val="10"/>
                        <w:szCs w:val="10"/>
                      </w:rPr>
                    </w:pPr>
                    <w:r w:rsidRPr="00F100C7">
                      <w:rPr>
                        <w:rFonts w:ascii="Sylfaen" w:hAnsi="Sylfaen"/>
                        <w:sz w:val="10"/>
                        <w:szCs w:val="10"/>
                      </w:rPr>
                      <w:t>Տեղեկությունների բացակայության մասին ծանուցում (P.SS.10.MSG.008)</w:t>
                    </w:r>
                  </w:p>
                </w:txbxContent>
              </v:textbox>
            </v:rect>
            <v:rect id="_x0000_s1245" style="position:absolute;left:8227;top:2501;width:2429;height:751" strokecolor="white [3212]">
              <v:textbox>
                <w:txbxContent>
                  <w:p w14:paraId="243EED25" w14:textId="77777777" w:rsidR="00D311DA" w:rsidRPr="00F100C7" w:rsidRDefault="00D311DA" w:rsidP="003F3A46">
                    <w:pPr>
                      <w:jc w:val="center"/>
                      <w:rPr>
                        <w:rFonts w:ascii="Sylfaen" w:hAnsi="Sylfaen"/>
                        <w:sz w:val="10"/>
                        <w:szCs w:val="10"/>
                      </w:rPr>
                    </w:pPr>
                    <w:r w:rsidRPr="00F100C7">
                      <w:rPr>
                        <w:rFonts w:ascii="Sylfaen" w:hAnsi="Sylfaen"/>
                        <w:sz w:val="10"/>
                        <w:szCs w:val="10"/>
                      </w:rPr>
                      <w:t>Կարանտինային օբյեկտների հայտնաբերման դեպքերի վերաբերյալ տվյալների բազայի տեղեկությունների փոփոխությունների մշակումն ու ներկայացումը</w:t>
                    </w:r>
                  </w:p>
                </w:txbxContent>
              </v:textbox>
            </v:rect>
            <v:rect id="_x0000_s1246" style="position:absolute;left:1991;top:3565;width:2216;height:589" strokecolor="white [3212]">
              <v:textbox>
                <w:txbxContent>
                  <w:p w14:paraId="664B42AD" w14:textId="77777777" w:rsidR="00D311DA" w:rsidRPr="00F100C7" w:rsidRDefault="00D311DA" w:rsidP="003F3A46">
                    <w:pPr>
                      <w:jc w:val="center"/>
                      <w:rPr>
                        <w:rFonts w:ascii="Sylfaen" w:hAnsi="Sylfaen"/>
                        <w:sz w:val="8"/>
                        <w:szCs w:val="8"/>
                      </w:rPr>
                    </w:pPr>
                    <w:r w:rsidRPr="00F100C7">
                      <w:rPr>
                        <w:rFonts w:ascii="Sylfaen" w:hAnsi="Sylfaen"/>
                        <w:sz w:val="8"/>
                        <w:szCs w:val="8"/>
                      </w:rPr>
                      <w:t>։</w:t>
                    </w:r>
                    <w:r w:rsidRPr="00F100C7">
                      <w:rPr>
                        <w:rFonts w:ascii="Sylfaen" w:hAnsi="Sylfaen"/>
                        <w:sz w:val="8"/>
                        <w:szCs w:val="8"/>
                        <w:lang w:val="en-US"/>
                      </w:rPr>
                      <w:t>Կ</w:t>
                    </w:r>
                    <w:r w:rsidRPr="00F100C7">
                      <w:rPr>
                        <w:rFonts w:ascii="Sylfaen" w:hAnsi="Sylfaen"/>
                        <w:sz w:val="8"/>
                        <w:szCs w:val="8"/>
                      </w:rPr>
                      <w:t>արանտինային օբյեկտների հայտնաբերման մասին տեղեկություններ</w:t>
                    </w:r>
                  </w:p>
                  <w:p w14:paraId="7049CB2D" w14:textId="77777777" w:rsidR="00D311DA" w:rsidRPr="00F100C7" w:rsidRDefault="00D311DA" w:rsidP="003F3A46">
                    <w:pPr>
                      <w:jc w:val="center"/>
                      <w:rPr>
                        <w:rFonts w:ascii="Sylfaen" w:hAnsi="Sylfaen"/>
                        <w:sz w:val="8"/>
                        <w:szCs w:val="8"/>
                      </w:rPr>
                    </w:pPr>
                    <w:r w:rsidRPr="00F100C7">
                      <w:rPr>
                        <w:rFonts w:ascii="Sylfaen" w:hAnsi="Sylfaen"/>
                        <w:sz w:val="8"/>
                        <w:szCs w:val="8"/>
                      </w:rPr>
                      <w:t>[տեղեկությունների փոփոխությունները ուղարկվել են]</w:t>
                    </w:r>
                  </w:p>
                </w:txbxContent>
              </v:textbox>
            </v:rect>
            <v:rect id="_x0000_s1247" style="position:absolute;left:3143;top:4266;width:2216;height:601" strokecolor="white [3212]">
              <v:textbox>
                <w:txbxContent>
                  <w:p w14:paraId="74D0AFE7" w14:textId="77777777" w:rsidR="00D311DA" w:rsidRPr="00F100C7" w:rsidRDefault="00D311DA" w:rsidP="003F3A46">
                    <w:pPr>
                      <w:jc w:val="center"/>
                      <w:rPr>
                        <w:rFonts w:ascii="Sylfaen" w:hAnsi="Sylfaen"/>
                        <w:sz w:val="8"/>
                        <w:szCs w:val="8"/>
                      </w:rPr>
                    </w:pPr>
                    <w:r w:rsidRPr="00F100C7">
                      <w:rPr>
                        <w:rFonts w:ascii="Sylfaen" w:hAnsi="Sylfaen"/>
                        <w:sz w:val="8"/>
                        <w:szCs w:val="8"/>
                        <w:lang w:val="en-US"/>
                      </w:rPr>
                      <w:t>Կ</w:t>
                    </w:r>
                    <w:r w:rsidRPr="00F100C7">
                      <w:rPr>
                        <w:rFonts w:ascii="Sylfaen" w:hAnsi="Sylfaen"/>
                        <w:sz w:val="8"/>
                        <w:szCs w:val="8"/>
                      </w:rPr>
                      <w:t>արանտինային օբյեկտների հայտնաբերման մասին տեղեկություններ</w:t>
                    </w:r>
                  </w:p>
                  <w:p w14:paraId="04F91B2C" w14:textId="77777777" w:rsidR="00D311DA" w:rsidRPr="00F100C7" w:rsidRDefault="00D311DA" w:rsidP="003F3A46">
                    <w:pPr>
                      <w:jc w:val="center"/>
                      <w:rPr>
                        <w:rFonts w:ascii="Sylfaen" w:hAnsi="Sylfaen"/>
                        <w:sz w:val="8"/>
                        <w:szCs w:val="8"/>
                      </w:rPr>
                    </w:pPr>
                    <w:r w:rsidRPr="00F100C7">
                      <w:rPr>
                        <w:rFonts w:ascii="Sylfaen" w:hAnsi="Sylfaen"/>
                        <w:sz w:val="8"/>
                        <w:szCs w:val="8"/>
                      </w:rPr>
                      <w:t>[տեղեկությունների փոփոխությունները բացակայում են]</w:t>
                    </w:r>
                  </w:p>
                </w:txbxContent>
              </v:textbox>
            </v:rect>
            <v:rect id="_x0000_s1248" style="position:absolute;left:2296;top:4504;width:784;height:363" strokecolor="white [3212]">
              <v:textbox>
                <w:txbxContent>
                  <w:p w14:paraId="414F8EFE" w14:textId="77777777" w:rsidR="00D311DA" w:rsidRPr="00F100C7" w:rsidRDefault="00D311DA" w:rsidP="00F100C7">
                    <w:pPr>
                      <w:jc w:val="center"/>
                      <w:rPr>
                        <w:rFonts w:ascii="Sylfaen" w:hAnsi="Sylfaen"/>
                        <w:sz w:val="8"/>
                        <w:szCs w:val="8"/>
                      </w:rPr>
                    </w:pPr>
                    <w:r w:rsidRPr="00F100C7">
                      <w:rPr>
                        <w:rFonts w:ascii="Sylfaen" w:hAnsi="Sylfaen"/>
                        <w:sz w:val="8"/>
                        <w:szCs w:val="8"/>
                      </w:rPr>
                      <w:t>Հաջողված</w:t>
                    </w:r>
                  </w:p>
                  <w:p w14:paraId="242D7194" w14:textId="77777777" w:rsidR="00F100C7" w:rsidRDefault="00F100C7"/>
                </w:txbxContent>
              </v:textbox>
            </v:rect>
            <v:rect id="_x0000_s1249" style="position:absolute;left:4545;top:5205;width:940;height:376" strokecolor="white [3212]">
              <v:textbox>
                <w:txbxContent>
                  <w:p w14:paraId="6A6A4DDA" w14:textId="77777777" w:rsidR="00D311DA" w:rsidRPr="00C92DB8" w:rsidRDefault="00D311DA" w:rsidP="003F3A46">
                    <w:pPr>
                      <w:rPr>
                        <w:rFonts w:ascii="Sylfaen" w:hAnsi="Sylfaen"/>
                        <w:sz w:val="12"/>
                        <w:szCs w:val="12"/>
                      </w:rPr>
                    </w:pPr>
                    <w:r>
                      <w:rPr>
                        <w:rFonts w:ascii="Sylfaen" w:hAnsi="Sylfaen"/>
                        <w:sz w:val="12"/>
                      </w:rPr>
                      <w:t>Հաջողված</w:t>
                    </w:r>
                  </w:p>
                </w:txbxContent>
              </v:textbox>
            </v:rect>
          </v:group>
        </w:pict>
      </w:r>
      <w:r w:rsidR="003F3A46">
        <w:rPr>
          <w:rFonts w:ascii="Sylfaen" w:hAnsi="Sylfaen"/>
          <w:noProof/>
          <w:lang w:val="en-US" w:eastAsia="en-US" w:bidi="ar-SA"/>
        </w:rPr>
        <w:drawing>
          <wp:inline distT="0" distB="0" distL="0" distR="0" wp14:anchorId="2BA3D38B" wp14:editId="46F746F3">
            <wp:extent cx="6127750" cy="2778760"/>
            <wp:effectExtent l="19050" t="0" r="6350" b="0"/>
            <wp:docPr id="20" name="Picture 20" descr="C:\Documents and Settings\praktikant.LOCAL\Desktop\New Folder\To be final formatted\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praktikant.LOCAL\Desktop\New Folder\To be final formatted\media\image17.jpeg"/>
                    <pic:cNvPicPr>
                      <a:picLocks noChangeAspect="1" noChangeArrowheads="1"/>
                    </pic:cNvPicPr>
                  </pic:nvPicPr>
                  <pic:blipFill>
                    <a:blip r:embed="rId32"/>
                    <a:srcRect/>
                    <a:stretch>
                      <a:fillRect/>
                    </a:stretch>
                  </pic:blipFill>
                  <pic:spPr bwMode="auto">
                    <a:xfrm>
                      <a:off x="0" y="0"/>
                      <a:ext cx="6127750" cy="2778760"/>
                    </a:xfrm>
                    <a:prstGeom prst="rect">
                      <a:avLst/>
                    </a:prstGeom>
                    <a:noFill/>
                    <a:ln w="9525">
                      <a:noFill/>
                      <a:miter lim="800000"/>
                      <a:headEnd/>
                      <a:tailEnd/>
                    </a:ln>
                  </pic:spPr>
                </pic:pic>
              </a:graphicData>
            </a:graphic>
          </wp:inline>
        </w:drawing>
      </w:r>
    </w:p>
    <w:p w14:paraId="060C61FF" w14:textId="77777777" w:rsidR="003F3A46" w:rsidRPr="00D62CC8" w:rsidRDefault="003F3A46" w:rsidP="003F3A46">
      <w:pPr>
        <w:pStyle w:val="Picturecaption0"/>
        <w:spacing w:after="160" w:line="360" w:lineRule="auto"/>
        <w:rPr>
          <w:rFonts w:ascii="Sylfaen" w:hAnsi="Sylfaen"/>
          <w:sz w:val="20"/>
          <w:szCs w:val="20"/>
        </w:rPr>
      </w:pPr>
      <w:r w:rsidRPr="00D62CC8">
        <w:rPr>
          <w:rFonts w:ascii="Sylfaen" w:hAnsi="Sylfaen" w:cs="Sylfaen"/>
          <w:sz w:val="20"/>
          <w:szCs w:val="20"/>
        </w:rPr>
        <w:t>Նկ</w:t>
      </w:r>
      <w:r w:rsidRPr="00D62CC8">
        <w:rPr>
          <w:rFonts w:ascii="Sylfaen" w:hAnsi="Sylfaen"/>
          <w:sz w:val="20"/>
          <w:szCs w:val="20"/>
        </w:rPr>
        <w:t>. 9. «</w:t>
      </w: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բազայից</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փոփոխությունների</w:t>
      </w:r>
      <w:r w:rsidRPr="00D62CC8">
        <w:rPr>
          <w:rFonts w:ascii="Sylfaen" w:hAnsi="Sylfaen"/>
          <w:sz w:val="20"/>
          <w:szCs w:val="20"/>
        </w:rPr>
        <w:t xml:space="preserve"> </w:t>
      </w:r>
      <w:r w:rsidRPr="00D62CC8">
        <w:rPr>
          <w:rFonts w:ascii="Sylfaen" w:hAnsi="Sylfaen" w:cs="Sylfaen"/>
          <w:sz w:val="20"/>
          <w:szCs w:val="20"/>
        </w:rPr>
        <w:t>ստացում</w:t>
      </w:r>
      <w:r w:rsidRPr="00D62CC8">
        <w:rPr>
          <w:rFonts w:ascii="Sylfaen" w:hAnsi="Sylfaen"/>
          <w:sz w:val="20"/>
          <w:szCs w:val="20"/>
        </w:rPr>
        <w:t xml:space="preserve">» (P.SS.10.TRN.005) </w:t>
      </w: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կատարման</w:t>
      </w:r>
      <w:r w:rsidRPr="00D62CC8">
        <w:rPr>
          <w:rFonts w:ascii="Sylfaen" w:hAnsi="Sylfaen"/>
          <w:sz w:val="20"/>
          <w:szCs w:val="20"/>
        </w:rPr>
        <w:t xml:space="preserve"> </w:t>
      </w:r>
      <w:r w:rsidRPr="00D62CC8">
        <w:rPr>
          <w:rFonts w:ascii="Sylfaen" w:hAnsi="Sylfaen" w:cs="Sylfaen"/>
          <w:sz w:val="20"/>
          <w:szCs w:val="20"/>
        </w:rPr>
        <w:t>սխեմա</w:t>
      </w:r>
    </w:p>
    <w:p w14:paraId="24182085" w14:textId="77777777" w:rsidR="00D62CC8" w:rsidRDefault="00D62CC8" w:rsidP="003F3A46">
      <w:pPr>
        <w:pStyle w:val="Bodytext20"/>
        <w:shd w:val="clear" w:color="auto" w:fill="auto"/>
        <w:spacing w:after="160" w:line="360" w:lineRule="auto"/>
        <w:rPr>
          <w:rFonts w:ascii="Sylfaen" w:hAnsi="Sylfaen" w:cs="Sylfaen"/>
          <w:sz w:val="24"/>
          <w:szCs w:val="24"/>
          <w:lang w:val="en-US"/>
        </w:rPr>
      </w:pPr>
    </w:p>
    <w:p w14:paraId="4CA46096" w14:textId="77777777" w:rsidR="003F3A46" w:rsidRPr="006117A2" w:rsidRDefault="003F3A46" w:rsidP="003F3A46">
      <w:pPr>
        <w:pStyle w:val="Bodytext20"/>
        <w:shd w:val="clear" w:color="auto" w:fill="auto"/>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10</w:t>
      </w:r>
    </w:p>
    <w:p w14:paraId="591A4544"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բազայից</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փոփոխությունների</w:t>
      </w:r>
      <w:r w:rsidRPr="006117A2">
        <w:rPr>
          <w:rFonts w:ascii="Sylfaen" w:hAnsi="Sylfaen"/>
          <w:sz w:val="24"/>
          <w:szCs w:val="24"/>
        </w:rPr>
        <w:t xml:space="preserve"> </w:t>
      </w:r>
      <w:r w:rsidRPr="006117A2">
        <w:rPr>
          <w:rFonts w:ascii="Sylfaen" w:hAnsi="Sylfaen" w:cs="Sylfaen"/>
          <w:sz w:val="24"/>
          <w:szCs w:val="24"/>
        </w:rPr>
        <w:t>ստացում</w:t>
      </w:r>
      <w:r w:rsidRPr="006117A2">
        <w:rPr>
          <w:rFonts w:ascii="Sylfaen" w:hAnsi="Sylfaen"/>
          <w:sz w:val="24"/>
          <w:szCs w:val="24"/>
        </w:rPr>
        <w:t xml:space="preserve">» (P.SS.10.TRN.005)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520" w:type="dxa"/>
        <w:jc w:val="center"/>
        <w:tblLayout w:type="fixed"/>
        <w:tblCellMar>
          <w:left w:w="10" w:type="dxa"/>
          <w:right w:w="10" w:type="dxa"/>
        </w:tblCellMar>
        <w:tblLook w:val="0000" w:firstRow="0" w:lastRow="0" w:firstColumn="0" w:lastColumn="0" w:noHBand="0" w:noVBand="0"/>
      </w:tblPr>
      <w:tblGrid>
        <w:gridCol w:w="937"/>
        <w:gridCol w:w="3126"/>
        <w:gridCol w:w="5457"/>
      </w:tblGrid>
      <w:tr w:rsidR="003F3A46" w:rsidRPr="00D62CC8" w14:paraId="70E55C7C" w14:textId="77777777" w:rsidTr="00D62CC8">
        <w:trPr>
          <w:tblHeader/>
          <w:jc w:val="center"/>
        </w:trPr>
        <w:tc>
          <w:tcPr>
            <w:tcW w:w="937" w:type="dxa"/>
            <w:tcBorders>
              <w:top w:val="single" w:sz="4" w:space="0" w:color="auto"/>
              <w:left w:val="single" w:sz="4" w:space="0" w:color="auto"/>
            </w:tcBorders>
            <w:shd w:val="clear" w:color="auto" w:fill="FFFFFF"/>
          </w:tcPr>
          <w:p w14:paraId="5FE01552" w14:textId="77777777" w:rsidR="003F3A46" w:rsidRPr="00D62CC8" w:rsidRDefault="003F3A46" w:rsidP="00D62CC8">
            <w:pPr>
              <w:pStyle w:val="Bodytext20"/>
              <w:shd w:val="clear" w:color="auto" w:fill="auto"/>
              <w:spacing w:after="120" w:line="240" w:lineRule="auto"/>
              <w:ind w:left="-8"/>
              <w:jc w:val="center"/>
              <w:rPr>
                <w:rFonts w:ascii="Sylfaen" w:hAnsi="Sylfaen"/>
                <w:sz w:val="20"/>
                <w:szCs w:val="20"/>
              </w:rPr>
            </w:pPr>
            <w:r w:rsidRPr="00D62CC8">
              <w:rPr>
                <w:rFonts w:ascii="Sylfaen" w:hAnsi="Sylfaen" w:cs="Sylfaen"/>
                <w:sz w:val="20"/>
                <w:szCs w:val="20"/>
              </w:rPr>
              <w:t>Համարը՝</w:t>
            </w:r>
            <w:r w:rsidRPr="00D62CC8">
              <w:rPr>
                <w:rFonts w:ascii="Sylfaen" w:hAnsi="Sylfaen"/>
                <w:sz w:val="20"/>
                <w:szCs w:val="20"/>
              </w:rPr>
              <w:t xml:space="preserve"> </w:t>
            </w:r>
            <w:r w:rsidRPr="00D62CC8">
              <w:rPr>
                <w:rFonts w:ascii="Sylfaen" w:hAnsi="Sylfaen" w:cs="Sylfaen"/>
                <w:sz w:val="20"/>
                <w:szCs w:val="20"/>
              </w:rPr>
              <w:t>ը</w:t>
            </w:r>
            <w:r w:rsidRPr="00D62CC8">
              <w:rPr>
                <w:rFonts w:ascii="Sylfaen" w:hAnsi="Sylfaen"/>
                <w:sz w:val="20"/>
                <w:szCs w:val="20"/>
              </w:rPr>
              <w:t>/</w:t>
            </w:r>
            <w:r w:rsidRPr="00D62CC8">
              <w:rPr>
                <w:rFonts w:ascii="Sylfaen" w:hAnsi="Sylfaen" w:cs="Sylfaen"/>
                <w:sz w:val="20"/>
                <w:szCs w:val="20"/>
              </w:rPr>
              <w:t>կ</w:t>
            </w:r>
          </w:p>
        </w:tc>
        <w:tc>
          <w:tcPr>
            <w:tcW w:w="3126" w:type="dxa"/>
            <w:tcBorders>
              <w:top w:val="single" w:sz="4" w:space="0" w:color="auto"/>
              <w:left w:val="single" w:sz="4" w:space="0" w:color="auto"/>
            </w:tcBorders>
            <w:shd w:val="clear" w:color="auto" w:fill="FFFFFF"/>
          </w:tcPr>
          <w:p w14:paraId="329EDFE7" w14:textId="77777777" w:rsidR="003F3A46" w:rsidRPr="00D62CC8" w:rsidRDefault="003F3A46" w:rsidP="00D62CC8">
            <w:pPr>
              <w:pStyle w:val="Bodytext20"/>
              <w:shd w:val="clear" w:color="auto" w:fill="auto"/>
              <w:spacing w:after="120" w:line="240" w:lineRule="auto"/>
              <w:ind w:left="-8"/>
              <w:jc w:val="center"/>
              <w:rPr>
                <w:rFonts w:ascii="Sylfaen" w:hAnsi="Sylfaen"/>
                <w:sz w:val="20"/>
                <w:szCs w:val="20"/>
              </w:rPr>
            </w:pPr>
            <w:r w:rsidRPr="00D62CC8">
              <w:rPr>
                <w:rFonts w:ascii="Sylfaen" w:hAnsi="Sylfaen" w:cs="Sylfaen"/>
                <w:sz w:val="20"/>
                <w:szCs w:val="20"/>
              </w:rPr>
              <w:t>Պարտադիր</w:t>
            </w:r>
            <w:r w:rsidRPr="00D62CC8">
              <w:rPr>
                <w:rFonts w:ascii="Sylfaen" w:hAnsi="Sylfaen"/>
                <w:sz w:val="20"/>
                <w:szCs w:val="20"/>
              </w:rPr>
              <w:t xml:space="preserve"> </w:t>
            </w:r>
            <w:r w:rsidRPr="00D62CC8">
              <w:rPr>
                <w:rFonts w:ascii="Sylfaen" w:hAnsi="Sylfaen" w:cs="Sylfaen"/>
                <w:sz w:val="20"/>
                <w:szCs w:val="20"/>
              </w:rPr>
              <w:t>տարրը</w:t>
            </w:r>
          </w:p>
        </w:tc>
        <w:tc>
          <w:tcPr>
            <w:tcW w:w="5457" w:type="dxa"/>
            <w:tcBorders>
              <w:top w:val="single" w:sz="4" w:space="0" w:color="auto"/>
              <w:left w:val="single" w:sz="4" w:space="0" w:color="auto"/>
              <w:right w:val="single" w:sz="4" w:space="0" w:color="auto"/>
            </w:tcBorders>
            <w:shd w:val="clear" w:color="auto" w:fill="FFFFFF"/>
          </w:tcPr>
          <w:p w14:paraId="14007717" w14:textId="77777777" w:rsidR="003F3A46" w:rsidRPr="00D62CC8" w:rsidRDefault="003F3A46" w:rsidP="00D62CC8">
            <w:pPr>
              <w:pStyle w:val="Bodytext20"/>
              <w:shd w:val="clear" w:color="auto" w:fill="auto"/>
              <w:spacing w:after="120" w:line="240" w:lineRule="auto"/>
              <w:ind w:left="-8"/>
              <w:jc w:val="center"/>
              <w:rPr>
                <w:rFonts w:ascii="Sylfaen" w:hAnsi="Sylfaen"/>
                <w:sz w:val="20"/>
                <w:szCs w:val="20"/>
              </w:rPr>
            </w:pPr>
            <w:r w:rsidRPr="00D62CC8">
              <w:rPr>
                <w:rFonts w:ascii="Sylfaen" w:hAnsi="Sylfaen" w:cs="Sylfaen"/>
                <w:sz w:val="20"/>
                <w:szCs w:val="20"/>
              </w:rPr>
              <w:t>Նկարագրությունը</w:t>
            </w:r>
          </w:p>
        </w:tc>
      </w:tr>
      <w:tr w:rsidR="003F3A46" w:rsidRPr="00D62CC8" w14:paraId="123D4432" w14:textId="77777777" w:rsidTr="00D62CC8">
        <w:trPr>
          <w:tblHeader/>
          <w:jc w:val="center"/>
        </w:trPr>
        <w:tc>
          <w:tcPr>
            <w:tcW w:w="937" w:type="dxa"/>
            <w:tcBorders>
              <w:top w:val="single" w:sz="4" w:space="0" w:color="auto"/>
              <w:left w:val="single" w:sz="4" w:space="0" w:color="auto"/>
            </w:tcBorders>
            <w:shd w:val="clear" w:color="auto" w:fill="FFFFFF"/>
          </w:tcPr>
          <w:p w14:paraId="2A19E48E" w14:textId="77777777" w:rsidR="003F3A46" w:rsidRPr="00D62CC8" w:rsidRDefault="003F3A46" w:rsidP="00D62CC8">
            <w:pPr>
              <w:pStyle w:val="Bodytext20"/>
              <w:shd w:val="clear" w:color="auto" w:fill="auto"/>
              <w:spacing w:after="120" w:line="240" w:lineRule="auto"/>
              <w:ind w:left="-8"/>
              <w:jc w:val="center"/>
              <w:rPr>
                <w:rFonts w:ascii="Sylfaen" w:hAnsi="Sylfaen"/>
                <w:sz w:val="20"/>
                <w:szCs w:val="20"/>
              </w:rPr>
            </w:pPr>
            <w:r w:rsidRPr="00D62CC8">
              <w:rPr>
                <w:rFonts w:ascii="Sylfaen" w:hAnsi="Sylfaen"/>
                <w:sz w:val="20"/>
                <w:szCs w:val="20"/>
              </w:rPr>
              <w:t>1</w:t>
            </w:r>
          </w:p>
        </w:tc>
        <w:tc>
          <w:tcPr>
            <w:tcW w:w="3126" w:type="dxa"/>
            <w:tcBorders>
              <w:top w:val="single" w:sz="4" w:space="0" w:color="auto"/>
              <w:left w:val="single" w:sz="4" w:space="0" w:color="auto"/>
            </w:tcBorders>
            <w:shd w:val="clear" w:color="auto" w:fill="FFFFFF"/>
          </w:tcPr>
          <w:p w14:paraId="3E61D774" w14:textId="77777777" w:rsidR="003F3A46" w:rsidRPr="00D62CC8" w:rsidRDefault="003F3A46" w:rsidP="00D62CC8">
            <w:pPr>
              <w:pStyle w:val="Bodytext20"/>
              <w:shd w:val="clear" w:color="auto" w:fill="auto"/>
              <w:spacing w:after="120" w:line="240" w:lineRule="auto"/>
              <w:ind w:left="-8"/>
              <w:jc w:val="center"/>
              <w:rPr>
                <w:rFonts w:ascii="Sylfaen" w:hAnsi="Sylfaen"/>
                <w:sz w:val="20"/>
                <w:szCs w:val="20"/>
              </w:rPr>
            </w:pPr>
            <w:r w:rsidRPr="00D62CC8">
              <w:rPr>
                <w:rFonts w:ascii="Sylfaen" w:hAnsi="Sylfaen"/>
                <w:sz w:val="20"/>
                <w:szCs w:val="20"/>
              </w:rPr>
              <w:t>2</w:t>
            </w:r>
          </w:p>
        </w:tc>
        <w:tc>
          <w:tcPr>
            <w:tcW w:w="5457" w:type="dxa"/>
            <w:tcBorders>
              <w:top w:val="single" w:sz="4" w:space="0" w:color="auto"/>
              <w:left w:val="single" w:sz="4" w:space="0" w:color="auto"/>
              <w:right w:val="single" w:sz="4" w:space="0" w:color="auto"/>
            </w:tcBorders>
            <w:shd w:val="clear" w:color="auto" w:fill="FFFFFF"/>
          </w:tcPr>
          <w:p w14:paraId="4A935C00" w14:textId="77777777" w:rsidR="003F3A46" w:rsidRPr="00D62CC8" w:rsidRDefault="003F3A46" w:rsidP="00D62CC8">
            <w:pPr>
              <w:pStyle w:val="Bodytext20"/>
              <w:shd w:val="clear" w:color="auto" w:fill="auto"/>
              <w:spacing w:after="120" w:line="240" w:lineRule="auto"/>
              <w:ind w:left="-8"/>
              <w:jc w:val="center"/>
              <w:rPr>
                <w:rFonts w:ascii="Sylfaen" w:hAnsi="Sylfaen"/>
                <w:sz w:val="20"/>
                <w:szCs w:val="20"/>
              </w:rPr>
            </w:pPr>
            <w:r w:rsidRPr="00D62CC8">
              <w:rPr>
                <w:rFonts w:ascii="Sylfaen" w:hAnsi="Sylfaen"/>
                <w:sz w:val="20"/>
                <w:szCs w:val="20"/>
              </w:rPr>
              <w:t>3</w:t>
            </w:r>
          </w:p>
        </w:tc>
      </w:tr>
      <w:tr w:rsidR="003F3A46" w:rsidRPr="00D62CC8" w14:paraId="6801521B" w14:textId="77777777" w:rsidTr="00D62CC8">
        <w:trPr>
          <w:jc w:val="center"/>
        </w:trPr>
        <w:tc>
          <w:tcPr>
            <w:tcW w:w="937" w:type="dxa"/>
            <w:tcBorders>
              <w:top w:val="single" w:sz="4" w:space="0" w:color="auto"/>
              <w:left w:val="single" w:sz="4" w:space="0" w:color="auto"/>
            </w:tcBorders>
            <w:shd w:val="clear" w:color="auto" w:fill="FFFFFF"/>
          </w:tcPr>
          <w:p w14:paraId="536DDD9F" w14:textId="77777777" w:rsidR="003F3A46" w:rsidRPr="00D62CC8" w:rsidRDefault="003F3A46" w:rsidP="00D62CC8">
            <w:pPr>
              <w:pStyle w:val="Bodytext20"/>
              <w:shd w:val="clear" w:color="auto" w:fill="auto"/>
              <w:spacing w:after="120" w:line="240" w:lineRule="auto"/>
              <w:ind w:left="38"/>
              <w:jc w:val="center"/>
              <w:rPr>
                <w:rFonts w:ascii="Sylfaen" w:hAnsi="Sylfaen"/>
                <w:sz w:val="20"/>
                <w:szCs w:val="20"/>
              </w:rPr>
            </w:pPr>
            <w:r w:rsidRPr="00D62CC8">
              <w:rPr>
                <w:rFonts w:ascii="Sylfaen" w:hAnsi="Sylfaen"/>
                <w:sz w:val="20"/>
                <w:szCs w:val="20"/>
              </w:rPr>
              <w:t>1</w:t>
            </w:r>
          </w:p>
        </w:tc>
        <w:tc>
          <w:tcPr>
            <w:tcW w:w="3126" w:type="dxa"/>
            <w:tcBorders>
              <w:top w:val="single" w:sz="4" w:space="0" w:color="auto"/>
              <w:left w:val="single" w:sz="4" w:space="0" w:color="auto"/>
            </w:tcBorders>
            <w:shd w:val="clear" w:color="auto" w:fill="FFFFFF"/>
          </w:tcPr>
          <w:p w14:paraId="38DC041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Ծածկագրային</w:t>
            </w:r>
            <w:r w:rsidRPr="00D62CC8">
              <w:rPr>
                <w:rFonts w:ascii="Sylfaen" w:hAnsi="Sylfaen"/>
                <w:sz w:val="20"/>
                <w:szCs w:val="20"/>
              </w:rPr>
              <w:t xml:space="preserve"> </w:t>
            </w:r>
            <w:r w:rsidRPr="00D62CC8">
              <w:rPr>
                <w:rFonts w:ascii="Sylfaen" w:hAnsi="Sylfaen" w:cs="Sylfaen"/>
                <w:sz w:val="20"/>
                <w:szCs w:val="20"/>
              </w:rPr>
              <w:t>նշագիրը</w:t>
            </w:r>
          </w:p>
        </w:tc>
        <w:tc>
          <w:tcPr>
            <w:tcW w:w="5457" w:type="dxa"/>
            <w:tcBorders>
              <w:top w:val="single" w:sz="4" w:space="0" w:color="auto"/>
              <w:left w:val="single" w:sz="4" w:space="0" w:color="auto"/>
              <w:right w:val="single" w:sz="4" w:space="0" w:color="auto"/>
            </w:tcBorders>
            <w:shd w:val="clear" w:color="auto" w:fill="FFFFFF"/>
          </w:tcPr>
          <w:p w14:paraId="6B95AC5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P.SS.10.TRN.005</w:t>
            </w:r>
          </w:p>
        </w:tc>
      </w:tr>
      <w:tr w:rsidR="003F3A46" w:rsidRPr="00D62CC8" w14:paraId="5590A94A" w14:textId="77777777" w:rsidTr="00D62CC8">
        <w:trPr>
          <w:jc w:val="center"/>
        </w:trPr>
        <w:tc>
          <w:tcPr>
            <w:tcW w:w="937" w:type="dxa"/>
            <w:tcBorders>
              <w:top w:val="single" w:sz="4" w:space="0" w:color="auto"/>
              <w:left w:val="single" w:sz="4" w:space="0" w:color="auto"/>
              <w:bottom w:val="single" w:sz="4" w:space="0" w:color="auto"/>
            </w:tcBorders>
            <w:shd w:val="clear" w:color="auto" w:fill="FFFFFF"/>
          </w:tcPr>
          <w:p w14:paraId="15B7C12F" w14:textId="77777777" w:rsidR="003F3A46" w:rsidRPr="00D62CC8" w:rsidRDefault="003F3A46" w:rsidP="00D62CC8">
            <w:pPr>
              <w:pStyle w:val="Bodytext20"/>
              <w:shd w:val="clear" w:color="auto" w:fill="auto"/>
              <w:spacing w:after="120" w:line="240" w:lineRule="auto"/>
              <w:ind w:left="38"/>
              <w:jc w:val="center"/>
              <w:rPr>
                <w:rFonts w:ascii="Sylfaen" w:hAnsi="Sylfaen"/>
                <w:sz w:val="20"/>
                <w:szCs w:val="20"/>
              </w:rPr>
            </w:pPr>
            <w:r w:rsidRPr="00D62CC8">
              <w:rPr>
                <w:rFonts w:ascii="Sylfaen" w:hAnsi="Sylfaen"/>
                <w:sz w:val="20"/>
                <w:szCs w:val="20"/>
              </w:rPr>
              <w:t>2</w:t>
            </w:r>
          </w:p>
        </w:tc>
        <w:tc>
          <w:tcPr>
            <w:tcW w:w="3126" w:type="dxa"/>
            <w:tcBorders>
              <w:top w:val="single" w:sz="4" w:space="0" w:color="auto"/>
              <w:left w:val="single" w:sz="4" w:space="0" w:color="auto"/>
              <w:bottom w:val="single" w:sz="4" w:space="0" w:color="auto"/>
            </w:tcBorders>
            <w:shd w:val="clear" w:color="auto" w:fill="FFFFFF"/>
          </w:tcPr>
          <w:p w14:paraId="457AE6B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անվանումը</w:t>
            </w:r>
          </w:p>
        </w:tc>
        <w:tc>
          <w:tcPr>
            <w:tcW w:w="5457" w:type="dxa"/>
            <w:tcBorders>
              <w:top w:val="single" w:sz="4" w:space="0" w:color="auto"/>
              <w:left w:val="single" w:sz="4" w:space="0" w:color="auto"/>
              <w:bottom w:val="single" w:sz="4" w:space="0" w:color="auto"/>
              <w:right w:val="single" w:sz="4" w:space="0" w:color="auto"/>
            </w:tcBorders>
            <w:shd w:val="clear" w:color="auto" w:fill="FFFFFF"/>
          </w:tcPr>
          <w:p w14:paraId="16F1CEA1"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բազայից</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փոփոխությունների</w:t>
            </w:r>
            <w:r w:rsidRPr="00D62CC8">
              <w:rPr>
                <w:rFonts w:ascii="Sylfaen" w:hAnsi="Sylfaen"/>
                <w:sz w:val="20"/>
                <w:szCs w:val="20"/>
              </w:rPr>
              <w:t xml:space="preserve"> </w:t>
            </w:r>
            <w:r w:rsidRPr="00D62CC8">
              <w:rPr>
                <w:rFonts w:ascii="Sylfaen" w:hAnsi="Sylfaen" w:cs="Sylfaen"/>
                <w:sz w:val="20"/>
                <w:szCs w:val="20"/>
              </w:rPr>
              <w:t>ստացում</w:t>
            </w:r>
          </w:p>
        </w:tc>
      </w:tr>
      <w:tr w:rsidR="003F3A46" w:rsidRPr="00D62CC8" w14:paraId="5689E007" w14:textId="77777777" w:rsidTr="00D62CC8">
        <w:trPr>
          <w:jc w:val="center"/>
        </w:trPr>
        <w:tc>
          <w:tcPr>
            <w:tcW w:w="937" w:type="dxa"/>
            <w:tcBorders>
              <w:top w:val="single" w:sz="4" w:space="0" w:color="auto"/>
              <w:left w:val="single" w:sz="4" w:space="0" w:color="auto"/>
            </w:tcBorders>
            <w:shd w:val="clear" w:color="auto" w:fill="FFFFFF"/>
          </w:tcPr>
          <w:p w14:paraId="29BB5B91" w14:textId="77777777" w:rsidR="003F3A46" w:rsidRPr="00D62CC8" w:rsidRDefault="003F3A46" w:rsidP="00D62CC8">
            <w:pPr>
              <w:pStyle w:val="Bodytext20"/>
              <w:shd w:val="clear" w:color="auto" w:fill="auto"/>
              <w:spacing w:after="120" w:line="240" w:lineRule="auto"/>
              <w:ind w:left="38"/>
              <w:jc w:val="center"/>
              <w:rPr>
                <w:rFonts w:ascii="Sylfaen" w:hAnsi="Sylfaen"/>
                <w:sz w:val="20"/>
                <w:szCs w:val="20"/>
              </w:rPr>
            </w:pPr>
            <w:r w:rsidRPr="00D62CC8">
              <w:rPr>
                <w:rFonts w:ascii="Sylfaen" w:hAnsi="Sylfaen"/>
                <w:sz w:val="20"/>
                <w:szCs w:val="20"/>
              </w:rPr>
              <w:t>3</w:t>
            </w:r>
          </w:p>
        </w:tc>
        <w:tc>
          <w:tcPr>
            <w:tcW w:w="3126" w:type="dxa"/>
            <w:tcBorders>
              <w:top w:val="single" w:sz="4" w:space="0" w:color="auto"/>
              <w:left w:val="single" w:sz="4" w:space="0" w:color="auto"/>
            </w:tcBorders>
            <w:shd w:val="clear" w:color="auto" w:fill="FFFFFF"/>
          </w:tcPr>
          <w:p w14:paraId="13B4A1C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ձեւանմուշը</w:t>
            </w:r>
          </w:p>
        </w:tc>
        <w:tc>
          <w:tcPr>
            <w:tcW w:w="5457" w:type="dxa"/>
            <w:tcBorders>
              <w:top w:val="single" w:sz="4" w:space="0" w:color="auto"/>
              <w:left w:val="single" w:sz="4" w:space="0" w:color="auto"/>
              <w:right w:val="single" w:sz="4" w:space="0" w:color="auto"/>
            </w:tcBorders>
            <w:shd w:val="clear" w:color="auto" w:fill="FFFFFF"/>
          </w:tcPr>
          <w:p w14:paraId="13AFB39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հարցում</w:t>
            </w:r>
            <w:r w:rsidRPr="00D62CC8">
              <w:rPr>
                <w:rFonts w:ascii="Sylfaen" w:hAnsi="Sylfaen"/>
                <w:sz w:val="20"/>
                <w:szCs w:val="20"/>
              </w:rPr>
              <w:t>/</w:t>
            </w:r>
            <w:r w:rsidRPr="00D62CC8">
              <w:rPr>
                <w:rFonts w:ascii="Sylfaen" w:hAnsi="Sylfaen" w:cs="Sylfaen"/>
                <w:sz w:val="20"/>
                <w:szCs w:val="20"/>
              </w:rPr>
              <w:t>պատասխան</w:t>
            </w:r>
          </w:p>
        </w:tc>
      </w:tr>
      <w:tr w:rsidR="003F3A46" w:rsidRPr="00D62CC8" w14:paraId="72091395" w14:textId="77777777" w:rsidTr="00D62CC8">
        <w:trPr>
          <w:jc w:val="center"/>
        </w:trPr>
        <w:tc>
          <w:tcPr>
            <w:tcW w:w="937" w:type="dxa"/>
            <w:tcBorders>
              <w:top w:val="single" w:sz="4" w:space="0" w:color="auto"/>
              <w:left w:val="single" w:sz="4" w:space="0" w:color="auto"/>
            </w:tcBorders>
            <w:shd w:val="clear" w:color="auto" w:fill="FFFFFF"/>
          </w:tcPr>
          <w:p w14:paraId="02645885" w14:textId="77777777" w:rsidR="003F3A46" w:rsidRPr="00D62CC8" w:rsidRDefault="003F3A46" w:rsidP="00D62CC8">
            <w:pPr>
              <w:pStyle w:val="Bodytext20"/>
              <w:shd w:val="clear" w:color="auto" w:fill="auto"/>
              <w:spacing w:after="120" w:line="240" w:lineRule="auto"/>
              <w:ind w:left="38"/>
              <w:jc w:val="center"/>
              <w:rPr>
                <w:rFonts w:ascii="Sylfaen" w:hAnsi="Sylfaen"/>
                <w:sz w:val="20"/>
                <w:szCs w:val="20"/>
              </w:rPr>
            </w:pPr>
            <w:r w:rsidRPr="00D62CC8">
              <w:rPr>
                <w:rFonts w:ascii="Sylfaen" w:hAnsi="Sylfaen"/>
                <w:sz w:val="20"/>
                <w:szCs w:val="20"/>
              </w:rPr>
              <w:t>4</w:t>
            </w:r>
          </w:p>
        </w:tc>
        <w:tc>
          <w:tcPr>
            <w:tcW w:w="3126" w:type="dxa"/>
            <w:tcBorders>
              <w:top w:val="single" w:sz="4" w:space="0" w:color="auto"/>
              <w:left w:val="single" w:sz="4" w:space="0" w:color="auto"/>
            </w:tcBorders>
            <w:shd w:val="clear" w:color="auto" w:fill="FFFFFF"/>
          </w:tcPr>
          <w:p w14:paraId="5EA48FF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դերը</w:t>
            </w:r>
          </w:p>
        </w:tc>
        <w:tc>
          <w:tcPr>
            <w:tcW w:w="5457" w:type="dxa"/>
            <w:tcBorders>
              <w:top w:val="single" w:sz="4" w:space="0" w:color="auto"/>
              <w:left w:val="single" w:sz="4" w:space="0" w:color="auto"/>
              <w:right w:val="single" w:sz="4" w:space="0" w:color="auto"/>
            </w:tcBorders>
            <w:shd w:val="clear" w:color="auto" w:fill="FFFFFF"/>
          </w:tcPr>
          <w:p w14:paraId="6A34435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նախաձեռնող</w:t>
            </w:r>
          </w:p>
        </w:tc>
      </w:tr>
      <w:tr w:rsidR="003F3A46" w:rsidRPr="00D62CC8" w14:paraId="4895EF1E" w14:textId="77777777" w:rsidTr="00D62CC8">
        <w:trPr>
          <w:jc w:val="center"/>
        </w:trPr>
        <w:tc>
          <w:tcPr>
            <w:tcW w:w="937" w:type="dxa"/>
            <w:tcBorders>
              <w:top w:val="single" w:sz="4" w:space="0" w:color="auto"/>
              <w:left w:val="single" w:sz="4" w:space="0" w:color="auto"/>
            </w:tcBorders>
            <w:shd w:val="clear" w:color="auto" w:fill="FFFFFF"/>
          </w:tcPr>
          <w:p w14:paraId="6141424C" w14:textId="77777777" w:rsidR="003F3A46" w:rsidRPr="00D62CC8" w:rsidRDefault="003F3A46" w:rsidP="00D62CC8">
            <w:pPr>
              <w:pStyle w:val="Bodytext20"/>
              <w:shd w:val="clear" w:color="auto" w:fill="auto"/>
              <w:spacing w:after="120" w:line="240" w:lineRule="auto"/>
              <w:ind w:left="38"/>
              <w:jc w:val="center"/>
              <w:rPr>
                <w:rFonts w:ascii="Sylfaen" w:hAnsi="Sylfaen"/>
                <w:sz w:val="20"/>
                <w:szCs w:val="20"/>
              </w:rPr>
            </w:pPr>
            <w:r w:rsidRPr="00D62CC8">
              <w:rPr>
                <w:rFonts w:ascii="Sylfaen" w:hAnsi="Sylfaen"/>
                <w:sz w:val="20"/>
                <w:szCs w:val="20"/>
              </w:rPr>
              <w:t>5</w:t>
            </w:r>
          </w:p>
        </w:tc>
        <w:tc>
          <w:tcPr>
            <w:tcW w:w="3126" w:type="dxa"/>
            <w:tcBorders>
              <w:top w:val="single" w:sz="4" w:space="0" w:color="auto"/>
              <w:left w:val="single" w:sz="4" w:space="0" w:color="auto"/>
            </w:tcBorders>
            <w:shd w:val="clear" w:color="auto" w:fill="FFFFFF"/>
          </w:tcPr>
          <w:p w14:paraId="1F99518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գործառնությունը</w:t>
            </w:r>
          </w:p>
        </w:tc>
        <w:tc>
          <w:tcPr>
            <w:tcW w:w="5457" w:type="dxa"/>
            <w:tcBorders>
              <w:top w:val="single" w:sz="4" w:space="0" w:color="auto"/>
              <w:left w:val="single" w:sz="4" w:space="0" w:color="auto"/>
              <w:right w:val="single" w:sz="4" w:space="0" w:color="auto"/>
            </w:tcBorders>
            <w:shd w:val="clear" w:color="auto" w:fill="FFFFFF"/>
          </w:tcPr>
          <w:p w14:paraId="57D95B71"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փոփոխությունների</w:t>
            </w:r>
            <w:r w:rsidRPr="00D62CC8">
              <w:rPr>
                <w:rFonts w:ascii="Sylfaen" w:hAnsi="Sylfaen"/>
                <w:sz w:val="20"/>
                <w:szCs w:val="20"/>
              </w:rPr>
              <w:t xml:space="preserve"> </w:t>
            </w:r>
            <w:r w:rsidRPr="00D62CC8">
              <w:rPr>
                <w:rFonts w:ascii="Sylfaen" w:hAnsi="Sylfaen" w:cs="Sylfaen"/>
                <w:sz w:val="20"/>
                <w:szCs w:val="20"/>
              </w:rPr>
              <w:t>հարցումը</w:t>
            </w:r>
          </w:p>
        </w:tc>
      </w:tr>
      <w:tr w:rsidR="003F3A46" w:rsidRPr="00D62CC8" w14:paraId="01CB183B" w14:textId="77777777" w:rsidTr="00D62CC8">
        <w:trPr>
          <w:jc w:val="center"/>
        </w:trPr>
        <w:tc>
          <w:tcPr>
            <w:tcW w:w="937" w:type="dxa"/>
            <w:tcBorders>
              <w:top w:val="single" w:sz="4" w:space="0" w:color="auto"/>
              <w:left w:val="single" w:sz="4" w:space="0" w:color="auto"/>
            </w:tcBorders>
            <w:shd w:val="clear" w:color="auto" w:fill="FFFFFF"/>
          </w:tcPr>
          <w:p w14:paraId="3B032F69" w14:textId="77777777" w:rsidR="003F3A46" w:rsidRPr="00D62CC8" w:rsidRDefault="003F3A46" w:rsidP="00D62CC8">
            <w:pPr>
              <w:pStyle w:val="Bodytext20"/>
              <w:shd w:val="clear" w:color="auto" w:fill="auto"/>
              <w:spacing w:after="120" w:line="240" w:lineRule="auto"/>
              <w:ind w:left="38"/>
              <w:jc w:val="center"/>
              <w:rPr>
                <w:rFonts w:ascii="Sylfaen" w:hAnsi="Sylfaen"/>
                <w:sz w:val="20"/>
                <w:szCs w:val="20"/>
              </w:rPr>
            </w:pPr>
            <w:r w:rsidRPr="00D62CC8">
              <w:rPr>
                <w:rFonts w:ascii="Sylfaen" w:hAnsi="Sylfaen"/>
                <w:sz w:val="20"/>
                <w:szCs w:val="20"/>
              </w:rPr>
              <w:t>6</w:t>
            </w:r>
          </w:p>
        </w:tc>
        <w:tc>
          <w:tcPr>
            <w:tcW w:w="3126" w:type="dxa"/>
            <w:tcBorders>
              <w:top w:val="single" w:sz="4" w:space="0" w:color="auto"/>
              <w:left w:val="single" w:sz="4" w:space="0" w:color="auto"/>
            </w:tcBorders>
            <w:shd w:val="clear" w:color="auto" w:fill="FFFFFF"/>
          </w:tcPr>
          <w:p w14:paraId="043E9D0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Արձագանքող</w:t>
            </w:r>
            <w:r w:rsidRPr="00D62CC8">
              <w:rPr>
                <w:rFonts w:ascii="Sylfaen" w:hAnsi="Sylfaen"/>
                <w:sz w:val="20"/>
                <w:szCs w:val="20"/>
              </w:rPr>
              <w:t xml:space="preserve"> </w:t>
            </w:r>
            <w:r w:rsidRPr="00D62CC8">
              <w:rPr>
                <w:rFonts w:ascii="Sylfaen" w:hAnsi="Sylfaen" w:cs="Sylfaen"/>
                <w:sz w:val="20"/>
                <w:szCs w:val="20"/>
              </w:rPr>
              <w:t>դերը</w:t>
            </w:r>
          </w:p>
        </w:tc>
        <w:tc>
          <w:tcPr>
            <w:tcW w:w="5457" w:type="dxa"/>
            <w:tcBorders>
              <w:top w:val="single" w:sz="4" w:space="0" w:color="auto"/>
              <w:left w:val="single" w:sz="4" w:space="0" w:color="auto"/>
              <w:right w:val="single" w:sz="4" w:space="0" w:color="auto"/>
            </w:tcBorders>
            <w:shd w:val="clear" w:color="auto" w:fill="FFFFFF"/>
          </w:tcPr>
          <w:p w14:paraId="7119B1E8"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ռեսպոնդենտ</w:t>
            </w:r>
          </w:p>
        </w:tc>
      </w:tr>
      <w:tr w:rsidR="003F3A46" w:rsidRPr="00D62CC8" w14:paraId="33F0F8A5" w14:textId="77777777" w:rsidTr="00D62CC8">
        <w:trPr>
          <w:jc w:val="center"/>
        </w:trPr>
        <w:tc>
          <w:tcPr>
            <w:tcW w:w="937" w:type="dxa"/>
            <w:tcBorders>
              <w:top w:val="single" w:sz="4" w:space="0" w:color="auto"/>
              <w:left w:val="single" w:sz="4" w:space="0" w:color="auto"/>
            </w:tcBorders>
            <w:shd w:val="clear" w:color="auto" w:fill="FFFFFF"/>
          </w:tcPr>
          <w:p w14:paraId="676D4827" w14:textId="77777777" w:rsidR="003F3A46" w:rsidRPr="00D62CC8" w:rsidRDefault="003F3A46" w:rsidP="00D62CC8">
            <w:pPr>
              <w:pStyle w:val="Bodytext20"/>
              <w:shd w:val="clear" w:color="auto" w:fill="auto"/>
              <w:spacing w:after="120" w:line="240" w:lineRule="auto"/>
              <w:ind w:left="38"/>
              <w:jc w:val="center"/>
              <w:rPr>
                <w:rFonts w:ascii="Sylfaen" w:hAnsi="Sylfaen"/>
                <w:sz w:val="20"/>
                <w:szCs w:val="20"/>
              </w:rPr>
            </w:pPr>
            <w:r w:rsidRPr="00D62CC8">
              <w:rPr>
                <w:rFonts w:ascii="Sylfaen" w:hAnsi="Sylfaen"/>
                <w:sz w:val="20"/>
                <w:szCs w:val="20"/>
              </w:rPr>
              <w:lastRenderedPageBreak/>
              <w:t>7</w:t>
            </w:r>
          </w:p>
        </w:tc>
        <w:tc>
          <w:tcPr>
            <w:tcW w:w="3126" w:type="dxa"/>
            <w:tcBorders>
              <w:top w:val="single" w:sz="4" w:space="0" w:color="auto"/>
              <w:left w:val="single" w:sz="4" w:space="0" w:color="auto"/>
            </w:tcBorders>
            <w:shd w:val="clear" w:color="auto" w:fill="FFFFFF"/>
          </w:tcPr>
          <w:p w14:paraId="6675ED4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Ընդունող</w:t>
            </w:r>
            <w:r w:rsidRPr="00D62CC8">
              <w:rPr>
                <w:rFonts w:ascii="Sylfaen" w:hAnsi="Sylfaen"/>
                <w:sz w:val="20"/>
                <w:szCs w:val="20"/>
              </w:rPr>
              <w:t xml:space="preserve"> </w:t>
            </w:r>
            <w:r w:rsidRPr="00D62CC8">
              <w:rPr>
                <w:rFonts w:ascii="Sylfaen" w:hAnsi="Sylfaen" w:cs="Sylfaen"/>
                <w:sz w:val="20"/>
                <w:szCs w:val="20"/>
              </w:rPr>
              <w:t>գործառնությունը</w:t>
            </w:r>
          </w:p>
        </w:tc>
        <w:tc>
          <w:tcPr>
            <w:tcW w:w="5457" w:type="dxa"/>
            <w:tcBorders>
              <w:top w:val="single" w:sz="4" w:space="0" w:color="auto"/>
              <w:left w:val="single" w:sz="4" w:space="0" w:color="auto"/>
              <w:right w:val="single" w:sz="4" w:space="0" w:color="auto"/>
            </w:tcBorders>
            <w:shd w:val="clear" w:color="auto" w:fill="FFFFFF"/>
          </w:tcPr>
          <w:p w14:paraId="551C262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փոփոխությունների</w:t>
            </w:r>
            <w:r w:rsidRPr="00D62CC8">
              <w:rPr>
                <w:rFonts w:ascii="Sylfaen" w:hAnsi="Sylfaen"/>
                <w:sz w:val="20"/>
                <w:szCs w:val="20"/>
              </w:rPr>
              <w:t xml:space="preserve"> </w:t>
            </w:r>
            <w:r w:rsidRPr="00D62CC8">
              <w:rPr>
                <w:rFonts w:ascii="Sylfaen" w:hAnsi="Sylfaen" w:cs="Sylfaen"/>
                <w:sz w:val="20"/>
                <w:szCs w:val="20"/>
              </w:rPr>
              <w:t>մշակումն</w:t>
            </w:r>
            <w:r w:rsidRPr="00D62CC8">
              <w:rPr>
                <w:rFonts w:ascii="Sylfaen" w:hAnsi="Sylfaen"/>
                <w:sz w:val="20"/>
                <w:szCs w:val="20"/>
              </w:rPr>
              <w:t xml:space="preserve"> </w:t>
            </w:r>
            <w:r w:rsidRPr="00D62CC8">
              <w:rPr>
                <w:rFonts w:ascii="Sylfaen" w:hAnsi="Sylfaen" w:cs="Sylfaen"/>
                <w:sz w:val="20"/>
                <w:szCs w:val="20"/>
              </w:rPr>
              <w:t>ու</w:t>
            </w:r>
            <w:r w:rsidRPr="00D62CC8">
              <w:rPr>
                <w:rFonts w:ascii="Sylfaen" w:hAnsi="Sylfaen"/>
                <w:sz w:val="20"/>
                <w:szCs w:val="20"/>
              </w:rPr>
              <w:t xml:space="preserve"> </w:t>
            </w:r>
            <w:r w:rsidRPr="00D62CC8">
              <w:rPr>
                <w:rFonts w:ascii="Sylfaen" w:hAnsi="Sylfaen" w:cs="Sylfaen"/>
                <w:sz w:val="20"/>
                <w:szCs w:val="20"/>
              </w:rPr>
              <w:t>ներկայացումը</w:t>
            </w:r>
          </w:p>
        </w:tc>
      </w:tr>
      <w:tr w:rsidR="003F3A46" w:rsidRPr="00D62CC8" w14:paraId="6780B639" w14:textId="77777777" w:rsidTr="00D62CC8">
        <w:trPr>
          <w:jc w:val="center"/>
        </w:trPr>
        <w:tc>
          <w:tcPr>
            <w:tcW w:w="937" w:type="dxa"/>
            <w:tcBorders>
              <w:top w:val="single" w:sz="4" w:space="0" w:color="auto"/>
              <w:left w:val="single" w:sz="4" w:space="0" w:color="auto"/>
            </w:tcBorders>
            <w:shd w:val="clear" w:color="auto" w:fill="FFFFFF"/>
          </w:tcPr>
          <w:p w14:paraId="3E7F8E2F" w14:textId="77777777" w:rsidR="003F3A46" w:rsidRPr="00D62CC8" w:rsidRDefault="003F3A46" w:rsidP="00D62CC8">
            <w:pPr>
              <w:pStyle w:val="Bodytext20"/>
              <w:shd w:val="clear" w:color="auto" w:fill="auto"/>
              <w:spacing w:after="120" w:line="240" w:lineRule="auto"/>
              <w:ind w:left="38"/>
              <w:jc w:val="center"/>
              <w:rPr>
                <w:rFonts w:ascii="Sylfaen" w:hAnsi="Sylfaen"/>
                <w:sz w:val="20"/>
                <w:szCs w:val="20"/>
              </w:rPr>
            </w:pPr>
            <w:r w:rsidRPr="00D62CC8">
              <w:rPr>
                <w:rFonts w:ascii="Sylfaen" w:hAnsi="Sylfaen"/>
                <w:sz w:val="20"/>
                <w:szCs w:val="20"/>
              </w:rPr>
              <w:t>8</w:t>
            </w:r>
          </w:p>
        </w:tc>
        <w:tc>
          <w:tcPr>
            <w:tcW w:w="3126" w:type="dxa"/>
            <w:tcBorders>
              <w:top w:val="single" w:sz="4" w:space="0" w:color="auto"/>
              <w:left w:val="single" w:sz="4" w:space="0" w:color="auto"/>
            </w:tcBorders>
            <w:shd w:val="clear" w:color="auto" w:fill="FFFFFF"/>
          </w:tcPr>
          <w:p w14:paraId="3E7E7C6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կատարման</w:t>
            </w:r>
            <w:r w:rsidRPr="00D62CC8">
              <w:rPr>
                <w:rFonts w:ascii="Sylfaen" w:hAnsi="Sylfaen"/>
                <w:sz w:val="20"/>
                <w:szCs w:val="20"/>
              </w:rPr>
              <w:t xml:space="preserve"> </w:t>
            </w:r>
            <w:r w:rsidRPr="00D62CC8">
              <w:rPr>
                <w:rFonts w:ascii="Sylfaen" w:hAnsi="Sylfaen" w:cs="Sylfaen"/>
                <w:sz w:val="20"/>
                <w:szCs w:val="20"/>
              </w:rPr>
              <w:t>արդյունքը</w:t>
            </w:r>
          </w:p>
        </w:tc>
        <w:tc>
          <w:tcPr>
            <w:tcW w:w="5457" w:type="dxa"/>
            <w:tcBorders>
              <w:top w:val="single" w:sz="4" w:space="0" w:color="auto"/>
              <w:left w:val="single" w:sz="4" w:space="0" w:color="auto"/>
              <w:right w:val="single" w:sz="4" w:space="0" w:color="auto"/>
            </w:tcBorders>
            <w:shd w:val="clear" w:color="auto" w:fill="FFFFFF"/>
          </w:tcPr>
          <w:p w14:paraId="1577B21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w:t>
            </w:r>
            <w:r w:rsidRPr="00D62CC8">
              <w:rPr>
                <w:rFonts w:ascii="Sylfaen" w:hAnsi="Sylfaen"/>
                <w:sz w:val="20"/>
                <w:szCs w:val="20"/>
              </w:rPr>
              <w:t xml:space="preserve"> (P.SS.10.BEN.001)</w:t>
            </w:r>
            <w:r w:rsidRPr="00D62CC8">
              <w:rPr>
                <w:rFonts w:ascii="Sylfaen" w:hAnsi="Sylfaen" w:cs="Sylfaen"/>
                <w:sz w:val="20"/>
                <w:szCs w:val="20"/>
              </w:rPr>
              <w:t>.</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փոփոխությունները</w:t>
            </w:r>
            <w:r w:rsidRPr="00D62CC8">
              <w:rPr>
                <w:rFonts w:ascii="Sylfaen" w:hAnsi="Sylfaen"/>
                <w:sz w:val="20"/>
                <w:szCs w:val="20"/>
              </w:rPr>
              <w:t xml:space="preserve"> </w:t>
            </w:r>
            <w:r w:rsidRPr="00D62CC8">
              <w:rPr>
                <w:rFonts w:ascii="Sylfaen" w:hAnsi="Sylfaen" w:cs="Sylfaen"/>
                <w:sz w:val="20"/>
                <w:szCs w:val="20"/>
              </w:rPr>
              <w:t>բացակայում</w:t>
            </w:r>
            <w:r w:rsidRPr="00D62CC8">
              <w:rPr>
                <w:rFonts w:ascii="Sylfaen" w:hAnsi="Sylfaen"/>
                <w:sz w:val="20"/>
                <w:szCs w:val="20"/>
              </w:rPr>
              <w:t xml:space="preserve"> </w:t>
            </w:r>
            <w:r w:rsidRPr="00D62CC8">
              <w:rPr>
                <w:rFonts w:ascii="Sylfaen" w:hAnsi="Sylfaen" w:cs="Sylfaen"/>
                <w:sz w:val="20"/>
                <w:szCs w:val="20"/>
              </w:rPr>
              <w:t>են</w:t>
            </w:r>
          </w:p>
          <w:p w14:paraId="2BF8166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w:t>
            </w:r>
            <w:r w:rsidRPr="00D62CC8">
              <w:rPr>
                <w:rFonts w:ascii="Sylfaen" w:hAnsi="Sylfaen"/>
                <w:sz w:val="20"/>
                <w:szCs w:val="20"/>
              </w:rPr>
              <w:t xml:space="preserve"> (P.SS.10.BEN.001)</w:t>
            </w:r>
            <w:r w:rsidRPr="00D62CC8">
              <w:rPr>
                <w:rFonts w:ascii="Sylfaen" w:hAnsi="Sylfaen" w:cs="Sylfaen"/>
                <w:sz w:val="20"/>
                <w:szCs w:val="20"/>
              </w:rPr>
              <w:t>.</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փոփոխություններն</w:t>
            </w:r>
            <w:r w:rsidRPr="00D62CC8">
              <w:rPr>
                <w:rFonts w:ascii="Sylfaen" w:hAnsi="Sylfaen"/>
                <w:sz w:val="20"/>
                <w:szCs w:val="20"/>
              </w:rPr>
              <w:t xml:space="preserve"> </w:t>
            </w:r>
            <w:r w:rsidRPr="00D62CC8">
              <w:rPr>
                <w:rFonts w:ascii="Sylfaen" w:hAnsi="Sylfaen" w:cs="Sylfaen"/>
                <w:sz w:val="20"/>
                <w:szCs w:val="20"/>
              </w:rPr>
              <w:t>ուղարկվել</w:t>
            </w:r>
            <w:r w:rsidRPr="00D62CC8">
              <w:rPr>
                <w:rFonts w:ascii="Sylfaen" w:hAnsi="Sylfaen"/>
                <w:sz w:val="20"/>
                <w:szCs w:val="20"/>
              </w:rPr>
              <w:t xml:space="preserve"> </w:t>
            </w:r>
            <w:r w:rsidRPr="00D62CC8">
              <w:rPr>
                <w:rFonts w:ascii="Sylfaen" w:hAnsi="Sylfaen" w:cs="Sylfaen"/>
                <w:sz w:val="20"/>
                <w:szCs w:val="20"/>
              </w:rPr>
              <w:t>են</w:t>
            </w:r>
          </w:p>
        </w:tc>
      </w:tr>
      <w:tr w:rsidR="003F3A46" w:rsidRPr="00D62CC8" w14:paraId="4E77FB10" w14:textId="77777777" w:rsidTr="00D62CC8">
        <w:trPr>
          <w:jc w:val="center"/>
        </w:trPr>
        <w:tc>
          <w:tcPr>
            <w:tcW w:w="937" w:type="dxa"/>
            <w:vMerge w:val="restart"/>
            <w:tcBorders>
              <w:top w:val="single" w:sz="4" w:space="0" w:color="auto"/>
              <w:left w:val="single" w:sz="4" w:space="0" w:color="auto"/>
            </w:tcBorders>
            <w:shd w:val="clear" w:color="auto" w:fill="FFFFFF"/>
          </w:tcPr>
          <w:p w14:paraId="4FDBA11E" w14:textId="77777777" w:rsidR="003F3A46" w:rsidRPr="00D62CC8" w:rsidRDefault="003F3A46" w:rsidP="00D62CC8">
            <w:pPr>
              <w:pStyle w:val="Bodytext20"/>
              <w:shd w:val="clear" w:color="auto" w:fill="auto"/>
              <w:spacing w:after="120" w:line="240" w:lineRule="auto"/>
              <w:ind w:left="38"/>
              <w:jc w:val="center"/>
              <w:rPr>
                <w:rFonts w:ascii="Sylfaen" w:hAnsi="Sylfaen"/>
                <w:sz w:val="20"/>
                <w:szCs w:val="20"/>
              </w:rPr>
            </w:pPr>
            <w:r w:rsidRPr="00D62CC8">
              <w:rPr>
                <w:rFonts w:ascii="Sylfaen" w:hAnsi="Sylfaen"/>
                <w:sz w:val="20"/>
                <w:szCs w:val="20"/>
              </w:rPr>
              <w:t>9</w:t>
            </w:r>
          </w:p>
        </w:tc>
        <w:tc>
          <w:tcPr>
            <w:tcW w:w="3126" w:type="dxa"/>
            <w:tcBorders>
              <w:top w:val="single" w:sz="4" w:space="0" w:color="auto"/>
              <w:left w:val="single" w:sz="4" w:space="0" w:color="auto"/>
            </w:tcBorders>
            <w:shd w:val="clear" w:color="auto" w:fill="FFFFFF"/>
            <w:vAlign w:val="center"/>
          </w:tcPr>
          <w:p w14:paraId="37C0D1C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պարամետրերը՝</w:t>
            </w:r>
          </w:p>
        </w:tc>
        <w:tc>
          <w:tcPr>
            <w:tcW w:w="5457" w:type="dxa"/>
            <w:tcBorders>
              <w:top w:val="single" w:sz="4" w:space="0" w:color="auto"/>
              <w:left w:val="single" w:sz="4" w:space="0" w:color="auto"/>
              <w:right w:val="single" w:sz="4" w:space="0" w:color="auto"/>
            </w:tcBorders>
            <w:shd w:val="clear" w:color="auto" w:fill="FFFFFF"/>
          </w:tcPr>
          <w:p w14:paraId="7B3C2C2F" w14:textId="77777777" w:rsidR="003F3A46" w:rsidRPr="00D62CC8" w:rsidRDefault="003F3A46" w:rsidP="00D62CC8">
            <w:pPr>
              <w:spacing w:after="120"/>
              <w:rPr>
                <w:rFonts w:ascii="Sylfaen" w:hAnsi="Sylfaen"/>
                <w:sz w:val="20"/>
                <w:szCs w:val="20"/>
              </w:rPr>
            </w:pPr>
          </w:p>
        </w:tc>
      </w:tr>
      <w:tr w:rsidR="003F3A46" w:rsidRPr="00D62CC8" w14:paraId="773C6F41" w14:textId="77777777" w:rsidTr="00D62CC8">
        <w:trPr>
          <w:jc w:val="center"/>
        </w:trPr>
        <w:tc>
          <w:tcPr>
            <w:tcW w:w="937" w:type="dxa"/>
            <w:vMerge/>
            <w:tcBorders>
              <w:left w:val="single" w:sz="4" w:space="0" w:color="auto"/>
            </w:tcBorders>
            <w:shd w:val="clear" w:color="auto" w:fill="FFFFFF"/>
          </w:tcPr>
          <w:p w14:paraId="6BE7758B" w14:textId="77777777" w:rsidR="003F3A46" w:rsidRPr="00D62CC8" w:rsidRDefault="003F3A46" w:rsidP="00D62CC8">
            <w:pPr>
              <w:spacing w:after="120"/>
              <w:ind w:left="38"/>
              <w:jc w:val="center"/>
              <w:rPr>
                <w:rFonts w:ascii="Sylfaen" w:hAnsi="Sylfaen"/>
                <w:sz w:val="20"/>
                <w:szCs w:val="20"/>
              </w:rPr>
            </w:pPr>
          </w:p>
        </w:tc>
        <w:tc>
          <w:tcPr>
            <w:tcW w:w="3126" w:type="dxa"/>
            <w:tcBorders>
              <w:left w:val="single" w:sz="4" w:space="0" w:color="auto"/>
            </w:tcBorders>
            <w:shd w:val="clear" w:color="auto" w:fill="FFFFFF"/>
          </w:tcPr>
          <w:p w14:paraId="29954272"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ստացումը</w:t>
            </w:r>
            <w:r w:rsidRPr="00D62CC8">
              <w:rPr>
                <w:rFonts w:ascii="Sylfaen" w:hAnsi="Sylfaen"/>
                <w:sz w:val="20"/>
                <w:szCs w:val="20"/>
              </w:rPr>
              <w:t xml:space="preserve"> </w:t>
            </w:r>
            <w:r w:rsidRPr="00D62CC8">
              <w:rPr>
                <w:rFonts w:ascii="Sylfaen" w:hAnsi="Sylfaen" w:cs="Sylfaen"/>
                <w:sz w:val="20"/>
                <w:szCs w:val="20"/>
              </w:rPr>
              <w:t>հաստատելու</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ժամանակը</w:t>
            </w:r>
          </w:p>
        </w:tc>
        <w:tc>
          <w:tcPr>
            <w:tcW w:w="5457" w:type="dxa"/>
            <w:tcBorders>
              <w:left w:val="single" w:sz="4" w:space="0" w:color="auto"/>
              <w:right w:val="single" w:sz="4" w:space="0" w:color="auto"/>
            </w:tcBorders>
            <w:shd w:val="clear" w:color="auto" w:fill="FFFFFF"/>
          </w:tcPr>
          <w:p w14:paraId="5E22C71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w:t>
            </w:r>
          </w:p>
        </w:tc>
      </w:tr>
      <w:tr w:rsidR="003F3A46" w:rsidRPr="00D62CC8" w14:paraId="2A46DEBC" w14:textId="77777777" w:rsidTr="00D62CC8">
        <w:trPr>
          <w:jc w:val="center"/>
        </w:trPr>
        <w:tc>
          <w:tcPr>
            <w:tcW w:w="937" w:type="dxa"/>
            <w:vMerge/>
            <w:tcBorders>
              <w:left w:val="single" w:sz="4" w:space="0" w:color="auto"/>
            </w:tcBorders>
            <w:shd w:val="clear" w:color="auto" w:fill="FFFFFF"/>
          </w:tcPr>
          <w:p w14:paraId="64850FC4" w14:textId="77777777" w:rsidR="003F3A46" w:rsidRPr="00D62CC8" w:rsidRDefault="003F3A46" w:rsidP="00D62CC8">
            <w:pPr>
              <w:spacing w:after="120"/>
              <w:ind w:left="38"/>
              <w:jc w:val="center"/>
              <w:rPr>
                <w:rFonts w:ascii="Sylfaen" w:hAnsi="Sylfaen"/>
                <w:sz w:val="20"/>
                <w:szCs w:val="20"/>
              </w:rPr>
            </w:pPr>
          </w:p>
        </w:tc>
        <w:tc>
          <w:tcPr>
            <w:tcW w:w="3126" w:type="dxa"/>
            <w:tcBorders>
              <w:left w:val="single" w:sz="4" w:space="0" w:color="auto"/>
            </w:tcBorders>
            <w:shd w:val="clear" w:color="auto" w:fill="FFFFFF"/>
          </w:tcPr>
          <w:p w14:paraId="5FBAB57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մշակման</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ընդունումը</w:t>
            </w:r>
            <w:r w:rsidRPr="00D62CC8">
              <w:rPr>
                <w:rFonts w:ascii="Sylfaen" w:hAnsi="Sylfaen"/>
                <w:sz w:val="20"/>
                <w:szCs w:val="20"/>
              </w:rPr>
              <w:t xml:space="preserve"> </w:t>
            </w:r>
            <w:r w:rsidRPr="00D62CC8">
              <w:rPr>
                <w:rFonts w:ascii="Sylfaen" w:hAnsi="Sylfaen" w:cs="Sylfaen"/>
                <w:sz w:val="20"/>
                <w:szCs w:val="20"/>
              </w:rPr>
              <w:t>հաստատելու</w:t>
            </w:r>
            <w:r w:rsidRPr="00D62CC8">
              <w:rPr>
                <w:rFonts w:ascii="Sylfaen" w:hAnsi="Sylfaen"/>
                <w:sz w:val="20"/>
                <w:szCs w:val="20"/>
              </w:rPr>
              <w:t xml:space="preserve"> </w:t>
            </w:r>
            <w:r w:rsidRPr="00D62CC8">
              <w:rPr>
                <w:rFonts w:ascii="Sylfaen" w:hAnsi="Sylfaen" w:cs="Sylfaen"/>
                <w:sz w:val="20"/>
                <w:szCs w:val="20"/>
              </w:rPr>
              <w:t>ժամանակը</w:t>
            </w:r>
          </w:p>
        </w:tc>
        <w:tc>
          <w:tcPr>
            <w:tcW w:w="5457" w:type="dxa"/>
            <w:tcBorders>
              <w:left w:val="single" w:sz="4" w:space="0" w:color="auto"/>
              <w:right w:val="single" w:sz="4" w:space="0" w:color="auto"/>
            </w:tcBorders>
            <w:shd w:val="clear" w:color="auto" w:fill="FFFFFF"/>
          </w:tcPr>
          <w:p w14:paraId="18D1236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 xml:space="preserve">15 </w:t>
            </w:r>
            <w:r w:rsidRPr="00D62CC8">
              <w:rPr>
                <w:rFonts w:ascii="Sylfaen" w:hAnsi="Sylfaen" w:cs="Sylfaen"/>
                <w:sz w:val="20"/>
                <w:szCs w:val="20"/>
              </w:rPr>
              <w:t>րոպե</w:t>
            </w:r>
          </w:p>
        </w:tc>
      </w:tr>
      <w:tr w:rsidR="003F3A46" w:rsidRPr="00D62CC8" w14:paraId="6AC738A6" w14:textId="77777777" w:rsidTr="00D62CC8">
        <w:trPr>
          <w:jc w:val="center"/>
        </w:trPr>
        <w:tc>
          <w:tcPr>
            <w:tcW w:w="937" w:type="dxa"/>
            <w:vMerge/>
            <w:tcBorders>
              <w:left w:val="single" w:sz="4" w:space="0" w:color="auto"/>
            </w:tcBorders>
            <w:shd w:val="clear" w:color="auto" w:fill="FFFFFF"/>
          </w:tcPr>
          <w:p w14:paraId="7BDBA95C" w14:textId="77777777" w:rsidR="003F3A46" w:rsidRPr="00D62CC8" w:rsidRDefault="003F3A46" w:rsidP="00D62CC8">
            <w:pPr>
              <w:spacing w:after="120"/>
              <w:ind w:left="38"/>
              <w:jc w:val="center"/>
              <w:rPr>
                <w:rFonts w:ascii="Sylfaen" w:hAnsi="Sylfaen"/>
                <w:sz w:val="20"/>
                <w:szCs w:val="20"/>
              </w:rPr>
            </w:pPr>
          </w:p>
        </w:tc>
        <w:tc>
          <w:tcPr>
            <w:tcW w:w="3126" w:type="dxa"/>
            <w:tcBorders>
              <w:left w:val="single" w:sz="4" w:space="0" w:color="auto"/>
            </w:tcBorders>
            <w:shd w:val="clear" w:color="auto" w:fill="FFFFFF"/>
          </w:tcPr>
          <w:p w14:paraId="34FD312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պատասխանին</w:t>
            </w:r>
            <w:r w:rsidRPr="00D62CC8">
              <w:rPr>
                <w:rFonts w:ascii="Sylfaen" w:hAnsi="Sylfaen"/>
                <w:sz w:val="20"/>
                <w:szCs w:val="20"/>
              </w:rPr>
              <w:t xml:space="preserve"> </w:t>
            </w:r>
            <w:r w:rsidRPr="00D62CC8">
              <w:rPr>
                <w:rFonts w:ascii="Sylfaen" w:hAnsi="Sylfaen" w:cs="Sylfaen"/>
                <w:sz w:val="20"/>
                <w:szCs w:val="20"/>
              </w:rPr>
              <w:t>սպասելու</w:t>
            </w:r>
            <w:r w:rsidRPr="00D62CC8">
              <w:rPr>
                <w:rFonts w:ascii="Sylfaen" w:hAnsi="Sylfaen"/>
                <w:sz w:val="20"/>
                <w:szCs w:val="20"/>
              </w:rPr>
              <w:t xml:space="preserve"> </w:t>
            </w:r>
            <w:r w:rsidRPr="00D62CC8">
              <w:rPr>
                <w:rFonts w:ascii="Sylfaen" w:hAnsi="Sylfaen" w:cs="Sylfaen"/>
                <w:sz w:val="20"/>
                <w:szCs w:val="20"/>
              </w:rPr>
              <w:t>ժամանակը</w:t>
            </w:r>
          </w:p>
        </w:tc>
        <w:tc>
          <w:tcPr>
            <w:tcW w:w="5457" w:type="dxa"/>
            <w:tcBorders>
              <w:left w:val="single" w:sz="4" w:space="0" w:color="auto"/>
              <w:right w:val="single" w:sz="4" w:space="0" w:color="auto"/>
            </w:tcBorders>
            <w:shd w:val="clear" w:color="auto" w:fill="FFFFFF"/>
          </w:tcPr>
          <w:p w14:paraId="70543D7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 xml:space="preserve">4 </w:t>
            </w:r>
            <w:r w:rsidRPr="00D62CC8">
              <w:rPr>
                <w:rFonts w:ascii="Sylfaen" w:hAnsi="Sylfaen" w:cs="Sylfaen"/>
                <w:sz w:val="20"/>
                <w:szCs w:val="20"/>
              </w:rPr>
              <w:t>ժամ</w:t>
            </w:r>
          </w:p>
        </w:tc>
      </w:tr>
      <w:tr w:rsidR="003F3A46" w:rsidRPr="00D62CC8" w14:paraId="56FFA7CA" w14:textId="77777777" w:rsidTr="00D62CC8">
        <w:trPr>
          <w:jc w:val="center"/>
        </w:trPr>
        <w:tc>
          <w:tcPr>
            <w:tcW w:w="937" w:type="dxa"/>
            <w:vMerge/>
            <w:tcBorders>
              <w:left w:val="single" w:sz="4" w:space="0" w:color="auto"/>
            </w:tcBorders>
            <w:shd w:val="clear" w:color="auto" w:fill="FFFFFF"/>
          </w:tcPr>
          <w:p w14:paraId="77D53582" w14:textId="77777777" w:rsidR="003F3A46" w:rsidRPr="00D62CC8" w:rsidRDefault="003F3A46" w:rsidP="00D62CC8">
            <w:pPr>
              <w:spacing w:after="120"/>
              <w:ind w:left="38"/>
              <w:jc w:val="center"/>
              <w:rPr>
                <w:rFonts w:ascii="Sylfaen" w:hAnsi="Sylfaen"/>
                <w:sz w:val="20"/>
                <w:szCs w:val="20"/>
              </w:rPr>
            </w:pPr>
          </w:p>
        </w:tc>
        <w:tc>
          <w:tcPr>
            <w:tcW w:w="3126" w:type="dxa"/>
            <w:tcBorders>
              <w:left w:val="single" w:sz="4" w:space="0" w:color="auto"/>
            </w:tcBorders>
            <w:shd w:val="clear" w:color="auto" w:fill="FFFFFF"/>
          </w:tcPr>
          <w:p w14:paraId="4972AA25"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ավտորիզացման</w:t>
            </w:r>
            <w:r w:rsidRPr="00D62CC8">
              <w:rPr>
                <w:rFonts w:ascii="Sylfaen" w:hAnsi="Sylfaen"/>
                <w:sz w:val="20"/>
                <w:szCs w:val="20"/>
              </w:rPr>
              <w:t xml:space="preserve"> </w:t>
            </w:r>
            <w:r w:rsidRPr="00D62CC8">
              <w:rPr>
                <w:rFonts w:ascii="Sylfaen" w:hAnsi="Sylfaen" w:cs="Sylfaen"/>
                <w:sz w:val="20"/>
                <w:szCs w:val="20"/>
              </w:rPr>
              <w:t>հատկանիշը</w:t>
            </w:r>
          </w:p>
        </w:tc>
        <w:tc>
          <w:tcPr>
            <w:tcW w:w="5457" w:type="dxa"/>
            <w:tcBorders>
              <w:left w:val="single" w:sz="4" w:space="0" w:color="auto"/>
              <w:right w:val="single" w:sz="4" w:space="0" w:color="auto"/>
            </w:tcBorders>
            <w:shd w:val="clear" w:color="auto" w:fill="FFFFFF"/>
          </w:tcPr>
          <w:p w14:paraId="4EF63943"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այո</w:t>
            </w:r>
          </w:p>
        </w:tc>
      </w:tr>
      <w:tr w:rsidR="003F3A46" w:rsidRPr="00D62CC8" w14:paraId="16E5EC36" w14:textId="77777777" w:rsidTr="00D62CC8">
        <w:trPr>
          <w:jc w:val="center"/>
        </w:trPr>
        <w:tc>
          <w:tcPr>
            <w:tcW w:w="937" w:type="dxa"/>
            <w:vMerge/>
            <w:tcBorders>
              <w:left w:val="single" w:sz="4" w:space="0" w:color="auto"/>
            </w:tcBorders>
            <w:shd w:val="clear" w:color="auto" w:fill="FFFFFF"/>
          </w:tcPr>
          <w:p w14:paraId="28D4D22A" w14:textId="77777777" w:rsidR="003F3A46" w:rsidRPr="00D62CC8" w:rsidRDefault="003F3A46" w:rsidP="00D62CC8">
            <w:pPr>
              <w:spacing w:after="120"/>
              <w:ind w:left="38"/>
              <w:jc w:val="center"/>
              <w:rPr>
                <w:rFonts w:ascii="Sylfaen" w:hAnsi="Sylfaen"/>
                <w:sz w:val="20"/>
                <w:szCs w:val="20"/>
              </w:rPr>
            </w:pPr>
          </w:p>
        </w:tc>
        <w:tc>
          <w:tcPr>
            <w:tcW w:w="3126" w:type="dxa"/>
            <w:tcBorders>
              <w:left w:val="single" w:sz="4" w:space="0" w:color="auto"/>
            </w:tcBorders>
            <w:shd w:val="clear" w:color="auto" w:fill="FFFFFF"/>
          </w:tcPr>
          <w:p w14:paraId="078F70AD"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կրկնությունների</w:t>
            </w:r>
            <w:r w:rsidRPr="00D62CC8">
              <w:rPr>
                <w:rFonts w:ascii="Sylfaen" w:hAnsi="Sylfaen"/>
                <w:sz w:val="20"/>
                <w:szCs w:val="20"/>
              </w:rPr>
              <w:t xml:space="preserve"> </w:t>
            </w:r>
            <w:r w:rsidRPr="00D62CC8">
              <w:rPr>
                <w:rFonts w:ascii="Sylfaen" w:hAnsi="Sylfaen" w:cs="Sylfaen"/>
                <w:sz w:val="20"/>
                <w:szCs w:val="20"/>
              </w:rPr>
              <w:t>քանակը</w:t>
            </w:r>
          </w:p>
        </w:tc>
        <w:tc>
          <w:tcPr>
            <w:tcW w:w="5457" w:type="dxa"/>
            <w:tcBorders>
              <w:left w:val="single" w:sz="4" w:space="0" w:color="auto"/>
              <w:right w:val="single" w:sz="4" w:space="0" w:color="auto"/>
            </w:tcBorders>
            <w:shd w:val="clear" w:color="auto" w:fill="FFFFFF"/>
          </w:tcPr>
          <w:p w14:paraId="24E2410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3</w:t>
            </w:r>
          </w:p>
        </w:tc>
      </w:tr>
      <w:tr w:rsidR="003F3A46" w:rsidRPr="00D62CC8" w14:paraId="2FC9F4EF" w14:textId="77777777" w:rsidTr="00D62CC8">
        <w:trPr>
          <w:jc w:val="center"/>
        </w:trPr>
        <w:tc>
          <w:tcPr>
            <w:tcW w:w="937" w:type="dxa"/>
            <w:vMerge w:val="restart"/>
            <w:tcBorders>
              <w:top w:val="single" w:sz="4" w:space="0" w:color="auto"/>
              <w:left w:val="single" w:sz="4" w:space="0" w:color="auto"/>
            </w:tcBorders>
            <w:shd w:val="clear" w:color="auto" w:fill="FFFFFF"/>
          </w:tcPr>
          <w:p w14:paraId="0DA3835A" w14:textId="77777777" w:rsidR="003F3A46" w:rsidRPr="00D62CC8" w:rsidRDefault="003F3A46" w:rsidP="00D62CC8">
            <w:pPr>
              <w:pStyle w:val="Bodytext20"/>
              <w:shd w:val="clear" w:color="auto" w:fill="auto"/>
              <w:spacing w:after="120" w:line="240" w:lineRule="auto"/>
              <w:ind w:left="38"/>
              <w:jc w:val="center"/>
              <w:rPr>
                <w:rFonts w:ascii="Sylfaen" w:hAnsi="Sylfaen"/>
                <w:sz w:val="20"/>
                <w:szCs w:val="20"/>
              </w:rPr>
            </w:pPr>
            <w:r w:rsidRPr="00D62CC8">
              <w:rPr>
                <w:rFonts w:ascii="Sylfaen" w:hAnsi="Sylfaen"/>
                <w:sz w:val="20"/>
                <w:szCs w:val="20"/>
              </w:rPr>
              <w:t>10</w:t>
            </w:r>
          </w:p>
        </w:tc>
        <w:tc>
          <w:tcPr>
            <w:tcW w:w="3126" w:type="dxa"/>
            <w:tcBorders>
              <w:top w:val="single" w:sz="4" w:space="0" w:color="auto"/>
              <w:left w:val="single" w:sz="4" w:space="0" w:color="auto"/>
            </w:tcBorders>
            <w:shd w:val="clear" w:color="auto" w:fill="FFFFFF"/>
          </w:tcPr>
          <w:p w14:paraId="54F2BBD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հաղորդագրությունները՝</w:t>
            </w:r>
          </w:p>
        </w:tc>
        <w:tc>
          <w:tcPr>
            <w:tcW w:w="5457" w:type="dxa"/>
            <w:tcBorders>
              <w:top w:val="single" w:sz="4" w:space="0" w:color="auto"/>
              <w:left w:val="single" w:sz="4" w:space="0" w:color="auto"/>
              <w:right w:val="single" w:sz="4" w:space="0" w:color="auto"/>
            </w:tcBorders>
            <w:shd w:val="clear" w:color="auto" w:fill="FFFFFF"/>
          </w:tcPr>
          <w:p w14:paraId="7F1DA82E" w14:textId="77777777" w:rsidR="003F3A46" w:rsidRPr="00D62CC8" w:rsidRDefault="003F3A46" w:rsidP="00D62CC8">
            <w:pPr>
              <w:spacing w:after="120"/>
              <w:rPr>
                <w:rFonts w:ascii="Sylfaen" w:hAnsi="Sylfaen"/>
                <w:sz w:val="20"/>
                <w:szCs w:val="20"/>
              </w:rPr>
            </w:pPr>
          </w:p>
        </w:tc>
      </w:tr>
      <w:tr w:rsidR="003F3A46" w:rsidRPr="00D62CC8" w14:paraId="3099445E" w14:textId="77777777" w:rsidTr="00D62CC8">
        <w:trPr>
          <w:jc w:val="center"/>
        </w:trPr>
        <w:tc>
          <w:tcPr>
            <w:tcW w:w="937" w:type="dxa"/>
            <w:vMerge/>
            <w:tcBorders>
              <w:left w:val="single" w:sz="4" w:space="0" w:color="auto"/>
            </w:tcBorders>
            <w:shd w:val="clear" w:color="auto" w:fill="FFFFFF"/>
          </w:tcPr>
          <w:p w14:paraId="71C630FD" w14:textId="77777777" w:rsidR="003F3A46" w:rsidRPr="00D62CC8" w:rsidRDefault="003F3A46" w:rsidP="00D62CC8">
            <w:pPr>
              <w:spacing w:after="120"/>
              <w:rPr>
                <w:rFonts w:ascii="Sylfaen" w:hAnsi="Sylfaen"/>
                <w:sz w:val="20"/>
                <w:szCs w:val="20"/>
              </w:rPr>
            </w:pPr>
          </w:p>
        </w:tc>
        <w:tc>
          <w:tcPr>
            <w:tcW w:w="3126" w:type="dxa"/>
            <w:tcBorders>
              <w:left w:val="single" w:sz="4" w:space="0" w:color="auto"/>
            </w:tcBorders>
            <w:shd w:val="clear" w:color="auto" w:fill="FFFFFF"/>
          </w:tcPr>
          <w:p w14:paraId="5B5254A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հաղորդագրությունը</w:t>
            </w:r>
          </w:p>
        </w:tc>
        <w:tc>
          <w:tcPr>
            <w:tcW w:w="5457" w:type="dxa"/>
            <w:tcBorders>
              <w:left w:val="single" w:sz="4" w:space="0" w:color="auto"/>
              <w:right w:val="single" w:sz="4" w:space="0" w:color="auto"/>
            </w:tcBorders>
            <w:shd w:val="clear" w:color="auto" w:fill="FFFFFF"/>
          </w:tcPr>
          <w:p w14:paraId="008605CD"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փոփոխությունների</w:t>
            </w:r>
            <w:r w:rsidRPr="00D62CC8">
              <w:rPr>
                <w:rFonts w:ascii="Sylfaen" w:hAnsi="Sylfaen"/>
                <w:sz w:val="20"/>
                <w:szCs w:val="20"/>
              </w:rPr>
              <w:t xml:space="preserve"> </w:t>
            </w:r>
            <w:r w:rsidRPr="00D62CC8">
              <w:rPr>
                <w:rFonts w:ascii="Sylfaen" w:hAnsi="Sylfaen" w:cs="Sylfaen"/>
                <w:sz w:val="20"/>
                <w:szCs w:val="20"/>
              </w:rPr>
              <w:t>հարցումը</w:t>
            </w:r>
            <w:r w:rsidRPr="00D62CC8">
              <w:rPr>
                <w:rFonts w:ascii="Sylfaen" w:hAnsi="Sylfaen"/>
                <w:sz w:val="20"/>
                <w:szCs w:val="20"/>
              </w:rPr>
              <w:t xml:space="preserve"> (P.SS.10.MSG.009)</w:t>
            </w:r>
          </w:p>
        </w:tc>
      </w:tr>
      <w:tr w:rsidR="003F3A46" w:rsidRPr="00D62CC8" w14:paraId="4167B510" w14:textId="77777777" w:rsidTr="00D62CC8">
        <w:trPr>
          <w:jc w:val="center"/>
        </w:trPr>
        <w:tc>
          <w:tcPr>
            <w:tcW w:w="937" w:type="dxa"/>
            <w:vMerge/>
            <w:tcBorders>
              <w:left w:val="single" w:sz="4" w:space="0" w:color="auto"/>
              <w:bottom w:val="single" w:sz="4" w:space="0" w:color="auto"/>
            </w:tcBorders>
            <w:shd w:val="clear" w:color="auto" w:fill="FFFFFF"/>
          </w:tcPr>
          <w:p w14:paraId="02E09B27" w14:textId="77777777" w:rsidR="003F3A46" w:rsidRPr="00D62CC8" w:rsidRDefault="003F3A46" w:rsidP="00D62CC8">
            <w:pPr>
              <w:spacing w:after="120"/>
              <w:rPr>
                <w:rFonts w:ascii="Sylfaen" w:hAnsi="Sylfaen"/>
                <w:sz w:val="20"/>
                <w:szCs w:val="20"/>
              </w:rPr>
            </w:pPr>
          </w:p>
        </w:tc>
        <w:tc>
          <w:tcPr>
            <w:tcW w:w="3126" w:type="dxa"/>
            <w:tcBorders>
              <w:left w:val="single" w:sz="4" w:space="0" w:color="auto"/>
              <w:bottom w:val="single" w:sz="4" w:space="0" w:color="auto"/>
            </w:tcBorders>
            <w:shd w:val="clear" w:color="auto" w:fill="FFFFFF"/>
          </w:tcPr>
          <w:p w14:paraId="7DACCD5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պատասխան</w:t>
            </w:r>
            <w:r w:rsidRPr="00D62CC8">
              <w:rPr>
                <w:rFonts w:ascii="Sylfaen" w:hAnsi="Sylfaen"/>
                <w:sz w:val="20"/>
                <w:szCs w:val="20"/>
              </w:rPr>
              <w:t xml:space="preserve"> </w:t>
            </w:r>
            <w:r w:rsidRPr="00D62CC8">
              <w:rPr>
                <w:rFonts w:ascii="Sylfaen" w:hAnsi="Sylfaen" w:cs="Sylfaen"/>
                <w:sz w:val="20"/>
                <w:szCs w:val="20"/>
              </w:rPr>
              <w:t>հաղորդագրությունը</w:t>
            </w:r>
          </w:p>
        </w:tc>
        <w:tc>
          <w:tcPr>
            <w:tcW w:w="5457" w:type="dxa"/>
            <w:tcBorders>
              <w:left w:val="single" w:sz="4" w:space="0" w:color="auto"/>
              <w:bottom w:val="single" w:sz="4" w:space="0" w:color="auto"/>
              <w:right w:val="single" w:sz="4" w:space="0" w:color="auto"/>
            </w:tcBorders>
            <w:shd w:val="clear" w:color="auto" w:fill="FFFFFF"/>
          </w:tcPr>
          <w:p w14:paraId="694E8492"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բացակայության</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ծանուցում</w:t>
            </w:r>
            <w:r w:rsidRPr="00D62CC8">
              <w:rPr>
                <w:rFonts w:ascii="Sylfaen" w:hAnsi="Sylfaen"/>
                <w:sz w:val="20"/>
                <w:szCs w:val="20"/>
              </w:rPr>
              <w:t xml:space="preserve"> (P.SS.10.MSG.008)</w:t>
            </w:r>
          </w:p>
          <w:p w14:paraId="0440B4E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օբյեկտների</w:t>
            </w:r>
            <w:r w:rsidRPr="00D62CC8">
              <w:rPr>
                <w:rFonts w:ascii="Sylfaen" w:hAnsi="Sylfaen"/>
                <w:sz w:val="20"/>
                <w:szCs w:val="20"/>
              </w:rPr>
              <w:t xml:space="preserve"> </w:t>
            </w:r>
            <w:r w:rsidRPr="00D62CC8">
              <w:rPr>
                <w:rFonts w:ascii="Sylfaen" w:hAnsi="Sylfaen" w:cs="Sylfaen"/>
                <w:sz w:val="20"/>
                <w:szCs w:val="20"/>
              </w:rPr>
              <w:t>հայտնաբերման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տվյալների</w:t>
            </w:r>
            <w:r w:rsidRPr="00D62CC8">
              <w:rPr>
                <w:rFonts w:ascii="Sylfaen" w:hAnsi="Sylfaen"/>
                <w:sz w:val="20"/>
                <w:szCs w:val="20"/>
              </w:rPr>
              <w:t xml:space="preserve"> </w:t>
            </w:r>
            <w:r w:rsidRPr="00D62CC8">
              <w:rPr>
                <w:rFonts w:ascii="Sylfaen" w:hAnsi="Sylfaen" w:cs="Sylfaen"/>
                <w:sz w:val="20"/>
                <w:szCs w:val="20"/>
              </w:rPr>
              <w:t>բազայի</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փոփոխությունները</w:t>
            </w:r>
            <w:r w:rsidRPr="00D62CC8">
              <w:rPr>
                <w:rFonts w:ascii="Sylfaen" w:hAnsi="Sylfaen"/>
                <w:sz w:val="20"/>
                <w:szCs w:val="20"/>
              </w:rPr>
              <w:t xml:space="preserve"> (P.SS.10.MSG.010)</w:t>
            </w:r>
          </w:p>
        </w:tc>
      </w:tr>
      <w:tr w:rsidR="003F3A46" w:rsidRPr="00D62CC8" w14:paraId="6B8DFFD1" w14:textId="77777777" w:rsidTr="00D62CC8">
        <w:trPr>
          <w:jc w:val="center"/>
        </w:trPr>
        <w:tc>
          <w:tcPr>
            <w:tcW w:w="937" w:type="dxa"/>
            <w:vMerge w:val="restart"/>
            <w:tcBorders>
              <w:top w:val="single" w:sz="4" w:space="0" w:color="auto"/>
              <w:left w:val="single" w:sz="4" w:space="0" w:color="auto"/>
            </w:tcBorders>
            <w:shd w:val="clear" w:color="auto" w:fill="FFFFFF"/>
          </w:tcPr>
          <w:p w14:paraId="429A0FCA" w14:textId="77777777" w:rsidR="003F3A46" w:rsidRPr="00D62CC8" w:rsidRDefault="003F3A46" w:rsidP="00AA7316">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11</w:t>
            </w:r>
          </w:p>
        </w:tc>
        <w:tc>
          <w:tcPr>
            <w:tcW w:w="3126" w:type="dxa"/>
            <w:tcBorders>
              <w:top w:val="single" w:sz="4" w:space="0" w:color="auto"/>
              <w:left w:val="single" w:sz="4" w:space="0" w:color="auto"/>
            </w:tcBorders>
            <w:shd w:val="clear" w:color="auto" w:fill="FFFFFF"/>
            <w:vAlign w:val="center"/>
          </w:tcPr>
          <w:p w14:paraId="2B5C7E38"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հաղորդագրությունների</w:t>
            </w:r>
            <w:r w:rsidRPr="00D62CC8">
              <w:rPr>
                <w:rFonts w:ascii="Sylfaen" w:hAnsi="Sylfaen"/>
                <w:sz w:val="20"/>
                <w:szCs w:val="20"/>
              </w:rPr>
              <w:t xml:space="preserve"> </w:t>
            </w:r>
            <w:r w:rsidRPr="00D62CC8">
              <w:rPr>
                <w:rFonts w:ascii="Sylfaen" w:hAnsi="Sylfaen" w:cs="Sylfaen"/>
                <w:sz w:val="20"/>
                <w:szCs w:val="20"/>
              </w:rPr>
              <w:t>պարամետրերը՝</w:t>
            </w:r>
          </w:p>
        </w:tc>
        <w:tc>
          <w:tcPr>
            <w:tcW w:w="5457" w:type="dxa"/>
            <w:tcBorders>
              <w:top w:val="single" w:sz="4" w:space="0" w:color="auto"/>
              <w:left w:val="single" w:sz="4" w:space="0" w:color="auto"/>
              <w:right w:val="single" w:sz="4" w:space="0" w:color="auto"/>
            </w:tcBorders>
            <w:shd w:val="clear" w:color="auto" w:fill="FFFFFF"/>
          </w:tcPr>
          <w:p w14:paraId="1662E8E9" w14:textId="77777777" w:rsidR="003F3A46" w:rsidRPr="00D62CC8" w:rsidRDefault="003F3A46" w:rsidP="00D62CC8">
            <w:pPr>
              <w:spacing w:after="120"/>
              <w:rPr>
                <w:rFonts w:ascii="Sylfaen" w:hAnsi="Sylfaen"/>
                <w:sz w:val="20"/>
                <w:szCs w:val="20"/>
              </w:rPr>
            </w:pPr>
          </w:p>
        </w:tc>
      </w:tr>
      <w:tr w:rsidR="003F3A46" w:rsidRPr="00D62CC8" w14:paraId="11EAA077" w14:textId="77777777" w:rsidTr="00D62CC8">
        <w:trPr>
          <w:jc w:val="center"/>
        </w:trPr>
        <w:tc>
          <w:tcPr>
            <w:tcW w:w="937" w:type="dxa"/>
            <w:vMerge/>
            <w:tcBorders>
              <w:left w:val="single" w:sz="4" w:space="0" w:color="auto"/>
            </w:tcBorders>
            <w:shd w:val="clear" w:color="auto" w:fill="FFFFFF"/>
          </w:tcPr>
          <w:p w14:paraId="419BF893" w14:textId="77777777" w:rsidR="003F3A46" w:rsidRPr="00D62CC8" w:rsidRDefault="003F3A46" w:rsidP="00D62CC8">
            <w:pPr>
              <w:spacing w:after="120"/>
              <w:rPr>
                <w:rFonts w:ascii="Sylfaen" w:hAnsi="Sylfaen"/>
                <w:sz w:val="20"/>
                <w:szCs w:val="20"/>
              </w:rPr>
            </w:pPr>
          </w:p>
        </w:tc>
        <w:tc>
          <w:tcPr>
            <w:tcW w:w="3126" w:type="dxa"/>
            <w:tcBorders>
              <w:left w:val="single" w:sz="4" w:space="0" w:color="auto"/>
            </w:tcBorders>
            <w:shd w:val="clear" w:color="auto" w:fill="FFFFFF"/>
            <w:vAlign w:val="center"/>
          </w:tcPr>
          <w:p w14:paraId="179BFEC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ի</w:t>
            </w:r>
            <w:r w:rsidRPr="00D62CC8">
              <w:rPr>
                <w:rFonts w:ascii="Sylfaen" w:hAnsi="Sylfaen"/>
                <w:sz w:val="20"/>
                <w:szCs w:val="20"/>
              </w:rPr>
              <w:t xml:space="preserve"> </w:t>
            </w:r>
            <w:r w:rsidRPr="00D62CC8">
              <w:rPr>
                <w:rFonts w:ascii="Sylfaen" w:hAnsi="Sylfaen" w:cs="Sylfaen"/>
                <w:sz w:val="20"/>
                <w:szCs w:val="20"/>
              </w:rPr>
              <w:t>հատկանիշը</w:t>
            </w:r>
          </w:p>
        </w:tc>
        <w:tc>
          <w:tcPr>
            <w:tcW w:w="5457" w:type="dxa"/>
            <w:tcBorders>
              <w:left w:val="single" w:sz="4" w:space="0" w:color="auto"/>
              <w:right w:val="single" w:sz="4" w:space="0" w:color="auto"/>
            </w:tcBorders>
            <w:shd w:val="clear" w:color="auto" w:fill="FFFFFF"/>
            <w:vAlign w:val="center"/>
          </w:tcPr>
          <w:p w14:paraId="568A47A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p>
        </w:tc>
      </w:tr>
      <w:tr w:rsidR="003F3A46" w:rsidRPr="00D62CC8" w14:paraId="2DC92A9A" w14:textId="77777777" w:rsidTr="00D62CC8">
        <w:trPr>
          <w:jc w:val="center"/>
        </w:trPr>
        <w:tc>
          <w:tcPr>
            <w:tcW w:w="937" w:type="dxa"/>
            <w:vMerge/>
            <w:tcBorders>
              <w:left w:val="single" w:sz="4" w:space="0" w:color="auto"/>
              <w:bottom w:val="single" w:sz="4" w:space="0" w:color="auto"/>
            </w:tcBorders>
            <w:shd w:val="clear" w:color="auto" w:fill="FFFFFF"/>
          </w:tcPr>
          <w:p w14:paraId="711AB8D0" w14:textId="77777777" w:rsidR="003F3A46" w:rsidRPr="00D62CC8" w:rsidRDefault="003F3A46" w:rsidP="00D62CC8">
            <w:pPr>
              <w:spacing w:after="120"/>
              <w:rPr>
                <w:rFonts w:ascii="Sylfaen" w:hAnsi="Sylfaen"/>
                <w:sz w:val="20"/>
                <w:szCs w:val="20"/>
              </w:rPr>
            </w:pPr>
          </w:p>
        </w:tc>
        <w:tc>
          <w:tcPr>
            <w:tcW w:w="3126" w:type="dxa"/>
            <w:tcBorders>
              <w:left w:val="single" w:sz="4" w:space="0" w:color="auto"/>
              <w:bottom w:val="single" w:sz="4" w:space="0" w:color="auto"/>
            </w:tcBorders>
            <w:shd w:val="clear" w:color="auto" w:fill="FFFFFF"/>
            <w:vAlign w:val="center"/>
          </w:tcPr>
          <w:p w14:paraId="2930FD9F"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r w:rsidRPr="00D62CC8">
              <w:rPr>
                <w:rFonts w:ascii="Sylfaen" w:hAnsi="Sylfaen"/>
                <w:sz w:val="20"/>
                <w:szCs w:val="20"/>
              </w:rPr>
              <w:t xml:space="preserve"> </w:t>
            </w:r>
            <w:r w:rsidRPr="00D62CC8">
              <w:rPr>
                <w:rFonts w:ascii="Sylfaen" w:hAnsi="Sylfaen" w:cs="Sylfaen"/>
                <w:sz w:val="20"/>
                <w:szCs w:val="20"/>
              </w:rPr>
              <w:t>ճշգրիտ</w:t>
            </w:r>
            <w:r w:rsidRPr="00D62CC8">
              <w:rPr>
                <w:rFonts w:ascii="Sylfaen" w:hAnsi="Sylfaen"/>
                <w:sz w:val="20"/>
                <w:szCs w:val="20"/>
              </w:rPr>
              <w:t xml:space="preserve"> </w:t>
            </w: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ով</w:t>
            </w:r>
            <w:r w:rsidRPr="00D62CC8">
              <w:rPr>
                <w:rFonts w:ascii="Sylfaen" w:hAnsi="Sylfaen"/>
                <w:sz w:val="20"/>
                <w:szCs w:val="20"/>
              </w:rPr>
              <w:t xml:space="preserve"> </w:t>
            </w:r>
            <w:r w:rsidRPr="00D62CC8">
              <w:rPr>
                <w:rFonts w:ascii="Sylfaen" w:hAnsi="Sylfaen" w:cs="Sylfaen"/>
                <w:sz w:val="20"/>
                <w:szCs w:val="20"/>
              </w:rPr>
              <w:t>էլեկտրոնային</w:t>
            </w:r>
            <w:r w:rsidRPr="00D62CC8">
              <w:rPr>
                <w:rFonts w:ascii="Sylfaen" w:hAnsi="Sylfaen"/>
                <w:sz w:val="20"/>
                <w:szCs w:val="20"/>
              </w:rPr>
              <w:t xml:space="preserve"> </w:t>
            </w:r>
            <w:r w:rsidRPr="00D62CC8">
              <w:rPr>
                <w:rFonts w:ascii="Sylfaen" w:hAnsi="Sylfaen" w:cs="Sylfaen"/>
                <w:sz w:val="20"/>
                <w:szCs w:val="20"/>
              </w:rPr>
              <w:t>փաստաթղթի</w:t>
            </w:r>
            <w:r w:rsidRPr="00D62CC8">
              <w:rPr>
                <w:rFonts w:ascii="Sylfaen" w:hAnsi="Sylfaen"/>
                <w:sz w:val="20"/>
                <w:szCs w:val="20"/>
              </w:rPr>
              <w:t xml:space="preserve"> </w:t>
            </w:r>
            <w:r w:rsidRPr="00D62CC8">
              <w:rPr>
                <w:rFonts w:ascii="Sylfaen" w:hAnsi="Sylfaen" w:cs="Sylfaen"/>
                <w:sz w:val="20"/>
                <w:szCs w:val="20"/>
              </w:rPr>
              <w:t>փոխանցումը</w:t>
            </w:r>
          </w:p>
        </w:tc>
        <w:tc>
          <w:tcPr>
            <w:tcW w:w="5457" w:type="dxa"/>
            <w:tcBorders>
              <w:left w:val="single" w:sz="4" w:space="0" w:color="auto"/>
              <w:bottom w:val="single" w:sz="4" w:space="0" w:color="auto"/>
              <w:right w:val="single" w:sz="4" w:space="0" w:color="auto"/>
            </w:tcBorders>
            <w:shd w:val="clear" w:color="auto" w:fill="FFFFFF"/>
          </w:tcPr>
          <w:p w14:paraId="577E928E" w14:textId="77777777" w:rsidR="003F3A46" w:rsidRPr="00D62CC8" w:rsidRDefault="003F3A46" w:rsidP="00D62CC8">
            <w:pPr>
              <w:spacing w:after="120"/>
              <w:rPr>
                <w:rFonts w:ascii="Sylfaen" w:hAnsi="Sylfaen"/>
                <w:sz w:val="20"/>
                <w:szCs w:val="20"/>
              </w:rPr>
            </w:pPr>
            <w:r w:rsidRPr="00D62CC8">
              <w:rPr>
                <w:rFonts w:ascii="Sylfaen" w:hAnsi="Sylfaen"/>
                <w:sz w:val="20"/>
                <w:szCs w:val="20"/>
              </w:rPr>
              <w:t>-</w:t>
            </w:r>
          </w:p>
        </w:tc>
      </w:tr>
    </w:tbl>
    <w:p w14:paraId="197427B2" w14:textId="77777777" w:rsidR="00D62CC8" w:rsidRDefault="00D62CC8" w:rsidP="003F3A46">
      <w:pPr>
        <w:spacing w:after="160" w:line="360" w:lineRule="auto"/>
        <w:rPr>
          <w:rFonts w:ascii="Sylfaen" w:hAnsi="Sylfaen"/>
        </w:rPr>
      </w:pPr>
    </w:p>
    <w:p w14:paraId="182391A9" w14:textId="77777777" w:rsidR="00D62CC8" w:rsidRDefault="00D62CC8">
      <w:pPr>
        <w:rPr>
          <w:rFonts w:ascii="Sylfaen" w:hAnsi="Sylfaen"/>
        </w:rPr>
      </w:pPr>
      <w:r>
        <w:rPr>
          <w:rFonts w:ascii="Sylfaen" w:hAnsi="Sylfaen"/>
        </w:rPr>
        <w:br w:type="page"/>
      </w:r>
    </w:p>
    <w:p w14:paraId="2797CA80"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lastRenderedPageBreak/>
        <w:t>6.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(P.SS.10.TRN.006) </w:t>
      </w:r>
      <w:r w:rsidR="00AA7316" w:rsidRPr="00AA7316">
        <w:rPr>
          <w:rFonts w:ascii="Sylfaen" w:hAnsi="Sylfaen"/>
          <w:sz w:val="24"/>
          <w:szCs w:val="24"/>
        </w:rPr>
        <w:br/>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w:t>
      </w:r>
    </w:p>
    <w:p w14:paraId="05405CA2" w14:textId="77777777" w:rsidR="003F3A46" w:rsidRPr="006117A2" w:rsidRDefault="003F3A46" w:rsidP="00D62CC8">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21.</w:t>
      </w:r>
      <w:r w:rsidR="00D62CC8" w:rsidRPr="00D62CC8">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(P.SS.10.TRN.006)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տրանզակցիան</w:t>
      </w:r>
      <w:r w:rsidRPr="006117A2">
        <w:rPr>
          <w:rFonts w:ascii="Sylfaen" w:hAnsi="Sylfaen"/>
          <w:sz w:val="24"/>
          <w:szCs w:val="24"/>
        </w:rPr>
        <w:t xml:space="preserve"> </w:t>
      </w:r>
      <w:r w:rsidRPr="006117A2">
        <w:rPr>
          <w:rFonts w:ascii="Sylfaen" w:hAnsi="Sylfaen" w:cs="Sylfaen"/>
          <w:sz w:val="24"/>
          <w:szCs w:val="24"/>
        </w:rPr>
        <w:t>կատարվում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ռեսուրսի</w:t>
      </w:r>
      <w:r w:rsidRPr="006117A2">
        <w:rPr>
          <w:rFonts w:ascii="Sylfaen" w:hAnsi="Sylfaen"/>
          <w:sz w:val="24"/>
          <w:szCs w:val="24"/>
        </w:rPr>
        <w:t xml:space="preserve"> </w:t>
      </w:r>
      <w:r w:rsidRPr="006117A2">
        <w:rPr>
          <w:rFonts w:ascii="Sylfaen" w:hAnsi="Sylfaen" w:cs="Sylfaen"/>
          <w:sz w:val="24"/>
          <w:szCs w:val="24"/>
        </w:rPr>
        <w:t>արդիականացման</w:t>
      </w:r>
      <w:r w:rsidRPr="006117A2">
        <w:rPr>
          <w:rFonts w:ascii="Sylfaen" w:hAnsi="Sylfaen"/>
          <w:sz w:val="24"/>
          <w:szCs w:val="24"/>
        </w:rPr>
        <w:t xml:space="preserve"> </w:t>
      </w:r>
      <w:r w:rsidRPr="006117A2">
        <w:rPr>
          <w:rFonts w:ascii="Sylfaen" w:hAnsi="Sylfaen" w:cs="Sylfaen"/>
          <w:sz w:val="24"/>
          <w:szCs w:val="24"/>
        </w:rPr>
        <w:t>նպատակով</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նախաձեռնողի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ռեսպոնդենտին</w:t>
      </w:r>
      <w:r w:rsidRPr="006117A2">
        <w:rPr>
          <w:rFonts w:ascii="Sylfaen" w:hAnsi="Sylfaen"/>
          <w:sz w:val="24"/>
          <w:szCs w:val="24"/>
        </w:rPr>
        <w:t xml:space="preserve"> </w:t>
      </w:r>
      <w:r w:rsidRPr="006117A2">
        <w:rPr>
          <w:rFonts w:ascii="Sylfaen" w:hAnsi="Sylfaen" w:cs="Sylfaen"/>
          <w:sz w:val="24"/>
          <w:szCs w:val="24"/>
        </w:rPr>
        <w:t>ներկայացնելու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կատարման</w:t>
      </w:r>
      <w:r w:rsidRPr="006117A2">
        <w:rPr>
          <w:rFonts w:ascii="Sylfaen" w:hAnsi="Sylfaen"/>
          <w:sz w:val="24"/>
          <w:szCs w:val="24"/>
        </w:rPr>
        <w:t xml:space="preserve"> </w:t>
      </w:r>
      <w:r w:rsidRPr="006117A2">
        <w:rPr>
          <w:rFonts w:ascii="Sylfaen" w:hAnsi="Sylfaen" w:cs="Sylfaen"/>
          <w:sz w:val="24"/>
          <w:szCs w:val="24"/>
        </w:rPr>
        <w:t>սխեման</w:t>
      </w:r>
      <w:r w:rsidRPr="006117A2">
        <w:rPr>
          <w:rFonts w:ascii="Sylfaen" w:hAnsi="Sylfaen"/>
          <w:sz w:val="24"/>
          <w:szCs w:val="24"/>
        </w:rPr>
        <w:t xml:space="preserve"> </w:t>
      </w:r>
      <w:r w:rsidRPr="006117A2">
        <w:rPr>
          <w:rFonts w:ascii="Sylfaen" w:hAnsi="Sylfaen" w:cs="Sylfaen"/>
          <w:sz w:val="24"/>
          <w:szCs w:val="24"/>
        </w:rPr>
        <w:t>ներկայացված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10-</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նկարում։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պարամետրերը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11-</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p>
    <w:p w14:paraId="112E54F2" w14:textId="77777777" w:rsidR="003F3A46" w:rsidRPr="006117A2" w:rsidRDefault="009D468C" w:rsidP="003F3A46">
      <w:pPr>
        <w:spacing w:after="160" w:line="360" w:lineRule="auto"/>
        <w:jc w:val="center"/>
        <w:rPr>
          <w:rFonts w:ascii="Sylfaen" w:hAnsi="Sylfaen"/>
        </w:rPr>
      </w:pPr>
      <w:r>
        <w:rPr>
          <w:rFonts w:ascii="Sylfaen" w:hAnsi="Sylfaen"/>
          <w:noProof/>
          <w:lang w:val="en-US" w:eastAsia="en-US" w:bidi="ar-SA"/>
        </w:rPr>
        <w:pict w14:anchorId="1769AEBF">
          <v:group id="_x0000_s1290" style="position:absolute;left:0;text-align:left;margin-left:13pt;margin-top:7.95pt;width:447.65pt;height:184.55pt;z-index:251944960" coordorigin="1678,8060" coordsize="8953,3691">
            <v:rect id="_x0000_s1251" style="position:absolute;left:3356;top:8060;width:1452;height:313" strokecolor="white [3212]">
              <v:textbox>
                <w:txbxContent>
                  <w:p w14:paraId="3C453BA9" w14:textId="77777777" w:rsidR="00D311DA" w:rsidRPr="00E95A19" w:rsidRDefault="00D311DA" w:rsidP="003F3A46">
                    <w:pPr>
                      <w:rPr>
                        <w:rFonts w:ascii="Sylfaen" w:hAnsi="Sylfaen"/>
                        <w:sz w:val="12"/>
                        <w:szCs w:val="12"/>
                      </w:rPr>
                    </w:pPr>
                    <w:r>
                      <w:rPr>
                        <w:rFonts w:ascii="Sylfaen" w:hAnsi="Sylfaen"/>
                        <w:sz w:val="12"/>
                      </w:rPr>
                      <w:t>։Նախաձեռնող</w:t>
                    </w:r>
                  </w:p>
                </w:txbxContent>
              </v:textbox>
            </v:rect>
            <v:rect id="_x0000_s1252" style="position:absolute;left:7989;top:8060;width:1302;height:313" strokecolor="white [3212]">
              <v:textbox>
                <w:txbxContent>
                  <w:p w14:paraId="14FFCD52" w14:textId="77777777" w:rsidR="00D311DA" w:rsidRPr="00E95A19" w:rsidRDefault="00D311DA" w:rsidP="003F3A46">
                    <w:pPr>
                      <w:rPr>
                        <w:rFonts w:ascii="Sylfaen" w:hAnsi="Sylfaen"/>
                        <w:sz w:val="12"/>
                        <w:szCs w:val="12"/>
                      </w:rPr>
                    </w:pPr>
                    <w:r>
                      <w:rPr>
                        <w:rFonts w:ascii="Sylfaen" w:hAnsi="Sylfaen"/>
                        <w:sz w:val="12"/>
                      </w:rPr>
                      <w:t>։Ռեսպոնդենտ</w:t>
                    </w:r>
                  </w:p>
                </w:txbxContent>
              </v:textbox>
            </v:rect>
            <v:rect id="_x0000_s1253" style="position:absolute;left:1678;top:8711;width:801;height:567" strokecolor="white [3212]">
              <v:textbox>
                <w:txbxContent>
                  <w:p w14:paraId="71D5ECCA" w14:textId="77777777" w:rsidR="00D311DA" w:rsidRPr="00AA7316" w:rsidRDefault="00D311DA" w:rsidP="00D37263">
                    <w:pPr>
                      <w:jc w:val="center"/>
                      <w:rPr>
                        <w:rFonts w:ascii="Sylfaen" w:hAnsi="Sylfaen"/>
                        <w:sz w:val="10"/>
                        <w:szCs w:val="10"/>
                      </w:rPr>
                    </w:pPr>
                    <w:r w:rsidRPr="00AA7316">
                      <w:rPr>
                        <w:rFonts w:ascii="Sylfaen" w:hAnsi="Sylfaen"/>
                        <w:sz w:val="10"/>
                        <w:szCs w:val="10"/>
                      </w:rPr>
                      <w:t>Հսկողու</w:t>
                    </w:r>
                    <w:r w:rsidR="00D37263">
                      <w:rPr>
                        <w:rFonts w:ascii="Sylfaen" w:hAnsi="Sylfaen"/>
                        <w:sz w:val="10"/>
                        <w:szCs w:val="10"/>
                        <w:lang w:val="en-US"/>
                      </w:rPr>
                      <w:t>-</w:t>
                    </w:r>
                    <w:r w:rsidRPr="00AA7316">
                      <w:rPr>
                        <w:rFonts w:ascii="Sylfaen" w:hAnsi="Sylfaen"/>
                        <w:sz w:val="10"/>
                        <w:szCs w:val="10"/>
                      </w:rPr>
                      <w:t>թյան սխալ</w:t>
                    </w:r>
                  </w:p>
                </w:txbxContent>
              </v:textbox>
            </v:rect>
            <v:rect id="_x0000_s1254" style="position:absolute;left:2567;top:9187;width:2576;height:1014" strokecolor="white [3212]">
              <v:textbox>
                <w:txbxContent>
                  <w:p w14:paraId="4646978A" w14:textId="77777777" w:rsidR="00D311DA" w:rsidRPr="00AA7316" w:rsidRDefault="00D311DA" w:rsidP="003F3A46">
                    <w:pPr>
                      <w:jc w:val="center"/>
                      <w:rPr>
                        <w:rFonts w:ascii="Sylfaen" w:hAnsi="Sylfaen"/>
                        <w:sz w:val="10"/>
                        <w:szCs w:val="10"/>
                      </w:rPr>
                    </w:pPr>
                    <w:r w:rsidRPr="00AA7316">
                      <w:rPr>
                        <w:rFonts w:ascii="Sylfaen" w:hAnsi="Sylfaen"/>
                        <w:sz w:val="10"/>
                        <w:szCs w:val="10"/>
                      </w:rPr>
                      <w:t>Տեղեկությունների ներկայացում՝ տարածքների կարանտինային բուսասանիտարական վիճակի մասին տեղեկությունների ընդհանուր տեղեկատվական ռեսուրսում ներառելու համար</w:t>
                    </w:r>
                  </w:p>
                </w:txbxContent>
              </v:textbox>
            </v:rect>
            <v:rect id="_x0000_s1255" style="position:absolute;left:8151;top:9099;width:2480;height:1015" strokecolor="white [3212]">
              <v:textbox>
                <w:txbxContent>
                  <w:p w14:paraId="622CB4D4" w14:textId="77777777" w:rsidR="00D311DA" w:rsidRPr="00AA7316" w:rsidRDefault="00D311DA" w:rsidP="003F3A46">
                    <w:pPr>
                      <w:jc w:val="center"/>
                      <w:rPr>
                        <w:rFonts w:ascii="Sylfaen" w:hAnsi="Sylfaen"/>
                        <w:sz w:val="10"/>
                        <w:szCs w:val="10"/>
                      </w:rPr>
                    </w:pPr>
                    <w:r w:rsidRPr="00AA7316">
                      <w:rPr>
                        <w:rFonts w:ascii="Sylfaen" w:hAnsi="Sylfaen"/>
                        <w:sz w:val="10"/>
                        <w:szCs w:val="10"/>
                      </w:rPr>
                      <w:t>Տեղեկությունների ընդունում ու մշակում՝տարածքների կարանտինային բուսասանիտարական վիճակի մասին տեղեկությունների ընդհանուր տեղեկատվական ռեսուրսում ներառելու համար</w:t>
                    </w:r>
                  </w:p>
                </w:txbxContent>
              </v:textbox>
            </v:rect>
            <v:rect id="_x0000_s1256" style="position:absolute;left:2279;top:10464;width:3193;height:614" strokecolor="white [3212]">
              <v:textbox>
                <w:txbxContent>
                  <w:p w14:paraId="7EBCDBBB" w14:textId="77777777" w:rsidR="00D311DA" w:rsidRPr="00D37263" w:rsidRDefault="00D311DA" w:rsidP="003F3A46">
                    <w:pPr>
                      <w:jc w:val="center"/>
                      <w:rPr>
                        <w:rFonts w:ascii="Sylfaen" w:hAnsi="Sylfaen"/>
                        <w:sz w:val="10"/>
                        <w:szCs w:val="10"/>
                      </w:rPr>
                    </w:pPr>
                    <w:r w:rsidRPr="00D37263">
                      <w:rPr>
                        <w:rFonts w:ascii="Sylfaen" w:hAnsi="Sylfaen"/>
                        <w:sz w:val="10"/>
                        <w:szCs w:val="10"/>
                      </w:rPr>
                      <w:t>։</w:t>
                    </w:r>
                    <w:r w:rsidRPr="00D37263">
                      <w:rPr>
                        <w:rFonts w:ascii="Sylfaen" w:hAnsi="Sylfaen"/>
                        <w:sz w:val="10"/>
                        <w:szCs w:val="10"/>
                        <w:lang w:val="en-US"/>
                      </w:rPr>
                      <w:t>Տ</w:t>
                    </w:r>
                    <w:r w:rsidRPr="00D37263">
                      <w:rPr>
                        <w:rFonts w:ascii="Sylfaen" w:hAnsi="Sylfaen"/>
                        <w:sz w:val="10"/>
                        <w:szCs w:val="10"/>
                      </w:rPr>
                      <w:t>արածքների կարանտինային բուսասանիտարական վիճակի մասին տեղեկություններ</w:t>
                    </w:r>
                  </w:p>
                  <w:p w14:paraId="2E469B82" w14:textId="77777777" w:rsidR="00D311DA" w:rsidRPr="00D37263" w:rsidRDefault="00D311DA" w:rsidP="003F3A46">
                    <w:pPr>
                      <w:jc w:val="center"/>
                      <w:rPr>
                        <w:rFonts w:ascii="Sylfaen" w:hAnsi="Sylfaen"/>
                        <w:sz w:val="10"/>
                        <w:szCs w:val="10"/>
                      </w:rPr>
                    </w:pPr>
                    <w:r w:rsidRPr="00D37263">
                      <w:rPr>
                        <w:rFonts w:ascii="Sylfaen" w:hAnsi="Sylfaen"/>
                        <w:sz w:val="10"/>
                        <w:szCs w:val="10"/>
                      </w:rPr>
                      <w:t>[տեղեկությունները ներառվել են]</w:t>
                    </w:r>
                  </w:p>
                </w:txbxContent>
              </v:textbox>
            </v:rect>
            <v:rect id="_x0000_s1257" style="position:absolute;left:5372;top:8531;width:2617;height:869" strokecolor="white [3212]">
              <v:textbox>
                <w:txbxContent>
                  <w:p w14:paraId="58D8A50F" w14:textId="77777777" w:rsidR="00D311DA" w:rsidRPr="00AA7316" w:rsidRDefault="00D311DA" w:rsidP="003F3A46">
                    <w:pPr>
                      <w:jc w:val="center"/>
                      <w:rPr>
                        <w:rFonts w:ascii="Sylfaen" w:hAnsi="Sylfaen"/>
                        <w:sz w:val="10"/>
                        <w:szCs w:val="10"/>
                      </w:rPr>
                    </w:pPr>
                    <w:r w:rsidRPr="00AA7316">
                      <w:rPr>
                        <w:rFonts w:ascii="Sylfaen" w:hAnsi="Sylfaen"/>
                        <w:sz w:val="10"/>
                        <w:szCs w:val="10"/>
                      </w:rPr>
                      <w:t>Տարածքների կարանտինային բուսասանիտարական վիճակի մասին տեղեկություններ</w:t>
                    </w:r>
                  </w:p>
                  <w:p w14:paraId="0A411E86" w14:textId="77777777" w:rsidR="00D311DA" w:rsidRPr="00AA7316" w:rsidRDefault="00D311DA" w:rsidP="003F3A46">
                    <w:pPr>
                      <w:jc w:val="center"/>
                      <w:rPr>
                        <w:rFonts w:ascii="Sylfaen" w:hAnsi="Sylfaen"/>
                        <w:sz w:val="10"/>
                        <w:szCs w:val="10"/>
                      </w:rPr>
                    </w:pPr>
                    <w:r w:rsidRPr="00AA7316">
                      <w:rPr>
                        <w:rFonts w:ascii="Sylfaen" w:hAnsi="Sylfaen"/>
                        <w:sz w:val="10"/>
                        <w:szCs w:val="10"/>
                      </w:rPr>
                      <w:t>(P.SS.10.MSG.011)</w:t>
                    </w:r>
                  </w:p>
                </w:txbxContent>
              </v:textbox>
            </v:rect>
            <v:rect id="_x0000_s1258" style="position:absolute;left:5372;top:9688;width:2617;height:677" strokecolor="white [3212]">
              <v:textbox>
                <w:txbxContent>
                  <w:p w14:paraId="54F7F174" w14:textId="77777777" w:rsidR="00D311DA" w:rsidRPr="005E547C" w:rsidRDefault="00D311DA" w:rsidP="003F3A46">
                    <w:pPr>
                      <w:jc w:val="center"/>
                      <w:rPr>
                        <w:rFonts w:ascii="Sylfaen" w:hAnsi="Sylfaen"/>
                        <w:sz w:val="12"/>
                        <w:szCs w:val="12"/>
                      </w:rPr>
                    </w:pPr>
                    <w:r>
                      <w:rPr>
                        <w:rFonts w:ascii="Sylfaen" w:hAnsi="Sylfaen"/>
                        <w:sz w:val="12"/>
                      </w:rPr>
                      <w:t>Մշակման արդյունքի մասին ծանուցում (P.SS.10.MSG.003)</w:t>
                    </w:r>
                  </w:p>
                </w:txbxContent>
              </v:textbox>
            </v:rect>
            <v:rect id="_x0000_s1259" style="position:absolute;left:3622;top:11479;width:693;height:272" strokecolor="white [3212]">
              <v:textbox>
                <w:txbxContent>
                  <w:p w14:paraId="0677809D" w14:textId="77777777" w:rsidR="00D311DA" w:rsidRPr="00D37263" w:rsidRDefault="00D311DA" w:rsidP="003F3A46">
                    <w:pPr>
                      <w:rPr>
                        <w:rFonts w:ascii="Sylfaen" w:hAnsi="Sylfaen"/>
                        <w:sz w:val="8"/>
                        <w:szCs w:val="8"/>
                      </w:rPr>
                    </w:pPr>
                    <w:r w:rsidRPr="00D37263">
                      <w:rPr>
                        <w:rFonts w:ascii="Sylfaen" w:hAnsi="Sylfaen"/>
                        <w:sz w:val="8"/>
                        <w:szCs w:val="8"/>
                      </w:rPr>
                      <w:t>Հաջողված</w:t>
                    </w:r>
                  </w:p>
                </w:txbxContent>
              </v:textbox>
            </v:rect>
            <v:rect id="_x0000_s1289" style="position:absolute;left:4808;top:8711;width:712;height:388" strokecolor="white [3212]"/>
          </v:group>
        </w:pict>
      </w:r>
      <w:r w:rsidR="003F3A46">
        <w:rPr>
          <w:rFonts w:ascii="Sylfaen" w:hAnsi="Sylfaen"/>
          <w:noProof/>
          <w:lang w:val="en-US" w:eastAsia="en-US" w:bidi="ar-SA"/>
        </w:rPr>
        <w:drawing>
          <wp:inline distT="0" distB="0" distL="0" distR="0" wp14:anchorId="4C61A064" wp14:editId="5852EF59">
            <wp:extent cx="6210935" cy="2505710"/>
            <wp:effectExtent l="19050" t="0" r="0" b="0"/>
            <wp:docPr id="21" name="Picture 21" descr="C:\Documents and Settings\praktikant.LOCAL\Desktop\New Folder\To be final formatted\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praktikant.LOCAL\Desktop\New Folder\To be final formatted\media\image18.jpeg"/>
                    <pic:cNvPicPr>
                      <a:picLocks noChangeAspect="1" noChangeArrowheads="1"/>
                    </pic:cNvPicPr>
                  </pic:nvPicPr>
                  <pic:blipFill>
                    <a:blip r:embed="rId33"/>
                    <a:srcRect/>
                    <a:stretch>
                      <a:fillRect/>
                    </a:stretch>
                  </pic:blipFill>
                  <pic:spPr bwMode="auto">
                    <a:xfrm>
                      <a:off x="0" y="0"/>
                      <a:ext cx="6210935" cy="2505710"/>
                    </a:xfrm>
                    <a:prstGeom prst="rect">
                      <a:avLst/>
                    </a:prstGeom>
                    <a:noFill/>
                    <a:ln w="9525">
                      <a:noFill/>
                      <a:miter lim="800000"/>
                      <a:headEnd/>
                      <a:tailEnd/>
                    </a:ln>
                  </pic:spPr>
                </pic:pic>
              </a:graphicData>
            </a:graphic>
          </wp:inline>
        </w:drawing>
      </w:r>
    </w:p>
    <w:p w14:paraId="397D9431" w14:textId="77777777" w:rsidR="003F3A46" w:rsidRPr="00D62CC8" w:rsidRDefault="003F3A46" w:rsidP="003F3A46">
      <w:pPr>
        <w:pStyle w:val="Picturecaption0"/>
        <w:spacing w:after="160" w:line="360" w:lineRule="auto"/>
        <w:rPr>
          <w:rFonts w:ascii="Sylfaen" w:hAnsi="Sylfaen"/>
          <w:sz w:val="20"/>
          <w:szCs w:val="20"/>
        </w:rPr>
      </w:pPr>
      <w:r w:rsidRPr="00D62CC8">
        <w:rPr>
          <w:rFonts w:ascii="Sylfaen" w:hAnsi="Sylfaen" w:cs="Sylfaen"/>
          <w:sz w:val="20"/>
          <w:szCs w:val="20"/>
        </w:rPr>
        <w:t>Նկ</w:t>
      </w:r>
      <w:r w:rsidRPr="00D62CC8">
        <w:rPr>
          <w:rFonts w:ascii="Sylfaen" w:hAnsi="Sylfaen"/>
          <w:sz w:val="20"/>
          <w:szCs w:val="20"/>
        </w:rPr>
        <w:t>. 10. «</w:t>
      </w:r>
      <w:r w:rsidRPr="00D62CC8">
        <w:rPr>
          <w:rFonts w:ascii="Sylfaen" w:hAnsi="Sylfaen" w:cs="Sylfaen"/>
          <w:sz w:val="20"/>
          <w:szCs w:val="20"/>
        </w:rPr>
        <w:t>Տարածքների</w:t>
      </w:r>
      <w:r w:rsidRPr="00D62CC8">
        <w:rPr>
          <w:rFonts w:ascii="Sylfaen" w:hAnsi="Sylfaen"/>
          <w:sz w:val="20"/>
          <w:szCs w:val="20"/>
        </w:rPr>
        <w:t xml:space="preserve"> </w:t>
      </w: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բուսասանիտարական</w:t>
      </w:r>
      <w:r w:rsidRPr="00D62CC8">
        <w:rPr>
          <w:rFonts w:ascii="Sylfaen" w:hAnsi="Sylfaen"/>
          <w:sz w:val="20"/>
          <w:szCs w:val="20"/>
        </w:rPr>
        <w:t xml:space="preserve"> </w:t>
      </w:r>
      <w:r w:rsidRPr="00D62CC8">
        <w:rPr>
          <w:rFonts w:ascii="Sylfaen" w:hAnsi="Sylfaen" w:cs="Sylfaen"/>
          <w:sz w:val="20"/>
          <w:szCs w:val="20"/>
        </w:rPr>
        <w:t>վիճակի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ներկայացում</w:t>
      </w:r>
      <w:r w:rsidRPr="00D62CC8">
        <w:rPr>
          <w:rFonts w:ascii="Sylfaen" w:hAnsi="Sylfaen"/>
          <w:sz w:val="20"/>
          <w:szCs w:val="20"/>
        </w:rPr>
        <w:t xml:space="preserve"> </w:t>
      </w:r>
      <w:r w:rsidRPr="00D62CC8">
        <w:rPr>
          <w:rFonts w:ascii="Sylfaen" w:hAnsi="Sylfaen" w:cs="Sylfaen"/>
          <w:sz w:val="20"/>
          <w:szCs w:val="20"/>
        </w:rPr>
        <w:t>Հանձնաժողով</w:t>
      </w:r>
      <w:r w:rsidRPr="00D62CC8">
        <w:rPr>
          <w:rFonts w:ascii="Sylfaen" w:hAnsi="Sylfaen"/>
          <w:sz w:val="20"/>
          <w:szCs w:val="20"/>
        </w:rPr>
        <w:t xml:space="preserve">» (P.SS.10.TRN.006) </w:t>
      </w: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կատարման</w:t>
      </w:r>
      <w:r w:rsidRPr="00D62CC8">
        <w:rPr>
          <w:rFonts w:ascii="Sylfaen" w:hAnsi="Sylfaen"/>
          <w:sz w:val="20"/>
          <w:szCs w:val="20"/>
        </w:rPr>
        <w:t xml:space="preserve"> </w:t>
      </w:r>
      <w:r w:rsidRPr="00D62CC8">
        <w:rPr>
          <w:rFonts w:ascii="Sylfaen" w:hAnsi="Sylfaen" w:cs="Sylfaen"/>
          <w:sz w:val="20"/>
          <w:szCs w:val="20"/>
        </w:rPr>
        <w:t>սխեմա</w:t>
      </w:r>
    </w:p>
    <w:p w14:paraId="21AAF232" w14:textId="77777777" w:rsidR="003F3A46" w:rsidRPr="006117A2" w:rsidRDefault="003F3A46" w:rsidP="003F3A46">
      <w:pPr>
        <w:spacing w:after="160" w:line="360" w:lineRule="auto"/>
        <w:rPr>
          <w:rFonts w:ascii="Sylfaen" w:hAnsi="Sylfaen"/>
        </w:rPr>
      </w:pPr>
    </w:p>
    <w:p w14:paraId="361A2C33" w14:textId="77777777" w:rsidR="00D62CC8" w:rsidRDefault="00D62CC8">
      <w:pPr>
        <w:rPr>
          <w:rFonts w:ascii="Sylfaen" w:eastAsia="Times New Roman" w:hAnsi="Sylfaen" w:cs="Sylfaen"/>
          <w:color w:val="auto"/>
        </w:rPr>
      </w:pPr>
      <w:r>
        <w:rPr>
          <w:rFonts w:ascii="Sylfaen" w:hAnsi="Sylfaen" w:cs="Sylfaen"/>
        </w:rPr>
        <w:br w:type="page"/>
      </w:r>
    </w:p>
    <w:p w14:paraId="251E77AC" w14:textId="77777777" w:rsidR="003F3A46" w:rsidRPr="006117A2" w:rsidRDefault="003F3A46" w:rsidP="003F3A46">
      <w:pPr>
        <w:pStyle w:val="Bodytext20"/>
        <w:shd w:val="clear" w:color="auto" w:fill="auto"/>
        <w:spacing w:after="160" w:line="360" w:lineRule="auto"/>
        <w:ind w:right="300"/>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11</w:t>
      </w:r>
    </w:p>
    <w:p w14:paraId="1CE1BE7A" w14:textId="77777777" w:rsidR="003F3A46" w:rsidRPr="006117A2" w:rsidRDefault="003F3A46" w:rsidP="003F3A46">
      <w:pPr>
        <w:pStyle w:val="Bodytext20"/>
        <w:shd w:val="clear" w:color="auto" w:fill="auto"/>
        <w:spacing w:after="160" w:line="360" w:lineRule="auto"/>
        <w:ind w:left="4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ներկայացում</w:t>
      </w:r>
      <w:r w:rsidRPr="006117A2">
        <w:rPr>
          <w:rFonts w:ascii="Sylfaen" w:hAnsi="Sylfaen"/>
          <w:sz w:val="24"/>
          <w:szCs w:val="24"/>
        </w:rPr>
        <w:t xml:space="preserve"> </w:t>
      </w:r>
      <w:r w:rsidRPr="006117A2">
        <w:rPr>
          <w:rFonts w:ascii="Sylfaen" w:hAnsi="Sylfaen" w:cs="Sylfaen"/>
          <w:sz w:val="24"/>
          <w:szCs w:val="24"/>
        </w:rPr>
        <w:t>Հանձնաժողով</w:t>
      </w:r>
      <w:r w:rsidRPr="006117A2">
        <w:rPr>
          <w:rFonts w:ascii="Sylfaen" w:hAnsi="Sylfaen"/>
          <w:sz w:val="24"/>
          <w:szCs w:val="24"/>
        </w:rPr>
        <w:t xml:space="preserve">» (P.SS.10.TRN.006)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տրանզակցիայի</w:t>
      </w:r>
      <w:r w:rsidRPr="006117A2">
        <w:rPr>
          <w:rFonts w:ascii="Sylfaen" w:hAnsi="Sylfaen"/>
          <w:sz w:val="24"/>
          <w:szCs w:val="24"/>
        </w:rPr>
        <w:t xml:space="preserve"> </w:t>
      </w:r>
      <w:r w:rsidRPr="006117A2">
        <w:rPr>
          <w:rFonts w:ascii="Sylfaen" w:hAnsi="Sylfaen" w:cs="Sylfaen"/>
          <w:sz w:val="24"/>
          <w:szCs w:val="24"/>
        </w:rPr>
        <w:t>նկարագրությունը</w:t>
      </w:r>
    </w:p>
    <w:tbl>
      <w:tblPr>
        <w:tblOverlap w:val="never"/>
        <w:tblW w:w="9494" w:type="dxa"/>
        <w:jc w:val="center"/>
        <w:tblLayout w:type="fixed"/>
        <w:tblCellMar>
          <w:left w:w="10" w:type="dxa"/>
          <w:right w:w="10" w:type="dxa"/>
        </w:tblCellMar>
        <w:tblLook w:val="0000" w:firstRow="0" w:lastRow="0" w:firstColumn="0" w:lastColumn="0" w:noHBand="0" w:noVBand="0"/>
      </w:tblPr>
      <w:tblGrid>
        <w:gridCol w:w="924"/>
        <w:gridCol w:w="3139"/>
        <w:gridCol w:w="5431"/>
      </w:tblGrid>
      <w:tr w:rsidR="003F3A46" w:rsidRPr="00D62CC8" w14:paraId="77F2DD65" w14:textId="77777777" w:rsidTr="00D37263">
        <w:trPr>
          <w:tblHeader/>
          <w:jc w:val="center"/>
        </w:trPr>
        <w:tc>
          <w:tcPr>
            <w:tcW w:w="924" w:type="dxa"/>
            <w:tcBorders>
              <w:top w:val="single" w:sz="4" w:space="0" w:color="auto"/>
              <w:left w:val="single" w:sz="4" w:space="0" w:color="auto"/>
              <w:bottom w:val="single" w:sz="4" w:space="0" w:color="auto"/>
              <w:right w:val="single" w:sz="4" w:space="0" w:color="auto"/>
            </w:tcBorders>
            <w:shd w:val="clear" w:color="auto" w:fill="FFFFFF"/>
          </w:tcPr>
          <w:p w14:paraId="1B55229E" w14:textId="77777777" w:rsidR="003F3A46" w:rsidRPr="00D62CC8" w:rsidRDefault="003F3A46" w:rsidP="00D62CC8">
            <w:pPr>
              <w:pStyle w:val="Bodytext20"/>
              <w:shd w:val="clear" w:color="auto" w:fill="auto"/>
              <w:spacing w:after="120" w:line="240" w:lineRule="auto"/>
              <w:ind w:left="23"/>
              <w:jc w:val="center"/>
              <w:rPr>
                <w:rFonts w:ascii="Sylfaen" w:hAnsi="Sylfaen"/>
                <w:sz w:val="20"/>
                <w:szCs w:val="20"/>
              </w:rPr>
            </w:pPr>
            <w:r w:rsidRPr="00D62CC8">
              <w:rPr>
                <w:rFonts w:ascii="Sylfaen" w:hAnsi="Sylfaen" w:cs="Sylfaen"/>
                <w:sz w:val="20"/>
                <w:szCs w:val="20"/>
              </w:rPr>
              <w:t>Համարը՝</w:t>
            </w:r>
            <w:r w:rsidRPr="00D62CC8">
              <w:rPr>
                <w:rFonts w:ascii="Sylfaen" w:hAnsi="Sylfaen"/>
                <w:sz w:val="20"/>
                <w:szCs w:val="20"/>
              </w:rPr>
              <w:t xml:space="preserve"> </w:t>
            </w:r>
            <w:r w:rsidRPr="00D62CC8">
              <w:rPr>
                <w:rFonts w:ascii="Sylfaen" w:hAnsi="Sylfaen" w:cs="Sylfaen"/>
                <w:sz w:val="20"/>
                <w:szCs w:val="20"/>
              </w:rPr>
              <w:t>ը</w:t>
            </w:r>
            <w:r w:rsidRPr="00D62CC8">
              <w:rPr>
                <w:rFonts w:ascii="Sylfaen" w:hAnsi="Sylfaen"/>
                <w:sz w:val="20"/>
                <w:szCs w:val="20"/>
              </w:rPr>
              <w:t>/</w:t>
            </w:r>
            <w:r w:rsidRPr="00D62CC8">
              <w:rPr>
                <w:rFonts w:ascii="Sylfaen" w:hAnsi="Sylfaen" w:cs="Sylfaen"/>
                <w:sz w:val="20"/>
                <w:szCs w:val="20"/>
              </w:rPr>
              <w:t>կ</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14:paraId="2C1DC823" w14:textId="77777777" w:rsidR="003F3A46" w:rsidRPr="00D62CC8" w:rsidRDefault="003F3A46" w:rsidP="00D62CC8">
            <w:pPr>
              <w:pStyle w:val="Bodytext20"/>
              <w:shd w:val="clear" w:color="auto" w:fill="auto"/>
              <w:spacing w:after="120" w:line="240" w:lineRule="auto"/>
              <w:ind w:left="23"/>
              <w:jc w:val="center"/>
              <w:rPr>
                <w:rFonts w:ascii="Sylfaen" w:hAnsi="Sylfaen"/>
                <w:sz w:val="20"/>
                <w:szCs w:val="20"/>
              </w:rPr>
            </w:pPr>
            <w:r w:rsidRPr="00D62CC8">
              <w:rPr>
                <w:rFonts w:ascii="Sylfaen" w:hAnsi="Sylfaen" w:cs="Sylfaen"/>
                <w:sz w:val="20"/>
                <w:szCs w:val="20"/>
              </w:rPr>
              <w:t>Պարտադիր</w:t>
            </w:r>
            <w:r w:rsidRPr="00D62CC8">
              <w:rPr>
                <w:rFonts w:ascii="Sylfaen" w:hAnsi="Sylfaen"/>
                <w:sz w:val="20"/>
                <w:szCs w:val="20"/>
              </w:rPr>
              <w:t xml:space="preserve"> </w:t>
            </w:r>
            <w:r w:rsidRPr="00D62CC8">
              <w:rPr>
                <w:rFonts w:ascii="Sylfaen" w:hAnsi="Sylfaen" w:cs="Sylfaen"/>
                <w:sz w:val="20"/>
                <w:szCs w:val="20"/>
              </w:rPr>
              <w:t>տարրը</w:t>
            </w:r>
          </w:p>
        </w:tc>
        <w:tc>
          <w:tcPr>
            <w:tcW w:w="5431" w:type="dxa"/>
            <w:tcBorders>
              <w:top w:val="single" w:sz="4" w:space="0" w:color="auto"/>
              <w:left w:val="single" w:sz="4" w:space="0" w:color="auto"/>
              <w:bottom w:val="single" w:sz="4" w:space="0" w:color="auto"/>
              <w:right w:val="single" w:sz="4" w:space="0" w:color="auto"/>
            </w:tcBorders>
            <w:shd w:val="clear" w:color="auto" w:fill="FFFFFF"/>
          </w:tcPr>
          <w:p w14:paraId="0D93BE29" w14:textId="77777777" w:rsidR="003F3A46" w:rsidRPr="00D62CC8" w:rsidRDefault="003F3A46" w:rsidP="00D62CC8">
            <w:pPr>
              <w:pStyle w:val="Bodytext20"/>
              <w:shd w:val="clear" w:color="auto" w:fill="auto"/>
              <w:spacing w:after="120" w:line="240" w:lineRule="auto"/>
              <w:ind w:left="23"/>
              <w:jc w:val="center"/>
              <w:rPr>
                <w:rFonts w:ascii="Sylfaen" w:hAnsi="Sylfaen"/>
                <w:sz w:val="20"/>
                <w:szCs w:val="20"/>
              </w:rPr>
            </w:pPr>
            <w:r w:rsidRPr="00D62CC8">
              <w:rPr>
                <w:rFonts w:ascii="Sylfaen" w:hAnsi="Sylfaen" w:cs="Sylfaen"/>
                <w:sz w:val="20"/>
                <w:szCs w:val="20"/>
              </w:rPr>
              <w:t>Նկարագրությունը</w:t>
            </w:r>
          </w:p>
        </w:tc>
      </w:tr>
      <w:tr w:rsidR="003F3A46" w:rsidRPr="00D62CC8" w14:paraId="408F8D5A" w14:textId="77777777" w:rsidTr="00D37263">
        <w:trPr>
          <w:tblHeader/>
          <w:jc w:val="center"/>
        </w:trPr>
        <w:tc>
          <w:tcPr>
            <w:tcW w:w="924" w:type="dxa"/>
            <w:tcBorders>
              <w:top w:val="single" w:sz="4" w:space="0" w:color="auto"/>
              <w:left w:val="single" w:sz="4" w:space="0" w:color="auto"/>
              <w:bottom w:val="single" w:sz="4" w:space="0" w:color="auto"/>
              <w:right w:val="single" w:sz="4" w:space="0" w:color="auto"/>
            </w:tcBorders>
            <w:shd w:val="clear" w:color="auto" w:fill="FFFFFF"/>
          </w:tcPr>
          <w:p w14:paraId="3B2455DE" w14:textId="77777777" w:rsidR="003F3A46" w:rsidRPr="00D62CC8" w:rsidRDefault="003F3A46" w:rsidP="00D62CC8">
            <w:pPr>
              <w:pStyle w:val="Bodytext20"/>
              <w:shd w:val="clear" w:color="auto" w:fill="auto"/>
              <w:spacing w:after="120" w:line="240" w:lineRule="auto"/>
              <w:ind w:left="23"/>
              <w:jc w:val="center"/>
              <w:rPr>
                <w:rFonts w:ascii="Sylfaen" w:hAnsi="Sylfaen"/>
                <w:sz w:val="20"/>
                <w:szCs w:val="20"/>
              </w:rPr>
            </w:pPr>
            <w:r w:rsidRPr="00D62CC8">
              <w:rPr>
                <w:rFonts w:ascii="Sylfaen" w:hAnsi="Sylfaen"/>
                <w:sz w:val="20"/>
                <w:szCs w:val="20"/>
              </w:rPr>
              <w:t>1</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14:paraId="7BFEE7F5" w14:textId="77777777" w:rsidR="003F3A46" w:rsidRPr="00D62CC8" w:rsidRDefault="003F3A46" w:rsidP="00D62CC8">
            <w:pPr>
              <w:pStyle w:val="Bodytext20"/>
              <w:shd w:val="clear" w:color="auto" w:fill="auto"/>
              <w:spacing w:after="120" w:line="240" w:lineRule="auto"/>
              <w:ind w:left="23"/>
              <w:jc w:val="center"/>
              <w:rPr>
                <w:rFonts w:ascii="Sylfaen" w:hAnsi="Sylfaen"/>
                <w:sz w:val="20"/>
                <w:szCs w:val="20"/>
              </w:rPr>
            </w:pPr>
            <w:r w:rsidRPr="00D62CC8">
              <w:rPr>
                <w:rFonts w:ascii="Sylfaen" w:hAnsi="Sylfaen"/>
                <w:sz w:val="20"/>
                <w:szCs w:val="20"/>
              </w:rPr>
              <w:t>2</w:t>
            </w:r>
          </w:p>
        </w:tc>
        <w:tc>
          <w:tcPr>
            <w:tcW w:w="5431" w:type="dxa"/>
            <w:tcBorders>
              <w:top w:val="single" w:sz="4" w:space="0" w:color="auto"/>
              <w:left w:val="single" w:sz="4" w:space="0" w:color="auto"/>
              <w:bottom w:val="single" w:sz="4" w:space="0" w:color="auto"/>
              <w:right w:val="single" w:sz="4" w:space="0" w:color="auto"/>
            </w:tcBorders>
            <w:shd w:val="clear" w:color="auto" w:fill="FFFFFF"/>
          </w:tcPr>
          <w:p w14:paraId="7D1598B0" w14:textId="77777777" w:rsidR="003F3A46" w:rsidRPr="00D62CC8" w:rsidRDefault="003F3A46" w:rsidP="00D62CC8">
            <w:pPr>
              <w:pStyle w:val="Bodytext20"/>
              <w:shd w:val="clear" w:color="auto" w:fill="auto"/>
              <w:spacing w:after="120" w:line="240" w:lineRule="auto"/>
              <w:ind w:left="23"/>
              <w:jc w:val="center"/>
              <w:rPr>
                <w:rFonts w:ascii="Sylfaen" w:hAnsi="Sylfaen"/>
                <w:sz w:val="20"/>
                <w:szCs w:val="20"/>
              </w:rPr>
            </w:pPr>
            <w:r w:rsidRPr="00D62CC8">
              <w:rPr>
                <w:rFonts w:ascii="Sylfaen" w:hAnsi="Sylfaen"/>
                <w:sz w:val="20"/>
                <w:szCs w:val="20"/>
              </w:rPr>
              <w:t>3</w:t>
            </w:r>
          </w:p>
        </w:tc>
      </w:tr>
      <w:tr w:rsidR="003F3A46" w:rsidRPr="00D62CC8" w14:paraId="5B192B28" w14:textId="77777777" w:rsidTr="00D37263">
        <w:trPr>
          <w:jc w:val="center"/>
        </w:trPr>
        <w:tc>
          <w:tcPr>
            <w:tcW w:w="924" w:type="dxa"/>
            <w:tcBorders>
              <w:top w:val="single" w:sz="4" w:space="0" w:color="auto"/>
              <w:left w:val="single" w:sz="4" w:space="0" w:color="auto"/>
            </w:tcBorders>
            <w:shd w:val="clear" w:color="auto" w:fill="FFFFFF"/>
          </w:tcPr>
          <w:p w14:paraId="5E2E8172"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1</w:t>
            </w:r>
          </w:p>
        </w:tc>
        <w:tc>
          <w:tcPr>
            <w:tcW w:w="3139" w:type="dxa"/>
            <w:tcBorders>
              <w:top w:val="single" w:sz="4" w:space="0" w:color="auto"/>
              <w:left w:val="single" w:sz="4" w:space="0" w:color="auto"/>
            </w:tcBorders>
            <w:shd w:val="clear" w:color="auto" w:fill="FFFFFF"/>
          </w:tcPr>
          <w:p w14:paraId="3928E4C1"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Ծածկագրային</w:t>
            </w:r>
            <w:r w:rsidRPr="00D62CC8">
              <w:rPr>
                <w:rFonts w:ascii="Sylfaen" w:hAnsi="Sylfaen"/>
                <w:sz w:val="20"/>
                <w:szCs w:val="20"/>
              </w:rPr>
              <w:t xml:space="preserve"> </w:t>
            </w:r>
            <w:r w:rsidRPr="00D62CC8">
              <w:rPr>
                <w:rFonts w:ascii="Sylfaen" w:hAnsi="Sylfaen" w:cs="Sylfaen"/>
                <w:sz w:val="20"/>
                <w:szCs w:val="20"/>
              </w:rPr>
              <w:t>նշագիրը</w:t>
            </w:r>
          </w:p>
        </w:tc>
        <w:tc>
          <w:tcPr>
            <w:tcW w:w="5431" w:type="dxa"/>
            <w:tcBorders>
              <w:top w:val="single" w:sz="4" w:space="0" w:color="auto"/>
              <w:left w:val="single" w:sz="4" w:space="0" w:color="auto"/>
              <w:right w:val="single" w:sz="4" w:space="0" w:color="auto"/>
            </w:tcBorders>
            <w:shd w:val="clear" w:color="auto" w:fill="FFFFFF"/>
          </w:tcPr>
          <w:p w14:paraId="70DCA0FE"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P.SS.10.TRN.006</w:t>
            </w:r>
          </w:p>
        </w:tc>
      </w:tr>
      <w:tr w:rsidR="003F3A46" w:rsidRPr="00D62CC8" w14:paraId="080FFCEC" w14:textId="77777777" w:rsidTr="00D62CC8">
        <w:trPr>
          <w:jc w:val="center"/>
        </w:trPr>
        <w:tc>
          <w:tcPr>
            <w:tcW w:w="924" w:type="dxa"/>
            <w:tcBorders>
              <w:top w:val="single" w:sz="4" w:space="0" w:color="auto"/>
              <w:left w:val="single" w:sz="4" w:space="0" w:color="auto"/>
            </w:tcBorders>
            <w:shd w:val="clear" w:color="auto" w:fill="FFFFFF"/>
          </w:tcPr>
          <w:p w14:paraId="6F99732C"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2</w:t>
            </w:r>
          </w:p>
        </w:tc>
        <w:tc>
          <w:tcPr>
            <w:tcW w:w="3139" w:type="dxa"/>
            <w:tcBorders>
              <w:top w:val="single" w:sz="4" w:space="0" w:color="auto"/>
              <w:left w:val="single" w:sz="4" w:space="0" w:color="auto"/>
            </w:tcBorders>
            <w:shd w:val="clear" w:color="auto" w:fill="FFFFFF"/>
          </w:tcPr>
          <w:p w14:paraId="6CE4506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անվանումը</w:t>
            </w:r>
          </w:p>
        </w:tc>
        <w:tc>
          <w:tcPr>
            <w:tcW w:w="5431" w:type="dxa"/>
            <w:tcBorders>
              <w:top w:val="single" w:sz="4" w:space="0" w:color="auto"/>
              <w:left w:val="single" w:sz="4" w:space="0" w:color="auto"/>
              <w:right w:val="single" w:sz="4" w:space="0" w:color="auto"/>
            </w:tcBorders>
            <w:shd w:val="clear" w:color="auto" w:fill="FFFFFF"/>
          </w:tcPr>
          <w:p w14:paraId="0DEE3FBD"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տարածքների</w:t>
            </w:r>
            <w:r w:rsidRPr="00D62CC8">
              <w:rPr>
                <w:rFonts w:ascii="Sylfaen" w:hAnsi="Sylfaen"/>
                <w:sz w:val="20"/>
                <w:szCs w:val="20"/>
              </w:rPr>
              <w:t xml:space="preserve"> </w:t>
            </w: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բուսասանիտարական</w:t>
            </w:r>
            <w:r w:rsidRPr="00D62CC8">
              <w:rPr>
                <w:rFonts w:ascii="Sylfaen" w:hAnsi="Sylfaen"/>
                <w:sz w:val="20"/>
                <w:szCs w:val="20"/>
              </w:rPr>
              <w:t xml:space="preserve"> </w:t>
            </w:r>
            <w:r w:rsidRPr="00D62CC8">
              <w:rPr>
                <w:rFonts w:ascii="Sylfaen" w:hAnsi="Sylfaen" w:cs="Sylfaen"/>
                <w:sz w:val="20"/>
                <w:szCs w:val="20"/>
              </w:rPr>
              <w:t>վիճակի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ներկայացում</w:t>
            </w:r>
            <w:r w:rsidRPr="00D62CC8">
              <w:rPr>
                <w:rFonts w:ascii="Sylfaen" w:hAnsi="Sylfaen"/>
                <w:sz w:val="20"/>
                <w:szCs w:val="20"/>
              </w:rPr>
              <w:t xml:space="preserve"> </w:t>
            </w:r>
            <w:r w:rsidRPr="00D62CC8">
              <w:rPr>
                <w:rFonts w:ascii="Sylfaen" w:hAnsi="Sylfaen" w:cs="Sylfaen"/>
                <w:sz w:val="20"/>
                <w:szCs w:val="20"/>
              </w:rPr>
              <w:t>Հանձնաժողով</w:t>
            </w:r>
          </w:p>
        </w:tc>
      </w:tr>
      <w:tr w:rsidR="003F3A46" w:rsidRPr="00D62CC8" w14:paraId="6FDCD2AF" w14:textId="77777777" w:rsidTr="00D62CC8">
        <w:trPr>
          <w:jc w:val="center"/>
        </w:trPr>
        <w:tc>
          <w:tcPr>
            <w:tcW w:w="924" w:type="dxa"/>
            <w:tcBorders>
              <w:top w:val="single" w:sz="4" w:space="0" w:color="auto"/>
              <w:left w:val="single" w:sz="4" w:space="0" w:color="auto"/>
            </w:tcBorders>
            <w:shd w:val="clear" w:color="auto" w:fill="FFFFFF"/>
          </w:tcPr>
          <w:p w14:paraId="6866933E"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3</w:t>
            </w:r>
          </w:p>
        </w:tc>
        <w:tc>
          <w:tcPr>
            <w:tcW w:w="3139" w:type="dxa"/>
            <w:tcBorders>
              <w:top w:val="single" w:sz="4" w:space="0" w:color="auto"/>
              <w:left w:val="single" w:sz="4" w:space="0" w:color="auto"/>
            </w:tcBorders>
            <w:shd w:val="clear" w:color="auto" w:fill="FFFFFF"/>
          </w:tcPr>
          <w:p w14:paraId="422BA37D"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ձեւանմուշը</w:t>
            </w:r>
          </w:p>
        </w:tc>
        <w:tc>
          <w:tcPr>
            <w:tcW w:w="5431" w:type="dxa"/>
            <w:tcBorders>
              <w:top w:val="single" w:sz="4" w:space="0" w:color="auto"/>
              <w:left w:val="single" w:sz="4" w:space="0" w:color="auto"/>
              <w:right w:val="single" w:sz="4" w:space="0" w:color="auto"/>
            </w:tcBorders>
            <w:shd w:val="clear" w:color="auto" w:fill="FFFFFF"/>
          </w:tcPr>
          <w:p w14:paraId="1F2BD6D1"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հարցում</w:t>
            </w:r>
            <w:r w:rsidRPr="00D62CC8">
              <w:rPr>
                <w:rFonts w:ascii="Sylfaen" w:hAnsi="Sylfaen"/>
                <w:sz w:val="20"/>
                <w:szCs w:val="20"/>
              </w:rPr>
              <w:t>/</w:t>
            </w:r>
            <w:r w:rsidRPr="00D62CC8">
              <w:rPr>
                <w:rFonts w:ascii="Sylfaen" w:hAnsi="Sylfaen" w:cs="Sylfaen"/>
                <w:sz w:val="20"/>
                <w:szCs w:val="20"/>
              </w:rPr>
              <w:t>պատասխան</w:t>
            </w:r>
          </w:p>
        </w:tc>
      </w:tr>
      <w:tr w:rsidR="003F3A46" w:rsidRPr="00D62CC8" w14:paraId="3346B9D8" w14:textId="77777777" w:rsidTr="00D62CC8">
        <w:trPr>
          <w:jc w:val="center"/>
        </w:trPr>
        <w:tc>
          <w:tcPr>
            <w:tcW w:w="924" w:type="dxa"/>
            <w:tcBorders>
              <w:top w:val="single" w:sz="4" w:space="0" w:color="auto"/>
              <w:left w:val="single" w:sz="4" w:space="0" w:color="auto"/>
            </w:tcBorders>
            <w:shd w:val="clear" w:color="auto" w:fill="FFFFFF"/>
          </w:tcPr>
          <w:p w14:paraId="058B7DB6"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4</w:t>
            </w:r>
          </w:p>
        </w:tc>
        <w:tc>
          <w:tcPr>
            <w:tcW w:w="3139" w:type="dxa"/>
            <w:tcBorders>
              <w:top w:val="single" w:sz="4" w:space="0" w:color="auto"/>
              <w:left w:val="single" w:sz="4" w:space="0" w:color="auto"/>
            </w:tcBorders>
            <w:shd w:val="clear" w:color="auto" w:fill="FFFFFF"/>
          </w:tcPr>
          <w:p w14:paraId="5362659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դերը</w:t>
            </w:r>
          </w:p>
        </w:tc>
        <w:tc>
          <w:tcPr>
            <w:tcW w:w="5431" w:type="dxa"/>
            <w:tcBorders>
              <w:top w:val="single" w:sz="4" w:space="0" w:color="auto"/>
              <w:left w:val="single" w:sz="4" w:space="0" w:color="auto"/>
              <w:right w:val="single" w:sz="4" w:space="0" w:color="auto"/>
            </w:tcBorders>
            <w:shd w:val="clear" w:color="auto" w:fill="FFFFFF"/>
          </w:tcPr>
          <w:p w14:paraId="00E02DB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նախաձեռնող</w:t>
            </w:r>
          </w:p>
        </w:tc>
      </w:tr>
      <w:tr w:rsidR="003F3A46" w:rsidRPr="00D62CC8" w14:paraId="73FA1D6B" w14:textId="77777777" w:rsidTr="00D62CC8">
        <w:trPr>
          <w:jc w:val="center"/>
        </w:trPr>
        <w:tc>
          <w:tcPr>
            <w:tcW w:w="924" w:type="dxa"/>
            <w:tcBorders>
              <w:top w:val="single" w:sz="4" w:space="0" w:color="auto"/>
              <w:left w:val="single" w:sz="4" w:space="0" w:color="auto"/>
            </w:tcBorders>
            <w:shd w:val="clear" w:color="auto" w:fill="FFFFFF"/>
          </w:tcPr>
          <w:p w14:paraId="3B5470AE"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5</w:t>
            </w:r>
          </w:p>
        </w:tc>
        <w:tc>
          <w:tcPr>
            <w:tcW w:w="3139" w:type="dxa"/>
            <w:tcBorders>
              <w:top w:val="single" w:sz="4" w:space="0" w:color="auto"/>
              <w:left w:val="single" w:sz="4" w:space="0" w:color="auto"/>
            </w:tcBorders>
            <w:shd w:val="clear" w:color="auto" w:fill="FFFFFF"/>
          </w:tcPr>
          <w:p w14:paraId="3173A70E"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գործառնությունը</w:t>
            </w:r>
          </w:p>
        </w:tc>
        <w:tc>
          <w:tcPr>
            <w:tcW w:w="5431" w:type="dxa"/>
            <w:tcBorders>
              <w:top w:val="single" w:sz="4" w:space="0" w:color="auto"/>
              <w:left w:val="single" w:sz="4" w:space="0" w:color="auto"/>
              <w:right w:val="single" w:sz="4" w:space="0" w:color="auto"/>
            </w:tcBorders>
            <w:shd w:val="clear" w:color="auto" w:fill="FFFFFF"/>
          </w:tcPr>
          <w:p w14:paraId="3CDC8C2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տարածքների</w:t>
            </w:r>
            <w:r w:rsidRPr="00D62CC8">
              <w:rPr>
                <w:rFonts w:ascii="Sylfaen" w:hAnsi="Sylfaen"/>
                <w:sz w:val="20"/>
                <w:szCs w:val="20"/>
              </w:rPr>
              <w:t xml:space="preserve"> </w:t>
            </w: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բուսասանիտարական</w:t>
            </w:r>
            <w:r w:rsidRPr="00D62CC8">
              <w:rPr>
                <w:rFonts w:ascii="Sylfaen" w:hAnsi="Sylfaen"/>
                <w:sz w:val="20"/>
                <w:szCs w:val="20"/>
              </w:rPr>
              <w:t xml:space="preserve"> </w:t>
            </w:r>
            <w:r w:rsidRPr="00D62CC8">
              <w:rPr>
                <w:rFonts w:ascii="Sylfaen" w:hAnsi="Sylfaen" w:cs="Sylfaen"/>
                <w:sz w:val="20"/>
                <w:szCs w:val="20"/>
              </w:rPr>
              <w:t>վիճակի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տեղեկատվական</w:t>
            </w:r>
            <w:r w:rsidRPr="00D62CC8">
              <w:rPr>
                <w:rFonts w:ascii="Sylfaen" w:hAnsi="Sylfaen"/>
                <w:sz w:val="20"/>
                <w:szCs w:val="20"/>
              </w:rPr>
              <w:t xml:space="preserve"> </w:t>
            </w:r>
            <w:r w:rsidRPr="00D62CC8">
              <w:rPr>
                <w:rFonts w:ascii="Sylfaen" w:hAnsi="Sylfaen" w:cs="Sylfaen"/>
                <w:sz w:val="20"/>
                <w:szCs w:val="20"/>
              </w:rPr>
              <w:t>ռեսուրսում</w:t>
            </w:r>
            <w:r w:rsidRPr="00D62CC8">
              <w:rPr>
                <w:rFonts w:ascii="Sylfaen" w:hAnsi="Sylfaen"/>
                <w:sz w:val="20"/>
                <w:szCs w:val="20"/>
              </w:rPr>
              <w:t xml:space="preserve"> </w:t>
            </w:r>
            <w:r w:rsidRPr="00D62CC8">
              <w:rPr>
                <w:rFonts w:ascii="Sylfaen" w:hAnsi="Sylfaen" w:cs="Sylfaen"/>
                <w:sz w:val="20"/>
                <w:szCs w:val="20"/>
              </w:rPr>
              <w:t>ներառելու</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ներկայացումը</w:t>
            </w:r>
          </w:p>
        </w:tc>
      </w:tr>
      <w:tr w:rsidR="003F3A46" w:rsidRPr="00D62CC8" w14:paraId="36FE4497" w14:textId="77777777" w:rsidTr="00D62CC8">
        <w:trPr>
          <w:jc w:val="center"/>
        </w:trPr>
        <w:tc>
          <w:tcPr>
            <w:tcW w:w="924" w:type="dxa"/>
            <w:tcBorders>
              <w:top w:val="single" w:sz="4" w:space="0" w:color="auto"/>
              <w:left w:val="single" w:sz="4" w:space="0" w:color="auto"/>
            </w:tcBorders>
            <w:shd w:val="clear" w:color="auto" w:fill="FFFFFF"/>
          </w:tcPr>
          <w:p w14:paraId="5D477CDE" w14:textId="77777777" w:rsidR="003F3A46" w:rsidRPr="00D62CC8" w:rsidRDefault="003F3A46" w:rsidP="00D62CC8">
            <w:pPr>
              <w:pStyle w:val="Bodytext20"/>
              <w:shd w:val="clear" w:color="auto" w:fill="auto"/>
              <w:spacing w:after="120" w:line="240" w:lineRule="auto"/>
              <w:ind w:left="23"/>
              <w:jc w:val="center"/>
              <w:rPr>
                <w:rFonts w:ascii="Sylfaen" w:hAnsi="Sylfaen"/>
                <w:sz w:val="20"/>
                <w:szCs w:val="20"/>
              </w:rPr>
            </w:pPr>
            <w:r w:rsidRPr="00D62CC8">
              <w:rPr>
                <w:rFonts w:ascii="Sylfaen" w:hAnsi="Sylfaen"/>
                <w:sz w:val="20"/>
                <w:szCs w:val="20"/>
              </w:rPr>
              <w:t>6</w:t>
            </w:r>
          </w:p>
        </w:tc>
        <w:tc>
          <w:tcPr>
            <w:tcW w:w="3139" w:type="dxa"/>
            <w:tcBorders>
              <w:top w:val="single" w:sz="4" w:space="0" w:color="auto"/>
              <w:left w:val="single" w:sz="4" w:space="0" w:color="auto"/>
            </w:tcBorders>
            <w:shd w:val="clear" w:color="auto" w:fill="FFFFFF"/>
          </w:tcPr>
          <w:p w14:paraId="1A8E392D"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Արձագանքող</w:t>
            </w:r>
            <w:r w:rsidRPr="00D62CC8">
              <w:rPr>
                <w:rFonts w:ascii="Sylfaen" w:hAnsi="Sylfaen"/>
                <w:sz w:val="20"/>
                <w:szCs w:val="20"/>
              </w:rPr>
              <w:t xml:space="preserve"> </w:t>
            </w:r>
            <w:r w:rsidRPr="00D62CC8">
              <w:rPr>
                <w:rFonts w:ascii="Sylfaen" w:hAnsi="Sylfaen" w:cs="Sylfaen"/>
                <w:sz w:val="20"/>
                <w:szCs w:val="20"/>
              </w:rPr>
              <w:t>դերը</w:t>
            </w:r>
          </w:p>
        </w:tc>
        <w:tc>
          <w:tcPr>
            <w:tcW w:w="5431" w:type="dxa"/>
            <w:tcBorders>
              <w:top w:val="single" w:sz="4" w:space="0" w:color="auto"/>
              <w:left w:val="single" w:sz="4" w:space="0" w:color="auto"/>
              <w:right w:val="single" w:sz="4" w:space="0" w:color="auto"/>
            </w:tcBorders>
            <w:shd w:val="clear" w:color="auto" w:fill="FFFFFF"/>
          </w:tcPr>
          <w:p w14:paraId="5D3435B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ռեսպոնդենտ</w:t>
            </w:r>
          </w:p>
        </w:tc>
      </w:tr>
      <w:tr w:rsidR="003F3A46" w:rsidRPr="00D62CC8" w14:paraId="310EDCBA" w14:textId="77777777" w:rsidTr="00D37263">
        <w:trPr>
          <w:trHeight w:val="1292"/>
          <w:jc w:val="center"/>
        </w:trPr>
        <w:tc>
          <w:tcPr>
            <w:tcW w:w="924" w:type="dxa"/>
            <w:tcBorders>
              <w:top w:val="single" w:sz="4" w:space="0" w:color="auto"/>
              <w:left w:val="single" w:sz="4" w:space="0" w:color="auto"/>
            </w:tcBorders>
            <w:shd w:val="clear" w:color="auto" w:fill="FFFFFF"/>
          </w:tcPr>
          <w:p w14:paraId="539A1FC8"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7</w:t>
            </w:r>
          </w:p>
        </w:tc>
        <w:tc>
          <w:tcPr>
            <w:tcW w:w="3139" w:type="dxa"/>
            <w:tcBorders>
              <w:top w:val="single" w:sz="4" w:space="0" w:color="auto"/>
              <w:left w:val="single" w:sz="4" w:space="0" w:color="auto"/>
            </w:tcBorders>
            <w:shd w:val="clear" w:color="auto" w:fill="FFFFFF"/>
          </w:tcPr>
          <w:p w14:paraId="5AC22E12"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Ընդունող</w:t>
            </w:r>
            <w:r w:rsidRPr="00D62CC8">
              <w:rPr>
                <w:rFonts w:ascii="Sylfaen" w:hAnsi="Sylfaen"/>
                <w:sz w:val="20"/>
                <w:szCs w:val="20"/>
              </w:rPr>
              <w:t xml:space="preserve"> </w:t>
            </w:r>
            <w:r w:rsidRPr="00D62CC8">
              <w:rPr>
                <w:rFonts w:ascii="Sylfaen" w:hAnsi="Sylfaen" w:cs="Sylfaen"/>
                <w:sz w:val="20"/>
                <w:szCs w:val="20"/>
              </w:rPr>
              <w:t>գործառնությունը</w:t>
            </w:r>
          </w:p>
        </w:tc>
        <w:tc>
          <w:tcPr>
            <w:tcW w:w="5431" w:type="dxa"/>
            <w:tcBorders>
              <w:top w:val="single" w:sz="4" w:space="0" w:color="auto"/>
              <w:left w:val="single" w:sz="4" w:space="0" w:color="auto"/>
              <w:right w:val="single" w:sz="4" w:space="0" w:color="auto"/>
            </w:tcBorders>
            <w:shd w:val="clear" w:color="auto" w:fill="FFFFFF"/>
          </w:tcPr>
          <w:p w14:paraId="666E5063"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տարածքների</w:t>
            </w:r>
            <w:r w:rsidRPr="00D62CC8">
              <w:rPr>
                <w:rFonts w:ascii="Sylfaen" w:hAnsi="Sylfaen"/>
                <w:sz w:val="20"/>
                <w:szCs w:val="20"/>
              </w:rPr>
              <w:t xml:space="preserve"> </w:t>
            </w: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բուսասանիտարական</w:t>
            </w:r>
            <w:r w:rsidRPr="00D62CC8">
              <w:rPr>
                <w:rFonts w:ascii="Sylfaen" w:hAnsi="Sylfaen"/>
                <w:sz w:val="20"/>
                <w:szCs w:val="20"/>
              </w:rPr>
              <w:t xml:space="preserve"> </w:t>
            </w:r>
            <w:r w:rsidRPr="00D62CC8">
              <w:rPr>
                <w:rFonts w:ascii="Sylfaen" w:hAnsi="Sylfaen" w:cs="Sylfaen"/>
                <w:sz w:val="20"/>
                <w:szCs w:val="20"/>
              </w:rPr>
              <w:t>վիճակի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տեղեկատվական</w:t>
            </w:r>
            <w:r w:rsidRPr="00D62CC8">
              <w:rPr>
                <w:rFonts w:ascii="Sylfaen" w:hAnsi="Sylfaen"/>
                <w:sz w:val="20"/>
                <w:szCs w:val="20"/>
              </w:rPr>
              <w:t xml:space="preserve"> </w:t>
            </w:r>
            <w:r w:rsidRPr="00D62CC8">
              <w:rPr>
                <w:rFonts w:ascii="Sylfaen" w:hAnsi="Sylfaen" w:cs="Sylfaen"/>
                <w:sz w:val="20"/>
                <w:szCs w:val="20"/>
              </w:rPr>
              <w:t>ռեսուրսում</w:t>
            </w:r>
            <w:r w:rsidRPr="00D62CC8">
              <w:rPr>
                <w:rFonts w:ascii="Sylfaen" w:hAnsi="Sylfaen"/>
                <w:sz w:val="20"/>
                <w:szCs w:val="20"/>
              </w:rPr>
              <w:t xml:space="preserve"> </w:t>
            </w:r>
            <w:r w:rsidRPr="00D62CC8">
              <w:rPr>
                <w:rFonts w:ascii="Sylfaen" w:hAnsi="Sylfaen" w:cs="Sylfaen"/>
                <w:sz w:val="20"/>
                <w:szCs w:val="20"/>
              </w:rPr>
              <w:t>ներառելու</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w:t>
            </w:r>
            <w:r w:rsidRPr="00D62CC8">
              <w:rPr>
                <w:rFonts w:ascii="Sylfaen" w:hAnsi="Sylfaen" w:cs="Sylfaen"/>
                <w:sz w:val="20"/>
                <w:szCs w:val="20"/>
              </w:rPr>
              <w:t>ընդունումն</w:t>
            </w:r>
            <w:r w:rsidRPr="00D62CC8">
              <w:rPr>
                <w:rFonts w:ascii="Sylfaen" w:hAnsi="Sylfaen"/>
                <w:sz w:val="20"/>
                <w:szCs w:val="20"/>
              </w:rPr>
              <w:t xml:space="preserve"> </w:t>
            </w:r>
            <w:r w:rsidRPr="00D62CC8">
              <w:rPr>
                <w:rFonts w:ascii="Sylfaen" w:hAnsi="Sylfaen" w:cs="Sylfaen"/>
                <w:sz w:val="20"/>
                <w:szCs w:val="20"/>
              </w:rPr>
              <w:t>ու</w:t>
            </w:r>
            <w:r w:rsidRPr="00D62CC8">
              <w:rPr>
                <w:rFonts w:ascii="Sylfaen" w:hAnsi="Sylfaen"/>
                <w:sz w:val="20"/>
                <w:szCs w:val="20"/>
              </w:rPr>
              <w:t xml:space="preserve"> </w:t>
            </w:r>
            <w:r w:rsidRPr="00D62CC8">
              <w:rPr>
                <w:rFonts w:ascii="Sylfaen" w:hAnsi="Sylfaen" w:cs="Sylfaen"/>
                <w:sz w:val="20"/>
                <w:szCs w:val="20"/>
              </w:rPr>
              <w:t>մշակումը</w:t>
            </w:r>
          </w:p>
        </w:tc>
      </w:tr>
      <w:tr w:rsidR="003F3A46" w:rsidRPr="00D62CC8" w14:paraId="4BCF844F" w14:textId="77777777" w:rsidTr="00D62CC8">
        <w:trPr>
          <w:jc w:val="center"/>
        </w:trPr>
        <w:tc>
          <w:tcPr>
            <w:tcW w:w="924" w:type="dxa"/>
            <w:tcBorders>
              <w:top w:val="single" w:sz="4" w:space="0" w:color="auto"/>
              <w:left w:val="single" w:sz="4" w:space="0" w:color="auto"/>
            </w:tcBorders>
            <w:shd w:val="clear" w:color="auto" w:fill="FFFFFF"/>
          </w:tcPr>
          <w:p w14:paraId="2236A197"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8</w:t>
            </w:r>
          </w:p>
        </w:tc>
        <w:tc>
          <w:tcPr>
            <w:tcW w:w="3139" w:type="dxa"/>
            <w:tcBorders>
              <w:top w:val="single" w:sz="4" w:space="0" w:color="auto"/>
              <w:left w:val="single" w:sz="4" w:space="0" w:color="auto"/>
            </w:tcBorders>
            <w:shd w:val="clear" w:color="auto" w:fill="FFFFFF"/>
          </w:tcPr>
          <w:p w14:paraId="24E1E56A"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կատարման</w:t>
            </w:r>
            <w:r w:rsidRPr="00D62CC8">
              <w:rPr>
                <w:rFonts w:ascii="Sylfaen" w:hAnsi="Sylfaen"/>
                <w:sz w:val="20"/>
                <w:szCs w:val="20"/>
              </w:rPr>
              <w:t xml:space="preserve"> </w:t>
            </w:r>
            <w:r w:rsidRPr="00D62CC8">
              <w:rPr>
                <w:rFonts w:ascii="Sylfaen" w:hAnsi="Sylfaen" w:cs="Sylfaen"/>
                <w:sz w:val="20"/>
                <w:szCs w:val="20"/>
              </w:rPr>
              <w:t>արդյունքը</w:t>
            </w:r>
          </w:p>
        </w:tc>
        <w:tc>
          <w:tcPr>
            <w:tcW w:w="5431" w:type="dxa"/>
            <w:tcBorders>
              <w:top w:val="single" w:sz="4" w:space="0" w:color="auto"/>
              <w:left w:val="single" w:sz="4" w:space="0" w:color="auto"/>
              <w:right w:val="single" w:sz="4" w:space="0" w:color="auto"/>
            </w:tcBorders>
            <w:shd w:val="clear" w:color="auto" w:fill="FFFFFF"/>
          </w:tcPr>
          <w:p w14:paraId="092AD8E5"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տարածքների</w:t>
            </w:r>
            <w:r w:rsidRPr="00D62CC8">
              <w:rPr>
                <w:rFonts w:ascii="Sylfaen" w:hAnsi="Sylfaen"/>
                <w:sz w:val="20"/>
                <w:szCs w:val="20"/>
              </w:rPr>
              <w:t xml:space="preserve"> </w:t>
            </w: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բուսասանիտարական</w:t>
            </w:r>
            <w:r w:rsidRPr="00D62CC8">
              <w:rPr>
                <w:rFonts w:ascii="Sylfaen" w:hAnsi="Sylfaen"/>
                <w:sz w:val="20"/>
                <w:szCs w:val="20"/>
              </w:rPr>
              <w:t xml:space="preserve"> </w:t>
            </w:r>
            <w:r w:rsidRPr="00D62CC8">
              <w:rPr>
                <w:rFonts w:ascii="Sylfaen" w:hAnsi="Sylfaen" w:cs="Sylfaen"/>
                <w:sz w:val="20"/>
                <w:szCs w:val="20"/>
              </w:rPr>
              <w:t>վիճակի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w:t>
            </w:r>
            <w:r w:rsidRPr="00D62CC8">
              <w:rPr>
                <w:rFonts w:ascii="Sylfaen" w:hAnsi="Sylfaen"/>
                <w:sz w:val="20"/>
                <w:szCs w:val="20"/>
              </w:rPr>
              <w:t xml:space="preserve"> (P.SS.10.BEN.002)</w:t>
            </w:r>
            <w:r w:rsidRPr="00D62CC8">
              <w:rPr>
                <w:rFonts w:ascii="Sylfaen" w:hAnsi="Sylfaen" w:cs="Sylfaen"/>
                <w:sz w:val="20"/>
                <w:szCs w:val="20"/>
              </w:rPr>
              <w:t>.</w:t>
            </w:r>
            <w:r w:rsidRPr="00D62CC8">
              <w:rPr>
                <w:rFonts w:ascii="Sylfaen" w:hAnsi="Sylfaen"/>
                <w:sz w:val="20"/>
                <w:szCs w:val="20"/>
              </w:rPr>
              <w:t xml:space="preserve"> </w:t>
            </w:r>
            <w:r w:rsidRPr="00D62CC8">
              <w:rPr>
                <w:rFonts w:ascii="Sylfaen" w:hAnsi="Sylfaen" w:cs="Sylfaen"/>
                <w:sz w:val="20"/>
                <w:szCs w:val="20"/>
              </w:rPr>
              <w:t>տեղեկությունները</w:t>
            </w:r>
            <w:r w:rsidRPr="00D62CC8">
              <w:rPr>
                <w:rFonts w:ascii="Sylfaen" w:hAnsi="Sylfaen"/>
                <w:sz w:val="20"/>
                <w:szCs w:val="20"/>
              </w:rPr>
              <w:t xml:space="preserve"> </w:t>
            </w:r>
            <w:r w:rsidRPr="00D62CC8">
              <w:rPr>
                <w:rFonts w:ascii="Sylfaen" w:hAnsi="Sylfaen" w:cs="Sylfaen"/>
                <w:sz w:val="20"/>
                <w:szCs w:val="20"/>
              </w:rPr>
              <w:t>ներառվել</w:t>
            </w:r>
            <w:r w:rsidRPr="00D62CC8">
              <w:rPr>
                <w:rFonts w:ascii="Sylfaen" w:hAnsi="Sylfaen"/>
                <w:sz w:val="20"/>
                <w:szCs w:val="20"/>
              </w:rPr>
              <w:t xml:space="preserve"> </w:t>
            </w:r>
            <w:r w:rsidRPr="00D62CC8">
              <w:rPr>
                <w:rFonts w:ascii="Sylfaen" w:hAnsi="Sylfaen" w:cs="Sylfaen"/>
                <w:sz w:val="20"/>
                <w:szCs w:val="20"/>
              </w:rPr>
              <w:t>են</w:t>
            </w:r>
          </w:p>
        </w:tc>
      </w:tr>
      <w:tr w:rsidR="003F3A46" w:rsidRPr="00D62CC8" w14:paraId="16DA92D0" w14:textId="77777777" w:rsidTr="00D62CC8">
        <w:trPr>
          <w:jc w:val="center"/>
        </w:trPr>
        <w:tc>
          <w:tcPr>
            <w:tcW w:w="924" w:type="dxa"/>
            <w:vMerge w:val="restart"/>
            <w:tcBorders>
              <w:top w:val="single" w:sz="4" w:space="0" w:color="auto"/>
              <w:left w:val="single" w:sz="4" w:space="0" w:color="auto"/>
            </w:tcBorders>
            <w:shd w:val="clear" w:color="auto" w:fill="FFFFFF"/>
          </w:tcPr>
          <w:p w14:paraId="7313B099"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9</w:t>
            </w:r>
          </w:p>
        </w:tc>
        <w:tc>
          <w:tcPr>
            <w:tcW w:w="3139" w:type="dxa"/>
            <w:tcBorders>
              <w:top w:val="single" w:sz="4" w:space="0" w:color="auto"/>
              <w:left w:val="single" w:sz="4" w:space="0" w:color="auto"/>
            </w:tcBorders>
            <w:shd w:val="clear" w:color="auto" w:fill="FFFFFF"/>
          </w:tcPr>
          <w:p w14:paraId="556ADEF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պարամետրերը՝</w:t>
            </w:r>
          </w:p>
        </w:tc>
        <w:tc>
          <w:tcPr>
            <w:tcW w:w="5431" w:type="dxa"/>
            <w:tcBorders>
              <w:top w:val="single" w:sz="4" w:space="0" w:color="auto"/>
              <w:left w:val="single" w:sz="4" w:space="0" w:color="auto"/>
              <w:right w:val="single" w:sz="4" w:space="0" w:color="auto"/>
            </w:tcBorders>
            <w:shd w:val="clear" w:color="auto" w:fill="FFFFFF"/>
          </w:tcPr>
          <w:p w14:paraId="7FF937B2" w14:textId="77777777" w:rsidR="003F3A46" w:rsidRPr="00D62CC8" w:rsidRDefault="003F3A46" w:rsidP="00D62CC8">
            <w:pPr>
              <w:spacing w:after="120"/>
              <w:rPr>
                <w:rFonts w:ascii="Sylfaen" w:hAnsi="Sylfaen"/>
                <w:sz w:val="20"/>
                <w:szCs w:val="20"/>
              </w:rPr>
            </w:pPr>
          </w:p>
        </w:tc>
      </w:tr>
      <w:tr w:rsidR="003F3A46" w:rsidRPr="00D62CC8" w14:paraId="3D2DE6A9" w14:textId="77777777" w:rsidTr="00D62CC8">
        <w:trPr>
          <w:jc w:val="center"/>
        </w:trPr>
        <w:tc>
          <w:tcPr>
            <w:tcW w:w="924" w:type="dxa"/>
            <w:vMerge/>
            <w:tcBorders>
              <w:left w:val="single" w:sz="4" w:space="0" w:color="auto"/>
            </w:tcBorders>
            <w:shd w:val="clear" w:color="auto" w:fill="FFFFFF"/>
          </w:tcPr>
          <w:p w14:paraId="5A3F05CF" w14:textId="77777777" w:rsidR="003F3A46" w:rsidRPr="00D62CC8" w:rsidRDefault="003F3A46" w:rsidP="00D62CC8">
            <w:pPr>
              <w:spacing w:after="120"/>
              <w:rPr>
                <w:rFonts w:ascii="Sylfaen" w:hAnsi="Sylfaen"/>
                <w:sz w:val="20"/>
                <w:szCs w:val="20"/>
              </w:rPr>
            </w:pPr>
          </w:p>
        </w:tc>
        <w:tc>
          <w:tcPr>
            <w:tcW w:w="3139" w:type="dxa"/>
            <w:tcBorders>
              <w:left w:val="single" w:sz="4" w:space="0" w:color="auto"/>
            </w:tcBorders>
            <w:shd w:val="clear" w:color="auto" w:fill="FFFFFF"/>
          </w:tcPr>
          <w:p w14:paraId="3ECEC4A5"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ստացումը</w:t>
            </w:r>
            <w:r w:rsidRPr="00D62CC8">
              <w:rPr>
                <w:rFonts w:ascii="Sylfaen" w:hAnsi="Sylfaen"/>
                <w:sz w:val="20"/>
                <w:szCs w:val="20"/>
              </w:rPr>
              <w:t xml:space="preserve"> </w:t>
            </w:r>
            <w:r w:rsidRPr="00D62CC8">
              <w:rPr>
                <w:rFonts w:ascii="Sylfaen" w:hAnsi="Sylfaen" w:cs="Sylfaen"/>
                <w:sz w:val="20"/>
                <w:szCs w:val="20"/>
              </w:rPr>
              <w:t>հաստատելու</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ժամանակը</w:t>
            </w:r>
          </w:p>
        </w:tc>
        <w:tc>
          <w:tcPr>
            <w:tcW w:w="5431" w:type="dxa"/>
            <w:tcBorders>
              <w:left w:val="single" w:sz="4" w:space="0" w:color="auto"/>
              <w:right w:val="single" w:sz="4" w:space="0" w:color="auto"/>
            </w:tcBorders>
            <w:shd w:val="clear" w:color="auto" w:fill="FFFFFF"/>
          </w:tcPr>
          <w:p w14:paraId="1D5ABDBE"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w:t>
            </w:r>
          </w:p>
        </w:tc>
      </w:tr>
      <w:tr w:rsidR="003F3A46" w:rsidRPr="00D62CC8" w14:paraId="6186C3B2" w14:textId="77777777" w:rsidTr="00D62CC8">
        <w:trPr>
          <w:jc w:val="center"/>
        </w:trPr>
        <w:tc>
          <w:tcPr>
            <w:tcW w:w="924" w:type="dxa"/>
            <w:vMerge/>
            <w:tcBorders>
              <w:left w:val="single" w:sz="4" w:space="0" w:color="auto"/>
            </w:tcBorders>
            <w:shd w:val="clear" w:color="auto" w:fill="FFFFFF"/>
          </w:tcPr>
          <w:p w14:paraId="24F6A38F" w14:textId="77777777" w:rsidR="003F3A46" w:rsidRPr="00D62CC8" w:rsidRDefault="003F3A46" w:rsidP="00D62CC8">
            <w:pPr>
              <w:spacing w:after="120"/>
              <w:rPr>
                <w:rFonts w:ascii="Sylfaen" w:hAnsi="Sylfaen"/>
                <w:sz w:val="20"/>
                <w:szCs w:val="20"/>
              </w:rPr>
            </w:pPr>
          </w:p>
        </w:tc>
        <w:tc>
          <w:tcPr>
            <w:tcW w:w="3139" w:type="dxa"/>
            <w:tcBorders>
              <w:left w:val="single" w:sz="4" w:space="0" w:color="auto"/>
            </w:tcBorders>
            <w:shd w:val="clear" w:color="auto" w:fill="FFFFFF"/>
          </w:tcPr>
          <w:p w14:paraId="24ED675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մշակման</w:t>
            </w:r>
            <w:r w:rsidRPr="00D62CC8">
              <w:rPr>
                <w:rFonts w:ascii="Sylfaen" w:hAnsi="Sylfaen"/>
                <w:sz w:val="20"/>
                <w:szCs w:val="20"/>
              </w:rPr>
              <w:t xml:space="preserve"> </w:t>
            </w:r>
            <w:r w:rsidRPr="00D62CC8">
              <w:rPr>
                <w:rFonts w:ascii="Sylfaen" w:hAnsi="Sylfaen" w:cs="Sylfaen"/>
                <w:sz w:val="20"/>
                <w:szCs w:val="20"/>
              </w:rPr>
              <w:t>համար</w:t>
            </w:r>
            <w:r w:rsidRPr="00D62CC8">
              <w:rPr>
                <w:rFonts w:ascii="Sylfaen" w:hAnsi="Sylfaen"/>
                <w:sz w:val="20"/>
                <w:szCs w:val="20"/>
              </w:rPr>
              <w:t xml:space="preserve"> </w:t>
            </w:r>
            <w:r w:rsidRPr="00D62CC8">
              <w:rPr>
                <w:rFonts w:ascii="Sylfaen" w:hAnsi="Sylfaen" w:cs="Sylfaen"/>
                <w:sz w:val="20"/>
                <w:szCs w:val="20"/>
              </w:rPr>
              <w:t>ընդունումը</w:t>
            </w:r>
            <w:r w:rsidRPr="00D62CC8">
              <w:rPr>
                <w:rFonts w:ascii="Sylfaen" w:hAnsi="Sylfaen"/>
                <w:sz w:val="20"/>
                <w:szCs w:val="20"/>
              </w:rPr>
              <w:t xml:space="preserve"> </w:t>
            </w:r>
            <w:r w:rsidRPr="00D62CC8">
              <w:rPr>
                <w:rFonts w:ascii="Sylfaen" w:hAnsi="Sylfaen" w:cs="Sylfaen"/>
                <w:sz w:val="20"/>
                <w:szCs w:val="20"/>
              </w:rPr>
              <w:t>հաստատելու</w:t>
            </w:r>
            <w:r w:rsidRPr="00D62CC8">
              <w:rPr>
                <w:rFonts w:ascii="Sylfaen" w:hAnsi="Sylfaen"/>
                <w:sz w:val="20"/>
                <w:szCs w:val="20"/>
              </w:rPr>
              <w:t xml:space="preserve"> </w:t>
            </w:r>
            <w:r w:rsidRPr="00D62CC8">
              <w:rPr>
                <w:rFonts w:ascii="Sylfaen" w:hAnsi="Sylfaen" w:cs="Sylfaen"/>
                <w:sz w:val="20"/>
                <w:szCs w:val="20"/>
              </w:rPr>
              <w:t>ժամանակը</w:t>
            </w:r>
          </w:p>
        </w:tc>
        <w:tc>
          <w:tcPr>
            <w:tcW w:w="5431" w:type="dxa"/>
            <w:tcBorders>
              <w:left w:val="single" w:sz="4" w:space="0" w:color="auto"/>
              <w:right w:val="single" w:sz="4" w:space="0" w:color="auto"/>
            </w:tcBorders>
            <w:shd w:val="clear" w:color="auto" w:fill="FFFFFF"/>
          </w:tcPr>
          <w:p w14:paraId="42A2258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 xml:space="preserve">15 </w:t>
            </w:r>
            <w:r w:rsidRPr="00D62CC8">
              <w:rPr>
                <w:rFonts w:ascii="Sylfaen" w:hAnsi="Sylfaen" w:cs="Sylfaen"/>
                <w:sz w:val="20"/>
                <w:szCs w:val="20"/>
              </w:rPr>
              <w:t>րոպե</w:t>
            </w:r>
          </w:p>
        </w:tc>
      </w:tr>
      <w:tr w:rsidR="003F3A46" w:rsidRPr="00D62CC8" w14:paraId="189B99A1" w14:textId="77777777" w:rsidTr="00D62CC8">
        <w:trPr>
          <w:jc w:val="center"/>
        </w:trPr>
        <w:tc>
          <w:tcPr>
            <w:tcW w:w="924" w:type="dxa"/>
            <w:vMerge/>
            <w:tcBorders>
              <w:left w:val="single" w:sz="4" w:space="0" w:color="auto"/>
            </w:tcBorders>
            <w:shd w:val="clear" w:color="auto" w:fill="FFFFFF"/>
          </w:tcPr>
          <w:p w14:paraId="0A0E7615" w14:textId="77777777" w:rsidR="003F3A46" w:rsidRPr="00D62CC8" w:rsidRDefault="003F3A46" w:rsidP="00D62CC8">
            <w:pPr>
              <w:spacing w:after="120"/>
              <w:rPr>
                <w:rFonts w:ascii="Sylfaen" w:hAnsi="Sylfaen"/>
                <w:sz w:val="20"/>
                <w:szCs w:val="20"/>
              </w:rPr>
            </w:pPr>
          </w:p>
        </w:tc>
        <w:tc>
          <w:tcPr>
            <w:tcW w:w="3139" w:type="dxa"/>
            <w:tcBorders>
              <w:left w:val="single" w:sz="4" w:space="0" w:color="auto"/>
            </w:tcBorders>
            <w:shd w:val="clear" w:color="auto" w:fill="FFFFFF"/>
          </w:tcPr>
          <w:p w14:paraId="67D4C51D"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պատասխանին</w:t>
            </w:r>
            <w:r w:rsidRPr="00D62CC8">
              <w:rPr>
                <w:rFonts w:ascii="Sylfaen" w:hAnsi="Sylfaen"/>
                <w:sz w:val="20"/>
                <w:szCs w:val="20"/>
              </w:rPr>
              <w:t xml:space="preserve"> </w:t>
            </w:r>
            <w:r w:rsidRPr="00D62CC8">
              <w:rPr>
                <w:rFonts w:ascii="Sylfaen" w:hAnsi="Sylfaen" w:cs="Sylfaen"/>
                <w:sz w:val="20"/>
                <w:szCs w:val="20"/>
              </w:rPr>
              <w:t>սպասելու</w:t>
            </w:r>
            <w:r w:rsidRPr="00D62CC8">
              <w:rPr>
                <w:rFonts w:ascii="Sylfaen" w:hAnsi="Sylfaen"/>
                <w:sz w:val="20"/>
                <w:szCs w:val="20"/>
              </w:rPr>
              <w:t xml:space="preserve"> </w:t>
            </w:r>
            <w:r w:rsidRPr="00D62CC8">
              <w:rPr>
                <w:rFonts w:ascii="Sylfaen" w:hAnsi="Sylfaen" w:cs="Sylfaen"/>
                <w:sz w:val="20"/>
                <w:szCs w:val="20"/>
              </w:rPr>
              <w:t>ժամանակը</w:t>
            </w:r>
          </w:p>
        </w:tc>
        <w:tc>
          <w:tcPr>
            <w:tcW w:w="5431" w:type="dxa"/>
            <w:tcBorders>
              <w:left w:val="single" w:sz="4" w:space="0" w:color="auto"/>
              <w:right w:val="single" w:sz="4" w:space="0" w:color="auto"/>
            </w:tcBorders>
            <w:shd w:val="clear" w:color="auto" w:fill="FFFFFF"/>
          </w:tcPr>
          <w:p w14:paraId="689AE04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 xml:space="preserve">4 </w:t>
            </w:r>
            <w:r w:rsidRPr="00D62CC8">
              <w:rPr>
                <w:rFonts w:ascii="Sylfaen" w:hAnsi="Sylfaen" w:cs="Sylfaen"/>
                <w:sz w:val="20"/>
                <w:szCs w:val="20"/>
              </w:rPr>
              <w:t>ժամ</w:t>
            </w:r>
          </w:p>
        </w:tc>
      </w:tr>
      <w:tr w:rsidR="003F3A46" w:rsidRPr="00D62CC8" w14:paraId="318E36C4" w14:textId="77777777" w:rsidTr="00D62CC8">
        <w:trPr>
          <w:jc w:val="center"/>
        </w:trPr>
        <w:tc>
          <w:tcPr>
            <w:tcW w:w="924" w:type="dxa"/>
            <w:vMerge/>
            <w:tcBorders>
              <w:left w:val="single" w:sz="4" w:space="0" w:color="auto"/>
            </w:tcBorders>
            <w:shd w:val="clear" w:color="auto" w:fill="FFFFFF"/>
          </w:tcPr>
          <w:p w14:paraId="24617D0C" w14:textId="77777777" w:rsidR="003F3A46" w:rsidRPr="00D62CC8" w:rsidRDefault="003F3A46" w:rsidP="00D62CC8">
            <w:pPr>
              <w:spacing w:after="120"/>
              <w:rPr>
                <w:rFonts w:ascii="Sylfaen" w:hAnsi="Sylfaen"/>
                <w:sz w:val="20"/>
                <w:szCs w:val="20"/>
              </w:rPr>
            </w:pPr>
          </w:p>
        </w:tc>
        <w:tc>
          <w:tcPr>
            <w:tcW w:w="3139" w:type="dxa"/>
            <w:tcBorders>
              <w:left w:val="single" w:sz="4" w:space="0" w:color="auto"/>
            </w:tcBorders>
            <w:shd w:val="clear" w:color="auto" w:fill="FFFFFF"/>
          </w:tcPr>
          <w:p w14:paraId="4B06FABE"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ավտորիզացման</w:t>
            </w:r>
            <w:r w:rsidRPr="00D62CC8">
              <w:rPr>
                <w:rFonts w:ascii="Sylfaen" w:hAnsi="Sylfaen"/>
                <w:sz w:val="20"/>
                <w:szCs w:val="20"/>
              </w:rPr>
              <w:t xml:space="preserve"> </w:t>
            </w:r>
            <w:r w:rsidRPr="00D62CC8">
              <w:rPr>
                <w:rFonts w:ascii="Sylfaen" w:hAnsi="Sylfaen" w:cs="Sylfaen"/>
                <w:sz w:val="20"/>
                <w:szCs w:val="20"/>
              </w:rPr>
              <w:t>հատկանիշը</w:t>
            </w:r>
          </w:p>
        </w:tc>
        <w:tc>
          <w:tcPr>
            <w:tcW w:w="5431" w:type="dxa"/>
            <w:tcBorders>
              <w:left w:val="single" w:sz="4" w:space="0" w:color="auto"/>
              <w:right w:val="single" w:sz="4" w:space="0" w:color="auto"/>
            </w:tcBorders>
            <w:shd w:val="clear" w:color="auto" w:fill="FFFFFF"/>
          </w:tcPr>
          <w:p w14:paraId="65CE2C81"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այո</w:t>
            </w:r>
          </w:p>
        </w:tc>
      </w:tr>
      <w:tr w:rsidR="003F3A46" w:rsidRPr="00D62CC8" w14:paraId="043B0A23" w14:textId="77777777" w:rsidTr="00D37263">
        <w:trPr>
          <w:trHeight w:val="467"/>
          <w:jc w:val="center"/>
        </w:trPr>
        <w:tc>
          <w:tcPr>
            <w:tcW w:w="924" w:type="dxa"/>
            <w:vMerge/>
            <w:tcBorders>
              <w:left w:val="single" w:sz="4" w:space="0" w:color="auto"/>
              <w:bottom w:val="single" w:sz="4" w:space="0" w:color="auto"/>
            </w:tcBorders>
            <w:shd w:val="clear" w:color="auto" w:fill="FFFFFF"/>
          </w:tcPr>
          <w:p w14:paraId="37D7D83E" w14:textId="77777777" w:rsidR="003F3A46" w:rsidRPr="00D62CC8" w:rsidRDefault="003F3A46" w:rsidP="00D62CC8">
            <w:pPr>
              <w:spacing w:after="120"/>
              <w:rPr>
                <w:rFonts w:ascii="Sylfaen" w:hAnsi="Sylfaen"/>
                <w:sz w:val="20"/>
                <w:szCs w:val="20"/>
              </w:rPr>
            </w:pPr>
          </w:p>
        </w:tc>
        <w:tc>
          <w:tcPr>
            <w:tcW w:w="3139" w:type="dxa"/>
            <w:tcBorders>
              <w:left w:val="single" w:sz="4" w:space="0" w:color="auto"/>
              <w:bottom w:val="single" w:sz="4" w:space="0" w:color="auto"/>
            </w:tcBorders>
            <w:shd w:val="clear" w:color="auto" w:fill="FFFFFF"/>
            <w:vAlign w:val="center"/>
          </w:tcPr>
          <w:p w14:paraId="6E8F9099"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կրկնությունների</w:t>
            </w:r>
            <w:r w:rsidRPr="00D62CC8">
              <w:rPr>
                <w:rFonts w:ascii="Sylfaen" w:hAnsi="Sylfaen"/>
                <w:sz w:val="20"/>
                <w:szCs w:val="20"/>
              </w:rPr>
              <w:t xml:space="preserve"> </w:t>
            </w:r>
            <w:r w:rsidRPr="00D62CC8">
              <w:rPr>
                <w:rFonts w:ascii="Sylfaen" w:hAnsi="Sylfaen" w:cs="Sylfaen"/>
                <w:sz w:val="20"/>
                <w:szCs w:val="20"/>
              </w:rPr>
              <w:t>քանակը</w:t>
            </w:r>
          </w:p>
        </w:tc>
        <w:tc>
          <w:tcPr>
            <w:tcW w:w="5431" w:type="dxa"/>
            <w:tcBorders>
              <w:left w:val="single" w:sz="4" w:space="0" w:color="auto"/>
              <w:bottom w:val="single" w:sz="4" w:space="0" w:color="auto"/>
              <w:right w:val="single" w:sz="4" w:space="0" w:color="auto"/>
            </w:tcBorders>
            <w:shd w:val="clear" w:color="auto" w:fill="FFFFFF"/>
            <w:vAlign w:val="center"/>
          </w:tcPr>
          <w:p w14:paraId="14AB21C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sz w:val="20"/>
                <w:szCs w:val="20"/>
              </w:rPr>
              <w:t>3</w:t>
            </w:r>
          </w:p>
        </w:tc>
      </w:tr>
      <w:tr w:rsidR="003F3A46" w:rsidRPr="00D62CC8" w14:paraId="0A1CDC9A" w14:textId="77777777" w:rsidTr="00D62CC8">
        <w:trPr>
          <w:jc w:val="center"/>
        </w:trPr>
        <w:tc>
          <w:tcPr>
            <w:tcW w:w="924" w:type="dxa"/>
            <w:vMerge w:val="restart"/>
            <w:tcBorders>
              <w:top w:val="single" w:sz="4" w:space="0" w:color="auto"/>
              <w:left w:val="single" w:sz="4" w:space="0" w:color="auto"/>
            </w:tcBorders>
            <w:shd w:val="clear" w:color="auto" w:fill="FFFFFF"/>
          </w:tcPr>
          <w:p w14:paraId="6800A173" w14:textId="77777777" w:rsidR="003F3A46" w:rsidRPr="00D62CC8" w:rsidRDefault="003F3A46" w:rsidP="00D62CC8">
            <w:pPr>
              <w:pStyle w:val="Bodytext20"/>
              <w:shd w:val="clear" w:color="auto" w:fill="auto"/>
              <w:spacing w:after="120" w:line="240" w:lineRule="auto"/>
              <w:ind w:left="43"/>
              <w:jc w:val="center"/>
              <w:rPr>
                <w:rFonts w:ascii="Sylfaen" w:hAnsi="Sylfaen"/>
                <w:sz w:val="20"/>
                <w:szCs w:val="20"/>
              </w:rPr>
            </w:pPr>
            <w:r w:rsidRPr="00D62CC8">
              <w:rPr>
                <w:rFonts w:ascii="Sylfaen" w:hAnsi="Sylfaen"/>
                <w:sz w:val="20"/>
                <w:szCs w:val="20"/>
              </w:rPr>
              <w:t>10</w:t>
            </w:r>
          </w:p>
        </w:tc>
        <w:tc>
          <w:tcPr>
            <w:tcW w:w="3139" w:type="dxa"/>
            <w:tcBorders>
              <w:top w:val="single" w:sz="4" w:space="0" w:color="auto"/>
              <w:left w:val="single" w:sz="4" w:space="0" w:color="auto"/>
            </w:tcBorders>
            <w:shd w:val="clear" w:color="auto" w:fill="FFFFFF"/>
          </w:tcPr>
          <w:p w14:paraId="7B3EB694"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հաղորդագրությունները՝</w:t>
            </w:r>
          </w:p>
        </w:tc>
        <w:tc>
          <w:tcPr>
            <w:tcW w:w="5431" w:type="dxa"/>
            <w:tcBorders>
              <w:top w:val="single" w:sz="4" w:space="0" w:color="auto"/>
              <w:left w:val="single" w:sz="4" w:space="0" w:color="auto"/>
              <w:right w:val="single" w:sz="4" w:space="0" w:color="auto"/>
            </w:tcBorders>
            <w:shd w:val="clear" w:color="auto" w:fill="FFFFFF"/>
          </w:tcPr>
          <w:p w14:paraId="2FEF4AFF" w14:textId="77777777" w:rsidR="003F3A46" w:rsidRPr="00D62CC8" w:rsidRDefault="003F3A46" w:rsidP="00D62CC8">
            <w:pPr>
              <w:spacing w:after="120"/>
              <w:rPr>
                <w:rFonts w:ascii="Sylfaen" w:hAnsi="Sylfaen"/>
                <w:sz w:val="20"/>
                <w:szCs w:val="20"/>
              </w:rPr>
            </w:pPr>
          </w:p>
        </w:tc>
      </w:tr>
      <w:tr w:rsidR="003F3A46" w:rsidRPr="00D62CC8" w14:paraId="744FB28D" w14:textId="77777777" w:rsidTr="00D62CC8">
        <w:trPr>
          <w:jc w:val="center"/>
        </w:trPr>
        <w:tc>
          <w:tcPr>
            <w:tcW w:w="924" w:type="dxa"/>
            <w:vMerge/>
            <w:tcBorders>
              <w:left w:val="single" w:sz="4" w:space="0" w:color="auto"/>
            </w:tcBorders>
            <w:shd w:val="clear" w:color="auto" w:fill="FFFFFF"/>
          </w:tcPr>
          <w:p w14:paraId="1047A9C2" w14:textId="77777777" w:rsidR="003F3A46" w:rsidRPr="00D62CC8" w:rsidRDefault="003F3A46" w:rsidP="00D62CC8">
            <w:pPr>
              <w:spacing w:after="120"/>
              <w:ind w:left="43"/>
              <w:jc w:val="center"/>
              <w:rPr>
                <w:rFonts w:ascii="Sylfaen" w:hAnsi="Sylfaen"/>
                <w:sz w:val="20"/>
                <w:szCs w:val="20"/>
              </w:rPr>
            </w:pPr>
          </w:p>
        </w:tc>
        <w:tc>
          <w:tcPr>
            <w:tcW w:w="3139" w:type="dxa"/>
            <w:tcBorders>
              <w:left w:val="single" w:sz="4" w:space="0" w:color="auto"/>
            </w:tcBorders>
            <w:shd w:val="clear" w:color="auto" w:fill="FFFFFF"/>
          </w:tcPr>
          <w:p w14:paraId="28483897"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սկզբնավորող</w:t>
            </w:r>
            <w:r w:rsidRPr="00D62CC8">
              <w:rPr>
                <w:rFonts w:ascii="Sylfaen" w:hAnsi="Sylfaen"/>
                <w:sz w:val="20"/>
                <w:szCs w:val="20"/>
              </w:rPr>
              <w:t xml:space="preserve"> </w:t>
            </w:r>
            <w:r w:rsidRPr="00D62CC8">
              <w:rPr>
                <w:rFonts w:ascii="Sylfaen" w:hAnsi="Sylfaen" w:cs="Sylfaen"/>
                <w:sz w:val="20"/>
                <w:szCs w:val="20"/>
              </w:rPr>
              <w:t>հաղորդագրությունը</w:t>
            </w:r>
          </w:p>
        </w:tc>
        <w:tc>
          <w:tcPr>
            <w:tcW w:w="5431" w:type="dxa"/>
            <w:tcBorders>
              <w:left w:val="single" w:sz="4" w:space="0" w:color="auto"/>
              <w:right w:val="single" w:sz="4" w:space="0" w:color="auto"/>
            </w:tcBorders>
            <w:shd w:val="clear" w:color="auto" w:fill="FFFFFF"/>
          </w:tcPr>
          <w:p w14:paraId="75AFCCC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տարածքների</w:t>
            </w:r>
            <w:r w:rsidRPr="00D62CC8">
              <w:rPr>
                <w:rFonts w:ascii="Sylfaen" w:hAnsi="Sylfaen"/>
                <w:sz w:val="20"/>
                <w:szCs w:val="20"/>
              </w:rPr>
              <w:t xml:space="preserve"> </w:t>
            </w:r>
            <w:r w:rsidRPr="00D62CC8">
              <w:rPr>
                <w:rFonts w:ascii="Sylfaen" w:hAnsi="Sylfaen" w:cs="Sylfaen"/>
                <w:sz w:val="20"/>
                <w:szCs w:val="20"/>
              </w:rPr>
              <w:t>կարանտինային</w:t>
            </w:r>
            <w:r w:rsidRPr="00D62CC8">
              <w:rPr>
                <w:rFonts w:ascii="Sylfaen" w:hAnsi="Sylfaen"/>
                <w:sz w:val="20"/>
                <w:szCs w:val="20"/>
              </w:rPr>
              <w:t xml:space="preserve"> </w:t>
            </w:r>
            <w:r w:rsidRPr="00D62CC8">
              <w:rPr>
                <w:rFonts w:ascii="Sylfaen" w:hAnsi="Sylfaen" w:cs="Sylfaen"/>
                <w:sz w:val="20"/>
                <w:szCs w:val="20"/>
              </w:rPr>
              <w:t>բուսասանիտարական</w:t>
            </w:r>
            <w:r w:rsidRPr="00D62CC8">
              <w:rPr>
                <w:rFonts w:ascii="Sylfaen" w:hAnsi="Sylfaen"/>
                <w:sz w:val="20"/>
                <w:szCs w:val="20"/>
              </w:rPr>
              <w:t xml:space="preserve"> </w:t>
            </w:r>
            <w:r w:rsidRPr="00D62CC8">
              <w:rPr>
                <w:rFonts w:ascii="Sylfaen" w:hAnsi="Sylfaen" w:cs="Sylfaen"/>
                <w:sz w:val="20"/>
                <w:szCs w:val="20"/>
              </w:rPr>
              <w:t>վիճակի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տեղեկություններ</w:t>
            </w:r>
            <w:r w:rsidRPr="00D62CC8">
              <w:rPr>
                <w:rFonts w:ascii="Sylfaen" w:hAnsi="Sylfaen"/>
                <w:sz w:val="20"/>
                <w:szCs w:val="20"/>
              </w:rPr>
              <w:t xml:space="preserve"> (P.SS.10.MSG.011)</w:t>
            </w:r>
          </w:p>
        </w:tc>
      </w:tr>
      <w:tr w:rsidR="003F3A46" w:rsidRPr="00D62CC8" w14:paraId="70DCD06D" w14:textId="77777777" w:rsidTr="00D62CC8">
        <w:trPr>
          <w:jc w:val="center"/>
        </w:trPr>
        <w:tc>
          <w:tcPr>
            <w:tcW w:w="924" w:type="dxa"/>
            <w:vMerge/>
            <w:tcBorders>
              <w:left w:val="single" w:sz="4" w:space="0" w:color="auto"/>
            </w:tcBorders>
            <w:shd w:val="clear" w:color="auto" w:fill="FFFFFF"/>
          </w:tcPr>
          <w:p w14:paraId="3081B758" w14:textId="77777777" w:rsidR="003F3A46" w:rsidRPr="00D62CC8" w:rsidRDefault="003F3A46" w:rsidP="00D62CC8">
            <w:pPr>
              <w:spacing w:after="120"/>
              <w:ind w:left="43"/>
              <w:jc w:val="center"/>
              <w:rPr>
                <w:rFonts w:ascii="Sylfaen" w:hAnsi="Sylfaen"/>
                <w:sz w:val="20"/>
                <w:szCs w:val="20"/>
              </w:rPr>
            </w:pPr>
          </w:p>
        </w:tc>
        <w:tc>
          <w:tcPr>
            <w:tcW w:w="3139" w:type="dxa"/>
            <w:tcBorders>
              <w:left w:val="single" w:sz="4" w:space="0" w:color="auto"/>
            </w:tcBorders>
            <w:shd w:val="clear" w:color="auto" w:fill="FFFFFF"/>
          </w:tcPr>
          <w:p w14:paraId="7B638900"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պատասխան</w:t>
            </w:r>
            <w:r w:rsidRPr="00D62CC8">
              <w:rPr>
                <w:rFonts w:ascii="Sylfaen" w:hAnsi="Sylfaen"/>
                <w:sz w:val="20"/>
                <w:szCs w:val="20"/>
              </w:rPr>
              <w:t xml:space="preserve"> </w:t>
            </w:r>
            <w:r w:rsidRPr="00D62CC8">
              <w:rPr>
                <w:rFonts w:ascii="Sylfaen" w:hAnsi="Sylfaen" w:cs="Sylfaen"/>
                <w:sz w:val="20"/>
                <w:szCs w:val="20"/>
              </w:rPr>
              <w:t>հաղորդագրությունը</w:t>
            </w:r>
          </w:p>
        </w:tc>
        <w:tc>
          <w:tcPr>
            <w:tcW w:w="5431" w:type="dxa"/>
            <w:tcBorders>
              <w:left w:val="single" w:sz="4" w:space="0" w:color="auto"/>
              <w:right w:val="single" w:sz="4" w:space="0" w:color="auto"/>
            </w:tcBorders>
            <w:shd w:val="clear" w:color="auto" w:fill="FFFFFF"/>
          </w:tcPr>
          <w:p w14:paraId="348BC3A1"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մշակման</w:t>
            </w:r>
            <w:r w:rsidRPr="00D62CC8">
              <w:rPr>
                <w:rFonts w:ascii="Sylfaen" w:hAnsi="Sylfaen"/>
                <w:sz w:val="20"/>
                <w:szCs w:val="20"/>
              </w:rPr>
              <w:t xml:space="preserve"> </w:t>
            </w:r>
            <w:r w:rsidRPr="00D62CC8">
              <w:rPr>
                <w:rFonts w:ascii="Sylfaen" w:hAnsi="Sylfaen" w:cs="Sylfaen"/>
                <w:sz w:val="20"/>
                <w:szCs w:val="20"/>
              </w:rPr>
              <w:t>արդյունքի</w:t>
            </w:r>
            <w:r w:rsidRPr="00D62CC8">
              <w:rPr>
                <w:rFonts w:ascii="Sylfaen" w:hAnsi="Sylfaen"/>
                <w:sz w:val="20"/>
                <w:szCs w:val="20"/>
              </w:rPr>
              <w:t xml:space="preserve"> </w:t>
            </w:r>
            <w:r w:rsidRPr="00D62CC8">
              <w:rPr>
                <w:rFonts w:ascii="Sylfaen" w:hAnsi="Sylfaen" w:cs="Sylfaen"/>
                <w:sz w:val="20"/>
                <w:szCs w:val="20"/>
              </w:rPr>
              <w:t>մասին</w:t>
            </w:r>
            <w:r w:rsidRPr="00D62CC8">
              <w:rPr>
                <w:rFonts w:ascii="Sylfaen" w:hAnsi="Sylfaen"/>
                <w:sz w:val="20"/>
                <w:szCs w:val="20"/>
              </w:rPr>
              <w:t xml:space="preserve"> </w:t>
            </w:r>
            <w:r w:rsidRPr="00D62CC8">
              <w:rPr>
                <w:rFonts w:ascii="Sylfaen" w:hAnsi="Sylfaen" w:cs="Sylfaen"/>
                <w:sz w:val="20"/>
                <w:szCs w:val="20"/>
              </w:rPr>
              <w:t>ծանուցումը</w:t>
            </w:r>
            <w:r w:rsidRPr="00D62CC8">
              <w:rPr>
                <w:rFonts w:ascii="Sylfaen" w:hAnsi="Sylfaen"/>
                <w:sz w:val="20"/>
                <w:szCs w:val="20"/>
              </w:rPr>
              <w:t xml:space="preserve"> (P.SS.10.MSG.003)</w:t>
            </w:r>
          </w:p>
        </w:tc>
      </w:tr>
      <w:tr w:rsidR="003F3A46" w:rsidRPr="00D62CC8" w14:paraId="5E56BBA1" w14:textId="77777777" w:rsidTr="00D62CC8">
        <w:trPr>
          <w:jc w:val="center"/>
        </w:trPr>
        <w:tc>
          <w:tcPr>
            <w:tcW w:w="924" w:type="dxa"/>
            <w:vMerge w:val="restart"/>
            <w:tcBorders>
              <w:top w:val="single" w:sz="4" w:space="0" w:color="auto"/>
              <w:left w:val="single" w:sz="4" w:space="0" w:color="auto"/>
            </w:tcBorders>
            <w:shd w:val="clear" w:color="auto" w:fill="FFFFFF"/>
          </w:tcPr>
          <w:p w14:paraId="6234D6BD" w14:textId="77777777" w:rsidR="003F3A46" w:rsidRPr="00D62CC8" w:rsidRDefault="003F3A46" w:rsidP="00D62CC8">
            <w:pPr>
              <w:pStyle w:val="Bodytext20"/>
              <w:shd w:val="clear" w:color="auto" w:fill="auto"/>
              <w:spacing w:after="120" w:line="240" w:lineRule="auto"/>
              <w:ind w:left="43"/>
              <w:jc w:val="center"/>
              <w:rPr>
                <w:rFonts w:ascii="Sylfaen" w:hAnsi="Sylfaen"/>
                <w:sz w:val="20"/>
                <w:szCs w:val="20"/>
              </w:rPr>
            </w:pPr>
            <w:r w:rsidRPr="00D62CC8">
              <w:rPr>
                <w:rFonts w:ascii="Sylfaen" w:hAnsi="Sylfaen"/>
                <w:sz w:val="20"/>
                <w:szCs w:val="20"/>
              </w:rPr>
              <w:t>11</w:t>
            </w:r>
          </w:p>
        </w:tc>
        <w:tc>
          <w:tcPr>
            <w:tcW w:w="3139" w:type="dxa"/>
            <w:tcBorders>
              <w:top w:val="single" w:sz="4" w:space="0" w:color="auto"/>
              <w:left w:val="single" w:sz="4" w:space="0" w:color="auto"/>
            </w:tcBorders>
            <w:shd w:val="clear" w:color="auto" w:fill="FFFFFF"/>
          </w:tcPr>
          <w:p w14:paraId="201EF54B"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հաղորդագրությունների</w:t>
            </w:r>
            <w:r w:rsidRPr="00D62CC8">
              <w:rPr>
                <w:rFonts w:ascii="Sylfaen" w:hAnsi="Sylfaen"/>
                <w:sz w:val="20"/>
                <w:szCs w:val="20"/>
              </w:rPr>
              <w:t xml:space="preserve"> </w:t>
            </w:r>
            <w:r w:rsidRPr="00D62CC8">
              <w:rPr>
                <w:rFonts w:ascii="Sylfaen" w:hAnsi="Sylfaen" w:cs="Sylfaen"/>
                <w:sz w:val="20"/>
                <w:szCs w:val="20"/>
              </w:rPr>
              <w:t>պարամետրերը՝</w:t>
            </w:r>
          </w:p>
        </w:tc>
        <w:tc>
          <w:tcPr>
            <w:tcW w:w="5431" w:type="dxa"/>
            <w:tcBorders>
              <w:top w:val="single" w:sz="4" w:space="0" w:color="auto"/>
              <w:left w:val="single" w:sz="4" w:space="0" w:color="auto"/>
              <w:right w:val="single" w:sz="4" w:space="0" w:color="auto"/>
            </w:tcBorders>
            <w:shd w:val="clear" w:color="auto" w:fill="FFFFFF"/>
          </w:tcPr>
          <w:p w14:paraId="5EB4EF8C" w14:textId="77777777" w:rsidR="003F3A46" w:rsidRPr="00D62CC8" w:rsidRDefault="003F3A46" w:rsidP="00D62CC8">
            <w:pPr>
              <w:spacing w:after="120"/>
              <w:rPr>
                <w:rFonts w:ascii="Sylfaen" w:hAnsi="Sylfaen"/>
                <w:sz w:val="20"/>
                <w:szCs w:val="20"/>
              </w:rPr>
            </w:pPr>
          </w:p>
        </w:tc>
      </w:tr>
      <w:tr w:rsidR="003F3A46" w:rsidRPr="00D62CC8" w14:paraId="7FA82ED4" w14:textId="77777777" w:rsidTr="00D62CC8">
        <w:trPr>
          <w:jc w:val="center"/>
        </w:trPr>
        <w:tc>
          <w:tcPr>
            <w:tcW w:w="924" w:type="dxa"/>
            <w:vMerge/>
            <w:tcBorders>
              <w:left w:val="single" w:sz="4" w:space="0" w:color="auto"/>
            </w:tcBorders>
            <w:shd w:val="clear" w:color="auto" w:fill="FFFFFF"/>
          </w:tcPr>
          <w:p w14:paraId="4068ED4C" w14:textId="77777777" w:rsidR="003F3A46" w:rsidRPr="00D62CC8" w:rsidRDefault="003F3A46" w:rsidP="00D62CC8">
            <w:pPr>
              <w:spacing w:after="120"/>
              <w:rPr>
                <w:rFonts w:ascii="Sylfaen" w:hAnsi="Sylfaen"/>
                <w:sz w:val="20"/>
                <w:szCs w:val="20"/>
              </w:rPr>
            </w:pPr>
          </w:p>
        </w:tc>
        <w:tc>
          <w:tcPr>
            <w:tcW w:w="3139" w:type="dxa"/>
            <w:tcBorders>
              <w:left w:val="single" w:sz="4" w:space="0" w:color="auto"/>
            </w:tcBorders>
            <w:shd w:val="clear" w:color="auto" w:fill="FFFFFF"/>
          </w:tcPr>
          <w:p w14:paraId="14646656"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ի</w:t>
            </w:r>
            <w:r w:rsidRPr="00D62CC8">
              <w:rPr>
                <w:rFonts w:ascii="Sylfaen" w:hAnsi="Sylfaen"/>
                <w:sz w:val="20"/>
                <w:szCs w:val="20"/>
              </w:rPr>
              <w:t xml:space="preserve"> </w:t>
            </w:r>
            <w:r w:rsidRPr="00D62CC8">
              <w:rPr>
                <w:rFonts w:ascii="Sylfaen" w:hAnsi="Sylfaen" w:cs="Sylfaen"/>
                <w:sz w:val="20"/>
                <w:szCs w:val="20"/>
              </w:rPr>
              <w:t>հատկանիշը</w:t>
            </w:r>
          </w:p>
        </w:tc>
        <w:tc>
          <w:tcPr>
            <w:tcW w:w="5431" w:type="dxa"/>
            <w:tcBorders>
              <w:left w:val="single" w:sz="4" w:space="0" w:color="auto"/>
              <w:right w:val="single" w:sz="4" w:space="0" w:color="auto"/>
            </w:tcBorders>
            <w:shd w:val="clear" w:color="auto" w:fill="FFFFFF"/>
          </w:tcPr>
          <w:p w14:paraId="6AB6B008"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r w:rsidRPr="00D62CC8">
              <w:rPr>
                <w:rFonts w:ascii="Sylfaen" w:hAnsi="Sylfaen"/>
                <w:sz w:val="20"/>
                <w:szCs w:val="20"/>
              </w:rPr>
              <w:t xml:space="preserve"> (</w:t>
            </w:r>
            <w:r w:rsidRPr="00D62CC8">
              <w:rPr>
                <w:rFonts w:ascii="Sylfaen" w:hAnsi="Sylfaen" w:cs="Sylfaen"/>
                <w:sz w:val="20"/>
                <w:szCs w:val="20"/>
              </w:rPr>
              <w:t>բացառությամբ</w:t>
            </w:r>
            <w:r w:rsidRPr="00D62CC8">
              <w:rPr>
                <w:rFonts w:ascii="Sylfaen" w:hAnsi="Sylfaen"/>
                <w:sz w:val="20"/>
                <w:szCs w:val="20"/>
              </w:rPr>
              <w:t xml:space="preserve"> </w:t>
            </w:r>
            <w:r w:rsidRPr="00D62CC8">
              <w:rPr>
                <w:rFonts w:ascii="Sylfaen" w:hAnsi="Sylfaen" w:cs="Sylfaen"/>
                <w:sz w:val="20"/>
                <w:szCs w:val="20"/>
              </w:rPr>
              <w:t>այն</w:t>
            </w:r>
            <w:r w:rsidRPr="00D62CC8">
              <w:rPr>
                <w:rFonts w:ascii="Sylfaen" w:hAnsi="Sylfaen"/>
                <w:sz w:val="20"/>
                <w:szCs w:val="20"/>
              </w:rPr>
              <w:t xml:space="preserve"> </w:t>
            </w:r>
            <w:r w:rsidRPr="00D62CC8">
              <w:rPr>
                <w:rFonts w:ascii="Sylfaen" w:hAnsi="Sylfaen" w:cs="Sylfaen"/>
                <w:sz w:val="20"/>
                <w:szCs w:val="20"/>
              </w:rPr>
              <w:t>դեպքերի</w:t>
            </w:r>
            <w:r w:rsidRPr="00D62CC8">
              <w:rPr>
                <w:rFonts w:ascii="Sylfaen" w:hAnsi="Sylfaen"/>
                <w:sz w:val="20"/>
                <w:szCs w:val="20"/>
              </w:rPr>
              <w:t xml:space="preserve">, </w:t>
            </w:r>
            <w:r w:rsidRPr="00D62CC8">
              <w:rPr>
                <w:rFonts w:ascii="Sylfaen" w:hAnsi="Sylfaen" w:cs="Sylfaen"/>
                <w:sz w:val="20"/>
                <w:szCs w:val="20"/>
              </w:rPr>
              <w:t>երբ</w:t>
            </w:r>
            <w:r w:rsidRPr="00D62CC8">
              <w:rPr>
                <w:rFonts w:ascii="Sylfaen" w:hAnsi="Sylfaen"/>
                <w:sz w:val="20"/>
                <w:szCs w:val="20"/>
              </w:rPr>
              <w:t xml:space="preserve"> </w:t>
            </w:r>
            <w:r w:rsidRPr="00D62CC8">
              <w:rPr>
                <w:rFonts w:ascii="Sylfaen" w:hAnsi="Sylfaen" w:cs="Sylfaen"/>
                <w:sz w:val="20"/>
                <w:szCs w:val="20"/>
              </w:rPr>
              <w:t>սույն</w:t>
            </w:r>
            <w:r w:rsidRPr="00D62CC8">
              <w:rPr>
                <w:rFonts w:ascii="Sylfaen" w:hAnsi="Sylfaen"/>
                <w:sz w:val="20"/>
                <w:szCs w:val="20"/>
              </w:rPr>
              <w:t xml:space="preserve"> </w:t>
            </w: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շրջանակներում</w:t>
            </w:r>
            <w:r w:rsidRPr="00D62CC8">
              <w:rPr>
                <w:rFonts w:ascii="Sylfaen" w:hAnsi="Sylfaen"/>
                <w:sz w:val="20"/>
                <w:szCs w:val="20"/>
              </w:rPr>
              <w:t xml:space="preserve"> </w:t>
            </w:r>
            <w:r w:rsidRPr="00D62CC8">
              <w:rPr>
                <w:rFonts w:ascii="Sylfaen" w:hAnsi="Sylfaen" w:cs="Sylfaen"/>
                <w:sz w:val="20"/>
                <w:szCs w:val="20"/>
              </w:rPr>
              <w:t>տեղեկատվական</w:t>
            </w:r>
            <w:r w:rsidRPr="00D62CC8">
              <w:rPr>
                <w:rFonts w:ascii="Sylfaen" w:hAnsi="Sylfaen"/>
                <w:sz w:val="20"/>
                <w:szCs w:val="20"/>
              </w:rPr>
              <w:t xml:space="preserve"> </w:t>
            </w:r>
            <w:r w:rsidRPr="00D62CC8">
              <w:rPr>
                <w:rFonts w:ascii="Sylfaen" w:hAnsi="Sylfaen" w:cs="Sylfaen"/>
                <w:sz w:val="20"/>
                <w:szCs w:val="20"/>
              </w:rPr>
              <w:t>փոխգործակցության</w:t>
            </w:r>
            <w:r w:rsidRPr="00D62CC8">
              <w:rPr>
                <w:rFonts w:ascii="Sylfaen" w:hAnsi="Sylfaen"/>
                <w:sz w:val="20"/>
                <w:szCs w:val="20"/>
              </w:rPr>
              <w:t xml:space="preserve"> </w:t>
            </w:r>
            <w:r w:rsidRPr="00D62CC8">
              <w:rPr>
                <w:rFonts w:ascii="Sylfaen" w:hAnsi="Sylfaen" w:cs="Sylfaen"/>
                <w:sz w:val="20"/>
                <w:szCs w:val="20"/>
              </w:rPr>
              <w:t>իրականացման</w:t>
            </w:r>
            <w:r w:rsidRPr="00D62CC8">
              <w:rPr>
                <w:rFonts w:ascii="Sylfaen" w:hAnsi="Sylfaen"/>
                <w:sz w:val="20"/>
                <w:szCs w:val="20"/>
              </w:rPr>
              <w:t xml:space="preserve"> </w:t>
            </w:r>
            <w:r w:rsidRPr="00D62CC8">
              <w:rPr>
                <w:rFonts w:ascii="Sylfaen" w:hAnsi="Sylfaen" w:cs="Sylfaen"/>
                <w:sz w:val="20"/>
                <w:szCs w:val="20"/>
              </w:rPr>
              <w:t>ժամանակ</w:t>
            </w:r>
            <w:r w:rsidRPr="00D62CC8">
              <w:rPr>
                <w:rFonts w:ascii="Sylfaen" w:hAnsi="Sylfaen"/>
                <w:sz w:val="20"/>
                <w:szCs w:val="20"/>
              </w:rPr>
              <w:t xml:space="preserve"> </w:t>
            </w: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ի</w:t>
            </w:r>
            <w:r w:rsidRPr="00D62CC8">
              <w:rPr>
                <w:rFonts w:ascii="Sylfaen" w:hAnsi="Sylfaen"/>
                <w:sz w:val="20"/>
                <w:szCs w:val="20"/>
              </w:rPr>
              <w:t xml:space="preserve"> </w:t>
            </w:r>
            <w:r w:rsidRPr="00D62CC8">
              <w:rPr>
                <w:rFonts w:ascii="Sylfaen" w:hAnsi="Sylfaen" w:cs="Sylfaen"/>
                <w:sz w:val="20"/>
                <w:szCs w:val="20"/>
              </w:rPr>
              <w:t>կիրառումը</w:t>
            </w:r>
            <w:r w:rsidRPr="00D62CC8">
              <w:rPr>
                <w:rFonts w:ascii="Sylfaen" w:hAnsi="Sylfaen"/>
                <w:sz w:val="20"/>
                <w:szCs w:val="20"/>
              </w:rPr>
              <w:t xml:space="preserve"> </w:t>
            </w:r>
            <w:r w:rsidRPr="00D62CC8">
              <w:rPr>
                <w:rFonts w:ascii="Sylfaen" w:hAnsi="Sylfaen" w:cs="Sylfaen"/>
                <w:sz w:val="20"/>
                <w:szCs w:val="20"/>
              </w:rPr>
              <w:t>նախատեսված</w:t>
            </w:r>
            <w:r w:rsidRPr="00D62CC8">
              <w:rPr>
                <w:rFonts w:ascii="Sylfaen" w:hAnsi="Sylfaen"/>
                <w:sz w:val="20"/>
                <w:szCs w:val="20"/>
              </w:rPr>
              <w:t xml:space="preserve"> </w:t>
            </w:r>
            <w:r w:rsidRPr="00D62CC8">
              <w:rPr>
                <w:rFonts w:ascii="Sylfaen" w:hAnsi="Sylfaen" w:cs="Sylfaen"/>
                <w:sz w:val="20"/>
                <w:szCs w:val="20"/>
              </w:rPr>
              <w:t>է</w:t>
            </w:r>
            <w:r w:rsidRPr="00D62CC8">
              <w:rPr>
                <w:rFonts w:ascii="Sylfaen" w:hAnsi="Sylfaen"/>
                <w:sz w:val="20"/>
                <w:szCs w:val="20"/>
              </w:rPr>
              <w:t xml:space="preserve"> </w:t>
            </w:r>
            <w:r w:rsidRPr="00D62CC8">
              <w:rPr>
                <w:rFonts w:ascii="Sylfaen" w:hAnsi="Sylfaen" w:cs="Sylfaen"/>
                <w:sz w:val="20"/>
                <w:szCs w:val="20"/>
              </w:rPr>
              <w:t>Հանձնաժողովի</w:t>
            </w:r>
            <w:r w:rsidRPr="00D62CC8">
              <w:rPr>
                <w:rFonts w:ascii="Sylfaen" w:hAnsi="Sylfaen"/>
                <w:sz w:val="20"/>
                <w:szCs w:val="20"/>
              </w:rPr>
              <w:t xml:space="preserve"> </w:t>
            </w:r>
            <w:r w:rsidRPr="00D62CC8">
              <w:rPr>
                <w:rFonts w:ascii="Sylfaen" w:hAnsi="Sylfaen" w:cs="Sylfaen"/>
                <w:sz w:val="20"/>
                <w:szCs w:val="20"/>
              </w:rPr>
              <w:t>կոլեգիայի</w:t>
            </w:r>
            <w:r w:rsidRPr="00D62CC8">
              <w:rPr>
                <w:rFonts w:ascii="Sylfaen" w:hAnsi="Sylfaen"/>
                <w:sz w:val="20"/>
                <w:szCs w:val="20"/>
              </w:rPr>
              <w:t xml:space="preserve"> </w:t>
            </w:r>
            <w:r w:rsidRPr="00D62CC8">
              <w:rPr>
                <w:rFonts w:ascii="Sylfaen" w:hAnsi="Sylfaen" w:cs="Sylfaen"/>
                <w:sz w:val="20"/>
                <w:szCs w:val="20"/>
              </w:rPr>
              <w:t>համապատասխան</w:t>
            </w:r>
            <w:r w:rsidRPr="00D62CC8">
              <w:rPr>
                <w:rFonts w:ascii="Sylfaen" w:hAnsi="Sylfaen"/>
                <w:sz w:val="20"/>
                <w:szCs w:val="20"/>
              </w:rPr>
              <w:t xml:space="preserve"> </w:t>
            </w:r>
            <w:r w:rsidRPr="00D62CC8">
              <w:rPr>
                <w:rFonts w:ascii="Sylfaen" w:hAnsi="Sylfaen" w:cs="Sylfaen"/>
                <w:sz w:val="20"/>
                <w:szCs w:val="20"/>
              </w:rPr>
              <w:t>որոշմամբ</w:t>
            </w:r>
            <w:r w:rsidRPr="00D62CC8">
              <w:rPr>
                <w:rFonts w:ascii="Sylfaen" w:hAnsi="Sylfaen"/>
                <w:sz w:val="20"/>
                <w:szCs w:val="20"/>
              </w:rPr>
              <w:t>) (P.SS.02.MSG.011)</w:t>
            </w:r>
          </w:p>
          <w:p w14:paraId="7D8C04FC"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r w:rsidRPr="00D62CC8">
              <w:rPr>
                <w:rFonts w:ascii="Sylfaen" w:hAnsi="Sylfaen"/>
                <w:sz w:val="20"/>
                <w:szCs w:val="20"/>
              </w:rPr>
              <w:t xml:space="preserve"> (P.SS.02.MSG.003)</w:t>
            </w:r>
          </w:p>
        </w:tc>
      </w:tr>
      <w:tr w:rsidR="003F3A46" w:rsidRPr="00D62CC8" w14:paraId="389D3F4D" w14:textId="77777777" w:rsidTr="00D62CC8">
        <w:trPr>
          <w:jc w:val="center"/>
        </w:trPr>
        <w:tc>
          <w:tcPr>
            <w:tcW w:w="924" w:type="dxa"/>
            <w:vMerge/>
            <w:tcBorders>
              <w:left w:val="single" w:sz="4" w:space="0" w:color="auto"/>
              <w:bottom w:val="single" w:sz="4" w:space="0" w:color="auto"/>
            </w:tcBorders>
            <w:shd w:val="clear" w:color="auto" w:fill="FFFFFF"/>
          </w:tcPr>
          <w:p w14:paraId="721981CF" w14:textId="77777777" w:rsidR="003F3A46" w:rsidRPr="00D62CC8" w:rsidRDefault="003F3A46" w:rsidP="00D62CC8">
            <w:pPr>
              <w:spacing w:after="120"/>
              <w:rPr>
                <w:rFonts w:ascii="Sylfaen" w:hAnsi="Sylfaen"/>
                <w:sz w:val="20"/>
                <w:szCs w:val="20"/>
              </w:rPr>
            </w:pPr>
          </w:p>
        </w:tc>
        <w:tc>
          <w:tcPr>
            <w:tcW w:w="3139" w:type="dxa"/>
            <w:tcBorders>
              <w:left w:val="single" w:sz="4" w:space="0" w:color="auto"/>
              <w:bottom w:val="single" w:sz="4" w:space="0" w:color="auto"/>
            </w:tcBorders>
            <w:shd w:val="clear" w:color="auto" w:fill="FFFFFF"/>
          </w:tcPr>
          <w:p w14:paraId="5795D9B5" w14:textId="77777777" w:rsidR="003F3A46" w:rsidRPr="00D62CC8" w:rsidRDefault="003F3A46" w:rsidP="00D62CC8">
            <w:pPr>
              <w:pStyle w:val="Bodytext20"/>
              <w:shd w:val="clear" w:color="auto" w:fill="auto"/>
              <w:spacing w:after="120" w:line="240" w:lineRule="auto"/>
              <w:jc w:val="left"/>
              <w:rPr>
                <w:rFonts w:ascii="Sylfaen" w:hAnsi="Sylfaen"/>
                <w:sz w:val="20"/>
                <w:szCs w:val="20"/>
              </w:rPr>
            </w:pPr>
            <w:r w:rsidRPr="00D62CC8">
              <w:rPr>
                <w:rFonts w:ascii="Sylfaen" w:hAnsi="Sylfaen" w:cs="Sylfaen"/>
                <w:sz w:val="20"/>
                <w:szCs w:val="20"/>
              </w:rPr>
              <w:t>ոչ</w:t>
            </w:r>
            <w:r w:rsidRPr="00D62CC8">
              <w:rPr>
                <w:rFonts w:ascii="Sylfaen" w:hAnsi="Sylfaen"/>
                <w:sz w:val="20"/>
                <w:szCs w:val="20"/>
              </w:rPr>
              <w:t xml:space="preserve"> </w:t>
            </w:r>
            <w:r w:rsidRPr="00D62CC8">
              <w:rPr>
                <w:rFonts w:ascii="Sylfaen" w:hAnsi="Sylfaen" w:cs="Sylfaen"/>
                <w:sz w:val="20"/>
                <w:szCs w:val="20"/>
              </w:rPr>
              <w:t>ճշգրիտ</w:t>
            </w:r>
            <w:r w:rsidRPr="00D62CC8">
              <w:rPr>
                <w:rFonts w:ascii="Sylfaen" w:hAnsi="Sylfaen"/>
                <w:sz w:val="20"/>
                <w:szCs w:val="20"/>
              </w:rPr>
              <w:t xml:space="preserve"> </w:t>
            </w:r>
            <w:r w:rsidRPr="00D62CC8">
              <w:rPr>
                <w:rFonts w:ascii="Sylfaen" w:hAnsi="Sylfaen" w:cs="Sylfaen"/>
                <w:sz w:val="20"/>
                <w:szCs w:val="20"/>
              </w:rPr>
              <w:t>ԷԹՍ</w:t>
            </w:r>
            <w:r w:rsidRPr="00D62CC8">
              <w:rPr>
                <w:rFonts w:ascii="Sylfaen" w:hAnsi="Sylfaen"/>
                <w:sz w:val="20"/>
                <w:szCs w:val="20"/>
              </w:rPr>
              <w:t>-</w:t>
            </w:r>
            <w:r w:rsidRPr="00D62CC8">
              <w:rPr>
                <w:rFonts w:ascii="Sylfaen" w:hAnsi="Sylfaen" w:cs="Sylfaen"/>
                <w:sz w:val="20"/>
                <w:szCs w:val="20"/>
              </w:rPr>
              <w:t>ով</w:t>
            </w:r>
            <w:r w:rsidRPr="00D62CC8">
              <w:rPr>
                <w:rFonts w:ascii="Sylfaen" w:hAnsi="Sylfaen"/>
                <w:sz w:val="20"/>
                <w:szCs w:val="20"/>
              </w:rPr>
              <w:t xml:space="preserve"> </w:t>
            </w:r>
            <w:r w:rsidRPr="00D62CC8">
              <w:rPr>
                <w:rFonts w:ascii="Sylfaen" w:hAnsi="Sylfaen" w:cs="Sylfaen"/>
                <w:sz w:val="20"/>
                <w:szCs w:val="20"/>
              </w:rPr>
              <w:t>էլեկտրոնային</w:t>
            </w:r>
            <w:r w:rsidRPr="00D62CC8">
              <w:rPr>
                <w:rFonts w:ascii="Sylfaen" w:hAnsi="Sylfaen"/>
                <w:sz w:val="20"/>
                <w:szCs w:val="20"/>
              </w:rPr>
              <w:t xml:space="preserve"> </w:t>
            </w:r>
            <w:r w:rsidRPr="00D62CC8">
              <w:rPr>
                <w:rFonts w:ascii="Sylfaen" w:hAnsi="Sylfaen" w:cs="Sylfaen"/>
                <w:sz w:val="20"/>
                <w:szCs w:val="20"/>
              </w:rPr>
              <w:t>փաստաթղթի</w:t>
            </w:r>
            <w:r w:rsidRPr="00D62CC8">
              <w:rPr>
                <w:rFonts w:ascii="Sylfaen" w:hAnsi="Sylfaen"/>
                <w:sz w:val="20"/>
                <w:szCs w:val="20"/>
              </w:rPr>
              <w:t xml:space="preserve"> </w:t>
            </w:r>
            <w:r w:rsidRPr="00D62CC8">
              <w:rPr>
                <w:rFonts w:ascii="Sylfaen" w:hAnsi="Sylfaen" w:cs="Sylfaen"/>
                <w:sz w:val="20"/>
                <w:szCs w:val="20"/>
              </w:rPr>
              <w:t>փոխանցումը</w:t>
            </w:r>
          </w:p>
        </w:tc>
        <w:tc>
          <w:tcPr>
            <w:tcW w:w="5431" w:type="dxa"/>
            <w:tcBorders>
              <w:left w:val="single" w:sz="4" w:space="0" w:color="auto"/>
              <w:bottom w:val="single" w:sz="4" w:space="0" w:color="auto"/>
              <w:right w:val="single" w:sz="4" w:space="0" w:color="auto"/>
            </w:tcBorders>
            <w:shd w:val="clear" w:color="auto" w:fill="FFFFFF"/>
          </w:tcPr>
          <w:p w14:paraId="2ACDEA2B" w14:textId="77777777" w:rsidR="003F3A46" w:rsidRPr="00D62CC8" w:rsidRDefault="003F3A46" w:rsidP="00D62CC8">
            <w:pPr>
              <w:spacing w:after="120"/>
              <w:rPr>
                <w:rFonts w:ascii="Sylfaen" w:hAnsi="Sylfaen"/>
                <w:sz w:val="20"/>
                <w:szCs w:val="20"/>
              </w:rPr>
            </w:pPr>
            <w:r w:rsidRPr="00D62CC8">
              <w:rPr>
                <w:rFonts w:ascii="Sylfaen" w:hAnsi="Sylfaen"/>
                <w:sz w:val="20"/>
                <w:szCs w:val="20"/>
              </w:rPr>
              <w:t>-</w:t>
            </w:r>
          </w:p>
        </w:tc>
      </w:tr>
    </w:tbl>
    <w:p w14:paraId="039231FC" w14:textId="77777777" w:rsidR="003F3A46" w:rsidRPr="006117A2" w:rsidRDefault="003F3A46" w:rsidP="003F3A46">
      <w:pPr>
        <w:spacing w:after="160" w:line="360" w:lineRule="auto"/>
        <w:rPr>
          <w:rFonts w:ascii="Sylfaen" w:hAnsi="Sylfaen"/>
        </w:rPr>
      </w:pPr>
    </w:p>
    <w:p w14:paraId="1A944F31" w14:textId="77777777" w:rsidR="003F3A46" w:rsidRPr="006117A2" w:rsidRDefault="003F3A46" w:rsidP="003F3A46">
      <w:pPr>
        <w:pStyle w:val="Bodytext20"/>
        <w:shd w:val="clear" w:color="auto" w:fill="auto"/>
        <w:spacing w:after="160" w:line="360" w:lineRule="auto"/>
        <w:jc w:val="center"/>
        <w:rPr>
          <w:rFonts w:ascii="Sylfaen" w:hAnsi="Sylfaen"/>
          <w:sz w:val="24"/>
          <w:szCs w:val="24"/>
        </w:rPr>
      </w:pPr>
      <w:r w:rsidRPr="006117A2">
        <w:rPr>
          <w:rFonts w:ascii="Sylfaen" w:hAnsi="Sylfaen"/>
          <w:sz w:val="24"/>
          <w:szCs w:val="24"/>
        </w:rPr>
        <w:t xml:space="preserve">VIII.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իրավիճակներում</w:t>
      </w:r>
      <w:r w:rsidRPr="006117A2">
        <w:rPr>
          <w:rFonts w:ascii="Sylfaen" w:hAnsi="Sylfaen"/>
          <w:sz w:val="24"/>
          <w:szCs w:val="24"/>
        </w:rPr>
        <w:t xml:space="preserve"> </w:t>
      </w:r>
      <w:r w:rsidRPr="006117A2">
        <w:rPr>
          <w:rFonts w:ascii="Sylfaen" w:hAnsi="Sylfaen" w:cs="Sylfaen"/>
          <w:sz w:val="24"/>
          <w:szCs w:val="24"/>
        </w:rPr>
        <w:t>գործողությունների</w:t>
      </w:r>
      <w:r w:rsidRPr="006117A2">
        <w:rPr>
          <w:rFonts w:ascii="Sylfaen" w:hAnsi="Sylfaen"/>
          <w:sz w:val="24"/>
          <w:szCs w:val="24"/>
        </w:rPr>
        <w:t xml:space="preserve"> </w:t>
      </w:r>
      <w:r w:rsidRPr="006117A2">
        <w:rPr>
          <w:rFonts w:ascii="Sylfaen" w:hAnsi="Sylfaen" w:cs="Sylfaen"/>
          <w:sz w:val="24"/>
          <w:szCs w:val="24"/>
        </w:rPr>
        <w:t>կարգը</w:t>
      </w:r>
    </w:p>
    <w:p w14:paraId="46AEB895" w14:textId="77777777" w:rsidR="003F3A46" w:rsidRPr="006117A2" w:rsidRDefault="003F3A46" w:rsidP="00D62CC8">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22.</w:t>
      </w:r>
      <w:r w:rsidR="00D62CC8" w:rsidRPr="00D62CC8">
        <w:rPr>
          <w:rFonts w:ascii="Sylfaen" w:hAnsi="Sylfaen"/>
          <w:sz w:val="24"/>
          <w:szCs w:val="24"/>
        </w:rPr>
        <w:tab/>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շրջանակներում</w:t>
      </w:r>
      <w:r w:rsidRPr="006117A2">
        <w:rPr>
          <w:rFonts w:ascii="Sylfaen" w:hAnsi="Sylfaen"/>
          <w:sz w:val="24"/>
          <w:szCs w:val="24"/>
        </w:rPr>
        <w:t xml:space="preserve"> </w:t>
      </w:r>
      <w:r w:rsidRPr="006117A2">
        <w:rPr>
          <w:rFonts w:ascii="Sylfaen" w:hAnsi="Sylfaen" w:cs="Sylfaen"/>
          <w:sz w:val="24"/>
          <w:szCs w:val="24"/>
        </w:rPr>
        <w:t>տեղեկատվական</w:t>
      </w:r>
      <w:r w:rsidRPr="006117A2">
        <w:rPr>
          <w:rFonts w:ascii="Sylfaen" w:hAnsi="Sylfaen"/>
          <w:sz w:val="24"/>
          <w:szCs w:val="24"/>
        </w:rPr>
        <w:t xml:space="preserve"> </w:t>
      </w:r>
      <w:r w:rsidRPr="006117A2">
        <w:rPr>
          <w:rFonts w:ascii="Sylfaen" w:hAnsi="Sylfaen" w:cs="Sylfaen"/>
          <w:sz w:val="24"/>
          <w:szCs w:val="24"/>
        </w:rPr>
        <w:t>փոխգործակցության</w:t>
      </w:r>
      <w:r w:rsidRPr="006117A2">
        <w:rPr>
          <w:rFonts w:ascii="Sylfaen" w:hAnsi="Sylfaen"/>
          <w:sz w:val="24"/>
          <w:szCs w:val="24"/>
        </w:rPr>
        <w:t xml:space="preserve"> </w:t>
      </w:r>
      <w:r w:rsidRPr="006117A2">
        <w:rPr>
          <w:rFonts w:ascii="Sylfaen" w:hAnsi="Sylfaen" w:cs="Sylfaen"/>
          <w:sz w:val="24"/>
          <w:szCs w:val="24"/>
        </w:rPr>
        <w:t>ժամանակ</w:t>
      </w:r>
      <w:r w:rsidRPr="006117A2">
        <w:rPr>
          <w:rFonts w:ascii="Sylfaen" w:hAnsi="Sylfaen"/>
          <w:sz w:val="24"/>
          <w:szCs w:val="24"/>
        </w:rPr>
        <w:t xml:space="preserve"> </w:t>
      </w:r>
      <w:r w:rsidRPr="006117A2">
        <w:rPr>
          <w:rFonts w:ascii="Sylfaen" w:hAnsi="Sylfaen" w:cs="Sylfaen"/>
          <w:sz w:val="24"/>
          <w:szCs w:val="24"/>
        </w:rPr>
        <w:t>հնարավոր</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այնպիսի</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իրավիճակներ</w:t>
      </w:r>
      <w:r w:rsidRPr="006117A2">
        <w:rPr>
          <w:rFonts w:ascii="Sylfaen" w:hAnsi="Sylfaen"/>
          <w:sz w:val="24"/>
          <w:szCs w:val="24"/>
        </w:rPr>
        <w:t xml:space="preserve">, </w:t>
      </w:r>
      <w:r w:rsidRPr="006117A2">
        <w:rPr>
          <w:rFonts w:ascii="Sylfaen" w:hAnsi="Sylfaen" w:cs="Sylfaen"/>
          <w:sz w:val="24"/>
          <w:szCs w:val="24"/>
        </w:rPr>
        <w:t>երբ</w:t>
      </w:r>
      <w:r w:rsidRPr="006117A2">
        <w:rPr>
          <w:rFonts w:ascii="Sylfaen" w:hAnsi="Sylfaen"/>
          <w:sz w:val="24"/>
          <w:szCs w:val="24"/>
        </w:rPr>
        <w:t xml:space="preserve"> </w:t>
      </w:r>
      <w:r w:rsidRPr="006117A2">
        <w:rPr>
          <w:rFonts w:ascii="Sylfaen" w:hAnsi="Sylfaen" w:cs="Sylfaen"/>
          <w:sz w:val="24"/>
          <w:szCs w:val="24"/>
        </w:rPr>
        <w:t>տվյալների</w:t>
      </w:r>
      <w:r w:rsidRPr="006117A2">
        <w:rPr>
          <w:rFonts w:ascii="Sylfaen" w:hAnsi="Sylfaen"/>
          <w:sz w:val="24"/>
          <w:szCs w:val="24"/>
        </w:rPr>
        <w:t xml:space="preserve"> </w:t>
      </w:r>
      <w:r w:rsidRPr="006117A2">
        <w:rPr>
          <w:rFonts w:ascii="Sylfaen" w:hAnsi="Sylfaen" w:cs="Sylfaen"/>
          <w:sz w:val="24"/>
          <w:szCs w:val="24"/>
        </w:rPr>
        <w:t>մշակումը</w:t>
      </w:r>
      <w:r w:rsidRPr="006117A2">
        <w:rPr>
          <w:rFonts w:ascii="Sylfaen" w:hAnsi="Sylfaen"/>
          <w:sz w:val="24"/>
          <w:szCs w:val="24"/>
        </w:rPr>
        <w:t xml:space="preserve"> </w:t>
      </w:r>
      <w:r w:rsidRPr="006117A2">
        <w:rPr>
          <w:rFonts w:ascii="Sylfaen" w:hAnsi="Sylfaen" w:cs="Sylfaen"/>
          <w:sz w:val="24"/>
          <w:szCs w:val="24"/>
        </w:rPr>
        <w:t>չի</w:t>
      </w:r>
      <w:r w:rsidRPr="006117A2">
        <w:rPr>
          <w:rFonts w:ascii="Sylfaen" w:hAnsi="Sylfaen"/>
          <w:sz w:val="24"/>
          <w:szCs w:val="24"/>
        </w:rPr>
        <w:t xml:space="preserve"> </w:t>
      </w:r>
      <w:r w:rsidRPr="006117A2">
        <w:rPr>
          <w:rFonts w:ascii="Sylfaen" w:hAnsi="Sylfaen" w:cs="Sylfaen"/>
          <w:sz w:val="24"/>
          <w:szCs w:val="24"/>
        </w:rPr>
        <w:t>կարող</w:t>
      </w:r>
      <w:r w:rsidRPr="006117A2">
        <w:rPr>
          <w:rFonts w:ascii="Sylfaen" w:hAnsi="Sylfaen"/>
          <w:sz w:val="24"/>
          <w:szCs w:val="24"/>
        </w:rPr>
        <w:t xml:space="preserve"> </w:t>
      </w:r>
      <w:r w:rsidRPr="006117A2">
        <w:rPr>
          <w:rFonts w:ascii="Sylfaen" w:hAnsi="Sylfaen" w:cs="Sylfaen"/>
          <w:sz w:val="24"/>
          <w:szCs w:val="24"/>
        </w:rPr>
        <w:t>կատարվել</w:t>
      </w:r>
      <w:r w:rsidRPr="006117A2">
        <w:rPr>
          <w:rFonts w:ascii="Sylfaen" w:hAnsi="Sylfaen"/>
          <w:sz w:val="24"/>
          <w:szCs w:val="24"/>
        </w:rPr>
        <w:t xml:space="preserve"> </w:t>
      </w:r>
      <w:r w:rsidRPr="006117A2">
        <w:rPr>
          <w:rFonts w:ascii="Sylfaen" w:hAnsi="Sylfaen" w:cs="Sylfaen"/>
          <w:sz w:val="24"/>
          <w:szCs w:val="24"/>
        </w:rPr>
        <w:t>սովորական</w:t>
      </w:r>
      <w:r w:rsidRPr="006117A2">
        <w:rPr>
          <w:rFonts w:ascii="Sylfaen" w:hAnsi="Sylfaen"/>
          <w:sz w:val="24"/>
          <w:szCs w:val="24"/>
        </w:rPr>
        <w:t xml:space="preserve"> </w:t>
      </w:r>
      <w:r w:rsidRPr="006117A2">
        <w:rPr>
          <w:rFonts w:ascii="Sylfaen" w:hAnsi="Sylfaen" w:cs="Sylfaen"/>
          <w:sz w:val="24"/>
          <w:szCs w:val="24"/>
        </w:rPr>
        <w:t>ռեժիմով։</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իրավիճակներն</w:t>
      </w:r>
      <w:r w:rsidRPr="006117A2">
        <w:rPr>
          <w:rFonts w:ascii="Sylfaen" w:hAnsi="Sylfaen"/>
          <w:sz w:val="24"/>
          <w:szCs w:val="24"/>
        </w:rPr>
        <w:t xml:space="preserve"> </w:t>
      </w:r>
      <w:r w:rsidRPr="006117A2">
        <w:rPr>
          <w:rFonts w:ascii="Sylfaen" w:hAnsi="Sylfaen" w:cs="Sylfaen"/>
          <w:sz w:val="24"/>
          <w:szCs w:val="24"/>
        </w:rPr>
        <w:t>առաջանում</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w:t>
      </w:r>
      <w:r w:rsidRPr="006117A2">
        <w:rPr>
          <w:rFonts w:ascii="Sylfaen" w:hAnsi="Sylfaen" w:cs="Sylfaen"/>
          <w:sz w:val="24"/>
          <w:szCs w:val="24"/>
        </w:rPr>
        <w:t>տեխնիկական</w:t>
      </w:r>
      <w:r w:rsidRPr="006117A2">
        <w:rPr>
          <w:rFonts w:ascii="Sylfaen" w:hAnsi="Sylfaen"/>
          <w:sz w:val="24"/>
          <w:szCs w:val="24"/>
        </w:rPr>
        <w:t xml:space="preserve"> </w:t>
      </w:r>
      <w:r w:rsidRPr="006117A2">
        <w:rPr>
          <w:rFonts w:ascii="Sylfaen" w:hAnsi="Sylfaen" w:cs="Sylfaen"/>
          <w:sz w:val="24"/>
          <w:szCs w:val="24"/>
        </w:rPr>
        <w:t>խափանումների</w:t>
      </w:r>
      <w:r w:rsidRPr="006117A2">
        <w:rPr>
          <w:rFonts w:ascii="Sylfaen" w:hAnsi="Sylfaen"/>
          <w:sz w:val="24"/>
          <w:szCs w:val="24"/>
        </w:rPr>
        <w:t xml:space="preserve">, </w:t>
      </w:r>
      <w:r w:rsidRPr="006117A2">
        <w:rPr>
          <w:rFonts w:ascii="Sylfaen" w:hAnsi="Sylfaen" w:cs="Sylfaen"/>
          <w:sz w:val="24"/>
          <w:szCs w:val="24"/>
        </w:rPr>
        <w:t>սպասման</w:t>
      </w:r>
      <w:r w:rsidRPr="006117A2">
        <w:rPr>
          <w:rFonts w:ascii="Sylfaen" w:hAnsi="Sylfaen"/>
          <w:sz w:val="24"/>
          <w:szCs w:val="24"/>
        </w:rPr>
        <w:t xml:space="preserve"> </w:t>
      </w:r>
      <w:r w:rsidRPr="006117A2">
        <w:rPr>
          <w:rFonts w:ascii="Sylfaen" w:hAnsi="Sylfaen" w:cs="Sylfaen"/>
          <w:sz w:val="24"/>
          <w:szCs w:val="24"/>
        </w:rPr>
        <w:t>ժամանակը</w:t>
      </w:r>
      <w:r w:rsidRPr="006117A2">
        <w:rPr>
          <w:rFonts w:ascii="Sylfaen" w:hAnsi="Sylfaen"/>
          <w:sz w:val="24"/>
          <w:szCs w:val="24"/>
        </w:rPr>
        <w:t xml:space="preserve"> </w:t>
      </w:r>
      <w:r w:rsidRPr="006117A2">
        <w:rPr>
          <w:rFonts w:ascii="Sylfaen" w:hAnsi="Sylfaen" w:cs="Sylfaen"/>
          <w:sz w:val="24"/>
          <w:szCs w:val="24"/>
        </w:rPr>
        <w:t>լրանալու</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այլ</w:t>
      </w:r>
      <w:r w:rsidRPr="006117A2">
        <w:rPr>
          <w:rFonts w:ascii="Sylfaen" w:hAnsi="Sylfaen"/>
          <w:sz w:val="24"/>
          <w:szCs w:val="24"/>
        </w:rPr>
        <w:t xml:space="preserve"> </w:t>
      </w:r>
      <w:r w:rsidRPr="006117A2">
        <w:rPr>
          <w:rFonts w:ascii="Sylfaen" w:hAnsi="Sylfaen" w:cs="Sylfaen"/>
          <w:sz w:val="24"/>
          <w:szCs w:val="24"/>
        </w:rPr>
        <w:t>դեպքերում</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գործընթացի</w:t>
      </w:r>
      <w:r w:rsidRPr="006117A2">
        <w:rPr>
          <w:rFonts w:ascii="Sylfaen" w:hAnsi="Sylfaen"/>
          <w:sz w:val="24"/>
          <w:szCs w:val="24"/>
        </w:rPr>
        <w:t xml:space="preserve"> </w:t>
      </w:r>
      <w:r w:rsidRPr="006117A2">
        <w:rPr>
          <w:rFonts w:ascii="Sylfaen" w:hAnsi="Sylfaen" w:cs="Sylfaen"/>
          <w:sz w:val="24"/>
          <w:szCs w:val="24"/>
        </w:rPr>
        <w:t>մասնակցի</w:t>
      </w:r>
      <w:r w:rsidRPr="006117A2">
        <w:rPr>
          <w:rFonts w:ascii="Sylfaen" w:hAnsi="Sylfaen"/>
          <w:sz w:val="24"/>
          <w:szCs w:val="24"/>
        </w:rPr>
        <w:t xml:space="preserve"> </w:t>
      </w:r>
      <w:r w:rsidRPr="006117A2">
        <w:rPr>
          <w:rFonts w:ascii="Sylfaen" w:hAnsi="Sylfaen" w:cs="Sylfaen"/>
          <w:sz w:val="24"/>
          <w:szCs w:val="24"/>
        </w:rPr>
        <w:t>կողմից</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իրավիճակի</w:t>
      </w:r>
      <w:r w:rsidRPr="006117A2">
        <w:rPr>
          <w:rFonts w:ascii="Sylfaen" w:hAnsi="Sylfaen"/>
          <w:sz w:val="24"/>
          <w:szCs w:val="24"/>
        </w:rPr>
        <w:t xml:space="preserve"> </w:t>
      </w:r>
      <w:r w:rsidRPr="006117A2">
        <w:rPr>
          <w:rFonts w:ascii="Sylfaen" w:hAnsi="Sylfaen" w:cs="Sylfaen"/>
          <w:sz w:val="24"/>
          <w:szCs w:val="24"/>
        </w:rPr>
        <w:t>առաջացման</w:t>
      </w:r>
      <w:r w:rsidRPr="006117A2">
        <w:rPr>
          <w:rFonts w:ascii="Sylfaen" w:hAnsi="Sylfaen"/>
          <w:sz w:val="24"/>
          <w:szCs w:val="24"/>
        </w:rPr>
        <w:t xml:space="preserve"> </w:t>
      </w:r>
      <w:r w:rsidRPr="006117A2">
        <w:rPr>
          <w:rFonts w:ascii="Sylfaen" w:hAnsi="Sylfaen" w:cs="Sylfaen"/>
          <w:sz w:val="24"/>
          <w:szCs w:val="24"/>
        </w:rPr>
        <w:t>պատճառների</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մեկնաբանություններ</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այն</w:t>
      </w:r>
      <w:r w:rsidRPr="006117A2">
        <w:rPr>
          <w:rFonts w:ascii="Sylfaen" w:hAnsi="Sylfaen"/>
          <w:sz w:val="24"/>
          <w:szCs w:val="24"/>
        </w:rPr>
        <w:t xml:space="preserve"> </w:t>
      </w:r>
      <w:r w:rsidRPr="006117A2">
        <w:rPr>
          <w:rFonts w:ascii="Sylfaen" w:hAnsi="Sylfaen" w:cs="Sylfaen"/>
          <w:sz w:val="24"/>
          <w:szCs w:val="24"/>
        </w:rPr>
        <w:t>կարգավորելու</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առաջարկություններ</w:t>
      </w:r>
      <w:r w:rsidRPr="006117A2">
        <w:rPr>
          <w:rFonts w:ascii="Sylfaen" w:hAnsi="Sylfaen"/>
          <w:sz w:val="24"/>
          <w:szCs w:val="24"/>
        </w:rPr>
        <w:t xml:space="preserve"> </w:t>
      </w:r>
      <w:r w:rsidRPr="006117A2">
        <w:rPr>
          <w:rFonts w:ascii="Sylfaen" w:hAnsi="Sylfaen" w:cs="Sylfaen"/>
          <w:sz w:val="24"/>
          <w:szCs w:val="24"/>
        </w:rPr>
        <w:t>ստանալու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նախատեսված</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աջակցության</w:t>
      </w:r>
      <w:r w:rsidRPr="006117A2">
        <w:rPr>
          <w:rFonts w:ascii="Sylfaen" w:hAnsi="Sylfaen"/>
          <w:sz w:val="24"/>
          <w:szCs w:val="24"/>
        </w:rPr>
        <w:t xml:space="preserve"> </w:t>
      </w:r>
      <w:r w:rsidRPr="006117A2">
        <w:rPr>
          <w:rFonts w:ascii="Sylfaen" w:hAnsi="Sylfaen" w:cs="Sylfaen"/>
          <w:sz w:val="24"/>
          <w:szCs w:val="24"/>
        </w:rPr>
        <w:t>ծառայություն</w:t>
      </w:r>
      <w:r w:rsidRPr="006117A2">
        <w:rPr>
          <w:rFonts w:ascii="Sylfaen" w:hAnsi="Sylfaen"/>
          <w:sz w:val="24"/>
          <w:szCs w:val="24"/>
        </w:rPr>
        <w:t xml:space="preserve"> </w:t>
      </w:r>
      <w:r w:rsidRPr="006117A2">
        <w:rPr>
          <w:rFonts w:ascii="Sylfaen" w:hAnsi="Sylfaen" w:cs="Sylfaen"/>
          <w:sz w:val="24"/>
          <w:szCs w:val="24"/>
        </w:rPr>
        <w:t>համապատասխան</w:t>
      </w:r>
      <w:r w:rsidRPr="006117A2">
        <w:rPr>
          <w:rFonts w:ascii="Sylfaen" w:hAnsi="Sylfaen"/>
          <w:sz w:val="24"/>
          <w:szCs w:val="24"/>
        </w:rPr>
        <w:t xml:space="preserve"> </w:t>
      </w:r>
      <w:r w:rsidRPr="006117A2">
        <w:rPr>
          <w:rFonts w:ascii="Sylfaen" w:hAnsi="Sylfaen" w:cs="Sylfaen"/>
          <w:sz w:val="24"/>
          <w:szCs w:val="24"/>
        </w:rPr>
        <w:t>հարցում</w:t>
      </w:r>
      <w:r w:rsidRPr="006117A2">
        <w:rPr>
          <w:rFonts w:ascii="Sylfaen" w:hAnsi="Sylfaen"/>
          <w:sz w:val="24"/>
          <w:szCs w:val="24"/>
        </w:rPr>
        <w:t xml:space="preserve"> </w:t>
      </w:r>
      <w:r w:rsidRPr="006117A2">
        <w:rPr>
          <w:rFonts w:ascii="Sylfaen" w:hAnsi="Sylfaen" w:cs="Sylfaen"/>
          <w:sz w:val="24"/>
          <w:szCs w:val="24"/>
        </w:rPr>
        <w:t>ուղարկելու</w:t>
      </w:r>
      <w:r w:rsidRPr="006117A2">
        <w:rPr>
          <w:rFonts w:ascii="Sylfaen" w:hAnsi="Sylfaen"/>
          <w:sz w:val="24"/>
          <w:szCs w:val="24"/>
        </w:rPr>
        <w:t xml:space="preserve"> </w:t>
      </w:r>
      <w:r w:rsidRPr="006117A2">
        <w:rPr>
          <w:rFonts w:ascii="Sylfaen" w:hAnsi="Sylfaen" w:cs="Sylfaen"/>
          <w:sz w:val="24"/>
          <w:szCs w:val="24"/>
        </w:rPr>
        <w:t>հնարավորությունը</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իրավիճակի</w:t>
      </w:r>
      <w:r w:rsidRPr="006117A2">
        <w:rPr>
          <w:rFonts w:ascii="Sylfaen" w:hAnsi="Sylfaen"/>
          <w:sz w:val="24"/>
          <w:szCs w:val="24"/>
        </w:rPr>
        <w:t xml:space="preserve"> </w:t>
      </w:r>
      <w:r w:rsidRPr="006117A2">
        <w:rPr>
          <w:rFonts w:ascii="Sylfaen" w:hAnsi="Sylfaen" w:cs="Sylfaen"/>
          <w:sz w:val="24"/>
          <w:szCs w:val="24"/>
        </w:rPr>
        <w:t>կարգավորման</w:t>
      </w:r>
      <w:r w:rsidRPr="006117A2">
        <w:rPr>
          <w:rFonts w:ascii="Sylfaen" w:hAnsi="Sylfaen"/>
          <w:sz w:val="24"/>
          <w:szCs w:val="24"/>
        </w:rPr>
        <w:t xml:space="preserve"> </w:t>
      </w:r>
      <w:r w:rsidRPr="006117A2">
        <w:rPr>
          <w:rFonts w:ascii="Sylfaen" w:hAnsi="Sylfaen" w:cs="Sylfaen"/>
          <w:sz w:val="24"/>
          <w:szCs w:val="24"/>
        </w:rPr>
        <w:t>վերաբերյալ</w:t>
      </w:r>
      <w:r w:rsidRPr="006117A2">
        <w:rPr>
          <w:rFonts w:ascii="Sylfaen" w:hAnsi="Sylfaen"/>
          <w:sz w:val="24"/>
          <w:szCs w:val="24"/>
        </w:rPr>
        <w:t xml:space="preserve"> </w:t>
      </w:r>
      <w:r w:rsidRPr="006117A2">
        <w:rPr>
          <w:rFonts w:ascii="Sylfaen" w:hAnsi="Sylfaen" w:cs="Sylfaen"/>
          <w:sz w:val="24"/>
          <w:szCs w:val="24"/>
        </w:rPr>
        <w:t>ընդհանուր</w:t>
      </w:r>
      <w:r w:rsidRPr="006117A2">
        <w:rPr>
          <w:rFonts w:ascii="Sylfaen" w:hAnsi="Sylfaen"/>
          <w:sz w:val="24"/>
          <w:szCs w:val="24"/>
        </w:rPr>
        <w:t xml:space="preserve"> </w:t>
      </w:r>
      <w:r w:rsidRPr="006117A2">
        <w:rPr>
          <w:rFonts w:ascii="Sylfaen" w:hAnsi="Sylfaen" w:cs="Sylfaen"/>
          <w:sz w:val="24"/>
          <w:szCs w:val="24"/>
        </w:rPr>
        <w:t>առաջարկությունները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12-</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w:t>
      </w:r>
    </w:p>
    <w:p w14:paraId="37EC054B" w14:textId="77777777" w:rsidR="003F3A46" w:rsidRPr="006117A2" w:rsidRDefault="003F3A46" w:rsidP="00D62CC8">
      <w:pPr>
        <w:pStyle w:val="Bodytext20"/>
        <w:shd w:val="clear" w:color="auto" w:fill="auto"/>
        <w:tabs>
          <w:tab w:val="left" w:pos="1134"/>
        </w:tabs>
        <w:spacing w:after="160" w:line="360" w:lineRule="auto"/>
        <w:ind w:right="-8" w:firstLine="567"/>
        <w:jc w:val="both"/>
        <w:rPr>
          <w:rFonts w:ascii="Sylfaen" w:hAnsi="Sylfaen"/>
          <w:sz w:val="24"/>
          <w:szCs w:val="24"/>
        </w:rPr>
      </w:pPr>
      <w:r w:rsidRPr="006117A2">
        <w:rPr>
          <w:rFonts w:ascii="Sylfaen" w:hAnsi="Sylfaen"/>
          <w:sz w:val="24"/>
          <w:szCs w:val="24"/>
        </w:rPr>
        <w:t>23.</w:t>
      </w:r>
      <w:r w:rsidR="00D62CC8" w:rsidRPr="00D62CC8">
        <w:rPr>
          <w:rFonts w:ascii="Sylfaen" w:hAnsi="Sylfaen"/>
          <w:sz w:val="24"/>
          <w:szCs w:val="24"/>
        </w:rPr>
        <w:tab/>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մարմինը</w:t>
      </w:r>
      <w:r w:rsidRPr="006117A2">
        <w:rPr>
          <w:rFonts w:ascii="Sylfaen" w:hAnsi="Sylfaen"/>
          <w:sz w:val="24"/>
          <w:szCs w:val="24"/>
        </w:rPr>
        <w:t xml:space="preserve"> </w:t>
      </w:r>
      <w:r w:rsidRPr="006117A2">
        <w:rPr>
          <w:rFonts w:ascii="Sylfaen" w:hAnsi="Sylfaen" w:cs="Sylfaen"/>
          <w:sz w:val="24"/>
          <w:szCs w:val="24"/>
        </w:rPr>
        <w:t>կատարում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ձ</w:t>
      </w:r>
      <w:r>
        <w:rPr>
          <w:rFonts w:ascii="Sylfaen" w:hAnsi="Sylfaen" w:cs="Sylfaen"/>
          <w:sz w:val="24"/>
          <w:szCs w:val="24"/>
        </w:rPr>
        <w:t>եւ</w:t>
      </w:r>
      <w:r w:rsidRPr="006117A2">
        <w:rPr>
          <w:rFonts w:ascii="Sylfaen" w:hAnsi="Sylfaen" w:cs="Sylfaen"/>
          <w:sz w:val="24"/>
          <w:szCs w:val="24"/>
        </w:rPr>
        <w:t>աչափերի</w:t>
      </w:r>
      <w:r w:rsidRPr="006117A2">
        <w:rPr>
          <w:rFonts w:ascii="Sylfaen" w:hAnsi="Sylfaen"/>
          <w:sz w:val="24"/>
          <w:szCs w:val="24"/>
        </w:rPr>
        <w:t xml:space="preserve"> </w:t>
      </w:r>
      <w:r w:rsidRPr="006117A2">
        <w:rPr>
          <w:rFonts w:ascii="Sylfaen" w:hAnsi="Sylfaen" w:cs="Sylfaen"/>
          <w:sz w:val="24"/>
          <w:szCs w:val="24"/>
        </w:rPr>
        <w:t>ու</w:t>
      </w:r>
      <w:r w:rsidRPr="006117A2">
        <w:rPr>
          <w:rFonts w:ascii="Sylfaen" w:hAnsi="Sylfaen"/>
          <w:sz w:val="24"/>
          <w:szCs w:val="24"/>
        </w:rPr>
        <w:t xml:space="preserve"> </w:t>
      </w:r>
      <w:r w:rsidRPr="006117A2">
        <w:rPr>
          <w:rFonts w:ascii="Sylfaen" w:hAnsi="Sylfaen" w:cs="Sylfaen"/>
          <w:sz w:val="24"/>
          <w:szCs w:val="24"/>
        </w:rPr>
        <w:t>կառուցվածքների</w:t>
      </w:r>
      <w:r w:rsidRPr="006117A2">
        <w:rPr>
          <w:rFonts w:ascii="Sylfaen" w:hAnsi="Sylfaen"/>
          <w:sz w:val="24"/>
          <w:szCs w:val="24"/>
        </w:rPr>
        <w:t xml:space="preserve"> </w:t>
      </w:r>
      <w:r w:rsidRPr="006117A2">
        <w:rPr>
          <w:rFonts w:ascii="Sylfaen" w:hAnsi="Sylfaen" w:cs="Sylfaen"/>
          <w:sz w:val="24"/>
          <w:szCs w:val="24"/>
        </w:rPr>
        <w:t>նկարագրությանը</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սույն</w:t>
      </w:r>
      <w:r w:rsidRPr="006117A2">
        <w:rPr>
          <w:rFonts w:ascii="Sylfaen" w:hAnsi="Sylfaen"/>
          <w:sz w:val="24"/>
          <w:szCs w:val="24"/>
        </w:rPr>
        <w:t xml:space="preserve"> </w:t>
      </w:r>
      <w:r w:rsidRPr="006117A2">
        <w:rPr>
          <w:rFonts w:ascii="Sylfaen" w:hAnsi="Sylfaen" w:cs="Sylfaen"/>
          <w:sz w:val="24"/>
          <w:szCs w:val="24"/>
        </w:rPr>
        <w:t>կանոնակարգի</w:t>
      </w:r>
      <w:r w:rsidRPr="006117A2">
        <w:rPr>
          <w:rFonts w:ascii="Sylfaen" w:hAnsi="Sylfaen"/>
          <w:sz w:val="24"/>
          <w:szCs w:val="24"/>
        </w:rPr>
        <w:t xml:space="preserve"> IX </w:t>
      </w:r>
      <w:r w:rsidRPr="006117A2">
        <w:rPr>
          <w:rFonts w:ascii="Sylfaen" w:hAnsi="Sylfaen" w:cs="Sylfaen"/>
          <w:sz w:val="24"/>
          <w:szCs w:val="24"/>
        </w:rPr>
        <w:t>բաժնում</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հաղորդագրությունների</w:t>
      </w:r>
      <w:r w:rsidRPr="006117A2">
        <w:rPr>
          <w:rFonts w:ascii="Sylfaen" w:hAnsi="Sylfaen"/>
          <w:sz w:val="24"/>
          <w:szCs w:val="24"/>
        </w:rPr>
        <w:t xml:space="preserve"> </w:t>
      </w:r>
      <w:r w:rsidRPr="006117A2">
        <w:rPr>
          <w:rFonts w:ascii="Sylfaen" w:hAnsi="Sylfaen" w:cs="Sylfaen"/>
          <w:sz w:val="24"/>
          <w:szCs w:val="24"/>
        </w:rPr>
        <w:t>հսկողությանը</w:t>
      </w:r>
      <w:r w:rsidRPr="006117A2">
        <w:rPr>
          <w:rFonts w:ascii="Sylfaen" w:hAnsi="Sylfaen"/>
          <w:sz w:val="24"/>
          <w:szCs w:val="24"/>
        </w:rPr>
        <w:t xml:space="preserve"> </w:t>
      </w:r>
      <w:r w:rsidRPr="006117A2">
        <w:rPr>
          <w:rFonts w:ascii="Sylfaen" w:hAnsi="Sylfaen" w:cs="Sylfaen"/>
          <w:sz w:val="24"/>
          <w:szCs w:val="24"/>
        </w:rPr>
        <w:lastRenderedPageBreak/>
        <w:t>ներկայացվող</w:t>
      </w:r>
      <w:r w:rsidRPr="006117A2">
        <w:rPr>
          <w:rFonts w:ascii="Sylfaen" w:hAnsi="Sylfaen"/>
          <w:sz w:val="24"/>
          <w:szCs w:val="24"/>
        </w:rPr>
        <w:t xml:space="preserve"> </w:t>
      </w:r>
      <w:r w:rsidRPr="006117A2">
        <w:rPr>
          <w:rFonts w:ascii="Sylfaen" w:hAnsi="Sylfaen" w:cs="Sylfaen"/>
          <w:sz w:val="24"/>
          <w:szCs w:val="24"/>
        </w:rPr>
        <w:t>պահանջներին</w:t>
      </w:r>
      <w:r w:rsidRPr="006117A2">
        <w:rPr>
          <w:rFonts w:ascii="Sylfaen" w:hAnsi="Sylfaen"/>
          <w:sz w:val="24"/>
          <w:szCs w:val="24"/>
        </w:rPr>
        <w:t xml:space="preserve"> </w:t>
      </w:r>
      <w:r w:rsidRPr="006117A2">
        <w:rPr>
          <w:rFonts w:ascii="Sylfaen" w:hAnsi="Sylfaen" w:cs="Sylfaen"/>
          <w:sz w:val="24"/>
          <w:szCs w:val="24"/>
        </w:rPr>
        <w:t>այն</w:t>
      </w:r>
      <w:r w:rsidRPr="006117A2">
        <w:rPr>
          <w:rFonts w:ascii="Sylfaen" w:hAnsi="Sylfaen"/>
          <w:sz w:val="24"/>
          <w:szCs w:val="24"/>
        </w:rPr>
        <w:t xml:space="preserve"> </w:t>
      </w:r>
      <w:r w:rsidRPr="006117A2">
        <w:rPr>
          <w:rFonts w:ascii="Sylfaen" w:hAnsi="Sylfaen" w:cs="Sylfaen"/>
          <w:sz w:val="24"/>
          <w:szCs w:val="24"/>
        </w:rPr>
        <w:t>հաղորդագրության</w:t>
      </w:r>
      <w:r w:rsidRPr="006117A2">
        <w:rPr>
          <w:rFonts w:ascii="Sylfaen" w:hAnsi="Sylfaen"/>
          <w:sz w:val="24"/>
          <w:szCs w:val="24"/>
        </w:rPr>
        <w:t xml:space="preserve"> </w:t>
      </w:r>
      <w:r w:rsidRPr="006117A2">
        <w:rPr>
          <w:rFonts w:ascii="Sylfaen" w:hAnsi="Sylfaen" w:cs="Sylfaen"/>
          <w:sz w:val="24"/>
          <w:szCs w:val="24"/>
        </w:rPr>
        <w:t>համապատասխանության</w:t>
      </w:r>
      <w:r w:rsidRPr="006117A2">
        <w:rPr>
          <w:rFonts w:ascii="Sylfaen" w:hAnsi="Sylfaen"/>
          <w:sz w:val="24"/>
          <w:szCs w:val="24"/>
        </w:rPr>
        <w:t xml:space="preserve"> </w:t>
      </w:r>
      <w:r w:rsidRPr="006117A2">
        <w:rPr>
          <w:rFonts w:ascii="Sylfaen" w:hAnsi="Sylfaen" w:cs="Sylfaen"/>
          <w:sz w:val="24"/>
          <w:szCs w:val="24"/>
        </w:rPr>
        <w:t>ստուգում</w:t>
      </w:r>
      <w:r w:rsidRPr="006117A2">
        <w:rPr>
          <w:rFonts w:ascii="Sylfaen" w:hAnsi="Sylfaen"/>
          <w:sz w:val="24"/>
          <w:szCs w:val="24"/>
        </w:rPr>
        <w:t xml:space="preserve">, </w:t>
      </w:r>
      <w:r w:rsidRPr="006117A2">
        <w:rPr>
          <w:rFonts w:ascii="Sylfaen" w:hAnsi="Sylfaen" w:cs="Sylfaen"/>
          <w:sz w:val="24"/>
          <w:szCs w:val="24"/>
        </w:rPr>
        <w:t>որի</w:t>
      </w:r>
      <w:r w:rsidRPr="006117A2">
        <w:rPr>
          <w:rFonts w:ascii="Sylfaen" w:hAnsi="Sylfaen"/>
          <w:sz w:val="24"/>
          <w:szCs w:val="24"/>
        </w:rPr>
        <w:t xml:space="preserve"> </w:t>
      </w:r>
      <w:r w:rsidRPr="006117A2">
        <w:rPr>
          <w:rFonts w:ascii="Sylfaen" w:hAnsi="Sylfaen" w:cs="Sylfaen"/>
          <w:sz w:val="24"/>
          <w:szCs w:val="24"/>
        </w:rPr>
        <w:t>առնչությամբ</w:t>
      </w:r>
      <w:r w:rsidRPr="006117A2">
        <w:rPr>
          <w:rFonts w:ascii="Sylfaen" w:hAnsi="Sylfaen"/>
          <w:sz w:val="24"/>
          <w:szCs w:val="24"/>
        </w:rPr>
        <w:t xml:space="preserve"> </w:t>
      </w:r>
      <w:r w:rsidRPr="006117A2">
        <w:rPr>
          <w:rFonts w:ascii="Sylfaen" w:hAnsi="Sylfaen" w:cs="Sylfaen"/>
          <w:sz w:val="24"/>
          <w:szCs w:val="24"/>
        </w:rPr>
        <w:t>ստացվել</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սխալի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ծանուցումը</w:t>
      </w:r>
      <w:r w:rsidRPr="006117A2">
        <w:rPr>
          <w:rFonts w:ascii="Sylfaen" w:hAnsi="Sylfaen"/>
          <w:sz w:val="24"/>
          <w:szCs w:val="24"/>
        </w:rPr>
        <w:t xml:space="preserve">: </w:t>
      </w:r>
      <w:r w:rsidRPr="006117A2">
        <w:rPr>
          <w:rFonts w:ascii="Sylfaen" w:hAnsi="Sylfaen" w:cs="Sylfaen"/>
          <w:sz w:val="24"/>
          <w:szCs w:val="24"/>
        </w:rPr>
        <w:t>Նշված</w:t>
      </w:r>
      <w:r w:rsidRPr="006117A2">
        <w:rPr>
          <w:rFonts w:ascii="Sylfaen" w:hAnsi="Sylfaen"/>
          <w:sz w:val="24"/>
          <w:szCs w:val="24"/>
        </w:rPr>
        <w:t xml:space="preserve"> </w:t>
      </w:r>
      <w:r w:rsidRPr="006117A2">
        <w:rPr>
          <w:rFonts w:ascii="Sylfaen" w:hAnsi="Sylfaen" w:cs="Sylfaen"/>
          <w:sz w:val="24"/>
          <w:szCs w:val="24"/>
        </w:rPr>
        <w:t>պահանջներին</w:t>
      </w:r>
      <w:r w:rsidRPr="006117A2">
        <w:rPr>
          <w:rFonts w:ascii="Sylfaen" w:hAnsi="Sylfaen"/>
          <w:sz w:val="24"/>
          <w:szCs w:val="24"/>
        </w:rPr>
        <w:t xml:space="preserve"> </w:t>
      </w:r>
      <w:r w:rsidRPr="006117A2">
        <w:rPr>
          <w:rFonts w:ascii="Sylfaen" w:hAnsi="Sylfaen" w:cs="Sylfaen"/>
          <w:sz w:val="24"/>
          <w:szCs w:val="24"/>
        </w:rPr>
        <w:t>անհամապատասխանություն</w:t>
      </w:r>
      <w:r w:rsidRPr="006117A2">
        <w:rPr>
          <w:rFonts w:ascii="Sylfaen" w:hAnsi="Sylfaen"/>
          <w:sz w:val="24"/>
          <w:szCs w:val="24"/>
        </w:rPr>
        <w:t xml:space="preserve"> </w:t>
      </w:r>
      <w:r w:rsidRPr="006117A2">
        <w:rPr>
          <w:rFonts w:ascii="Sylfaen" w:hAnsi="Sylfaen" w:cs="Sylfaen"/>
          <w:sz w:val="24"/>
          <w:szCs w:val="24"/>
        </w:rPr>
        <w:t>հայտնաբերելու</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մարմինը</w:t>
      </w:r>
      <w:r w:rsidRPr="006117A2">
        <w:rPr>
          <w:rFonts w:ascii="Sylfaen" w:hAnsi="Sylfaen"/>
          <w:sz w:val="24"/>
          <w:szCs w:val="24"/>
        </w:rPr>
        <w:t xml:space="preserve"> </w:t>
      </w:r>
      <w:r w:rsidRPr="006117A2">
        <w:rPr>
          <w:rFonts w:ascii="Sylfaen" w:hAnsi="Sylfaen" w:cs="Sylfaen"/>
          <w:sz w:val="24"/>
          <w:szCs w:val="24"/>
        </w:rPr>
        <w:t>ձեռնարկում</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հայտնաբերված</w:t>
      </w:r>
      <w:r w:rsidRPr="006117A2">
        <w:rPr>
          <w:rFonts w:ascii="Sylfaen" w:hAnsi="Sylfaen"/>
          <w:sz w:val="24"/>
          <w:szCs w:val="24"/>
        </w:rPr>
        <w:t xml:space="preserve"> </w:t>
      </w:r>
      <w:r w:rsidRPr="006117A2">
        <w:rPr>
          <w:rFonts w:ascii="Sylfaen" w:hAnsi="Sylfaen" w:cs="Sylfaen"/>
          <w:sz w:val="24"/>
          <w:szCs w:val="24"/>
        </w:rPr>
        <w:t>սխալը</w:t>
      </w:r>
      <w:r w:rsidRPr="006117A2">
        <w:rPr>
          <w:rFonts w:ascii="Sylfaen" w:hAnsi="Sylfaen"/>
          <w:sz w:val="24"/>
          <w:szCs w:val="24"/>
        </w:rPr>
        <w:t xml:space="preserve"> </w:t>
      </w:r>
      <w:r w:rsidRPr="006117A2">
        <w:rPr>
          <w:rFonts w:ascii="Sylfaen" w:hAnsi="Sylfaen" w:cs="Sylfaen"/>
          <w:sz w:val="24"/>
          <w:szCs w:val="24"/>
        </w:rPr>
        <w:t>վերացնելու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բոլոր</w:t>
      </w:r>
      <w:r w:rsidRPr="006117A2">
        <w:rPr>
          <w:rFonts w:ascii="Sylfaen" w:hAnsi="Sylfaen"/>
          <w:sz w:val="24"/>
          <w:szCs w:val="24"/>
        </w:rPr>
        <w:t xml:space="preserve"> </w:t>
      </w:r>
      <w:r w:rsidRPr="006117A2">
        <w:rPr>
          <w:rFonts w:ascii="Sylfaen" w:hAnsi="Sylfaen" w:cs="Sylfaen"/>
          <w:sz w:val="24"/>
          <w:szCs w:val="24"/>
        </w:rPr>
        <w:t>անհրաժեշտ</w:t>
      </w:r>
      <w:r w:rsidRPr="006117A2">
        <w:rPr>
          <w:rFonts w:ascii="Sylfaen" w:hAnsi="Sylfaen"/>
          <w:sz w:val="24"/>
          <w:szCs w:val="24"/>
        </w:rPr>
        <w:t xml:space="preserve"> </w:t>
      </w:r>
      <w:r w:rsidRPr="006117A2">
        <w:rPr>
          <w:rFonts w:ascii="Sylfaen" w:hAnsi="Sylfaen" w:cs="Sylfaen"/>
          <w:sz w:val="24"/>
          <w:szCs w:val="24"/>
        </w:rPr>
        <w:t>միջոցները։</w:t>
      </w:r>
      <w:r w:rsidRPr="006117A2">
        <w:rPr>
          <w:rFonts w:ascii="Sylfaen" w:hAnsi="Sylfaen"/>
          <w:sz w:val="24"/>
          <w:szCs w:val="24"/>
        </w:rPr>
        <w:t xml:space="preserve"> </w:t>
      </w:r>
      <w:r w:rsidRPr="006117A2">
        <w:rPr>
          <w:rFonts w:ascii="Sylfaen" w:hAnsi="Sylfaen" w:cs="Sylfaen"/>
          <w:sz w:val="24"/>
          <w:szCs w:val="24"/>
        </w:rPr>
        <w:t>Անհամապատասխանություն</w:t>
      </w:r>
      <w:r w:rsidRPr="006117A2">
        <w:rPr>
          <w:rFonts w:ascii="Sylfaen" w:hAnsi="Sylfaen"/>
          <w:sz w:val="24"/>
          <w:szCs w:val="24"/>
        </w:rPr>
        <w:t xml:space="preserve"> </w:t>
      </w:r>
      <w:r w:rsidRPr="006117A2">
        <w:rPr>
          <w:rFonts w:ascii="Sylfaen" w:hAnsi="Sylfaen" w:cs="Sylfaen"/>
          <w:sz w:val="24"/>
          <w:szCs w:val="24"/>
        </w:rPr>
        <w:t>չհայտնաբերելու</w:t>
      </w:r>
      <w:r w:rsidRPr="006117A2">
        <w:rPr>
          <w:rFonts w:ascii="Sylfaen" w:hAnsi="Sylfaen"/>
          <w:sz w:val="24"/>
          <w:szCs w:val="24"/>
        </w:rPr>
        <w:t xml:space="preserve"> </w:t>
      </w:r>
      <w:r w:rsidRPr="006117A2">
        <w:rPr>
          <w:rFonts w:ascii="Sylfaen" w:hAnsi="Sylfaen" w:cs="Sylfaen"/>
          <w:sz w:val="24"/>
          <w:szCs w:val="24"/>
        </w:rPr>
        <w:t>դեպքում</w:t>
      </w:r>
      <w:r w:rsidRPr="006117A2">
        <w:rPr>
          <w:rFonts w:ascii="Sylfaen" w:hAnsi="Sylfaen"/>
          <w:sz w:val="24"/>
          <w:szCs w:val="24"/>
        </w:rPr>
        <w:t xml:space="preserve"> </w:t>
      </w:r>
      <w:r w:rsidRPr="006117A2">
        <w:rPr>
          <w:rFonts w:ascii="Sylfaen" w:hAnsi="Sylfaen" w:cs="Sylfaen"/>
          <w:sz w:val="24"/>
          <w:szCs w:val="24"/>
        </w:rPr>
        <w:t>անդամ</w:t>
      </w:r>
      <w:r w:rsidRPr="006117A2">
        <w:rPr>
          <w:rFonts w:ascii="Sylfaen" w:hAnsi="Sylfaen"/>
          <w:sz w:val="24"/>
          <w:szCs w:val="24"/>
        </w:rPr>
        <w:t xml:space="preserve"> </w:t>
      </w:r>
      <w:r w:rsidRPr="006117A2">
        <w:rPr>
          <w:rFonts w:ascii="Sylfaen" w:hAnsi="Sylfaen" w:cs="Sylfaen"/>
          <w:sz w:val="24"/>
          <w:szCs w:val="24"/>
        </w:rPr>
        <w:t>պետության</w:t>
      </w:r>
      <w:r w:rsidRPr="006117A2">
        <w:rPr>
          <w:rFonts w:ascii="Sylfaen" w:hAnsi="Sylfaen"/>
          <w:sz w:val="24"/>
          <w:szCs w:val="24"/>
        </w:rPr>
        <w:t xml:space="preserve"> </w:t>
      </w:r>
      <w:r w:rsidRPr="006117A2">
        <w:rPr>
          <w:rFonts w:ascii="Sylfaen" w:hAnsi="Sylfaen" w:cs="Sylfaen"/>
          <w:sz w:val="24"/>
          <w:szCs w:val="24"/>
        </w:rPr>
        <w:t>լիազորված</w:t>
      </w:r>
      <w:r w:rsidRPr="006117A2">
        <w:rPr>
          <w:rFonts w:ascii="Sylfaen" w:hAnsi="Sylfaen"/>
          <w:sz w:val="24"/>
          <w:szCs w:val="24"/>
        </w:rPr>
        <w:t xml:space="preserve"> </w:t>
      </w:r>
      <w:r w:rsidRPr="006117A2">
        <w:rPr>
          <w:rFonts w:ascii="Sylfaen" w:hAnsi="Sylfaen" w:cs="Sylfaen"/>
          <w:sz w:val="24"/>
          <w:szCs w:val="24"/>
        </w:rPr>
        <w:t>մարմինն</w:t>
      </w:r>
      <w:r w:rsidRPr="006117A2">
        <w:rPr>
          <w:rFonts w:ascii="Sylfaen" w:hAnsi="Sylfaen"/>
          <w:sz w:val="24"/>
          <w:szCs w:val="24"/>
        </w:rPr>
        <w:t xml:space="preserve"> </w:t>
      </w:r>
      <w:r w:rsidRPr="006117A2">
        <w:rPr>
          <w:rFonts w:ascii="Sylfaen" w:hAnsi="Sylfaen" w:cs="Sylfaen"/>
          <w:sz w:val="24"/>
          <w:szCs w:val="24"/>
        </w:rPr>
        <w:t>այդ</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իրավիճակի</w:t>
      </w:r>
      <w:r w:rsidRPr="006117A2">
        <w:rPr>
          <w:rFonts w:ascii="Sylfaen" w:hAnsi="Sylfaen"/>
          <w:sz w:val="24"/>
          <w:szCs w:val="24"/>
        </w:rPr>
        <w:t xml:space="preserve"> </w:t>
      </w:r>
      <w:r w:rsidRPr="006117A2">
        <w:rPr>
          <w:rFonts w:ascii="Sylfaen" w:hAnsi="Sylfaen" w:cs="Sylfaen"/>
          <w:sz w:val="24"/>
          <w:szCs w:val="24"/>
        </w:rPr>
        <w:t>նկարագրությամբ</w:t>
      </w:r>
      <w:r w:rsidRPr="006117A2">
        <w:rPr>
          <w:rFonts w:ascii="Sylfaen" w:hAnsi="Sylfaen"/>
          <w:sz w:val="24"/>
          <w:szCs w:val="24"/>
        </w:rPr>
        <w:t xml:space="preserve"> </w:t>
      </w:r>
      <w:r w:rsidRPr="006117A2">
        <w:rPr>
          <w:rFonts w:ascii="Sylfaen" w:hAnsi="Sylfaen" w:cs="Sylfaen"/>
          <w:sz w:val="24"/>
          <w:szCs w:val="24"/>
        </w:rPr>
        <w:t>հաղորդագրություն</w:t>
      </w:r>
      <w:r w:rsidRPr="006117A2">
        <w:rPr>
          <w:rFonts w:ascii="Sylfaen" w:hAnsi="Sylfaen"/>
          <w:sz w:val="24"/>
          <w:szCs w:val="24"/>
        </w:rPr>
        <w:t xml:space="preserve"> </w:t>
      </w:r>
      <w:r w:rsidRPr="006117A2">
        <w:rPr>
          <w:rFonts w:ascii="Sylfaen" w:hAnsi="Sylfaen" w:cs="Sylfaen"/>
          <w:sz w:val="24"/>
          <w:szCs w:val="24"/>
        </w:rPr>
        <w:t>է</w:t>
      </w:r>
      <w:r w:rsidRPr="006117A2">
        <w:rPr>
          <w:rFonts w:ascii="Sylfaen" w:hAnsi="Sylfaen"/>
          <w:sz w:val="24"/>
          <w:szCs w:val="24"/>
        </w:rPr>
        <w:t xml:space="preserve"> </w:t>
      </w:r>
      <w:r w:rsidRPr="006117A2">
        <w:rPr>
          <w:rFonts w:ascii="Sylfaen" w:hAnsi="Sylfaen" w:cs="Sylfaen"/>
          <w:sz w:val="24"/>
          <w:szCs w:val="24"/>
        </w:rPr>
        <w:t>ուղարկում</w:t>
      </w:r>
      <w:r w:rsidRPr="006117A2">
        <w:rPr>
          <w:rFonts w:ascii="Sylfaen" w:hAnsi="Sylfaen"/>
          <w:sz w:val="24"/>
          <w:szCs w:val="24"/>
        </w:rPr>
        <w:t xml:space="preserve"> </w:t>
      </w:r>
      <w:r w:rsidRPr="006117A2">
        <w:rPr>
          <w:rFonts w:ascii="Sylfaen" w:hAnsi="Sylfaen" w:cs="Sylfaen"/>
          <w:sz w:val="24"/>
          <w:szCs w:val="24"/>
        </w:rPr>
        <w:t>ինտեգրված</w:t>
      </w:r>
      <w:r w:rsidRPr="006117A2">
        <w:rPr>
          <w:rFonts w:ascii="Sylfaen" w:hAnsi="Sylfaen"/>
          <w:sz w:val="24"/>
          <w:szCs w:val="24"/>
        </w:rPr>
        <w:t xml:space="preserve"> </w:t>
      </w:r>
      <w:r w:rsidRPr="006117A2">
        <w:rPr>
          <w:rFonts w:ascii="Sylfaen" w:hAnsi="Sylfaen" w:cs="Sylfaen"/>
          <w:sz w:val="24"/>
          <w:szCs w:val="24"/>
        </w:rPr>
        <w:t>համակարգի</w:t>
      </w:r>
      <w:r w:rsidRPr="006117A2">
        <w:rPr>
          <w:rFonts w:ascii="Sylfaen" w:hAnsi="Sylfaen"/>
          <w:sz w:val="24"/>
          <w:szCs w:val="24"/>
        </w:rPr>
        <w:t xml:space="preserve"> </w:t>
      </w:r>
      <w:r w:rsidRPr="006117A2">
        <w:rPr>
          <w:rFonts w:ascii="Sylfaen" w:hAnsi="Sylfaen" w:cs="Sylfaen"/>
          <w:sz w:val="24"/>
          <w:szCs w:val="24"/>
        </w:rPr>
        <w:t>աջակցության</w:t>
      </w:r>
      <w:r w:rsidRPr="006117A2">
        <w:rPr>
          <w:rFonts w:ascii="Sylfaen" w:hAnsi="Sylfaen"/>
          <w:sz w:val="24"/>
          <w:szCs w:val="24"/>
        </w:rPr>
        <w:t xml:space="preserve"> </w:t>
      </w:r>
      <w:r w:rsidRPr="006117A2">
        <w:rPr>
          <w:rFonts w:ascii="Sylfaen" w:hAnsi="Sylfaen" w:cs="Sylfaen"/>
          <w:sz w:val="24"/>
          <w:szCs w:val="24"/>
        </w:rPr>
        <w:t>ծառայություն։</w:t>
      </w:r>
    </w:p>
    <w:p w14:paraId="7493EDED" w14:textId="77777777" w:rsidR="00D62CC8" w:rsidRDefault="00D62CC8" w:rsidP="003F3A46">
      <w:pPr>
        <w:pStyle w:val="Tablecaption0"/>
        <w:spacing w:after="160" w:line="360" w:lineRule="auto"/>
        <w:rPr>
          <w:rFonts w:ascii="Sylfaen" w:hAnsi="Sylfaen" w:cs="Sylfaen"/>
          <w:sz w:val="24"/>
          <w:szCs w:val="24"/>
          <w:lang w:val="en-US"/>
        </w:rPr>
      </w:pPr>
    </w:p>
    <w:p w14:paraId="6A1B9B93" w14:textId="77777777" w:rsidR="003F3A46" w:rsidRPr="006117A2" w:rsidRDefault="003F3A46" w:rsidP="003F3A46">
      <w:pPr>
        <w:pStyle w:val="Tablecaption0"/>
        <w:spacing w:after="160" w:line="360"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12</w:t>
      </w:r>
    </w:p>
    <w:p w14:paraId="402C479F" w14:textId="77777777" w:rsidR="003F3A46" w:rsidRPr="006117A2" w:rsidRDefault="003F3A46" w:rsidP="003F3A46">
      <w:pPr>
        <w:pStyle w:val="Bodytext20"/>
        <w:shd w:val="clear" w:color="auto" w:fill="auto"/>
        <w:spacing w:after="160" w:line="360" w:lineRule="auto"/>
        <w:ind w:left="60"/>
        <w:jc w:val="center"/>
        <w:rPr>
          <w:rFonts w:ascii="Sylfaen" w:hAnsi="Sylfaen"/>
          <w:sz w:val="24"/>
          <w:szCs w:val="24"/>
        </w:rPr>
      </w:pPr>
      <w:r w:rsidRPr="006117A2">
        <w:rPr>
          <w:rFonts w:ascii="Sylfaen" w:hAnsi="Sylfaen" w:cs="Sylfaen"/>
          <w:sz w:val="24"/>
          <w:szCs w:val="24"/>
        </w:rPr>
        <w:t>Գործողություններն</w:t>
      </w:r>
      <w:r w:rsidRPr="006117A2">
        <w:rPr>
          <w:rFonts w:ascii="Sylfaen" w:hAnsi="Sylfaen"/>
          <w:sz w:val="24"/>
          <w:szCs w:val="24"/>
        </w:rPr>
        <w:t xml:space="preserve"> </w:t>
      </w:r>
      <w:r w:rsidRPr="006117A2">
        <w:rPr>
          <w:rFonts w:ascii="Sylfaen" w:hAnsi="Sylfaen" w:cs="Sylfaen"/>
          <w:sz w:val="24"/>
          <w:szCs w:val="24"/>
        </w:rPr>
        <w:t>արտակարգ</w:t>
      </w:r>
      <w:r w:rsidRPr="006117A2">
        <w:rPr>
          <w:rFonts w:ascii="Sylfaen" w:hAnsi="Sylfaen"/>
          <w:sz w:val="24"/>
          <w:szCs w:val="24"/>
        </w:rPr>
        <w:t xml:space="preserve"> </w:t>
      </w:r>
      <w:r w:rsidRPr="006117A2">
        <w:rPr>
          <w:rFonts w:ascii="Sylfaen" w:hAnsi="Sylfaen" w:cs="Sylfaen"/>
          <w:sz w:val="24"/>
          <w:szCs w:val="24"/>
        </w:rPr>
        <w:t>իրավիճակներում</w:t>
      </w:r>
    </w:p>
    <w:tbl>
      <w:tblPr>
        <w:tblOverlap w:val="never"/>
        <w:tblW w:w="9453" w:type="dxa"/>
        <w:jc w:val="center"/>
        <w:tblLayout w:type="fixed"/>
        <w:tblCellMar>
          <w:left w:w="10" w:type="dxa"/>
          <w:right w:w="10" w:type="dxa"/>
        </w:tblCellMar>
        <w:tblLook w:val="0000" w:firstRow="0" w:lastRow="0" w:firstColumn="0" w:lastColumn="0" w:noHBand="0" w:noVBand="0"/>
      </w:tblPr>
      <w:tblGrid>
        <w:gridCol w:w="1724"/>
        <w:gridCol w:w="2538"/>
        <w:gridCol w:w="2250"/>
        <w:gridCol w:w="2941"/>
      </w:tblGrid>
      <w:tr w:rsidR="003F3A46" w:rsidRPr="00D62CC8" w14:paraId="6CC0FAF9" w14:textId="77777777" w:rsidTr="003F3A46">
        <w:trPr>
          <w:tblHeader/>
          <w:jc w:val="center"/>
        </w:trPr>
        <w:tc>
          <w:tcPr>
            <w:tcW w:w="1724" w:type="dxa"/>
            <w:tcBorders>
              <w:top w:val="single" w:sz="4" w:space="0" w:color="auto"/>
              <w:left w:val="single" w:sz="4" w:space="0" w:color="auto"/>
            </w:tcBorders>
            <w:shd w:val="clear" w:color="auto" w:fill="FFFFFF"/>
            <w:vAlign w:val="center"/>
          </w:tcPr>
          <w:p w14:paraId="7DC463D8"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cs="Sylfaen"/>
                <w:sz w:val="20"/>
                <w:szCs w:val="20"/>
              </w:rPr>
              <w:t>Արտակարգ</w:t>
            </w:r>
            <w:r w:rsidRPr="00D62CC8">
              <w:rPr>
                <w:rFonts w:ascii="Sylfaen" w:hAnsi="Sylfaen"/>
                <w:sz w:val="20"/>
                <w:szCs w:val="20"/>
              </w:rPr>
              <w:t xml:space="preserve"> </w:t>
            </w:r>
            <w:r w:rsidRPr="00D62CC8">
              <w:rPr>
                <w:rFonts w:ascii="Sylfaen" w:hAnsi="Sylfaen" w:cs="Sylfaen"/>
                <w:sz w:val="20"/>
                <w:szCs w:val="20"/>
              </w:rPr>
              <w:t>իրավիճակի</w:t>
            </w:r>
            <w:r w:rsidRPr="00D62CC8">
              <w:rPr>
                <w:rFonts w:ascii="Sylfaen" w:hAnsi="Sylfaen"/>
                <w:sz w:val="20"/>
                <w:szCs w:val="20"/>
              </w:rPr>
              <w:t xml:space="preserve"> </w:t>
            </w:r>
            <w:r w:rsidRPr="00D62CC8">
              <w:rPr>
                <w:rFonts w:ascii="Sylfaen" w:hAnsi="Sylfaen" w:cs="Sylfaen"/>
                <w:sz w:val="20"/>
                <w:szCs w:val="20"/>
              </w:rPr>
              <w:t>ծածկագիրը</w:t>
            </w:r>
          </w:p>
        </w:tc>
        <w:tc>
          <w:tcPr>
            <w:tcW w:w="2538" w:type="dxa"/>
            <w:tcBorders>
              <w:top w:val="single" w:sz="4" w:space="0" w:color="auto"/>
              <w:left w:val="single" w:sz="4" w:space="0" w:color="auto"/>
            </w:tcBorders>
            <w:shd w:val="clear" w:color="auto" w:fill="FFFFFF"/>
            <w:vAlign w:val="center"/>
          </w:tcPr>
          <w:p w14:paraId="72374170"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cs="Sylfaen"/>
                <w:sz w:val="20"/>
                <w:szCs w:val="20"/>
              </w:rPr>
              <w:t>Արտակարգ</w:t>
            </w:r>
            <w:r w:rsidRPr="00D62CC8">
              <w:rPr>
                <w:rFonts w:ascii="Sylfaen" w:hAnsi="Sylfaen"/>
                <w:sz w:val="20"/>
                <w:szCs w:val="20"/>
              </w:rPr>
              <w:t xml:space="preserve"> </w:t>
            </w:r>
            <w:r w:rsidRPr="00D62CC8">
              <w:rPr>
                <w:rFonts w:ascii="Sylfaen" w:hAnsi="Sylfaen" w:cs="Sylfaen"/>
                <w:sz w:val="20"/>
                <w:szCs w:val="20"/>
              </w:rPr>
              <w:t>իրավիճակի</w:t>
            </w:r>
            <w:r w:rsidRPr="00D62CC8">
              <w:rPr>
                <w:rFonts w:ascii="Sylfaen" w:hAnsi="Sylfaen"/>
                <w:sz w:val="20"/>
                <w:szCs w:val="20"/>
              </w:rPr>
              <w:t xml:space="preserve"> </w:t>
            </w:r>
            <w:r w:rsidRPr="00D62CC8">
              <w:rPr>
                <w:rFonts w:ascii="Sylfaen" w:hAnsi="Sylfaen" w:cs="Sylfaen"/>
                <w:sz w:val="20"/>
                <w:szCs w:val="20"/>
              </w:rPr>
              <w:t>նկարագրությունը</w:t>
            </w:r>
          </w:p>
        </w:tc>
        <w:tc>
          <w:tcPr>
            <w:tcW w:w="2250" w:type="dxa"/>
            <w:tcBorders>
              <w:top w:val="single" w:sz="4" w:space="0" w:color="auto"/>
              <w:left w:val="single" w:sz="4" w:space="0" w:color="auto"/>
            </w:tcBorders>
            <w:shd w:val="clear" w:color="auto" w:fill="FFFFFF"/>
            <w:vAlign w:val="center"/>
          </w:tcPr>
          <w:p w14:paraId="4CD65C26"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cs="Sylfaen"/>
                <w:sz w:val="20"/>
                <w:szCs w:val="20"/>
              </w:rPr>
              <w:t>Արտակարգ</w:t>
            </w:r>
            <w:r w:rsidRPr="00D62CC8">
              <w:rPr>
                <w:rFonts w:ascii="Sylfaen" w:hAnsi="Sylfaen"/>
                <w:sz w:val="20"/>
                <w:szCs w:val="20"/>
              </w:rPr>
              <w:t xml:space="preserve"> </w:t>
            </w:r>
            <w:r w:rsidRPr="00D62CC8">
              <w:rPr>
                <w:rFonts w:ascii="Sylfaen" w:hAnsi="Sylfaen" w:cs="Sylfaen"/>
                <w:sz w:val="20"/>
                <w:szCs w:val="20"/>
              </w:rPr>
              <w:t>իրավիճակի</w:t>
            </w:r>
            <w:r w:rsidRPr="00D62CC8">
              <w:rPr>
                <w:rFonts w:ascii="Sylfaen" w:hAnsi="Sylfaen"/>
                <w:sz w:val="20"/>
                <w:szCs w:val="20"/>
              </w:rPr>
              <w:t xml:space="preserve"> </w:t>
            </w:r>
            <w:r w:rsidRPr="00D62CC8">
              <w:rPr>
                <w:rFonts w:ascii="Sylfaen" w:hAnsi="Sylfaen" w:cs="Sylfaen"/>
                <w:sz w:val="20"/>
                <w:szCs w:val="20"/>
              </w:rPr>
              <w:t>պատճառները</w:t>
            </w:r>
          </w:p>
        </w:tc>
        <w:tc>
          <w:tcPr>
            <w:tcW w:w="2941" w:type="dxa"/>
            <w:tcBorders>
              <w:top w:val="single" w:sz="4" w:space="0" w:color="auto"/>
              <w:left w:val="single" w:sz="4" w:space="0" w:color="auto"/>
              <w:right w:val="single" w:sz="4" w:space="0" w:color="auto"/>
            </w:tcBorders>
            <w:shd w:val="clear" w:color="auto" w:fill="FFFFFF"/>
            <w:vAlign w:val="center"/>
          </w:tcPr>
          <w:p w14:paraId="5699FE63"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cs="Sylfaen"/>
                <w:sz w:val="20"/>
                <w:szCs w:val="20"/>
              </w:rPr>
              <w:t>Արտակարգ</w:t>
            </w:r>
            <w:r w:rsidRPr="00D62CC8">
              <w:rPr>
                <w:rFonts w:ascii="Sylfaen" w:hAnsi="Sylfaen"/>
                <w:sz w:val="20"/>
                <w:szCs w:val="20"/>
              </w:rPr>
              <w:t xml:space="preserve"> </w:t>
            </w:r>
            <w:r w:rsidRPr="00D62CC8">
              <w:rPr>
                <w:rFonts w:ascii="Sylfaen" w:hAnsi="Sylfaen" w:cs="Sylfaen"/>
                <w:sz w:val="20"/>
                <w:szCs w:val="20"/>
              </w:rPr>
              <w:t>իրավիճակի</w:t>
            </w:r>
            <w:r w:rsidRPr="00D62CC8">
              <w:rPr>
                <w:rFonts w:ascii="Sylfaen" w:hAnsi="Sylfaen"/>
                <w:sz w:val="20"/>
                <w:szCs w:val="20"/>
              </w:rPr>
              <w:t xml:space="preserve"> </w:t>
            </w:r>
            <w:r w:rsidRPr="00D62CC8">
              <w:rPr>
                <w:rFonts w:ascii="Sylfaen" w:hAnsi="Sylfaen" w:cs="Sylfaen"/>
                <w:sz w:val="20"/>
                <w:szCs w:val="20"/>
              </w:rPr>
              <w:t>առաջացման</w:t>
            </w:r>
            <w:r w:rsidRPr="00D62CC8">
              <w:rPr>
                <w:rFonts w:ascii="Sylfaen" w:hAnsi="Sylfaen"/>
                <w:sz w:val="20"/>
                <w:szCs w:val="20"/>
              </w:rPr>
              <w:t xml:space="preserve"> </w:t>
            </w:r>
            <w:r w:rsidRPr="00D62CC8">
              <w:rPr>
                <w:rFonts w:ascii="Sylfaen" w:hAnsi="Sylfaen" w:cs="Sylfaen"/>
                <w:sz w:val="20"/>
                <w:szCs w:val="20"/>
              </w:rPr>
              <w:t>դեպքում</w:t>
            </w:r>
            <w:r w:rsidRPr="00D62CC8">
              <w:rPr>
                <w:rFonts w:ascii="Sylfaen" w:hAnsi="Sylfaen"/>
                <w:sz w:val="20"/>
                <w:szCs w:val="20"/>
              </w:rPr>
              <w:t xml:space="preserve"> </w:t>
            </w:r>
            <w:r w:rsidRPr="00D62CC8">
              <w:rPr>
                <w:rFonts w:ascii="Sylfaen" w:hAnsi="Sylfaen" w:cs="Sylfaen"/>
                <w:sz w:val="20"/>
                <w:szCs w:val="20"/>
              </w:rPr>
              <w:t>գործողությունների</w:t>
            </w:r>
            <w:r w:rsidRPr="00D62CC8">
              <w:rPr>
                <w:rFonts w:ascii="Sylfaen" w:hAnsi="Sylfaen"/>
                <w:sz w:val="20"/>
                <w:szCs w:val="20"/>
              </w:rPr>
              <w:t xml:space="preserve"> </w:t>
            </w:r>
            <w:r w:rsidRPr="00D62CC8">
              <w:rPr>
                <w:rFonts w:ascii="Sylfaen" w:hAnsi="Sylfaen" w:cs="Sylfaen"/>
                <w:sz w:val="20"/>
                <w:szCs w:val="20"/>
              </w:rPr>
              <w:t>նկարագրությունը</w:t>
            </w:r>
          </w:p>
        </w:tc>
      </w:tr>
      <w:tr w:rsidR="003F3A46" w:rsidRPr="00D62CC8" w14:paraId="27632577" w14:textId="77777777" w:rsidTr="003F3A46">
        <w:trPr>
          <w:tblHeader/>
          <w:jc w:val="center"/>
        </w:trPr>
        <w:tc>
          <w:tcPr>
            <w:tcW w:w="1724" w:type="dxa"/>
            <w:tcBorders>
              <w:top w:val="single" w:sz="4" w:space="0" w:color="auto"/>
              <w:left w:val="single" w:sz="4" w:space="0" w:color="auto"/>
            </w:tcBorders>
            <w:shd w:val="clear" w:color="auto" w:fill="FFFFFF"/>
            <w:vAlign w:val="center"/>
          </w:tcPr>
          <w:p w14:paraId="42690896"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1</w:t>
            </w:r>
          </w:p>
        </w:tc>
        <w:tc>
          <w:tcPr>
            <w:tcW w:w="2538" w:type="dxa"/>
            <w:tcBorders>
              <w:top w:val="single" w:sz="4" w:space="0" w:color="auto"/>
              <w:left w:val="single" w:sz="4" w:space="0" w:color="auto"/>
            </w:tcBorders>
            <w:shd w:val="clear" w:color="auto" w:fill="FFFFFF"/>
            <w:vAlign w:val="center"/>
          </w:tcPr>
          <w:p w14:paraId="527B2C25"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2</w:t>
            </w:r>
          </w:p>
        </w:tc>
        <w:tc>
          <w:tcPr>
            <w:tcW w:w="2250" w:type="dxa"/>
            <w:tcBorders>
              <w:top w:val="single" w:sz="4" w:space="0" w:color="auto"/>
              <w:left w:val="single" w:sz="4" w:space="0" w:color="auto"/>
            </w:tcBorders>
            <w:shd w:val="clear" w:color="auto" w:fill="FFFFFF"/>
            <w:vAlign w:val="center"/>
          </w:tcPr>
          <w:p w14:paraId="5A59767C"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3</w:t>
            </w:r>
          </w:p>
        </w:tc>
        <w:tc>
          <w:tcPr>
            <w:tcW w:w="2941" w:type="dxa"/>
            <w:tcBorders>
              <w:top w:val="single" w:sz="4" w:space="0" w:color="auto"/>
              <w:left w:val="single" w:sz="4" w:space="0" w:color="auto"/>
              <w:right w:val="single" w:sz="4" w:space="0" w:color="auto"/>
            </w:tcBorders>
            <w:shd w:val="clear" w:color="auto" w:fill="FFFFFF"/>
            <w:vAlign w:val="center"/>
          </w:tcPr>
          <w:p w14:paraId="3523543B" w14:textId="77777777" w:rsidR="003F3A46" w:rsidRPr="00D62CC8" w:rsidRDefault="003F3A46" w:rsidP="00D62CC8">
            <w:pPr>
              <w:pStyle w:val="Bodytext20"/>
              <w:shd w:val="clear" w:color="auto" w:fill="auto"/>
              <w:spacing w:after="120" w:line="240" w:lineRule="auto"/>
              <w:jc w:val="center"/>
              <w:rPr>
                <w:rFonts w:ascii="Sylfaen" w:hAnsi="Sylfaen"/>
                <w:sz w:val="20"/>
                <w:szCs w:val="20"/>
              </w:rPr>
            </w:pPr>
            <w:r w:rsidRPr="00D62CC8">
              <w:rPr>
                <w:rFonts w:ascii="Sylfaen" w:hAnsi="Sylfaen"/>
                <w:sz w:val="20"/>
                <w:szCs w:val="20"/>
              </w:rPr>
              <w:t>4</w:t>
            </w:r>
          </w:p>
        </w:tc>
      </w:tr>
      <w:tr w:rsidR="003F3A46" w:rsidRPr="00D62CC8" w14:paraId="7E9E898C" w14:textId="77777777" w:rsidTr="003F3A46">
        <w:trPr>
          <w:jc w:val="center"/>
        </w:trPr>
        <w:tc>
          <w:tcPr>
            <w:tcW w:w="1724" w:type="dxa"/>
            <w:tcBorders>
              <w:top w:val="single" w:sz="4" w:space="0" w:color="auto"/>
              <w:left w:val="single" w:sz="4" w:space="0" w:color="auto"/>
            </w:tcBorders>
            <w:shd w:val="clear" w:color="auto" w:fill="FFFFFF"/>
          </w:tcPr>
          <w:p w14:paraId="21A10B64" w14:textId="77777777" w:rsidR="003F3A46" w:rsidRPr="00D62CC8" w:rsidRDefault="003F3A46" w:rsidP="00D37263">
            <w:pPr>
              <w:pStyle w:val="Bodytext20"/>
              <w:shd w:val="clear" w:color="auto" w:fill="auto"/>
              <w:spacing w:after="120" w:line="240" w:lineRule="auto"/>
              <w:ind w:left="43"/>
              <w:jc w:val="left"/>
              <w:rPr>
                <w:rFonts w:ascii="Sylfaen" w:hAnsi="Sylfaen"/>
                <w:sz w:val="20"/>
                <w:szCs w:val="20"/>
              </w:rPr>
            </w:pPr>
            <w:r w:rsidRPr="00D62CC8">
              <w:rPr>
                <w:rFonts w:ascii="Sylfaen" w:hAnsi="Sylfaen"/>
                <w:sz w:val="20"/>
                <w:szCs w:val="20"/>
              </w:rPr>
              <w:t>Р.ЕХС.002</w:t>
            </w:r>
          </w:p>
        </w:tc>
        <w:tc>
          <w:tcPr>
            <w:tcW w:w="2538" w:type="dxa"/>
            <w:tcBorders>
              <w:top w:val="single" w:sz="4" w:space="0" w:color="auto"/>
              <w:left w:val="single" w:sz="4" w:space="0" w:color="auto"/>
            </w:tcBorders>
            <w:shd w:val="clear" w:color="auto" w:fill="FFFFFF"/>
          </w:tcPr>
          <w:p w14:paraId="3A3EC7E8" w14:textId="77777777" w:rsidR="003F3A46" w:rsidRPr="00D62CC8" w:rsidRDefault="003F3A46" w:rsidP="00D37263">
            <w:pPr>
              <w:pStyle w:val="Bodytext20"/>
              <w:shd w:val="clear" w:color="auto" w:fill="auto"/>
              <w:spacing w:after="120" w:line="240" w:lineRule="auto"/>
              <w:ind w:left="43"/>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երկկողմ</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նախաձեռնողը</w:t>
            </w:r>
            <w:r w:rsidRPr="00D62CC8">
              <w:rPr>
                <w:rFonts w:ascii="Sylfaen" w:hAnsi="Sylfaen"/>
                <w:sz w:val="20"/>
                <w:szCs w:val="20"/>
              </w:rPr>
              <w:t xml:space="preserve"> </w:t>
            </w:r>
            <w:r w:rsidRPr="00D62CC8">
              <w:rPr>
                <w:rFonts w:ascii="Sylfaen" w:hAnsi="Sylfaen" w:cs="Sylfaen"/>
                <w:sz w:val="20"/>
                <w:szCs w:val="20"/>
              </w:rPr>
              <w:t>կրկնությունների</w:t>
            </w:r>
            <w:r w:rsidRPr="00D62CC8">
              <w:rPr>
                <w:rFonts w:ascii="Sylfaen" w:hAnsi="Sylfaen"/>
                <w:sz w:val="20"/>
                <w:szCs w:val="20"/>
              </w:rPr>
              <w:t xml:space="preserve"> </w:t>
            </w:r>
            <w:r w:rsidRPr="00D62CC8">
              <w:rPr>
                <w:rFonts w:ascii="Sylfaen" w:hAnsi="Sylfaen" w:cs="Sylfaen"/>
                <w:sz w:val="20"/>
                <w:szCs w:val="20"/>
              </w:rPr>
              <w:t>համաձայնեցված</w:t>
            </w:r>
            <w:r w:rsidRPr="00D62CC8">
              <w:rPr>
                <w:rFonts w:ascii="Sylfaen" w:hAnsi="Sylfaen"/>
                <w:sz w:val="20"/>
                <w:szCs w:val="20"/>
              </w:rPr>
              <w:t xml:space="preserve"> </w:t>
            </w:r>
            <w:r w:rsidRPr="00D62CC8">
              <w:rPr>
                <w:rFonts w:ascii="Sylfaen" w:hAnsi="Sylfaen" w:cs="Sylfaen"/>
                <w:sz w:val="20"/>
                <w:szCs w:val="20"/>
              </w:rPr>
              <w:t>քանակը</w:t>
            </w:r>
            <w:r w:rsidRPr="00D62CC8">
              <w:rPr>
                <w:rFonts w:ascii="Sylfaen" w:hAnsi="Sylfaen"/>
                <w:sz w:val="20"/>
                <w:szCs w:val="20"/>
              </w:rPr>
              <w:t xml:space="preserve"> </w:t>
            </w:r>
            <w:r w:rsidRPr="00D62CC8">
              <w:rPr>
                <w:rFonts w:ascii="Sylfaen" w:hAnsi="Sylfaen" w:cs="Sylfaen"/>
                <w:sz w:val="20"/>
                <w:szCs w:val="20"/>
              </w:rPr>
              <w:t>լրանալուց</w:t>
            </w:r>
            <w:r w:rsidRPr="00D62CC8">
              <w:rPr>
                <w:rFonts w:ascii="Sylfaen" w:hAnsi="Sylfaen"/>
                <w:sz w:val="20"/>
                <w:szCs w:val="20"/>
              </w:rPr>
              <w:t xml:space="preserve"> </w:t>
            </w:r>
            <w:r w:rsidRPr="00D62CC8">
              <w:rPr>
                <w:rFonts w:ascii="Sylfaen" w:hAnsi="Sylfaen" w:cs="Sylfaen"/>
                <w:sz w:val="20"/>
                <w:szCs w:val="20"/>
              </w:rPr>
              <w:t>հետո</w:t>
            </w:r>
            <w:r w:rsidRPr="00D62CC8">
              <w:rPr>
                <w:rFonts w:ascii="Sylfaen" w:hAnsi="Sylfaen"/>
                <w:sz w:val="20"/>
                <w:szCs w:val="20"/>
              </w:rPr>
              <w:t xml:space="preserve"> </w:t>
            </w:r>
            <w:r w:rsidRPr="00D62CC8">
              <w:rPr>
                <w:rFonts w:ascii="Sylfaen" w:hAnsi="Sylfaen" w:cs="Sylfaen"/>
                <w:sz w:val="20"/>
                <w:szCs w:val="20"/>
              </w:rPr>
              <w:t>հաղորդագրություն</w:t>
            </w:r>
            <w:r w:rsidRPr="00D62CC8">
              <w:rPr>
                <w:rFonts w:ascii="Sylfaen" w:hAnsi="Sylfaen"/>
                <w:sz w:val="20"/>
                <w:szCs w:val="20"/>
              </w:rPr>
              <w:t>-</w:t>
            </w:r>
            <w:r w:rsidRPr="00D62CC8">
              <w:rPr>
                <w:rFonts w:ascii="Sylfaen" w:hAnsi="Sylfaen" w:cs="Sylfaen"/>
                <w:sz w:val="20"/>
                <w:szCs w:val="20"/>
              </w:rPr>
              <w:t>պատասխան</w:t>
            </w:r>
            <w:r w:rsidRPr="00D62CC8">
              <w:rPr>
                <w:rFonts w:ascii="Sylfaen" w:hAnsi="Sylfaen"/>
                <w:sz w:val="20"/>
                <w:szCs w:val="20"/>
              </w:rPr>
              <w:t xml:space="preserve"> </w:t>
            </w:r>
            <w:r w:rsidRPr="00D62CC8">
              <w:rPr>
                <w:rFonts w:ascii="Sylfaen" w:hAnsi="Sylfaen" w:cs="Sylfaen"/>
                <w:sz w:val="20"/>
                <w:szCs w:val="20"/>
              </w:rPr>
              <w:t>չի</w:t>
            </w:r>
            <w:r w:rsidRPr="00D62CC8">
              <w:rPr>
                <w:rFonts w:ascii="Sylfaen" w:hAnsi="Sylfaen"/>
                <w:sz w:val="20"/>
                <w:szCs w:val="20"/>
              </w:rPr>
              <w:t xml:space="preserve"> </w:t>
            </w:r>
            <w:r w:rsidRPr="00D62CC8">
              <w:rPr>
                <w:rFonts w:ascii="Sylfaen" w:hAnsi="Sylfaen" w:cs="Sylfaen"/>
                <w:sz w:val="20"/>
                <w:szCs w:val="20"/>
              </w:rPr>
              <w:t>ստացել</w:t>
            </w:r>
          </w:p>
        </w:tc>
        <w:tc>
          <w:tcPr>
            <w:tcW w:w="2250" w:type="dxa"/>
            <w:tcBorders>
              <w:top w:val="single" w:sz="4" w:space="0" w:color="auto"/>
              <w:left w:val="single" w:sz="4" w:space="0" w:color="auto"/>
            </w:tcBorders>
            <w:shd w:val="clear" w:color="auto" w:fill="FFFFFF"/>
          </w:tcPr>
          <w:p w14:paraId="1587DB30" w14:textId="77777777" w:rsidR="003F3A46" w:rsidRPr="00D62CC8" w:rsidRDefault="003F3A46" w:rsidP="00D37263">
            <w:pPr>
              <w:pStyle w:val="Bodytext20"/>
              <w:shd w:val="clear" w:color="auto" w:fill="auto"/>
              <w:spacing w:after="120" w:line="240" w:lineRule="auto"/>
              <w:ind w:left="43"/>
              <w:jc w:val="left"/>
              <w:rPr>
                <w:rFonts w:ascii="Sylfaen" w:hAnsi="Sylfaen"/>
                <w:sz w:val="20"/>
                <w:szCs w:val="20"/>
              </w:rPr>
            </w:pPr>
            <w:r w:rsidRPr="00D62CC8">
              <w:rPr>
                <w:rFonts w:ascii="Sylfaen" w:hAnsi="Sylfaen" w:cs="Sylfaen"/>
                <w:sz w:val="20"/>
                <w:szCs w:val="20"/>
              </w:rPr>
              <w:t>տրանսպորտային</w:t>
            </w:r>
            <w:r w:rsidRPr="00D62CC8">
              <w:rPr>
                <w:rFonts w:ascii="Sylfaen" w:hAnsi="Sylfaen"/>
                <w:sz w:val="20"/>
                <w:szCs w:val="20"/>
              </w:rPr>
              <w:t xml:space="preserve"> </w:t>
            </w:r>
            <w:r w:rsidRPr="00D62CC8">
              <w:rPr>
                <w:rFonts w:ascii="Sylfaen" w:hAnsi="Sylfaen" w:cs="Sylfaen"/>
                <w:sz w:val="20"/>
                <w:szCs w:val="20"/>
              </w:rPr>
              <w:t>համակարգում</w:t>
            </w:r>
            <w:r w:rsidRPr="00D62CC8">
              <w:rPr>
                <w:rFonts w:ascii="Sylfaen" w:hAnsi="Sylfaen"/>
                <w:sz w:val="20"/>
                <w:szCs w:val="20"/>
              </w:rPr>
              <w:t xml:space="preserve"> </w:t>
            </w:r>
            <w:r w:rsidRPr="00D62CC8">
              <w:rPr>
                <w:rFonts w:ascii="Sylfaen" w:hAnsi="Sylfaen" w:cs="Sylfaen"/>
                <w:sz w:val="20"/>
                <w:szCs w:val="20"/>
              </w:rPr>
              <w:t>տեխնիկական</w:t>
            </w:r>
            <w:r w:rsidRPr="00D62CC8">
              <w:rPr>
                <w:rFonts w:ascii="Sylfaen" w:hAnsi="Sylfaen"/>
                <w:sz w:val="20"/>
                <w:szCs w:val="20"/>
              </w:rPr>
              <w:t xml:space="preserve"> </w:t>
            </w:r>
            <w:r w:rsidRPr="00D62CC8">
              <w:rPr>
                <w:rFonts w:ascii="Sylfaen" w:hAnsi="Sylfaen" w:cs="Sylfaen"/>
                <w:sz w:val="20"/>
                <w:szCs w:val="20"/>
              </w:rPr>
              <w:t>խափանումները</w:t>
            </w:r>
            <w:r w:rsidRPr="00D62CC8">
              <w:rPr>
                <w:rFonts w:ascii="Sylfaen" w:hAnsi="Sylfaen"/>
                <w:sz w:val="20"/>
                <w:szCs w:val="20"/>
              </w:rPr>
              <w:t xml:space="preserve"> </w:t>
            </w:r>
            <w:r w:rsidRPr="00D62CC8">
              <w:rPr>
                <w:rFonts w:ascii="Sylfaen" w:hAnsi="Sylfaen" w:cs="Sylfaen"/>
                <w:sz w:val="20"/>
                <w:szCs w:val="20"/>
              </w:rPr>
              <w:t>կամ</w:t>
            </w:r>
            <w:r w:rsidRPr="00D62CC8">
              <w:rPr>
                <w:rFonts w:ascii="Sylfaen" w:hAnsi="Sylfaen"/>
                <w:sz w:val="20"/>
                <w:szCs w:val="20"/>
              </w:rPr>
              <w:t xml:space="preserve"> </w:t>
            </w:r>
            <w:r w:rsidRPr="00D62CC8">
              <w:rPr>
                <w:rFonts w:ascii="Sylfaen" w:hAnsi="Sylfaen" w:cs="Sylfaen"/>
                <w:sz w:val="20"/>
                <w:szCs w:val="20"/>
              </w:rPr>
              <w:t>ծրագրային</w:t>
            </w:r>
            <w:r w:rsidRPr="00D62CC8">
              <w:rPr>
                <w:rFonts w:ascii="Sylfaen" w:hAnsi="Sylfaen"/>
                <w:sz w:val="20"/>
                <w:szCs w:val="20"/>
              </w:rPr>
              <w:t xml:space="preserve"> </w:t>
            </w:r>
            <w:r w:rsidRPr="00D62CC8">
              <w:rPr>
                <w:rFonts w:ascii="Sylfaen" w:hAnsi="Sylfaen" w:cs="Sylfaen"/>
                <w:sz w:val="20"/>
                <w:szCs w:val="20"/>
              </w:rPr>
              <w:t>ապահովման</w:t>
            </w:r>
            <w:r w:rsidRPr="00D62CC8">
              <w:rPr>
                <w:rFonts w:ascii="Sylfaen" w:hAnsi="Sylfaen"/>
                <w:sz w:val="20"/>
                <w:szCs w:val="20"/>
              </w:rPr>
              <w:t xml:space="preserve"> </w:t>
            </w:r>
            <w:r w:rsidRPr="00D62CC8">
              <w:rPr>
                <w:rFonts w:ascii="Sylfaen" w:hAnsi="Sylfaen" w:cs="Sylfaen"/>
                <w:sz w:val="20"/>
                <w:szCs w:val="20"/>
              </w:rPr>
              <w:t>համակարգային</w:t>
            </w:r>
            <w:r w:rsidRPr="00D62CC8">
              <w:rPr>
                <w:rFonts w:ascii="Sylfaen" w:hAnsi="Sylfaen"/>
                <w:sz w:val="20"/>
                <w:szCs w:val="20"/>
              </w:rPr>
              <w:t xml:space="preserve"> </w:t>
            </w:r>
            <w:r w:rsidRPr="00D62CC8">
              <w:rPr>
                <w:rFonts w:ascii="Sylfaen" w:hAnsi="Sylfaen" w:cs="Sylfaen"/>
                <w:sz w:val="20"/>
                <w:szCs w:val="20"/>
              </w:rPr>
              <w:t>սխալը</w:t>
            </w:r>
          </w:p>
        </w:tc>
        <w:tc>
          <w:tcPr>
            <w:tcW w:w="2941" w:type="dxa"/>
            <w:tcBorders>
              <w:top w:val="single" w:sz="4" w:space="0" w:color="auto"/>
              <w:left w:val="single" w:sz="4" w:space="0" w:color="auto"/>
              <w:right w:val="single" w:sz="4" w:space="0" w:color="auto"/>
            </w:tcBorders>
            <w:shd w:val="clear" w:color="auto" w:fill="FFFFFF"/>
          </w:tcPr>
          <w:p w14:paraId="17F073FE" w14:textId="77777777" w:rsidR="003F3A46" w:rsidRPr="00D62CC8" w:rsidRDefault="003F3A46" w:rsidP="00D37263">
            <w:pPr>
              <w:pStyle w:val="Bodytext20"/>
              <w:shd w:val="clear" w:color="auto" w:fill="auto"/>
              <w:spacing w:after="120" w:line="240" w:lineRule="auto"/>
              <w:ind w:left="43"/>
              <w:jc w:val="left"/>
              <w:rPr>
                <w:rFonts w:ascii="Sylfaen" w:hAnsi="Sylfaen"/>
                <w:sz w:val="20"/>
                <w:szCs w:val="20"/>
              </w:rPr>
            </w:pPr>
            <w:r w:rsidRPr="00D62CC8">
              <w:rPr>
                <w:rFonts w:ascii="Sylfaen" w:hAnsi="Sylfaen" w:cs="Sylfaen"/>
                <w:sz w:val="20"/>
                <w:szCs w:val="20"/>
              </w:rPr>
              <w:t>անհրաժեշտ</w:t>
            </w:r>
            <w:r w:rsidRPr="00D62CC8">
              <w:rPr>
                <w:rFonts w:ascii="Sylfaen" w:hAnsi="Sylfaen"/>
                <w:sz w:val="20"/>
                <w:szCs w:val="20"/>
              </w:rPr>
              <w:t xml:space="preserve"> </w:t>
            </w:r>
            <w:r w:rsidRPr="00D62CC8">
              <w:rPr>
                <w:rFonts w:ascii="Sylfaen" w:hAnsi="Sylfaen" w:cs="Sylfaen"/>
                <w:sz w:val="20"/>
                <w:szCs w:val="20"/>
              </w:rPr>
              <w:t>է</w:t>
            </w:r>
            <w:r w:rsidRPr="00D62CC8">
              <w:rPr>
                <w:rFonts w:ascii="Sylfaen" w:hAnsi="Sylfaen"/>
                <w:sz w:val="20"/>
                <w:szCs w:val="20"/>
              </w:rPr>
              <w:t xml:space="preserve"> </w:t>
            </w:r>
            <w:r w:rsidRPr="00D62CC8">
              <w:rPr>
                <w:rFonts w:ascii="Sylfaen" w:hAnsi="Sylfaen" w:cs="Sylfaen"/>
                <w:sz w:val="20"/>
                <w:szCs w:val="20"/>
              </w:rPr>
              <w:t>հարցում</w:t>
            </w:r>
            <w:r w:rsidRPr="00D62CC8">
              <w:rPr>
                <w:rFonts w:ascii="Sylfaen" w:hAnsi="Sylfaen"/>
                <w:sz w:val="20"/>
                <w:szCs w:val="20"/>
              </w:rPr>
              <w:t xml:space="preserve"> </w:t>
            </w:r>
            <w:r w:rsidRPr="00D62CC8">
              <w:rPr>
                <w:rFonts w:ascii="Sylfaen" w:hAnsi="Sylfaen" w:cs="Sylfaen"/>
                <w:sz w:val="20"/>
                <w:szCs w:val="20"/>
              </w:rPr>
              <w:t>ուղարկել</w:t>
            </w:r>
            <w:r w:rsidRPr="00D62CC8">
              <w:rPr>
                <w:rFonts w:ascii="Sylfaen" w:hAnsi="Sylfaen"/>
                <w:sz w:val="20"/>
                <w:szCs w:val="20"/>
              </w:rPr>
              <w:t xml:space="preserve"> </w:t>
            </w:r>
            <w:r w:rsidRPr="00D62CC8">
              <w:rPr>
                <w:rFonts w:ascii="Sylfaen" w:hAnsi="Sylfaen" w:cs="Sylfaen"/>
                <w:sz w:val="20"/>
                <w:szCs w:val="20"/>
              </w:rPr>
              <w:t>ազգային</w:t>
            </w:r>
            <w:r w:rsidRPr="00D62CC8">
              <w:rPr>
                <w:rFonts w:ascii="Sylfaen" w:hAnsi="Sylfaen"/>
                <w:sz w:val="20"/>
                <w:szCs w:val="20"/>
              </w:rPr>
              <w:t xml:space="preserve"> </w:t>
            </w:r>
            <w:r w:rsidRPr="00D62CC8">
              <w:rPr>
                <w:rFonts w:ascii="Sylfaen" w:hAnsi="Sylfaen" w:cs="Sylfaen"/>
                <w:sz w:val="20"/>
                <w:szCs w:val="20"/>
              </w:rPr>
              <w:t>հատվածի</w:t>
            </w:r>
            <w:r w:rsidRPr="00D62CC8">
              <w:rPr>
                <w:rFonts w:ascii="Sylfaen" w:hAnsi="Sylfaen"/>
                <w:sz w:val="20"/>
                <w:szCs w:val="20"/>
              </w:rPr>
              <w:t xml:space="preserve"> </w:t>
            </w:r>
            <w:r w:rsidRPr="00D62CC8">
              <w:rPr>
                <w:rFonts w:ascii="Sylfaen" w:hAnsi="Sylfaen" w:cs="Sylfaen"/>
                <w:sz w:val="20"/>
                <w:szCs w:val="20"/>
              </w:rPr>
              <w:t>տեխնիկական</w:t>
            </w:r>
            <w:r w:rsidRPr="00D62CC8">
              <w:rPr>
                <w:rFonts w:ascii="Sylfaen" w:hAnsi="Sylfaen"/>
                <w:sz w:val="20"/>
                <w:szCs w:val="20"/>
              </w:rPr>
              <w:t xml:space="preserve"> </w:t>
            </w:r>
            <w:r w:rsidRPr="00D62CC8">
              <w:rPr>
                <w:rFonts w:ascii="Sylfaen" w:hAnsi="Sylfaen" w:cs="Sylfaen"/>
                <w:sz w:val="20"/>
                <w:szCs w:val="20"/>
              </w:rPr>
              <w:t>աջակցության</w:t>
            </w:r>
            <w:r w:rsidRPr="00D62CC8">
              <w:rPr>
                <w:rFonts w:ascii="Sylfaen" w:hAnsi="Sylfaen"/>
                <w:sz w:val="20"/>
                <w:szCs w:val="20"/>
              </w:rPr>
              <w:t xml:space="preserve"> </w:t>
            </w:r>
            <w:r w:rsidRPr="00D62CC8">
              <w:rPr>
                <w:rFonts w:ascii="Sylfaen" w:hAnsi="Sylfaen" w:cs="Sylfaen"/>
                <w:sz w:val="20"/>
                <w:szCs w:val="20"/>
              </w:rPr>
              <w:t>այն</w:t>
            </w:r>
            <w:r w:rsidRPr="00D62CC8">
              <w:rPr>
                <w:rFonts w:ascii="Sylfaen" w:hAnsi="Sylfaen"/>
                <w:sz w:val="20"/>
                <w:szCs w:val="20"/>
              </w:rPr>
              <w:t xml:space="preserve"> </w:t>
            </w:r>
            <w:r w:rsidRPr="00D62CC8">
              <w:rPr>
                <w:rFonts w:ascii="Sylfaen" w:hAnsi="Sylfaen" w:cs="Sylfaen"/>
                <w:sz w:val="20"/>
                <w:szCs w:val="20"/>
              </w:rPr>
              <w:t>ծառայություն</w:t>
            </w:r>
            <w:r w:rsidRPr="00D62CC8">
              <w:rPr>
                <w:rFonts w:ascii="Sylfaen" w:hAnsi="Sylfaen"/>
                <w:sz w:val="20"/>
                <w:szCs w:val="20"/>
              </w:rPr>
              <w:t xml:space="preserve">, </w:t>
            </w:r>
            <w:r w:rsidRPr="00D62CC8">
              <w:rPr>
                <w:rFonts w:ascii="Sylfaen" w:hAnsi="Sylfaen" w:cs="Sylfaen"/>
                <w:sz w:val="20"/>
                <w:szCs w:val="20"/>
              </w:rPr>
              <w:t>որտեղ</w:t>
            </w:r>
            <w:r w:rsidRPr="00D62CC8">
              <w:rPr>
                <w:rFonts w:ascii="Sylfaen" w:hAnsi="Sylfaen"/>
                <w:sz w:val="20"/>
                <w:szCs w:val="20"/>
              </w:rPr>
              <w:t xml:space="preserve"> </w:t>
            </w:r>
            <w:r w:rsidRPr="00D62CC8">
              <w:rPr>
                <w:rFonts w:ascii="Sylfaen" w:hAnsi="Sylfaen" w:cs="Sylfaen"/>
                <w:sz w:val="20"/>
                <w:szCs w:val="20"/>
              </w:rPr>
              <w:t>ձեւավորվել</w:t>
            </w:r>
            <w:r w:rsidRPr="00D62CC8">
              <w:rPr>
                <w:rFonts w:ascii="Sylfaen" w:hAnsi="Sylfaen"/>
                <w:sz w:val="20"/>
                <w:szCs w:val="20"/>
              </w:rPr>
              <w:t xml:space="preserve"> </w:t>
            </w:r>
            <w:r w:rsidRPr="00D62CC8">
              <w:rPr>
                <w:rFonts w:ascii="Sylfaen" w:hAnsi="Sylfaen" w:cs="Sylfaen"/>
                <w:sz w:val="20"/>
                <w:szCs w:val="20"/>
              </w:rPr>
              <w:t>է</w:t>
            </w:r>
            <w:r w:rsidRPr="00D62CC8">
              <w:rPr>
                <w:rFonts w:ascii="Sylfaen" w:hAnsi="Sylfaen"/>
                <w:sz w:val="20"/>
                <w:szCs w:val="20"/>
              </w:rPr>
              <w:t xml:space="preserve"> </w:t>
            </w:r>
            <w:r w:rsidRPr="00D62CC8">
              <w:rPr>
                <w:rFonts w:ascii="Sylfaen" w:hAnsi="Sylfaen" w:cs="Sylfaen"/>
                <w:sz w:val="20"/>
                <w:szCs w:val="20"/>
              </w:rPr>
              <w:t>հաղորդագրությունը</w:t>
            </w:r>
          </w:p>
        </w:tc>
      </w:tr>
      <w:tr w:rsidR="003F3A46" w:rsidRPr="00D62CC8" w14:paraId="12BBDAA9" w14:textId="77777777" w:rsidTr="003F3A46">
        <w:trPr>
          <w:jc w:val="center"/>
        </w:trPr>
        <w:tc>
          <w:tcPr>
            <w:tcW w:w="1724" w:type="dxa"/>
            <w:tcBorders>
              <w:top w:val="single" w:sz="4" w:space="0" w:color="auto"/>
              <w:left w:val="single" w:sz="4" w:space="0" w:color="auto"/>
              <w:bottom w:val="single" w:sz="4" w:space="0" w:color="auto"/>
            </w:tcBorders>
            <w:shd w:val="clear" w:color="auto" w:fill="FFFFFF"/>
          </w:tcPr>
          <w:p w14:paraId="230FBB7E" w14:textId="77777777" w:rsidR="003F3A46" w:rsidRPr="00D62CC8" w:rsidRDefault="003F3A46" w:rsidP="00D37263">
            <w:pPr>
              <w:pStyle w:val="Bodytext20"/>
              <w:shd w:val="clear" w:color="auto" w:fill="auto"/>
              <w:spacing w:after="120" w:line="240" w:lineRule="auto"/>
              <w:ind w:left="43"/>
              <w:jc w:val="left"/>
              <w:rPr>
                <w:rFonts w:ascii="Sylfaen" w:hAnsi="Sylfaen"/>
                <w:sz w:val="20"/>
                <w:szCs w:val="20"/>
              </w:rPr>
            </w:pPr>
            <w:r w:rsidRPr="00D62CC8">
              <w:rPr>
                <w:rFonts w:ascii="Sylfaen" w:hAnsi="Sylfaen"/>
                <w:sz w:val="20"/>
                <w:szCs w:val="20"/>
              </w:rPr>
              <w:t>Р.ЕХС.004</w:t>
            </w:r>
          </w:p>
        </w:tc>
        <w:tc>
          <w:tcPr>
            <w:tcW w:w="2538" w:type="dxa"/>
            <w:tcBorders>
              <w:top w:val="single" w:sz="4" w:space="0" w:color="auto"/>
              <w:left w:val="single" w:sz="4" w:space="0" w:color="auto"/>
              <w:bottom w:val="single" w:sz="4" w:space="0" w:color="auto"/>
            </w:tcBorders>
            <w:shd w:val="clear" w:color="auto" w:fill="FFFFFF"/>
          </w:tcPr>
          <w:p w14:paraId="2D989F86" w14:textId="77777777" w:rsidR="003F3A46" w:rsidRPr="00D62CC8" w:rsidRDefault="003F3A46" w:rsidP="00D37263">
            <w:pPr>
              <w:pStyle w:val="Bodytext20"/>
              <w:shd w:val="clear" w:color="auto" w:fill="auto"/>
              <w:spacing w:after="120" w:line="240" w:lineRule="auto"/>
              <w:ind w:left="43"/>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տրանզակցիան</w:t>
            </w:r>
            <w:r w:rsidRPr="00D62CC8">
              <w:rPr>
                <w:rFonts w:ascii="Sylfaen" w:hAnsi="Sylfaen"/>
                <w:sz w:val="20"/>
                <w:szCs w:val="20"/>
              </w:rPr>
              <w:t xml:space="preserve"> </w:t>
            </w:r>
            <w:r w:rsidRPr="00D62CC8">
              <w:rPr>
                <w:rFonts w:ascii="Sylfaen" w:hAnsi="Sylfaen" w:cs="Sylfaen"/>
                <w:sz w:val="20"/>
                <w:szCs w:val="20"/>
              </w:rPr>
              <w:t>նախաձեռնողը</w:t>
            </w:r>
            <w:r w:rsidRPr="00D62CC8">
              <w:rPr>
                <w:rFonts w:ascii="Sylfaen" w:hAnsi="Sylfaen"/>
                <w:sz w:val="20"/>
                <w:szCs w:val="20"/>
              </w:rPr>
              <w:t xml:space="preserve"> </w:t>
            </w:r>
            <w:r w:rsidRPr="00D62CC8">
              <w:rPr>
                <w:rFonts w:ascii="Sylfaen" w:hAnsi="Sylfaen" w:cs="Sylfaen"/>
                <w:sz w:val="20"/>
                <w:szCs w:val="20"/>
              </w:rPr>
              <w:t>սխալի</w:t>
            </w:r>
            <w:r w:rsidRPr="00D62CC8">
              <w:rPr>
                <w:rFonts w:ascii="Sylfaen" w:hAnsi="Sylfaen"/>
                <w:sz w:val="20"/>
                <w:szCs w:val="20"/>
              </w:rPr>
              <w:t xml:space="preserve"> </w:t>
            </w:r>
            <w:r w:rsidRPr="00D62CC8">
              <w:rPr>
                <w:rFonts w:ascii="Sylfaen" w:hAnsi="Sylfaen" w:cs="Sylfaen"/>
                <w:sz w:val="20"/>
                <w:szCs w:val="20"/>
              </w:rPr>
              <w:t>վերաբերյալ</w:t>
            </w:r>
            <w:r w:rsidRPr="00D62CC8">
              <w:rPr>
                <w:rFonts w:ascii="Sylfaen" w:hAnsi="Sylfaen"/>
                <w:sz w:val="20"/>
                <w:szCs w:val="20"/>
              </w:rPr>
              <w:t xml:space="preserve"> </w:t>
            </w:r>
            <w:r w:rsidRPr="00D62CC8">
              <w:rPr>
                <w:rFonts w:ascii="Sylfaen" w:hAnsi="Sylfaen" w:cs="Sylfaen"/>
                <w:sz w:val="20"/>
                <w:szCs w:val="20"/>
              </w:rPr>
              <w:t>ծանուցում</w:t>
            </w:r>
            <w:r w:rsidRPr="00D62CC8">
              <w:rPr>
                <w:rFonts w:ascii="Sylfaen" w:hAnsi="Sylfaen"/>
                <w:sz w:val="20"/>
                <w:szCs w:val="20"/>
              </w:rPr>
              <w:t xml:space="preserve"> </w:t>
            </w:r>
            <w:r w:rsidRPr="00D62CC8">
              <w:rPr>
                <w:rFonts w:ascii="Sylfaen" w:hAnsi="Sylfaen" w:cs="Sylfaen"/>
                <w:sz w:val="20"/>
                <w:szCs w:val="20"/>
              </w:rPr>
              <w:t>է</w:t>
            </w:r>
            <w:r w:rsidRPr="00D62CC8">
              <w:rPr>
                <w:rFonts w:ascii="Sylfaen" w:hAnsi="Sylfaen"/>
                <w:sz w:val="20"/>
                <w:szCs w:val="20"/>
              </w:rPr>
              <w:t xml:space="preserve"> </w:t>
            </w:r>
            <w:r w:rsidRPr="00D62CC8">
              <w:rPr>
                <w:rFonts w:ascii="Sylfaen" w:hAnsi="Sylfaen" w:cs="Sylfaen"/>
                <w:sz w:val="20"/>
                <w:szCs w:val="20"/>
              </w:rPr>
              <w:t>ստացել</w:t>
            </w:r>
          </w:p>
        </w:tc>
        <w:tc>
          <w:tcPr>
            <w:tcW w:w="2250" w:type="dxa"/>
            <w:tcBorders>
              <w:top w:val="single" w:sz="4" w:space="0" w:color="auto"/>
              <w:left w:val="single" w:sz="4" w:space="0" w:color="auto"/>
              <w:bottom w:val="single" w:sz="4" w:space="0" w:color="auto"/>
            </w:tcBorders>
            <w:shd w:val="clear" w:color="auto" w:fill="FFFFFF"/>
          </w:tcPr>
          <w:p w14:paraId="532CADD9" w14:textId="77777777" w:rsidR="003F3A46" w:rsidRPr="00D62CC8" w:rsidRDefault="003F3A46" w:rsidP="00D37263">
            <w:pPr>
              <w:pStyle w:val="Bodytext20"/>
              <w:shd w:val="clear" w:color="auto" w:fill="auto"/>
              <w:spacing w:after="120" w:line="240" w:lineRule="auto"/>
              <w:ind w:left="43"/>
              <w:jc w:val="left"/>
              <w:rPr>
                <w:rFonts w:ascii="Sylfaen" w:hAnsi="Sylfaen"/>
                <w:sz w:val="20"/>
                <w:szCs w:val="20"/>
              </w:rPr>
            </w:pPr>
            <w:r w:rsidRPr="00D62CC8">
              <w:rPr>
                <w:rFonts w:ascii="Sylfaen" w:hAnsi="Sylfaen" w:cs="Sylfaen"/>
                <w:sz w:val="20"/>
                <w:szCs w:val="20"/>
              </w:rPr>
              <w:t>տեղեկագրքերն</w:t>
            </w:r>
            <w:r w:rsidRPr="00D62CC8">
              <w:rPr>
                <w:rFonts w:ascii="Sylfaen" w:hAnsi="Sylfaen"/>
                <w:sz w:val="20"/>
                <w:szCs w:val="20"/>
              </w:rPr>
              <w:t xml:space="preserve"> </w:t>
            </w:r>
            <w:r w:rsidRPr="00D62CC8">
              <w:rPr>
                <w:rFonts w:ascii="Sylfaen" w:hAnsi="Sylfaen" w:cs="Sylfaen"/>
                <w:sz w:val="20"/>
                <w:szCs w:val="20"/>
              </w:rPr>
              <w:t>ու</w:t>
            </w:r>
            <w:r w:rsidRPr="00D62CC8">
              <w:rPr>
                <w:rFonts w:ascii="Sylfaen" w:hAnsi="Sylfaen"/>
                <w:sz w:val="20"/>
                <w:szCs w:val="20"/>
              </w:rPr>
              <w:t xml:space="preserve"> </w:t>
            </w:r>
            <w:r w:rsidRPr="00D62CC8">
              <w:rPr>
                <w:rFonts w:ascii="Sylfaen" w:hAnsi="Sylfaen" w:cs="Sylfaen"/>
                <w:sz w:val="20"/>
                <w:szCs w:val="20"/>
              </w:rPr>
              <w:t>դասակարգիչները</w:t>
            </w:r>
            <w:r w:rsidRPr="00D62CC8">
              <w:rPr>
                <w:rFonts w:ascii="Sylfaen" w:hAnsi="Sylfaen"/>
                <w:sz w:val="20"/>
                <w:szCs w:val="20"/>
              </w:rPr>
              <w:t xml:space="preserve"> </w:t>
            </w:r>
            <w:r w:rsidRPr="00D62CC8">
              <w:rPr>
                <w:rFonts w:ascii="Sylfaen" w:hAnsi="Sylfaen" w:cs="Sylfaen"/>
                <w:sz w:val="20"/>
                <w:szCs w:val="20"/>
              </w:rPr>
              <w:t>չեն</w:t>
            </w:r>
            <w:r w:rsidRPr="00D62CC8">
              <w:rPr>
                <w:rFonts w:ascii="Sylfaen" w:hAnsi="Sylfaen"/>
                <w:sz w:val="20"/>
                <w:szCs w:val="20"/>
              </w:rPr>
              <w:t xml:space="preserve"> </w:t>
            </w:r>
            <w:r w:rsidRPr="00D62CC8">
              <w:rPr>
                <w:rFonts w:ascii="Sylfaen" w:hAnsi="Sylfaen" w:cs="Sylfaen"/>
                <w:sz w:val="20"/>
                <w:szCs w:val="20"/>
              </w:rPr>
              <w:t>սինքրոնացվել</w:t>
            </w:r>
            <w:r w:rsidRPr="00D62CC8">
              <w:rPr>
                <w:rFonts w:ascii="Sylfaen" w:hAnsi="Sylfaen"/>
                <w:sz w:val="20"/>
                <w:szCs w:val="20"/>
              </w:rPr>
              <w:t xml:space="preserve">, </w:t>
            </w:r>
            <w:r w:rsidRPr="00D62CC8">
              <w:rPr>
                <w:rFonts w:ascii="Sylfaen" w:hAnsi="Sylfaen" w:cs="Sylfaen"/>
                <w:sz w:val="20"/>
                <w:szCs w:val="20"/>
              </w:rPr>
              <w:t>կամ</w:t>
            </w:r>
            <w:r w:rsidRPr="00D62CC8">
              <w:rPr>
                <w:rFonts w:ascii="Sylfaen" w:hAnsi="Sylfaen"/>
                <w:sz w:val="20"/>
                <w:szCs w:val="20"/>
              </w:rPr>
              <w:t xml:space="preserve"> </w:t>
            </w:r>
            <w:r w:rsidRPr="00D62CC8">
              <w:rPr>
                <w:rFonts w:ascii="Sylfaen" w:hAnsi="Sylfaen" w:cs="Sylfaen"/>
                <w:sz w:val="20"/>
                <w:szCs w:val="20"/>
              </w:rPr>
              <w:t>էլեկտրոնային</w:t>
            </w:r>
            <w:r w:rsidRPr="00D62CC8">
              <w:rPr>
                <w:rFonts w:ascii="Sylfaen" w:hAnsi="Sylfaen"/>
                <w:sz w:val="20"/>
                <w:szCs w:val="20"/>
              </w:rPr>
              <w:t xml:space="preserve"> </w:t>
            </w:r>
            <w:r w:rsidRPr="00D62CC8">
              <w:rPr>
                <w:rFonts w:ascii="Sylfaen" w:hAnsi="Sylfaen" w:cs="Sylfaen"/>
                <w:sz w:val="20"/>
                <w:szCs w:val="20"/>
              </w:rPr>
              <w:t>փաստաթղթերի</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XML </w:t>
            </w:r>
            <w:r w:rsidRPr="00D62CC8">
              <w:rPr>
                <w:rFonts w:ascii="Sylfaen" w:hAnsi="Sylfaen" w:cs="Sylfaen"/>
                <w:sz w:val="20"/>
                <w:szCs w:val="20"/>
              </w:rPr>
              <w:t>սխեմաները</w:t>
            </w:r>
            <w:r w:rsidRPr="00D62CC8">
              <w:rPr>
                <w:rFonts w:ascii="Sylfaen" w:hAnsi="Sylfaen"/>
                <w:sz w:val="20"/>
                <w:szCs w:val="20"/>
              </w:rPr>
              <w:t xml:space="preserve"> </w:t>
            </w:r>
            <w:r w:rsidRPr="00D62CC8">
              <w:rPr>
                <w:rFonts w:ascii="Sylfaen" w:hAnsi="Sylfaen" w:cs="Sylfaen"/>
                <w:sz w:val="20"/>
                <w:szCs w:val="20"/>
              </w:rPr>
              <w:t>չեն</w:t>
            </w:r>
            <w:r w:rsidRPr="00D62CC8">
              <w:rPr>
                <w:rFonts w:ascii="Sylfaen" w:hAnsi="Sylfaen"/>
                <w:sz w:val="20"/>
                <w:szCs w:val="20"/>
              </w:rPr>
              <w:t xml:space="preserve"> </w:t>
            </w:r>
            <w:r w:rsidRPr="00D62CC8">
              <w:rPr>
                <w:rFonts w:ascii="Sylfaen" w:hAnsi="Sylfaen" w:cs="Sylfaen"/>
                <w:sz w:val="20"/>
                <w:szCs w:val="20"/>
              </w:rPr>
              <w:t>թարմացվել</w:t>
            </w:r>
          </w:p>
        </w:tc>
        <w:tc>
          <w:tcPr>
            <w:tcW w:w="2941" w:type="dxa"/>
            <w:tcBorders>
              <w:top w:val="single" w:sz="4" w:space="0" w:color="auto"/>
              <w:left w:val="single" w:sz="4" w:space="0" w:color="auto"/>
              <w:bottom w:val="single" w:sz="4" w:space="0" w:color="auto"/>
              <w:right w:val="single" w:sz="4" w:space="0" w:color="auto"/>
            </w:tcBorders>
            <w:shd w:val="clear" w:color="auto" w:fill="FFFFFF"/>
          </w:tcPr>
          <w:p w14:paraId="74163353" w14:textId="77777777" w:rsidR="003F3A46" w:rsidRPr="00D62CC8" w:rsidRDefault="003F3A46" w:rsidP="00D37263">
            <w:pPr>
              <w:pStyle w:val="Bodytext20"/>
              <w:shd w:val="clear" w:color="auto" w:fill="auto"/>
              <w:spacing w:after="120" w:line="240" w:lineRule="auto"/>
              <w:ind w:left="43"/>
              <w:jc w:val="left"/>
              <w:rPr>
                <w:rFonts w:ascii="Sylfaen" w:hAnsi="Sylfaen"/>
                <w:sz w:val="20"/>
                <w:szCs w:val="20"/>
              </w:rPr>
            </w:pPr>
            <w:r w:rsidRPr="00D62CC8">
              <w:rPr>
                <w:rFonts w:ascii="Sylfaen" w:hAnsi="Sylfaen" w:cs="Sylfaen"/>
                <w:sz w:val="20"/>
                <w:szCs w:val="20"/>
              </w:rPr>
              <w:t>ընդհանուր</w:t>
            </w:r>
            <w:r w:rsidRPr="00D62CC8">
              <w:rPr>
                <w:rFonts w:ascii="Sylfaen" w:hAnsi="Sylfaen"/>
                <w:sz w:val="20"/>
                <w:szCs w:val="20"/>
              </w:rPr>
              <w:t xml:space="preserve"> </w:t>
            </w:r>
            <w:r w:rsidRPr="00D62CC8">
              <w:rPr>
                <w:rFonts w:ascii="Sylfaen" w:hAnsi="Sylfaen" w:cs="Sylfaen"/>
                <w:sz w:val="20"/>
                <w:szCs w:val="20"/>
              </w:rPr>
              <w:t>գործընթացի</w:t>
            </w:r>
            <w:r w:rsidRPr="00D62CC8">
              <w:rPr>
                <w:rFonts w:ascii="Sylfaen" w:hAnsi="Sylfaen"/>
                <w:sz w:val="20"/>
                <w:szCs w:val="20"/>
              </w:rPr>
              <w:t xml:space="preserve"> </w:t>
            </w:r>
            <w:r w:rsidRPr="00D62CC8">
              <w:rPr>
                <w:rFonts w:ascii="Sylfaen" w:hAnsi="Sylfaen" w:cs="Sylfaen"/>
                <w:sz w:val="20"/>
                <w:szCs w:val="20"/>
              </w:rPr>
              <w:t>տրանզակցիայի</w:t>
            </w:r>
            <w:r w:rsidRPr="00D62CC8">
              <w:rPr>
                <w:rFonts w:ascii="Sylfaen" w:hAnsi="Sylfaen"/>
                <w:sz w:val="20"/>
                <w:szCs w:val="20"/>
              </w:rPr>
              <w:t xml:space="preserve"> </w:t>
            </w:r>
            <w:r w:rsidRPr="00D62CC8">
              <w:rPr>
                <w:rFonts w:ascii="Sylfaen" w:hAnsi="Sylfaen" w:cs="Sylfaen"/>
                <w:sz w:val="20"/>
                <w:szCs w:val="20"/>
              </w:rPr>
              <w:t>նախաձեռնողին</w:t>
            </w:r>
            <w:r w:rsidRPr="00D62CC8">
              <w:rPr>
                <w:rFonts w:ascii="Sylfaen" w:hAnsi="Sylfaen"/>
                <w:sz w:val="20"/>
                <w:szCs w:val="20"/>
              </w:rPr>
              <w:t xml:space="preserve"> </w:t>
            </w:r>
            <w:r w:rsidRPr="00D62CC8">
              <w:rPr>
                <w:rFonts w:ascii="Sylfaen" w:hAnsi="Sylfaen" w:cs="Sylfaen"/>
                <w:sz w:val="20"/>
                <w:szCs w:val="20"/>
              </w:rPr>
              <w:t>անհրաժեշտ</w:t>
            </w:r>
            <w:r w:rsidRPr="00D62CC8">
              <w:rPr>
                <w:rFonts w:ascii="Sylfaen" w:hAnsi="Sylfaen"/>
                <w:sz w:val="20"/>
                <w:szCs w:val="20"/>
              </w:rPr>
              <w:t xml:space="preserve"> </w:t>
            </w:r>
            <w:r w:rsidRPr="00D62CC8">
              <w:rPr>
                <w:rFonts w:ascii="Sylfaen" w:hAnsi="Sylfaen" w:cs="Sylfaen"/>
                <w:sz w:val="20"/>
                <w:szCs w:val="20"/>
              </w:rPr>
              <w:t>է</w:t>
            </w:r>
            <w:r w:rsidRPr="00D62CC8">
              <w:rPr>
                <w:rFonts w:ascii="Sylfaen" w:hAnsi="Sylfaen"/>
                <w:sz w:val="20"/>
                <w:szCs w:val="20"/>
              </w:rPr>
              <w:t xml:space="preserve"> </w:t>
            </w:r>
            <w:r w:rsidRPr="00D62CC8">
              <w:rPr>
                <w:rFonts w:ascii="Sylfaen" w:hAnsi="Sylfaen" w:cs="Sylfaen"/>
                <w:sz w:val="20"/>
                <w:szCs w:val="20"/>
              </w:rPr>
              <w:t>սինքրոնացնել</w:t>
            </w:r>
            <w:r w:rsidRPr="00D62CC8">
              <w:rPr>
                <w:rFonts w:ascii="Sylfaen" w:hAnsi="Sylfaen"/>
                <w:sz w:val="20"/>
                <w:szCs w:val="20"/>
              </w:rPr>
              <w:t xml:space="preserve"> </w:t>
            </w:r>
            <w:r w:rsidRPr="00D62CC8">
              <w:rPr>
                <w:rFonts w:ascii="Sylfaen" w:hAnsi="Sylfaen" w:cs="Sylfaen"/>
                <w:sz w:val="20"/>
                <w:szCs w:val="20"/>
              </w:rPr>
              <w:t>օգտագործվող</w:t>
            </w:r>
            <w:r w:rsidRPr="00D62CC8">
              <w:rPr>
                <w:rFonts w:ascii="Sylfaen" w:hAnsi="Sylfaen"/>
                <w:sz w:val="20"/>
                <w:szCs w:val="20"/>
              </w:rPr>
              <w:t xml:space="preserve"> </w:t>
            </w:r>
            <w:r w:rsidRPr="00D62CC8">
              <w:rPr>
                <w:rFonts w:ascii="Sylfaen" w:hAnsi="Sylfaen" w:cs="Sylfaen"/>
                <w:sz w:val="20"/>
                <w:szCs w:val="20"/>
              </w:rPr>
              <w:t>տեղեկագրքերն</w:t>
            </w:r>
            <w:r w:rsidRPr="00D62CC8">
              <w:rPr>
                <w:rFonts w:ascii="Sylfaen" w:hAnsi="Sylfaen"/>
                <w:sz w:val="20"/>
                <w:szCs w:val="20"/>
              </w:rPr>
              <w:t xml:space="preserve"> </w:t>
            </w:r>
            <w:r w:rsidRPr="00D62CC8">
              <w:rPr>
                <w:rFonts w:ascii="Sylfaen" w:hAnsi="Sylfaen" w:cs="Sylfaen"/>
                <w:sz w:val="20"/>
                <w:szCs w:val="20"/>
              </w:rPr>
              <w:t>ու</w:t>
            </w:r>
            <w:r w:rsidRPr="00D62CC8">
              <w:rPr>
                <w:rFonts w:ascii="Sylfaen" w:hAnsi="Sylfaen"/>
                <w:sz w:val="20"/>
                <w:szCs w:val="20"/>
              </w:rPr>
              <w:t xml:space="preserve"> </w:t>
            </w:r>
            <w:r w:rsidRPr="00D62CC8">
              <w:rPr>
                <w:rFonts w:ascii="Sylfaen" w:hAnsi="Sylfaen" w:cs="Sylfaen"/>
                <w:sz w:val="20"/>
                <w:szCs w:val="20"/>
              </w:rPr>
              <w:t>դասակարգիչները</w:t>
            </w:r>
            <w:r w:rsidRPr="00D62CC8">
              <w:rPr>
                <w:rFonts w:ascii="Sylfaen" w:hAnsi="Sylfaen"/>
                <w:sz w:val="20"/>
                <w:szCs w:val="20"/>
              </w:rPr>
              <w:t xml:space="preserve">, </w:t>
            </w:r>
            <w:r w:rsidRPr="00D62CC8">
              <w:rPr>
                <w:rFonts w:ascii="Sylfaen" w:hAnsi="Sylfaen" w:cs="Sylfaen"/>
                <w:sz w:val="20"/>
                <w:szCs w:val="20"/>
              </w:rPr>
              <w:t>կամ</w:t>
            </w:r>
            <w:r w:rsidRPr="00D62CC8">
              <w:rPr>
                <w:rFonts w:ascii="Sylfaen" w:hAnsi="Sylfaen"/>
                <w:sz w:val="20"/>
                <w:szCs w:val="20"/>
              </w:rPr>
              <w:t xml:space="preserve"> </w:t>
            </w:r>
            <w:r w:rsidRPr="00D62CC8">
              <w:rPr>
                <w:rFonts w:ascii="Sylfaen" w:hAnsi="Sylfaen" w:cs="Sylfaen"/>
                <w:sz w:val="20"/>
                <w:szCs w:val="20"/>
              </w:rPr>
              <w:t>թարմացնել</w:t>
            </w:r>
            <w:r w:rsidRPr="00D62CC8">
              <w:rPr>
                <w:rFonts w:ascii="Sylfaen" w:hAnsi="Sylfaen"/>
                <w:sz w:val="20"/>
                <w:szCs w:val="20"/>
              </w:rPr>
              <w:t xml:space="preserve"> </w:t>
            </w:r>
            <w:r w:rsidRPr="00D62CC8">
              <w:rPr>
                <w:rFonts w:ascii="Sylfaen" w:hAnsi="Sylfaen" w:cs="Sylfaen"/>
                <w:sz w:val="20"/>
                <w:szCs w:val="20"/>
              </w:rPr>
              <w:t>էլեկտրոնային</w:t>
            </w:r>
            <w:r w:rsidRPr="00D62CC8">
              <w:rPr>
                <w:rFonts w:ascii="Sylfaen" w:hAnsi="Sylfaen"/>
                <w:sz w:val="20"/>
                <w:szCs w:val="20"/>
              </w:rPr>
              <w:t xml:space="preserve"> </w:t>
            </w:r>
            <w:r w:rsidRPr="00D62CC8">
              <w:rPr>
                <w:rFonts w:ascii="Sylfaen" w:hAnsi="Sylfaen" w:cs="Sylfaen"/>
                <w:sz w:val="20"/>
                <w:szCs w:val="20"/>
              </w:rPr>
              <w:t>փաստաթղթերի</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XML </w:t>
            </w:r>
            <w:r w:rsidRPr="00D62CC8">
              <w:rPr>
                <w:rFonts w:ascii="Sylfaen" w:hAnsi="Sylfaen" w:cs="Sylfaen"/>
                <w:sz w:val="20"/>
                <w:szCs w:val="20"/>
              </w:rPr>
              <w:t>սխեմաները։</w:t>
            </w:r>
            <w:r w:rsidRPr="00D62CC8">
              <w:rPr>
                <w:rFonts w:ascii="Sylfaen" w:hAnsi="Sylfaen"/>
                <w:sz w:val="20"/>
                <w:szCs w:val="20"/>
              </w:rPr>
              <w:t xml:space="preserve"> </w:t>
            </w:r>
            <w:r w:rsidRPr="00D62CC8">
              <w:rPr>
                <w:rFonts w:ascii="Sylfaen" w:hAnsi="Sylfaen" w:cs="Sylfaen"/>
                <w:sz w:val="20"/>
                <w:szCs w:val="20"/>
              </w:rPr>
              <w:t>Եթե</w:t>
            </w:r>
            <w:r w:rsidRPr="00D62CC8">
              <w:rPr>
                <w:rFonts w:ascii="Sylfaen" w:hAnsi="Sylfaen"/>
                <w:sz w:val="20"/>
                <w:szCs w:val="20"/>
              </w:rPr>
              <w:t xml:space="preserve"> </w:t>
            </w:r>
            <w:r w:rsidRPr="00D62CC8">
              <w:rPr>
                <w:rFonts w:ascii="Sylfaen" w:hAnsi="Sylfaen" w:cs="Sylfaen"/>
                <w:sz w:val="20"/>
                <w:szCs w:val="20"/>
              </w:rPr>
              <w:t>տեղեկագրքերն</w:t>
            </w:r>
            <w:r w:rsidRPr="00D62CC8">
              <w:rPr>
                <w:rFonts w:ascii="Sylfaen" w:hAnsi="Sylfaen"/>
                <w:sz w:val="20"/>
                <w:szCs w:val="20"/>
              </w:rPr>
              <w:t xml:space="preserve"> </w:t>
            </w:r>
            <w:r w:rsidRPr="00D62CC8">
              <w:rPr>
                <w:rFonts w:ascii="Sylfaen" w:hAnsi="Sylfaen" w:cs="Sylfaen"/>
                <w:sz w:val="20"/>
                <w:szCs w:val="20"/>
              </w:rPr>
              <w:t>ու</w:t>
            </w:r>
            <w:r w:rsidRPr="00D62CC8">
              <w:rPr>
                <w:rFonts w:ascii="Sylfaen" w:hAnsi="Sylfaen"/>
                <w:sz w:val="20"/>
                <w:szCs w:val="20"/>
              </w:rPr>
              <w:t xml:space="preserve"> </w:t>
            </w:r>
            <w:r w:rsidRPr="00D62CC8">
              <w:rPr>
                <w:rFonts w:ascii="Sylfaen" w:hAnsi="Sylfaen" w:cs="Sylfaen"/>
                <w:sz w:val="20"/>
                <w:szCs w:val="20"/>
              </w:rPr>
              <w:t>դասակարգիչները</w:t>
            </w:r>
            <w:r w:rsidRPr="00D62CC8">
              <w:rPr>
                <w:rFonts w:ascii="Sylfaen" w:hAnsi="Sylfaen"/>
                <w:sz w:val="20"/>
                <w:szCs w:val="20"/>
              </w:rPr>
              <w:t xml:space="preserve"> </w:t>
            </w:r>
            <w:r w:rsidRPr="00D62CC8">
              <w:rPr>
                <w:rFonts w:ascii="Sylfaen" w:hAnsi="Sylfaen" w:cs="Sylfaen"/>
                <w:sz w:val="20"/>
                <w:szCs w:val="20"/>
              </w:rPr>
              <w:t>սինքրոնացվել</w:t>
            </w:r>
            <w:r w:rsidRPr="00D62CC8">
              <w:rPr>
                <w:rFonts w:ascii="Sylfaen" w:hAnsi="Sylfaen"/>
                <w:sz w:val="20"/>
                <w:szCs w:val="20"/>
              </w:rPr>
              <w:t xml:space="preserve"> </w:t>
            </w:r>
            <w:r w:rsidRPr="00D62CC8">
              <w:rPr>
                <w:rFonts w:ascii="Sylfaen" w:hAnsi="Sylfaen" w:cs="Sylfaen"/>
                <w:sz w:val="20"/>
                <w:szCs w:val="20"/>
              </w:rPr>
              <w:t>են</w:t>
            </w:r>
            <w:r w:rsidRPr="00D62CC8">
              <w:rPr>
                <w:rFonts w:ascii="Sylfaen" w:hAnsi="Sylfaen"/>
                <w:sz w:val="20"/>
                <w:szCs w:val="20"/>
              </w:rPr>
              <w:t xml:space="preserve">, </w:t>
            </w:r>
            <w:r w:rsidRPr="00D62CC8">
              <w:rPr>
                <w:rFonts w:ascii="Sylfaen" w:hAnsi="Sylfaen" w:cs="Sylfaen"/>
                <w:sz w:val="20"/>
                <w:szCs w:val="20"/>
              </w:rPr>
              <w:t>էլեկտրոնային</w:t>
            </w:r>
            <w:r w:rsidRPr="00D62CC8">
              <w:rPr>
                <w:rFonts w:ascii="Sylfaen" w:hAnsi="Sylfaen"/>
                <w:sz w:val="20"/>
                <w:szCs w:val="20"/>
              </w:rPr>
              <w:t xml:space="preserve"> </w:t>
            </w:r>
            <w:r w:rsidRPr="00D62CC8">
              <w:rPr>
                <w:rFonts w:ascii="Sylfaen" w:hAnsi="Sylfaen" w:cs="Sylfaen"/>
                <w:sz w:val="20"/>
                <w:szCs w:val="20"/>
              </w:rPr>
              <w:t>փաստաթղթերի</w:t>
            </w:r>
            <w:r w:rsidRPr="00D62CC8">
              <w:rPr>
                <w:rFonts w:ascii="Sylfaen" w:hAnsi="Sylfaen"/>
                <w:sz w:val="20"/>
                <w:szCs w:val="20"/>
              </w:rPr>
              <w:t xml:space="preserve"> (</w:t>
            </w:r>
            <w:r w:rsidRPr="00D62CC8">
              <w:rPr>
                <w:rFonts w:ascii="Sylfaen" w:hAnsi="Sylfaen" w:cs="Sylfaen"/>
                <w:sz w:val="20"/>
                <w:szCs w:val="20"/>
              </w:rPr>
              <w:t>տեղեկությունների</w:t>
            </w:r>
            <w:r w:rsidRPr="00D62CC8">
              <w:rPr>
                <w:rFonts w:ascii="Sylfaen" w:hAnsi="Sylfaen"/>
                <w:sz w:val="20"/>
                <w:szCs w:val="20"/>
              </w:rPr>
              <w:t xml:space="preserve">) XML </w:t>
            </w:r>
            <w:r w:rsidRPr="00D62CC8">
              <w:rPr>
                <w:rFonts w:ascii="Sylfaen" w:hAnsi="Sylfaen" w:cs="Sylfaen"/>
                <w:sz w:val="20"/>
                <w:szCs w:val="20"/>
              </w:rPr>
              <w:t>սխեմաները՝</w:t>
            </w:r>
            <w:r w:rsidRPr="00D62CC8">
              <w:rPr>
                <w:rFonts w:ascii="Sylfaen" w:hAnsi="Sylfaen"/>
                <w:sz w:val="20"/>
                <w:szCs w:val="20"/>
              </w:rPr>
              <w:t xml:space="preserve"> </w:t>
            </w:r>
            <w:r w:rsidRPr="00D62CC8">
              <w:rPr>
                <w:rFonts w:ascii="Sylfaen" w:hAnsi="Sylfaen" w:cs="Sylfaen"/>
                <w:sz w:val="20"/>
                <w:szCs w:val="20"/>
              </w:rPr>
              <w:t>թարմացվել</w:t>
            </w:r>
            <w:r w:rsidRPr="00D62CC8">
              <w:rPr>
                <w:rFonts w:ascii="Sylfaen" w:hAnsi="Sylfaen"/>
                <w:sz w:val="20"/>
                <w:szCs w:val="20"/>
              </w:rPr>
              <w:t xml:space="preserve">, </w:t>
            </w:r>
            <w:r w:rsidRPr="00D62CC8">
              <w:rPr>
                <w:rFonts w:ascii="Sylfaen" w:hAnsi="Sylfaen" w:cs="Sylfaen"/>
                <w:sz w:val="20"/>
                <w:szCs w:val="20"/>
              </w:rPr>
              <w:t>ապա</w:t>
            </w:r>
            <w:r w:rsidRPr="00D62CC8">
              <w:rPr>
                <w:rFonts w:ascii="Sylfaen" w:hAnsi="Sylfaen"/>
                <w:sz w:val="20"/>
                <w:szCs w:val="20"/>
              </w:rPr>
              <w:t xml:space="preserve"> </w:t>
            </w:r>
            <w:r w:rsidRPr="00D62CC8">
              <w:rPr>
                <w:rFonts w:ascii="Sylfaen" w:hAnsi="Sylfaen" w:cs="Sylfaen"/>
                <w:sz w:val="20"/>
                <w:szCs w:val="20"/>
              </w:rPr>
              <w:lastRenderedPageBreak/>
              <w:t>անհրաժեշտ</w:t>
            </w:r>
            <w:r w:rsidRPr="00D62CC8">
              <w:rPr>
                <w:rFonts w:ascii="Sylfaen" w:hAnsi="Sylfaen"/>
                <w:sz w:val="20"/>
                <w:szCs w:val="20"/>
              </w:rPr>
              <w:t xml:space="preserve"> </w:t>
            </w:r>
            <w:r w:rsidRPr="00D62CC8">
              <w:rPr>
                <w:rFonts w:ascii="Sylfaen" w:hAnsi="Sylfaen" w:cs="Sylfaen"/>
                <w:sz w:val="20"/>
                <w:szCs w:val="20"/>
              </w:rPr>
              <w:t>է</w:t>
            </w:r>
            <w:r w:rsidRPr="00D62CC8">
              <w:rPr>
                <w:rFonts w:ascii="Sylfaen" w:hAnsi="Sylfaen"/>
                <w:sz w:val="20"/>
                <w:szCs w:val="20"/>
              </w:rPr>
              <w:t xml:space="preserve"> </w:t>
            </w:r>
            <w:r w:rsidRPr="00D62CC8">
              <w:rPr>
                <w:rFonts w:ascii="Sylfaen" w:hAnsi="Sylfaen" w:cs="Sylfaen"/>
                <w:sz w:val="20"/>
                <w:szCs w:val="20"/>
              </w:rPr>
              <w:t>հարցում</w:t>
            </w:r>
            <w:r w:rsidRPr="00D62CC8">
              <w:rPr>
                <w:rFonts w:ascii="Sylfaen" w:hAnsi="Sylfaen"/>
                <w:sz w:val="20"/>
                <w:szCs w:val="20"/>
              </w:rPr>
              <w:t xml:space="preserve"> </w:t>
            </w:r>
            <w:r w:rsidRPr="00D62CC8">
              <w:rPr>
                <w:rFonts w:ascii="Sylfaen" w:hAnsi="Sylfaen" w:cs="Sylfaen"/>
                <w:sz w:val="20"/>
                <w:szCs w:val="20"/>
              </w:rPr>
              <w:t>ուղարկել</w:t>
            </w:r>
            <w:r w:rsidRPr="00D62CC8">
              <w:rPr>
                <w:rFonts w:ascii="Sylfaen" w:hAnsi="Sylfaen"/>
                <w:sz w:val="20"/>
                <w:szCs w:val="20"/>
              </w:rPr>
              <w:t xml:space="preserve"> </w:t>
            </w:r>
            <w:r w:rsidRPr="00D62CC8">
              <w:rPr>
                <w:rFonts w:ascii="Sylfaen" w:hAnsi="Sylfaen" w:cs="Sylfaen"/>
                <w:sz w:val="20"/>
                <w:szCs w:val="20"/>
              </w:rPr>
              <w:t>ընդունող</w:t>
            </w:r>
            <w:r w:rsidRPr="00D62CC8">
              <w:rPr>
                <w:rFonts w:ascii="Sylfaen" w:hAnsi="Sylfaen"/>
                <w:sz w:val="20"/>
                <w:szCs w:val="20"/>
              </w:rPr>
              <w:t xml:space="preserve"> </w:t>
            </w:r>
            <w:r w:rsidRPr="00D62CC8">
              <w:rPr>
                <w:rFonts w:ascii="Sylfaen" w:hAnsi="Sylfaen" w:cs="Sylfaen"/>
                <w:sz w:val="20"/>
                <w:szCs w:val="20"/>
              </w:rPr>
              <w:t>մասնակցի</w:t>
            </w:r>
            <w:r w:rsidRPr="00D62CC8">
              <w:rPr>
                <w:rFonts w:ascii="Sylfaen" w:hAnsi="Sylfaen"/>
                <w:sz w:val="20"/>
                <w:szCs w:val="20"/>
              </w:rPr>
              <w:t xml:space="preserve"> </w:t>
            </w:r>
            <w:r w:rsidRPr="00D62CC8">
              <w:rPr>
                <w:rFonts w:ascii="Sylfaen" w:hAnsi="Sylfaen" w:cs="Sylfaen"/>
                <w:sz w:val="20"/>
                <w:szCs w:val="20"/>
              </w:rPr>
              <w:t>աջակցության</w:t>
            </w:r>
            <w:r w:rsidRPr="00D62CC8">
              <w:rPr>
                <w:rFonts w:ascii="Sylfaen" w:hAnsi="Sylfaen"/>
                <w:sz w:val="20"/>
                <w:szCs w:val="20"/>
              </w:rPr>
              <w:t xml:space="preserve"> </w:t>
            </w:r>
            <w:r w:rsidRPr="00D62CC8">
              <w:rPr>
                <w:rFonts w:ascii="Sylfaen" w:hAnsi="Sylfaen" w:cs="Sylfaen"/>
                <w:sz w:val="20"/>
                <w:szCs w:val="20"/>
              </w:rPr>
              <w:t>ծառայություն</w:t>
            </w:r>
          </w:p>
        </w:tc>
      </w:tr>
    </w:tbl>
    <w:p w14:paraId="4BC04143" w14:textId="77777777" w:rsidR="003F3A46" w:rsidRPr="006117A2" w:rsidRDefault="003F3A46" w:rsidP="00145E73">
      <w:pPr>
        <w:spacing w:after="160" w:line="336" w:lineRule="auto"/>
        <w:rPr>
          <w:rFonts w:ascii="Sylfaen" w:hAnsi="Sylfaen"/>
        </w:rPr>
      </w:pPr>
    </w:p>
    <w:p w14:paraId="29948633" w14:textId="77777777" w:rsidR="003F3A46" w:rsidRPr="006117A2" w:rsidRDefault="003F3A46" w:rsidP="00D37263">
      <w:pPr>
        <w:pStyle w:val="Bodytext20"/>
        <w:shd w:val="clear" w:color="auto" w:fill="auto"/>
        <w:spacing w:after="160" w:line="336" w:lineRule="auto"/>
        <w:ind w:left="567" w:right="559"/>
        <w:jc w:val="center"/>
        <w:rPr>
          <w:rFonts w:ascii="Sylfaen" w:hAnsi="Sylfaen"/>
          <w:sz w:val="24"/>
          <w:szCs w:val="24"/>
        </w:rPr>
      </w:pPr>
      <w:r w:rsidRPr="006117A2">
        <w:rPr>
          <w:rFonts w:ascii="Sylfaen" w:hAnsi="Sylfaen"/>
          <w:sz w:val="24"/>
          <w:szCs w:val="24"/>
        </w:rPr>
        <w:t xml:space="preserve">IX.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Pr>
          <w:rFonts w:ascii="Sylfaen" w:hAnsi="Sylfaen" w:cs="Sylfaen"/>
          <w:sz w:val="24"/>
          <w:szCs w:val="24"/>
        </w:rPr>
        <w:t>եւ</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լրացմանը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p>
    <w:p w14:paraId="41ED2AB8" w14:textId="77777777" w:rsidR="003F3A46" w:rsidRPr="006117A2" w:rsidRDefault="003F3A46" w:rsidP="00145E73">
      <w:pPr>
        <w:pStyle w:val="Bodytext20"/>
        <w:shd w:val="clear" w:color="auto" w:fill="auto"/>
        <w:tabs>
          <w:tab w:val="left" w:pos="1134"/>
        </w:tabs>
        <w:spacing w:after="160" w:line="336" w:lineRule="auto"/>
        <w:ind w:right="-8" w:firstLine="567"/>
        <w:jc w:val="both"/>
        <w:rPr>
          <w:rFonts w:ascii="Sylfaen" w:hAnsi="Sylfaen"/>
          <w:sz w:val="24"/>
          <w:szCs w:val="24"/>
        </w:rPr>
      </w:pPr>
      <w:r w:rsidRPr="006117A2">
        <w:rPr>
          <w:rFonts w:ascii="Sylfaen" w:hAnsi="Sylfaen"/>
          <w:sz w:val="24"/>
          <w:szCs w:val="24"/>
        </w:rPr>
        <w:t>24.</w:t>
      </w:r>
      <w:r w:rsidR="00145E73" w:rsidRPr="00145E73">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Ներառելու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(P.SS.10.MSG.001) </w:t>
      </w:r>
      <w:r w:rsidRPr="006117A2">
        <w:rPr>
          <w:rFonts w:ascii="Sylfaen" w:hAnsi="Sylfaen" w:cs="Sylfaen"/>
          <w:sz w:val="24"/>
          <w:szCs w:val="24"/>
        </w:rPr>
        <w:t>հաղորդագրությամբ</w:t>
      </w:r>
      <w:r w:rsidRPr="006117A2">
        <w:rPr>
          <w:rFonts w:ascii="Sylfaen" w:hAnsi="Sylfaen"/>
          <w:sz w:val="24"/>
          <w:szCs w:val="24"/>
        </w:rPr>
        <w:t xml:space="preserve"> </w:t>
      </w:r>
      <w:r w:rsidRPr="006117A2">
        <w:rPr>
          <w:rFonts w:ascii="Sylfaen" w:hAnsi="Sylfaen" w:cs="Sylfaen"/>
          <w:sz w:val="24"/>
          <w:szCs w:val="24"/>
        </w:rPr>
        <w:t>փոխանցվող</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(R.SM.SS.10.001)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վավերապայմանների</w:t>
      </w:r>
      <w:r w:rsidRPr="006117A2">
        <w:rPr>
          <w:rFonts w:ascii="Sylfaen" w:hAnsi="Sylfaen"/>
          <w:sz w:val="24"/>
          <w:szCs w:val="24"/>
        </w:rPr>
        <w:t xml:space="preserve"> </w:t>
      </w:r>
      <w:r w:rsidRPr="006117A2">
        <w:rPr>
          <w:rFonts w:ascii="Sylfaen" w:hAnsi="Sylfaen" w:cs="Sylfaen"/>
          <w:sz w:val="24"/>
          <w:szCs w:val="24"/>
        </w:rPr>
        <w:t>լրացմանը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13-</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w:t>
      </w:r>
    </w:p>
    <w:p w14:paraId="428CA6AA" w14:textId="77777777" w:rsidR="00145E73" w:rsidRDefault="00145E73" w:rsidP="00145E73">
      <w:pPr>
        <w:pStyle w:val="Tablecaption0"/>
        <w:spacing w:after="160" w:line="336" w:lineRule="auto"/>
        <w:rPr>
          <w:rFonts w:ascii="Sylfaen" w:hAnsi="Sylfaen" w:cs="Sylfaen"/>
          <w:sz w:val="24"/>
          <w:szCs w:val="24"/>
          <w:lang w:val="en-US"/>
        </w:rPr>
      </w:pPr>
    </w:p>
    <w:p w14:paraId="28E2AF16" w14:textId="77777777" w:rsidR="003F3A46" w:rsidRPr="006117A2" w:rsidRDefault="003F3A46" w:rsidP="00145E73">
      <w:pPr>
        <w:pStyle w:val="Tablecaption0"/>
        <w:spacing w:after="160" w:line="336" w:lineRule="auto"/>
        <w:rPr>
          <w:rFonts w:ascii="Sylfaen" w:hAnsi="Sylfaen"/>
          <w:sz w:val="24"/>
          <w:szCs w:val="24"/>
        </w:rPr>
      </w:pPr>
      <w:r w:rsidRPr="006117A2">
        <w:rPr>
          <w:rFonts w:ascii="Sylfaen" w:hAnsi="Sylfaen" w:cs="Sylfaen"/>
          <w:sz w:val="24"/>
          <w:szCs w:val="24"/>
        </w:rPr>
        <w:t>Աղյուսակ</w:t>
      </w:r>
      <w:r w:rsidRPr="006117A2">
        <w:rPr>
          <w:rFonts w:ascii="Sylfaen" w:hAnsi="Sylfaen"/>
          <w:sz w:val="24"/>
          <w:szCs w:val="24"/>
        </w:rPr>
        <w:t xml:space="preserve"> 13</w:t>
      </w:r>
    </w:p>
    <w:p w14:paraId="1B63A4FA" w14:textId="77777777" w:rsidR="003F3A46" w:rsidRPr="006117A2" w:rsidRDefault="003F3A46" w:rsidP="00145E73">
      <w:pPr>
        <w:pStyle w:val="Tablecaption0"/>
        <w:spacing w:after="160" w:line="336" w:lineRule="auto"/>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Ներառելու</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(P.SS.10.MSG.001) </w:t>
      </w:r>
      <w:r w:rsidRPr="006117A2">
        <w:rPr>
          <w:rFonts w:ascii="Sylfaen" w:hAnsi="Sylfaen" w:cs="Sylfaen"/>
          <w:sz w:val="24"/>
          <w:szCs w:val="24"/>
        </w:rPr>
        <w:t>հաղորդագրությամբ</w:t>
      </w:r>
      <w:r w:rsidRPr="006117A2">
        <w:rPr>
          <w:rFonts w:ascii="Sylfaen" w:hAnsi="Sylfaen"/>
          <w:sz w:val="24"/>
          <w:szCs w:val="24"/>
        </w:rPr>
        <w:t xml:space="preserve"> </w:t>
      </w:r>
      <w:r w:rsidRPr="006117A2">
        <w:rPr>
          <w:rFonts w:ascii="Sylfaen" w:hAnsi="Sylfaen" w:cs="Sylfaen"/>
          <w:sz w:val="24"/>
          <w:szCs w:val="24"/>
        </w:rPr>
        <w:t>փոխանցվող</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(R.SM.SS.10.001)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վավերապայմանների</w:t>
      </w:r>
      <w:r w:rsidRPr="006117A2">
        <w:rPr>
          <w:rFonts w:ascii="Sylfaen" w:hAnsi="Sylfaen"/>
          <w:sz w:val="24"/>
          <w:szCs w:val="24"/>
        </w:rPr>
        <w:t xml:space="preserve"> </w:t>
      </w:r>
      <w:r w:rsidRPr="006117A2">
        <w:rPr>
          <w:rFonts w:ascii="Sylfaen" w:hAnsi="Sylfaen" w:cs="Sylfaen"/>
          <w:sz w:val="24"/>
          <w:szCs w:val="24"/>
        </w:rPr>
        <w:t>լրացմանը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p>
    <w:tbl>
      <w:tblPr>
        <w:tblOverlap w:val="never"/>
        <w:tblW w:w="9498" w:type="dxa"/>
        <w:jc w:val="center"/>
        <w:tblLayout w:type="fixed"/>
        <w:tblCellMar>
          <w:left w:w="10" w:type="dxa"/>
          <w:right w:w="10" w:type="dxa"/>
        </w:tblCellMar>
        <w:tblLook w:val="0000" w:firstRow="0" w:lastRow="0" w:firstColumn="0" w:lastColumn="0" w:noHBand="0" w:noVBand="0"/>
      </w:tblPr>
      <w:tblGrid>
        <w:gridCol w:w="1555"/>
        <w:gridCol w:w="7943"/>
      </w:tblGrid>
      <w:tr w:rsidR="003F3A46" w:rsidRPr="00145E73" w14:paraId="31163A07" w14:textId="77777777" w:rsidTr="003F3A46">
        <w:trPr>
          <w:tblHeader/>
          <w:jc w:val="center"/>
        </w:trPr>
        <w:tc>
          <w:tcPr>
            <w:tcW w:w="1555" w:type="dxa"/>
            <w:tcBorders>
              <w:top w:val="single" w:sz="4" w:space="0" w:color="auto"/>
              <w:left w:val="single" w:sz="4" w:space="0" w:color="auto"/>
            </w:tcBorders>
            <w:shd w:val="clear" w:color="auto" w:fill="FFFFFF"/>
            <w:vAlign w:val="center"/>
          </w:tcPr>
          <w:p w14:paraId="58BCD752"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cs="Sylfaen"/>
                <w:sz w:val="20"/>
                <w:szCs w:val="20"/>
              </w:rPr>
              <w:t>Պահանջի</w:t>
            </w:r>
            <w:r w:rsidRPr="00145E73">
              <w:rPr>
                <w:rFonts w:ascii="Sylfaen" w:hAnsi="Sylfaen"/>
                <w:sz w:val="20"/>
                <w:szCs w:val="20"/>
              </w:rPr>
              <w:t xml:space="preserve"> </w:t>
            </w:r>
            <w:r w:rsidRPr="00145E73">
              <w:rPr>
                <w:rFonts w:ascii="Sylfaen" w:hAnsi="Sylfaen" w:cs="Sylfaen"/>
                <w:sz w:val="20"/>
                <w:szCs w:val="20"/>
              </w:rPr>
              <w:t>ծածկագիրը</w:t>
            </w:r>
          </w:p>
        </w:tc>
        <w:tc>
          <w:tcPr>
            <w:tcW w:w="7943" w:type="dxa"/>
            <w:tcBorders>
              <w:top w:val="single" w:sz="4" w:space="0" w:color="auto"/>
              <w:left w:val="single" w:sz="4" w:space="0" w:color="auto"/>
              <w:right w:val="single" w:sz="4" w:space="0" w:color="auto"/>
            </w:tcBorders>
            <w:shd w:val="clear" w:color="auto" w:fill="FFFFFF"/>
            <w:vAlign w:val="center"/>
          </w:tcPr>
          <w:p w14:paraId="5F9D5016"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cs="Sylfaen"/>
                <w:sz w:val="20"/>
                <w:szCs w:val="20"/>
              </w:rPr>
              <w:t>Պահանջի</w:t>
            </w:r>
            <w:r w:rsidRPr="00145E73">
              <w:rPr>
                <w:rFonts w:ascii="Sylfaen" w:hAnsi="Sylfaen"/>
                <w:sz w:val="20"/>
                <w:szCs w:val="20"/>
              </w:rPr>
              <w:t xml:space="preserve"> </w:t>
            </w:r>
            <w:r w:rsidRPr="00145E73">
              <w:rPr>
                <w:rFonts w:ascii="Sylfaen" w:hAnsi="Sylfaen" w:cs="Sylfaen"/>
                <w:sz w:val="20"/>
                <w:szCs w:val="20"/>
              </w:rPr>
              <w:t>ձեւակերպումը</w:t>
            </w:r>
          </w:p>
        </w:tc>
      </w:tr>
      <w:tr w:rsidR="003F3A46" w:rsidRPr="00145E73" w14:paraId="38EB3C1E" w14:textId="77777777" w:rsidTr="003F3A46">
        <w:trPr>
          <w:jc w:val="center"/>
        </w:trPr>
        <w:tc>
          <w:tcPr>
            <w:tcW w:w="1555" w:type="dxa"/>
            <w:tcBorders>
              <w:top w:val="single" w:sz="4" w:space="0" w:color="auto"/>
              <w:left w:val="single" w:sz="4" w:space="0" w:color="auto"/>
            </w:tcBorders>
            <w:shd w:val="clear" w:color="auto" w:fill="FFFFFF"/>
          </w:tcPr>
          <w:p w14:paraId="3CBCF6CF"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w:t>
            </w:r>
          </w:p>
        </w:tc>
        <w:tc>
          <w:tcPr>
            <w:tcW w:w="7943" w:type="dxa"/>
            <w:tcBorders>
              <w:top w:val="single" w:sz="4" w:space="0" w:color="auto"/>
              <w:left w:val="single" w:sz="4" w:space="0" w:color="auto"/>
              <w:right w:val="single" w:sz="4" w:space="0" w:color="auto"/>
            </w:tcBorders>
            <w:shd w:val="clear" w:color="auto" w:fill="FFFFFF"/>
          </w:tcPr>
          <w:p w14:paraId="38553BFD"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cs="Sylfaen"/>
                <w:sz w:val="20"/>
                <w:szCs w:val="20"/>
              </w:rPr>
              <w:t>էլեկտրոնային</w:t>
            </w:r>
            <w:r w:rsidRPr="00145E73">
              <w:rPr>
                <w:rFonts w:ascii="Sylfaen" w:hAnsi="Sylfaen"/>
                <w:sz w:val="20"/>
                <w:szCs w:val="20"/>
              </w:rPr>
              <w:t xml:space="preserve"> </w:t>
            </w:r>
            <w:r w:rsidRPr="00145E73">
              <w:rPr>
                <w:rFonts w:ascii="Sylfaen" w:hAnsi="Sylfaen" w:cs="Sylfaen"/>
                <w:sz w:val="20"/>
                <w:szCs w:val="20"/>
              </w:rPr>
              <w:t>հաղորդագրության</w:t>
            </w:r>
            <w:r w:rsidRPr="00145E73">
              <w:rPr>
                <w:rFonts w:ascii="Sylfaen" w:hAnsi="Sylfaen"/>
                <w:sz w:val="20"/>
                <w:szCs w:val="20"/>
              </w:rPr>
              <w:t xml:space="preserve"> </w:t>
            </w:r>
            <w:r w:rsidRPr="00145E73">
              <w:rPr>
                <w:rFonts w:ascii="Sylfaen" w:hAnsi="Sylfaen" w:cs="Sylfaen"/>
                <w:sz w:val="20"/>
                <w:szCs w:val="20"/>
              </w:rPr>
              <w:t>կառուցվածքում</w:t>
            </w:r>
            <w:r w:rsidRPr="00145E73">
              <w:rPr>
                <w:rFonts w:ascii="Sylfaen" w:hAnsi="Sylfaen"/>
                <w:sz w:val="20"/>
                <w:szCs w:val="20"/>
              </w:rPr>
              <w:t xml:space="preserve"> </w:t>
            </w:r>
            <w:r w:rsidRPr="00145E73">
              <w:rPr>
                <w:rFonts w:ascii="Sylfaen" w:hAnsi="Sylfaen" w:cs="Sylfaen"/>
                <w:sz w:val="20"/>
                <w:szCs w:val="20"/>
              </w:rPr>
              <w:t>փոխանցվում</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(smcdo:QuarantineObjectsDetectionDetails) </w:t>
            </w:r>
            <w:r w:rsidRPr="00145E73">
              <w:rPr>
                <w:rFonts w:ascii="Sylfaen" w:hAnsi="Sylfaen" w:cs="Sylfaen"/>
                <w:sz w:val="20"/>
                <w:szCs w:val="20"/>
              </w:rPr>
              <w:t>վավերապայմանի</w:t>
            </w:r>
            <w:r w:rsidRPr="00145E73">
              <w:rPr>
                <w:rFonts w:ascii="Sylfaen" w:hAnsi="Sylfaen"/>
                <w:sz w:val="20"/>
                <w:szCs w:val="20"/>
              </w:rPr>
              <w:t xml:space="preserve"> 1 </w:t>
            </w:r>
            <w:r w:rsidRPr="00145E73">
              <w:rPr>
                <w:rFonts w:ascii="Sylfaen" w:hAnsi="Sylfaen" w:cs="Sylfaen"/>
                <w:sz w:val="20"/>
                <w:szCs w:val="20"/>
              </w:rPr>
              <w:t>օրինակ</w:t>
            </w:r>
          </w:p>
        </w:tc>
      </w:tr>
      <w:tr w:rsidR="003F3A46" w:rsidRPr="00145E73" w14:paraId="22EE62B3" w14:textId="77777777" w:rsidTr="003F3A46">
        <w:trPr>
          <w:jc w:val="center"/>
        </w:trPr>
        <w:tc>
          <w:tcPr>
            <w:tcW w:w="1555" w:type="dxa"/>
            <w:tcBorders>
              <w:top w:val="single" w:sz="4" w:space="0" w:color="auto"/>
              <w:left w:val="single" w:sz="4" w:space="0" w:color="auto"/>
              <w:bottom w:val="single" w:sz="4" w:space="0" w:color="auto"/>
            </w:tcBorders>
            <w:shd w:val="clear" w:color="auto" w:fill="FFFFFF"/>
          </w:tcPr>
          <w:p w14:paraId="336E1142"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2</w:t>
            </w:r>
          </w:p>
        </w:tc>
        <w:tc>
          <w:tcPr>
            <w:tcW w:w="7943" w:type="dxa"/>
            <w:tcBorders>
              <w:top w:val="single" w:sz="4" w:space="0" w:color="auto"/>
              <w:left w:val="single" w:sz="4" w:space="0" w:color="auto"/>
              <w:bottom w:val="single" w:sz="4" w:space="0" w:color="auto"/>
              <w:right w:val="single" w:sz="4" w:space="0" w:color="auto"/>
            </w:tcBorders>
            <w:shd w:val="clear" w:color="auto" w:fill="FFFFFF"/>
          </w:tcPr>
          <w:p w14:paraId="2098D9F5"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Անդամ</w:t>
            </w:r>
            <w:r w:rsidRPr="00145E73">
              <w:rPr>
                <w:rFonts w:ascii="Sylfaen" w:hAnsi="Sylfaen"/>
                <w:sz w:val="20"/>
                <w:szCs w:val="20"/>
              </w:rPr>
              <w:t xml:space="preserve"> </w:t>
            </w:r>
            <w:r w:rsidRPr="00145E73">
              <w:rPr>
                <w:rFonts w:ascii="Sylfaen" w:hAnsi="Sylfaen" w:cs="Sylfaen"/>
                <w:sz w:val="20"/>
                <w:szCs w:val="20"/>
              </w:rPr>
              <w:t>պետության</w:t>
            </w:r>
            <w:r w:rsidRPr="00145E73">
              <w:rPr>
                <w:rFonts w:ascii="Sylfaen" w:hAnsi="Sylfaen"/>
                <w:sz w:val="20"/>
                <w:szCs w:val="20"/>
              </w:rPr>
              <w:t xml:space="preserve"> </w:t>
            </w:r>
            <w:r w:rsidRPr="00145E73">
              <w:rPr>
                <w:rFonts w:ascii="Sylfaen" w:hAnsi="Sylfaen" w:cs="Sylfaen"/>
                <w:sz w:val="20"/>
                <w:szCs w:val="20"/>
              </w:rPr>
              <w:t>լիազորված</w:t>
            </w:r>
            <w:r w:rsidRPr="00145E73">
              <w:rPr>
                <w:rFonts w:ascii="Sylfaen" w:hAnsi="Sylfaen"/>
                <w:sz w:val="20"/>
                <w:szCs w:val="20"/>
              </w:rPr>
              <w:t xml:space="preserve"> </w:t>
            </w:r>
            <w:r w:rsidRPr="00145E73">
              <w:rPr>
                <w:rFonts w:ascii="Sylfaen" w:hAnsi="Sylfaen" w:cs="Sylfaen"/>
                <w:sz w:val="20"/>
                <w:szCs w:val="20"/>
              </w:rPr>
              <w:t>մարմինը</w:t>
            </w:r>
            <w:r w:rsidRPr="00145E73">
              <w:rPr>
                <w:rFonts w:ascii="Sylfaen" w:hAnsi="Sylfaen"/>
                <w:sz w:val="20"/>
                <w:szCs w:val="20"/>
              </w:rPr>
              <w:t xml:space="preserve">» (ccdo:UnifiedAuthorityDetails)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Երկրի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(csdo:UnifiedCountryCode) </w:t>
            </w:r>
            <w:r w:rsidRPr="00145E73">
              <w:rPr>
                <w:rFonts w:ascii="Sylfaen" w:hAnsi="Sylfaen" w:cs="Sylfaen"/>
                <w:sz w:val="20"/>
                <w:szCs w:val="20"/>
              </w:rPr>
              <w:t>եւ</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(smcdo:QuarantineObjectsDetectionDetails)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ծանուցման</w:t>
            </w:r>
            <w:r w:rsidRPr="00145E73">
              <w:rPr>
                <w:rFonts w:ascii="Sylfaen" w:hAnsi="Sylfaen"/>
                <w:sz w:val="20"/>
                <w:szCs w:val="20"/>
              </w:rPr>
              <w:t xml:space="preserve"> </w:t>
            </w:r>
            <w:r w:rsidRPr="00145E73">
              <w:rPr>
                <w:rFonts w:ascii="Sylfaen" w:hAnsi="Sylfaen" w:cs="Sylfaen"/>
                <w:sz w:val="20"/>
                <w:szCs w:val="20"/>
              </w:rPr>
              <w:t>գրանցման</w:t>
            </w:r>
            <w:r w:rsidRPr="00145E73">
              <w:rPr>
                <w:rFonts w:ascii="Sylfaen" w:hAnsi="Sylfaen"/>
                <w:sz w:val="20"/>
                <w:szCs w:val="20"/>
              </w:rPr>
              <w:t xml:space="preserve"> </w:t>
            </w:r>
            <w:r w:rsidRPr="00145E73">
              <w:rPr>
                <w:rFonts w:ascii="Sylfaen" w:hAnsi="Sylfaen" w:cs="Sylfaen"/>
                <w:sz w:val="20"/>
                <w:szCs w:val="20"/>
              </w:rPr>
              <w:t>համարը</w:t>
            </w:r>
            <w:r w:rsidRPr="00145E73">
              <w:rPr>
                <w:rFonts w:ascii="Sylfaen" w:hAnsi="Sylfaen"/>
                <w:sz w:val="20"/>
                <w:szCs w:val="20"/>
              </w:rPr>
              <w:t xml:space="preserve">» (smsdo:HarmfulOrganismNotificationId) </w:t>
            </w:r>
            <w:r w:rsidRPr="00145E73">
              <w:rPr>
                <w:rFonts w:ascii="Sylfaen" w:hAnsi="Sylfaen" w:cs="Sylfaen"/>
                <w:sz w:val="20"/>
                <w:szCs w:val="20"/>
              </w:rPr>
              <w:t>վավերապայմանների</w:t>
            </w:r>
            <w:r w:rsidRPr="00145E73">
              <w:rPr>
                <w:rFonts w:ascii="Sylfaen" w:hAnsi="Sylfaen"/>
                <w:sz w:val="20"/>
                <w:szCs w:val="20"/>
              </w:rPr>
              <w:t xml:space="preserve"> </w:t>
            </w:r>
            <w:r w:rsidRPr="00145E73">
              <w:rPr>
                <w:rFonts w:ascii="Sylfaen" w:hAnsi="Sylfaen" w:cs="Sylfaen"/>
                <w:sz w:val="20"/>
                <w:szCs w:val="20"/>
              </w:rPr>
              <w:t>ամբողջության</w:t>
            </w:r>
            <w:r w:rsidRPr="00145E73">
              <w:rPr>
                <w:rFonts w:ascii="Sylfaen" w:hAnsi="Sylfaen"/>
                <w:sz w:val="20"/>
                <w:szCs w:val="20"/>
              </w:rPr>
              <w:t xml:space="preserve"> </w:t>
            </w:r>
            <w:r w:rsidRPr="00145E73">
              <w:rPr>
                <w:rFonts w:ascii="Sylfaen" w:hAnsi="Sylfaen" w:cs="Sylfaen"/>
                <w:sz w:val="20"/>
                <w:szCs w:val="20"/>
              </w:rPr>
              <w:t>արժեքները</w:t>
            </w:r>
            <w:r w:rsidRPr="00145E73">
              <w:rPr>
                <w:rFonts w:ascii="Sylfaen" w:hAnsi="Sylfaen"/>
                <w:sz w:val="20"/>
                <w:szCs w:val="20"/>
              </w:rPr>
              <w:t xml:space="preserve"> </w:t>
            </w:r>
            <w:r w:rsidRPr="00145E73">
              <w:rPr>
                <w:rFonts w:ascii="Sylfaen" w:hAnsi="Sylfaen" w:cs="Sylfaen"/>
                <w:sz w:val="20"/>
                <w:szCs w:val="20"/>
              </w:rPr>
              <w:t>չպետք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համընկնեն</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lastRenderedPageBreak/>
              <w:t>օբյեկտների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դեպքերի</w:t>
            </w:r>
            <w:r w:rsidRPr="00145E73">
              <w:rPr>
                <w:rFonts w:ascii="Sylfaen" w:hAnsi="Sylfaen"/>
                <w:sz w:val="20"/>
                <w:szCs w:val="20"/>
              </w:rPr>
              <w:t xml:space="preserve"> </w:t>
            </w:r>
            <w:r w:rsidRPr="00145E73">
              <w:rPr>
                <w:rFonts w:ascii="Sylfaen" w:hAnsi="Sylfaen" w:cs="Sylfaen"/>
                <w:sz w:val="20"/>
                <w:szCs w:val="20"/>
              </w:rPr>
              <w:t>վերաբերյալ</w:t>
            </w:r>
            <w:r w:rsidRPr="00145E73">
              <w:rPr>
                <w:rFonts w:ascii="Sylfaen" w:hAnsi="Sylfaen"/>
                <w:sz w:val="20"/>
                <w:szCs w:val="20"/>
              </w:rPr>
              <w:t xml:space="preserve"> </w:t>
            </w:r>
            <w:r w:rsidRPr="00145E73">
              <w:rPr>
                <w:rFonts w:ascii="Sylfaen" w:hAnsi="Sylfaen" w:cs="Sylfaen"/>
                <w:sz w:val="20"/>
                <w:szCs w:val="20"/>
              </w:rPr>
              <w:t>տվյալների</w:t>
            </w:r>
            <w:r w:rsidRPr="00145E73">
              <w:rPr>
                <w:rFonts w:ascii="Sylfaen" w:hAnsi="Sylfaen"/>
                <w:sz w:val="20"/>
                <w:szCs w:val="20"/>
              </w:rPr>
              <w:t xml:space="preserve"> </w:t>
            </w:r>
            <w:r w:rsidRPr="00145E73">
              <w:rPr>
                <w:rFonts w:ascii="Sylfaen" w:hAnsi="Sylfaen" w:cs="Sylfaen"/>
                <w:sz w:val="20"/>
                <w:szCs w:val="20"/>
              </w:rPr>
              <w:t>բազայի</w:t>
            </w:r>
            <w:r w:rsidRPr="00145E73">
              <w:rPr>
                <w:rFonts w:ascii="Sylfaen" w:hAnsi="Sylfaen"/>
                <w:sz w:val="20"/>
                <w:szCs w:val="20"/>
              </w:rPr>
              <w:t xml:space="preserve"> </w:t>
            </w:r>
            <w:r w:rsidRPr="00145E73">
              <w:rPr>
                <w:rFonts w:ascii="Sylfaen" w:hAnsi="Sylfaen" w:cs="Sylfaen"/>
                <w:sz w:val="20"/>
                <w:szCs w:val="20"/>
              </w:rPr>
              <w:t>գրառումներից</w:t>
            </w:r>
            <w:r w:rsidRPr="00145E73">
              <w:rPr>
                <w:rFonts w:ascii="Sylfaen" w:hAnsi="Sylfaen"/>
                <w:sz w:val="20"/>
                <w:szCs w:val="20"/>
              </w:rPr>
              <w:t xml:space="preserve"> </w:t>
            </w:r>
            <w:r w:rsidRPr="00145E73">
              <w:rPr>
                <w:rFonts w:ascii="Sylfaen" w:hAnsi="Sylfaen" w:cs="Sylfaen"/>
                <w:sz w:val="20"/>
                <w:szCs w:val="20"/>
              </w:rPr>
              <w:t>որեւէ</w:t>
            </w:r>
            <w:r w:rsidRPr="00145E73">
              <w:rPr>
                <w:rFonts w:ascii="Sylfaen" w:hAnsi="Sylfaen"/>
                <w:sz w:val="20"/>
                <w:szCs w:val="20"/>
              </w:rPr>
              <w:t xml:space="preserve"> </w:t>
            </w:r>
            <w:r w:rsidRPr="00145E73">
              <w:rPr>
                <w:rFonts w:ascii="Sylfaen" w:hAnsi="Sylfaen" w:cs="Sylfaen"/>
                <w:sz w:val="20"/>
                <w:szCs w:val="20"/>
              </w:rPr>
              <w:t>մեկի</w:t>
            </w:r>
            <w:r w:rsidRPr="00145E73">
              <w:rPr>
                <w:rFonts w:ascii="Sylfaen" w:hAnsi="Sylfaen"/>
                <w:sz w:val="20"/>
                <w:szCs w:val="20"/>
              </w:rPr>
              <w:t xml:space="preserve"> </w:t>
            </w:r>
            <w:r w:rsidRPr="00145E73">
              <w:rPr>
                <w:rFonts w:ascii="Sylfaen" w:hAnsi="Sylfaen" w:cs="Sylfaen"/>
                <w:sz w:val="20"/>
                <w:szCs w:val="20"/>
              </w:rPr>
              <w:t>հետ</w:t>
            </w:r>
            <w:r w:rsidRPr="00145E73">
              <w:rPr>
                <w:rFonts w:ascii="Sylfaen" w:hAnsi="Sylfaen"/>
                <w:sz w:val="20"/>
                <w:szCs w:val="20"/>
              </w:rPr>
              <w:t xml:space="preserve">, </w:t>
            </w:r>
            <w:r w:rsidRPr="00145E73">
              <w:rPr>
                <w:rFonts w:ascii="Sylfaen" w:hAnsi="Sylfaen" w:cs="Sylfaen"/>
                <w:sz w:val="20"/>
                <w:szCs w:val="20"/>
              </w:rPr>
              <w:t>որոնցում</w:t>
            </w:r>
            <w:r w:rsidRPr="00145E73">
              <w:rPr>
                <w:rFonts w:ascii="Sylfaen" w:hAnsi="Sylfaen"/>
                <w:sz w:val="20"/>
                <w:szCs w:val="20"/>
              </w:rPr>
              <w:t xml:space="preserve"> «</w:t>
            </w:r>
            <w:r w:rsidRPr="00145E73">
              <w:rPr>
                <w:rFonts w:ascii="Sylfaen" w:hAnsi="Sylfaen" w:cs="Sylfaen"/>
                <w:sz w:val="20"/>
                <w:szCs w:val="20"/>
              </w:rPr>
              <w:t>Ընդհանուր</w:t>
            </w:r>
            <w:r w:rsidRPr="00145E73">
              <w:rPr>
                <w:rFonts w:ascii="Sylfaen" w:hAnsi="Sylfaen"/>
                <w:sz w:val="20"/>
                <w:szCs w:val="20"/>
              </w:rPr>
              <w:t xml:space="preserve"> </w:t>
            </w:r>
            <w:r w:rsidRPr="00145E73">
              <w:rPr>
                <w:rFonts w:ascii="Sylfaen" w:hAnsi="Sylfaen" w:cs="Sylfaen"/>
                <w:sz w:val="20"/>
                <w:szCs w:val="20"/>
              </w:rPr>
              <w:t>ռեսուրսի</w:t>
            </w:r>
            <w:r w:rsidRPr="00145E73">
              <w:rPr>
                <w:rFonts w:ascii="Sylfaen" w:hAnsi="Sylfaen"/>
                <w:sz w:val="20"/>
                <w:szCs w:val="20"/>
              </w:rPr>
              <w:t xml:space="preserve"> </w:t>
            </w:r>
            <w:r w:rsidRPr="00145E73">
              <w:rPr>
                <w:rFonts w:ascii="Sylfaen" w:hAnsi="Sylfaen" w:cs="Sylfaen"/>
                <w:sz w:val="20"/>
                <w:szCs w:val="20"/>
              </w:rPr>
              <w:t>գրառման</w:t>
            </w:r>
            <w:r w:rsidRPr="00145E73">
              <w:rPr>
                <w:rFonts w:ascii="Sylfaen" w:hAnsi="Sylfaen"/>
                <w:sz w:val="20"/>
                <w:szCs w:val="20"/>
              </w:rPr>
              <w:t xml:space="preserve"> </w:t>
            </w:r>
            <w:r w:rsidRPr="00145E73">
              <w:rPr>
                <w:rFonts w:ascii="Sylfaen" w:hAnsi="Sylfaen" w:cs="Sylfaen"/>
                <w:sz w:val="20"/>
                <w:szCs w:val="20"/>
              </w:rPr>
              <w:t>տեխնոլոգիական</w:t>
            </w:r>
            <w:r w:rsidRPr="00145E73">
              <w:rPr>
                <w:rFonts w:ascii="Sylfaen" w:hAnsi="Sylfaen"/>
                <w:sz w:val="20"/>
                <w:szCs w:val="20"/>
              </w:rPr>
              <w:t xml:space="preserve"> </w:t>
            </w:r>
            <w:r w:rsidRPr="00145E73">
              <w:rPr>
                <w:rFonts w:ascii="Sylfaen" w:hAnsi="Sylfaen" w:cs="Sylfaen"/>
                <w:sz w:val="20"/>
                <w:szCs w:val="20"/>
              </w:rPr>
              <w:t>բնութագրերը</w:t>
            </w:r>
            <w:r w:rsidRPr="00145E73">
              <w:rPr>
                <w:rFonts w:ascii="Sylfaen" w:hAnsi="Sylfaen"/>
                <w:sz w:val="20"/>
                <w:szCs w:val="20"/>
              </w:rPr>
              <w:t xml:space="preserve">» (ccdo:ResourceItemStatusDetails)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Ավարտի</w:t>
            </w:r>
            <w:r w:rsidRPr="00145E73">
              <w:rPr>
                <w:rFonts w:ascii="Sylfaen" w:hAnsi="Sylfaen"/>
                <w:sz w:val="20"/>
                <w:szCs w:val="20"/>
              </w:rPr>
              <w:t xml:space="preserve"> </w:t>
            </w:r>
            <w:r w:rsidRPr="00145E73">
              <w:rPr>
                <w:rFonts w:ascii="Sylfaen" w:hAnsi="Sylfaen" w:cs="Sylfaen"/>
                <w:sz w:val="20"/>
                <w:szCs w:val="20"/>
              </w:rPr>
              <w:t>ամսաթիվն</w:t>
            </w:r>
            <w:r w:rsidRPr="00145E73">
              <w:rPr>
                <w:rFonts w:ascii="Sylfaen" w:hAnsi="Sylfaen"/>
                <w:sz w:val="20"/>
                <w:szCs w:val="20"/>
              </w:rPr>
              <w:t xml:space="preserve"> </w:t>
            </w:r>
            <w:r w:rsidRPr="00145E73">
              <w:rPr>
                <w:rFonts w:ascii="Sylfaen" w:hAnsi="Sylfaen" w:cs="Sylfaen"/>
                <w:sz w:val="20"/>
                <w:szCs w:val="20"/>
              </w:rPr>
              <w:t>ու</w:t>
            </w:r>
            <w:r w:rsidRPr="00145E73">
              <w:rPr>
                <w:rFonts w:ascii="Sylfaen" w:hAnsi="Sylfaen"/>
                <w:sz w:val="20"/>
                <w:szCs w:val="20"/>
              </w:rPr>
              <w:t xml:space="preserve"> </w:t>
            </w:r>
            <w:r w:rsidRPr="00145E73">
              <w:rPr>
                <w:rFonts w:ascii="Sylfaen" w:hAnsi="Sylfaen" w:cs="Sylfaen"/>
                <w:sz w:val="20"/>
                <w:szCs w:val="20"/>
              </w:rPr>
              <w:t>ժամը</w:t>
            </w:r>
            <w:r w:rsidRPr="00145E73">
              <w:rPr>
                <w:rFonts w:ascii="Sylfaen" w:hAnsi="Sylfaen"/>
                <w:sz w:val="20"/>
                <w:szCs w:val="20"/>
              </w:rPr>
              <w:t xml:space="preserve">» (csdo:EndDateTime)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լրացված</w:t>
            </w:r>
            <w:r w:rsidRPr="00145E73">
              <w:rPr>
                <w:rFonts w:ascii="Sylfaen" w:hAnsi="Sylfaen"/>
                <w:sz w:val="20"/>
                <w:szCs w:val="20"/>
              </w:rPr>
              <w:t xml:space="preserve"> </w:t>
            </w:r>
            <w:r w:rsidRPr="00145E73">
              <w:rPr>
                <w:rFonts w:ascii="Sylfaen" w:hAnsi="Sylfaen" w:cs="Sylfaen"/>
                <w:sz w:val="20"/>
                <w:szCs w:val="20"/>
              </w:rPr>
              <w:t>չէ</w:t>
            </w:r>
          </w:p>
        </w:tc>
      </w:tr>
      <w:tr w:rsidR="003F3A46" w:rsidRPr="00145E73" w14:paraId="4AE8D04D" w14:textId="77777777" w:rsidTr="003F3A46">
        <w:trPr>
          <w:jc w:val="center"/>
        </w:trPr>
        <w:tc>
          <w:tcPr>
            <w:tcW w:w="1555" w:type="dxa"/>
            <w:tcBorders>
              <w:top w:val="single" w:sz="4" w:space="0" w:color="auto"/>
              <w:left w:val="single" w:sz="4" w:space="0" w:color="auto"/>
            </w:tcBorders>
            <w:shd w:val="clear" w:color="auto" w:fill="FFFFFF"/>
          </w:tcPr>
          <w:p w14:paraId="2E4D2693"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lastRenderedPageBreak/>
              <w:t>3</w:t>
            </w:r>
          </w:p>
        </w:tc>
        <w:tc>
          <w:tcPr>
            <w:tcW w:w="7943" w:type="dxa"/>
            <w:tcBorders>
              <w:top w:val="single" w:sz="4" w:space="0" w:color="auto"/>
              <w:left w:val="single" w:sz="4" w:space="0" w:color="auto"/>
              <w:right w:val="single" w:sz="4" w:space="0" w:color="auto"/>
            </w:tcBorders>
            <w:shd w:val="clear" w:color="auto" w:fill="FFFFFF"/>
          </w:tcPr>
          <w:p w14:paraId="60CD9C0F"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Ընդհանուր</w:t>
            </w:r>
            <w:r w:rsidRPr="00145E73">
              <w:rPr>
                <w:rFonts w:ascii="Sylfaen" w:hAnsi="Sylfaen"/>
                <w:sz w:val="20"/>
                <w:szCs w:val="20"/>
              </w:rPr>
              <w:t xml:space="preserve"> </w:t>
            </w:r>
            <w:r w:rsidRPr="00145E73">
              <w:rPr>
                <w:rFonts w:ascii="Sylfaen" w:hAnsi="Sylfaen" w:cs="Sylfaen"/>
                <w:sz w:val="20"/>
                <w:szCs w:val="20"/>
              </w:rPr>
              <w:t>ռեսուրսի</w:t>
            </w:r>
            <w:r w:rsidRPr="00145E73">
              <w:rPr>
                <w:rFonts w:ascii="Sylfaen" w:hAnsi="Sylfaen"/>
                <w:sz w:val="20"/>
                <w:szCs w:val="20"/>
              </w:rPr>
              <w:t xml:space="preserve"> </w:t>
            </w:r>
            <w:r w:rsidRPr="00145E73">
              <w:rPr>
                <w:rFonts w:ascii="Sylfaen" w:hAnsi="Sylfaen" w:cs="Sylfaen"/>
                <w:sz w:val="20"/>
                <w:szCs w:val="20"/>
              </w:rPr>
              <w:t>գրառման</w:t>
            </w:r>
            <w:r w:rsidRPr="00145E73">
              <w:rPr>
                <w:rFonts w:ascii="Sylfaen" w:hAnsi="Sylfaen"/>
                <w:sz w:val="20"/>
                <w:szCs w:val="20"/>
              </w:rPr>
              <w:t xml:space="preserve"> </w:t>
            </w:r>
            <w:r w:rsidRPr="00145E73">
              <w:rPr>
                <w:rFonts w:ascii="Sylfaen" w:hAnsi="Sylfaen" w:cs="Sylfaen"/>
                <w:sz w:val="20"/>
                <w:szCs w:val="20"/>
              </w:rPr>
              <w:t>տեխնոլոգիական</w:t>
            </w:r>
            <w:r w:rsidRPr="00145E73">
              <w:rPr>
                <w:rFonts w:ascii="Sylfaen" w:hAnsi="Sylfaen"/>
                <w:sz w:val="20"/>
                <w:szCs w:val="20"/>
              </w:rPr>
              <w:t xml:space="preserve"> </w:t>
            </w:r>
            <w:r w:rsidRPr="00145E73">
              <w:rPr>
                <w:rFonts w:ascii="Sylfaen" w:hAnsi="Sylfaen" w:cs="Sylfaen"/>
                <w:sz w:val="20"/>
                <w:szCs w:val="20"/>
              </w:rPr>
              <w:t>բնութագրերը</w:t>
            </w:r>
            <w:r w:rsidRPr="00145E73">
              <w:rPr>
                <w:rFonts w:ascii="Sylfaen" w:hAnsi="Sylfaen"/>
                <w:sz w:val="20"/>
                <w:szCs w:val="20"/>
              </w:rPr>
              <w:t xml:space="preserve">» (ccdo:ResourceItemStatusDetails)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Սկզբնական</w:t>
            </w:r>
            <w:r w:rsidRPr="00145E73">
              <w:rPr>
                <w:rFonts w:ascii="Sylfaen" w:hAnsi="Sylfaen"/>
                <w:sz w:val="20"/>
                <w:szCs w:val="20"/>
              </w:rPr>
              <w:t xml:space="preserve"> </w:t>
            </w:r>
            <w:r w:rsidRPr="00145E73">
              <w:rPr>
                <w:rFonts w:ascii="Sylfaen" w:hAnsi="Sylfaen" w:cs="Sylfaen"/>
                <w:sz w:val="20"/>
                <w:szCs w:val="20"/>
              </w:rPr>
              <w:t>ամսաթիվն</w:t>
            </w:r>
            <w:r w:rsidRPr="00145E73">
              <w:rPr>
                <w:rFonts w:ascii="Sylfaen" w:hAnsi="Sylfaen"/>
                <w:sz w:val="20"/>
                <w:szCs w:val="20"/>
              </w:rPr>
              <w:t xml:space="preserve"> </w:t>
            </w:r>
            <w:r w:rsidRPr="00145E73">
              <w:rPr>
                <w:rFonts w:ascii="Sylfaen" w:hAnsi="Sylfaen" w:cs="Sylfaen"/>
                <w:sz w:val="20"/>
                <w:szCs w:val="20"/>
              </w:rPr>
              <w:t>ու</w:t>
            </w:r>
            <w:r w:rsidRPr="00145E73">
              <w:rPr>
                <w:rFonts w:ascii="Sylfaen" w:hAnsi="Sylfaen"/>
                <w:sz w:val="20"/>
                <w:szCs w:val="20"/>
              </w:rPr>
              <w:t xml:space="preserve"> </w:t>
            </w:r>
            <w:r w:rsidRPr="00145E73">
              <w:rPr>
                <w:rFonts w:ascii="Sylfaen" w:hAnsi="Sylfaen" w:cs="Sylfaen"/>
                <w:sz w:val="20"/>
                <w:szCs w:val="20"/>
              </w:rPr>
              <w:t>ժամը</w:t>
            </w:r>
            <w:r w:rsidRPr="00145E73">
              <w:rPr>
                <w:rFonts w:ascii="Sylfaen" w:hAnsi="Sylfaen"/>
                <w:sz w:val="20"/>
                <w:szCs w:val="20"/>
              </w:rPr>
              <w:t xml:space="preserve">» (csdo:StartDateTime)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լրացման</w:t>
            </w:r>
            <w:r w:rsidRPr="00145E73">
              <w:rPr>
                <w:rFonts w:ascii="Sylfaen" w:hAnsi="Sylfaen"/>
                <w:sz w:val="20"/>
                <w:szCs w:val="20"/>
              </w:rPr>
              <w:t xml:space="preserve"> </w:t>
            </w:r>
            <w:r w:rsidRPr="00145E73">
              <w:rPr>
                <w:rFonts w:ascii="Sylfaen" w:hAnsi="Sylfaen" w:cs="Sylfaen"/>
                <w:sz w:val="20"/>
                <w:szCs w:val="20"/>
              </w:rPr>
              <w:t>համար</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է</w:t>
            </w:r>
          </w:p>
        </w:tc>
      </w:tr>
      <w:tr w:rsidR="003F3A46" w:rsidRPr="00145E73" w14:paraId="1FAAF3DB" w14:textId="77777777" w:rsidTr="003F3A46">
        <w:trPr>
          <w:jc w:val="center"/>
        </w:trPr>
        <w:tc>
          <w:tcPr>
            <w:tcW w:w="1555" w:type="dxa"/>
            <w:tcBorders>
              <w:top w:val="single" w:sz="4" w:space="0" w:color="auto"/>
              <w:left w:val="single" w:sz="4" w:space="0" w:color="auto"/>
            </w:tcBorders>
            <w:shd w:val="clear" w:color="auto" w:fill="FFFFFF"/>
          </w:tcPr>
          <w:p w14:paraId="608C068B"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4</w:t>
            </w:r>
          </w:p>
        </w:tc>
        <w:tc>
          <w:tcPr>
            <w:tcW w:w="7943" w:type="dxa"/>
            <w:tcBorders>
              <w:top w:val="single" w:sz="4" w:space="0" w:color="auto"/>
              <w:left w:val="single" w:sz="4" w:space="0" w:color="auto"/>
              <w:right w:val="single" w:sz="4" w:space="0" w:color="auto"/>
            </w:tcBorders>
            <w:shd w:val="clear" w:color="auto" w:fill="FFFFFF"/>
          </w:tcPr>
          <w:p w14:paraId="76E3E3E6"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Ընդհանուր</w:t>
            </w:r>
            <w:r w:rsidRPr="00145E73">
              <w:rPr>
                <w:rFonts w:ascii="Sylfaen" w:hAnsi="Sylfaen"/>
                <w:sz w:val="20"/>
                <w:szCs w:val="20"/>
              </w:rPr>
              <w:t xml:space="preserve"> </w:t>
            </w:r>
            <w:r w:rsidRPr="00145E73">
              <w:rPr>
                <w:rFonts w:ascii="Sylfaen" w:hAnsi="Sylfaen" w:cs="Sylfaen"/>
                <w:sz w:val="20"/>
                <w:szCs w:val="20"/>
              </w:rPr>
              <w:t>ռեսուրսի</w:t>
            </w:r>
            <w:r w:rsidRPr="00145E73">
              <w:rPr>
                <w:rFonts w:ascii="Sylfaen" w:hAnsi="Sylfaen"/>
                <w:sz w:val="20"/>
                <w:szCs w:val="20"/>
              </w:rPr>
              <w:t xml:space="preserve"> </w:t>
            </w:r>
            <w:r w:rsidRPr="00145E73">
              <w:rPr>
                <w:rFonts w:ascii="Sylfaen" w:hAnsi="Sylfaen" w:cs="Sylfaen"/>
                <w:sz w:val="20"/>
                <w:szCs w:val="20"/>
              </w:rPr>
              <w:t>գրառման</w:t>
            </w:r>
            <w:r w:rsidRPr="00145E73">
              <w:rPr>
                <w:rFonts w:ascii="Sylfaen" w:hAnsi="Sylfaen"/>
                <w:sz w:val="20"/>
                <w:szCs w:val="20"/>
              </w:rPr>
              <w:t xml:space="preserve"> </w:t>
            </w:r>
            <w:r w:rsidRPr="00145E73">
              <w:rPr>
                <w:rFonts w:ascii="Sylfaen" w:hAnsi="Sylfaen" w:cs="Sylfaen"/>
                <w:sz w:val="20"/>
                <w:szCs w:val="20"/>
              </w:rPr>
              <w:t>տեխնոլոգիական</w:t>
            </w:r>
            <w:r w:rsidRPr="00145E73">
              <w:rPr>
                <w:rFonts w:ascii="Sylfaen" w:hAnsi="Sylfaen"/>
                <w:sz w:val="20"/>
                <w:szCs w:val="20"/>
              </w:rPr>
              <w:t xml:space="preserve"> </w:t>
            </w:r>
            <w:r w:rsidRPr="00145E73">
              <w:rPr>
                <w:rFonts w:ascii="Sylfaen" w:hAnsi="Sylfaen" w:cs="Sylfaen"/>
                <w:sz w:val="20"/>
                <w:szCs w:val="20"/>
              </w:rPr>
              <w:t>բնութագրերը</w:t>
            </w:r>
            <w:r w:rsidRPr="00145E73">
              <w:rPr>
                <w:rFonts w:ascii="Sylfaen" w:hAnsi="Sylfaen"/>
                <w:sz w:val="20"/>
                <w:szCs w:val="20"/>
              </w:rPr>
              <w:t xml:space="preserve">» (ccdo:ResourceItemStatusDetails)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Ավարտի</w:t>
            </w:r>
            <w:r w:rsidRPr="00145E73">
              <w:rPr>
                <w:rFonts w:ascii="Sylfaen" w:hAnsi="Sylfaen"/>
                <w:sz w:val="20"/>
                <w:szCs w:val="20"/>
              </w:rPr>
              <w:t xml:space="preserve"> </w:t>
            </w:r>
            <w:r w:rsidRPr="00145E73">
              <w:rPr>
                <w:rFonts w:ascii="Sylfaen" w:hAnsi="Sylfaen" w:cs="Sylfaen"/>
                <w:sz w:val="20"/>
                <w:szCs w:val="20"/>
              </w:rPr>
              <w:t>ամսաթիվը</w:t>
            </w:r>
            <w:r w:rsidRPr="00145E73">
              <w:rPr>
                <w:rFonts w:ascii="Sylfaen" w:hAnsi="Sylfaen"/>
                <w:sz w:val="20"/>
                <w:szCs w:val="20"/>
              </w:rPr>
              <w:t xml:space="preserve"> </w:t>
            </w:r>
            <w:r w:rsidRPr="00145E73">
              <w:rPr>
                <w:rFonts w:ascii="Sylfaen" w:hAnsi="Sylfaen" w:cs="Sylfaen"/>
                <w:sz w:val="20"/>
                <w:szCs w:val="20"/>
              </w:rPr>
              <w:t>եւ</w:t>
            </w:r>
            <w:r w:rsidRPr="00145E73">
              <w:rPr>
                <w:rFonts w:ascii="Sylfaen" w:hAnsi="Sylfaen"/>
                <w:sz w:val="20"/>
                <w:szCs w:val="20"/>
              </w:rPr>
              <w:t xml:space="preserve"> </w:t>
            </w:r>
            <w:r w:rsidRPr="00145E73">
              <w:rPr>
                <w:rFonts w:ascii="Sylfaen" w:hAnsi="Sylfaen" w:cs="Sylfaen"/>
                <w:sz w:val="20"/>
                <w:szCs w:val="20"/>
              </w:rPr>
              <w:t>ժամը</w:t>
            </w:r>
            <w:r w:rsidRPr="00145E73">
              <w:rPr>
                <w:rFonts w:ascii="Sylfaen" w:hAnsi="Sylfaen"/>
                <w:sz w:val="20"/>
                <w:szCs w:val="20"/>
              </w:rPr>
              <w:t xml:space="preserve">» (csdo:EndDateTime)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չի</w:t>
            </w:r>
            <w:r w:rsidRPr="00145E73">
              <w:rPr>
                <w:rFonts w:ascii="Sylfaen" w:hAnsi="Sylfaen"/>
                <w:sz w:val="20"/>
                <w:szCs w:val="20"/>
              </w:rPr>
              <w:t xml:space="preserve"> </w:t>
            </w:r>
            <w:r w:rsidRPr="00145E73">
              <w:rPr>
                <w:rFonts w:ascii="Sylfaen" w:hAnsi="Sylfaen" w:cs="Sylfaen"/>
                <w:sz w:val="20"/>
                <w:szCs w:val="20"/>
              </w:rPr>
              <w:t>լրացվում</w:t>
            </w:r>
          </w:p>
        </w:tc>
      </w:tr>
      <w:tr w:rsidR="003F3A46" w:rsidRPr="00145E73" w14:paraId="703C8E1D" w14:textId="77777777" w:rsidTr="003F3A46">
        <w:trPr>
          <w:jc w:val="center"/>
        </w:trPr>
        <w:tc>
          <w:tcPr>
            <w:tcW w:w="1555" w:type="dxa"/>
            <w:tcBorders>
              <w:top w:val="single" w:sz="4" w:space="0" w:color="auto"/>
              <w:left w:val="single" w:sz="4" w:space="0" w:color="auto"/>
            </w:tcBorders>
            <w:shd w:val="clear" w:color="auto" w:fill="FFFFFF"/>
          </w:tcPr>
          <w:p w14:paraId="7C59D16D"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5</w:t>
            </w:r>
          </w:p>
        </w:tc>
        <w:tc>
          <w:tcPr>
            <w:tcW w:w="7943" w:type="dxa"/>
            <w:tcBorders>
              <w:top w:val="single" w:sz="4" w:space="0" w:color="auto"/>
              <w:left w:val="single" w:sz="4" w:space="0" w:color="auto"/>
              <w:right w:val="single" w:sz="4" w:space="0" w:color="auto"/>
            </w:tcBorders>
            <w:shd w:val="clear" w:color="auto" w:fill="FFFFFF"/>
          </w:tcPr>
          <w:p w14:paraId="1CC43DA2"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դեպքերի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(smcdo:QuarantineObjectsDetectionDetails)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Կարգավիճակի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(csdo:StatusCode)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արժեքին՝</w:t>
            </w:r>
          </w:p>
          <w:p w14:paraId="2F7D2D38"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«1»</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հայտնաբերում</w:t>
            </w:r>
          </w:p>
        </w:tc>
      </w:tr>
      <w:tr w:rsidR="003F3A46" w:rsidRPr="00145E73" w14:paraId="1E26DEDB" w14:textId="77777777" w:rsidTr="003F3A46">
        <w:trPr>
          <w:jc w:val="center"/>
        </w:trPr>
        <w:tc>
          <w:tcPr>
            <w:tcW w:w="1555" w:type="dxa"/>
            <w:tcBorders>
              <w:top w:val="single" w:sz="4" w:space="0" w:color="auto"/>
              <w:left w:val="single" w:sz="4" w:space="0" w:color="auto"/>
            </w:tcBorders>
            <w:shd w:val="clear" w:color="auto" w:fill="FFFFFF"/>
          </w:tcPr>
          <w:p w14:paraId="5E24E765"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6</w:t>
            </w:r>
          </w:p>
        </w:tc>
        <w:tc>
          <w:tcPr>
            <w:tcW w:w="7943" w:type="dxa"/>
            <w:tcBorders>
              <w:top w:val="single" w:sz="4" w:space="0" w:color="auto"/>
              <w:left w:val="single" w:sz="4" w:space="0" w:color="auto"/>
              <w:right w:val="single" w:sz="4" w:space="0" w:color="auto"/>
            </w:tcBorders>
            <w:shd w:val="clear" w:color="auto" w:fill="FFFFFF"/>
          </w:tcPr>
          <w:p w14:paraId="48CDE715"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հայտաբերման</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(smcdo:QuarantineObjectsDetectionDetails)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Անդամ</w:t>
            </w:r>
            <w:r w:rsidRPr="00145E73">
              <w:rPr>
                <w:rFonts w:ascii="Sylfaen" w:hAnsi="Sylfaen"/>
                <w:sz w:val="20"/>
                <w:szCs w:val="20"/>
              </w:rPr>
              <w:t xml:space="preserve"> </w:t>
            </w:r>
            <w:r w:rsidRPr="00145E73">
              <w:rPr>
                <w:rFonts w:ascii="Sylfaen" w:hAnsi="Sylfaen" w:cs="Sylfaen"/>
                <w:sz w:val="20"/>
                <w:szCs w:val="20"/>
              </w:rPr>
              <w:t>պետության</w:t>
            </w:r>
            <w:r w:rsidRPr="00145E73">
              <w:rPr>
                <w:rFonts w:ascii="Sylfaen" w:hAnsi="Sylfaen"/>
                <w:sz w:val="20"/>
                <w:szCs w:val="20"/>
              </w:rPr>
              <w:t xml:space="preserve"> </w:t>
            </w:r>
            <w:r w:rsidRPr="00145E73">
              <w:rPr>
                <w:rFonts w:ascii="Sylfaen" w:hAnsi="Sylfaen" w:cs="Sylfaen"/>
                <w:sz w:val="20"/>
                <w:szCs w:val="20"/>
              </w:rPr>
              <w:t>լիազորված</w:t>
            </w:r>
            <w:r w:rsidRPr="00145E73">
              <w:rPr>
                <w:rFonts w:ascii="Sylfaen" w:hAnsi="Sylfaen"/>
                <w:sz w:val="20"/>
                <w:szCs w:val="20"/>
              </w:rPr>
              <w:t xml:space="preserve"> </w:t>
            </w:r>
            <w:r w:rsidRPr="00145E73">
              <w:rPr>
                <w:rFonts w:ascii="Sylfaen" w:hAnsi="Sylfaen" w:cs="Sylfaen"/>
                <w:sz w:val="20"/>
                <w:szCs w:val="20"/>
              </w:rPr>
              <w:t>մարմինը</w:t>
            </w:r>
            <w:r w:rsidRPr="00145E73">
              <w:rPr>
                <w:rFonts w:ascii="Sylfaen" w:hAnsi="Sylfaen"/>
                <w:sz w:val="20"/>
                <w:szCs w:val="20"/>
              </w:rPr>
              <w:t xml:space="preserve">» (ccdo:UnifiedAuthorityDetails)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լրացվում</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եւ</w:t>
            </w:r>
            <w:r w:rsidRPr="00145E73">
              <w:rPr>
                <w:rFonts w:ascii="Sylfaen" w:hAnsi="Sylfaen"/>
                <w:sz w:val="20"/>
                <w:szCs w:val="20"/>
              </w:rPr>
              <w:t xml:space="preserve"> </w:t>
            </w:r>
            <w:r w:rsidRPr="00145E73">
              <w:rPr>
                <w:rFonts w:ascii="Sylfaen" w:hAnsi="Sylfaen" w:cs="Sylfaen"/>
                <w:sz w:val="20"/>
                <w:szCs w:val="20"/>
              </w:rPr>
              <w:t>դրա</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լրացվեն</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վավերապայմանները՝</w:t>
            </w:r>
            <w:r w:rsidRPr="00145E73">
              <w:rPr>
                <w:rFonts w:ascii="Sylfaen" w:hAnsi="Sylfaen"/>
                <w:sz w:val="20"/>
                <w:szCs w:val="20"/>
              </w:rPr>
              <w:t xml:space="preserve"> «</w:t>
            </w:r>
            <w:r w:rsidRPr="00145E73">
              <w:rPr>
                <w:rFonts w:ascii="Sylfaen" w:hAnsi="Sylfaen" w:cs="Sylfaen"/>
                <w:sz w:val="20"/>
                <w:szCs w:val="20"/>
              </w:rPr>
              <w:t>Երկրի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(csdo:UnifiedCountryCode), «</w:t>
            </w:r>
            <w:r w:rsidRPr="00145E73">
              <w:rPr>
                <w:rFonts w:ascii="Sylfaen" w:hAnsi="Sylfaen" w:cs="Sylfaen"/>
                <w:sz w:val="20"/>
                <w:szCs w:val="20"/>
              </w:rPr>
              <w:t>Անդամ</w:t>
            </w:r>
            <w:r w:rsidRPr="00145E73">
              <w:rPr>
                <w:rFonts w:ascii="Sylfaen" w:hAnsi="Sylfaen"/>
                <w:sz w:val="20"/>
                <w:szCs w:val="20"/>
              </w:rPr>
              <w:t xml:space="preserve"> </w:t>
            </w:r>
            <w:r w:rsidRPr="00145E73">
              <w:rPr>
                <w:rFonts w:ascii="Sylfaen" w:hAnsi="Sylfaen" w:cs="Sylfaen"/>
                <w:sz w:val="20"/>
                <w:szCs w:val="20"/>
              </w:rPr>
              <w:t>պետության</w:t>
            </w:r>
            <w:r w:rsidRPr="00145E73">
              <w:rPr>
                <w:rFonts w:ascii="Sylfaen" w:hAnsi="Sylfaen"/>
                <w:sz w:val="20"/>
                <w:szCs w:val="20"/>
              </w:rPr>
              <w:t xml:space="preserve"> </w:t>
            </w:r>
            <w:r w:rsidRPr="00145E73">
              <w:rPr>
                <w:rFonts w:ascii="Sylfaen" w:hAnsi="Sylfaen" w:cs="Sylfaen"/>
                <w:sz w:val="20"/>
                <w:szCs w:val="20"/>
              </w:rPr>
              <w:t>լիազորված</w:t>
            </w:r>
            <w:r w:rsidRPr="00145E73">
              <w:rPr>
                <w:rFonts w:ascii="Sylfaen" w:hAnsi="Sylfaen"/>
                <w:sz w:val="20"/>
                <w:szCs w:val="20"/>
              </w:rPr>
              <w:t xml:space="preserve"> </w:t>
            </w:r>
            <w:r w:rsidRPr="00145E73">
              <w:rPr>
                <w:rFonts w:ascii="Sylfaen" w:hAnsi="Sylfaen" w:cs="Sylfaen"/>
                <w:sz w:val="20"/>
                <w:szCs w:val="20"/>
              </w:rPr>
              <w:t>մարմնի</w:t>
            </w:r>
            <w:r w:rsidRPr="00145E73">
              <w:rPr>
                <w:rFonts w:ascii="Sylfaen" w:hAnsi="Sylfaen"/>
                <w:sz w:val="20"/>
                <w:szCs w:val="20"/>
              </w:rPr>
              <w:t xml:space="preserve"> </w:t>
            </w:r>
            <w:r w:rsidRPr="00145E73">
              <w:rPr>
                <w:rFonts w:ascii="Sylfaen" w:hAnsi="Sylfaen" w:cs="Sylfaen"/>
                <w:sz w:val="20"/>
                <w:szCs w:val="20"/>
              </w:rPr>
              <w:t>անվանումը</w:t>
            </w:r>
            <w:r w:rsidRPr="00145E73">
              <w:rPr>
                <w:rFonts w:ascii="Sylfaen" w:hAnsi="Sylfaen"/>
                <w:sz w:val="20"/>
                <w:szCs w:val="20"/>
              </w:rPr>
              <w:t>» (csdo:AuthorityName)</w:t>
            </w:r>
          </w:p>
        </w:tc>
      </w:tr>
      <w:tr w:rsidR="003F3A46" w:rsidRPr="00145E73" w14:paraId="35D10084" w14:textId="77777777" w:rsidTr="003F3A46">
        <w:trPr>
          <w:jc w:val="center"/>
        </w:trPr>
        <w:tc>
          <w:tcPr>
            <w:tcW w:w="1555" w:type="dxa"/>
            <w:tcBorders>
              <w:top w:val="single" w:sz="4" w:space="0" w:color="auto"/>
              <w:left w:val="single" w:sz="4" w:space="0" w:color="auto"/>
            </w:tcBorders>
            <w:shd w:val="clear" w:color="auto" w:fill="FFFFFF"/>
          </w:tcPr>
          <w:p w14:paraId="5440434F"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7</w:t>
            </w:r>
          </w:p>
        </w:tc>
        <w:tc>
          <w:tcPr>
            <w:tcW w:w="7943" w:type="dxa"/>
            <w:tcBorders>
              <w:top w:val="single" w:sz="4" w:space="0" w:color="auto"/>
              <w:left w:val="single" w:sz="4" w:space="0" w:color="auto"/>
              <w:right w:val="single" w:sz="4" w:space="0" w:color="auto"/>
            </w:tcBorders>
            <w:shd w:val="clear" w:color="auto" w:fill="FFFFFF"/>
          </w:tcPr>
          <w:p w14:paraId="4063200A"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cs="Sylfaen"/>
                <w:sz w:val="20"/>
                <w:szCs w:val="20"/>
              </w:rPr>
              <w:t>Տնտեսավարող</w:t>
            </w:r>
            <w:r w:rsidRPr="00145E73">
              <w:rPr>
                <w:rFonts w:ascii="Sylfaen" w:hAnsi="Sylfaen"/>
                <w:sz w:val="20"/>
                <w:szCs w:val="20"/>
              </w:rPr>
              <w:t xml:space="preserve"> </w:t>
            </w:r>
            <w:r w:rsidRPr="00145E73">
              <w:rPr>
                <w:rFonts w:ascii="Sylfaen" w:hAnsi="Sylfaen" w:cs="Sylfaen"/>
                <w:sz w:val="20"/>
                <w:szCs w:val="20"/>
              </w:rPr>
              <w:t>սուբյեկտների</w:t>
            </w:r>
            <w:r w:rsidRPr="00145E73">
              <w:rPr>
                <w:rFonts w:ascii="Sylfaen" w:hAnsi="Sylfaen"/>
                <w:sz w:val="20"/>
                <w:szCs w:val="20"/>
              </w:rPr>
              <w:t xml:space="preserve"> </w:t>
            </w:r>
            <w:r w:rsidRPr="00145E73">
              <w:rPr>
                <w:rFonts w:ascii="Sylfaen" w:hAnsi="Sylfaen" w:cs="Sylfaen"/>
                <w:sz w:val="20"/>
                <w:szCs w:val="20"/>
              </w:rPr>
              <w:t>նույնականացման</w:t>
            </w:r>
            <w:r w:rsidRPr="00145E73">
              <w:rPr>
                <w:rFonts w:ascii="Sylfaen" w:hAnsi="Sylfaen"/>
                <w:sz w:val="20"/>
                <w:szCs w:val="20"/>
              </w:rPr>
              <w:t xml:space="preserve"> </w:t>
            </w:r>
            <w:r w:rsidRPr="00145E73">
              <w:rPr>
                <w:rFonts w:ascii="Sylfaen" w:hAnsi="Sylfaen" w:cs="Sylfaen"/>
                <w:sz w:val="20"/>
                <w:szCs w:val="20"/>
              </w:rPr>
              <w:t>մեթոդների</w:t>
            </w:r>
            <w:r w:rsidRPr="00145E73">
              <w:rPr>
                <w:rFonts w:ascii="Sylfaen" w:hAnsi="Sylfaen"/>
                <w:sz w:val="20"/>
                <w:szCs w:val="20"/>
              </w:rPr>
              <w:t xml:space="preserve"> </w:t>
            </w:r>
            <w:r w:rsidRPr="00145E73">
              <w:rPr>
                <w:rFonts w:ascii="Sylfaen" w:hAnsi="Sylfaen" w:cs="Sylfaen"/>
                <w:sz w:val="20"/>
                <w:szCs w:val="20"/>
              </w:rPr>
              <w:t>տեղեկագիրքը</w:t>
            </w:r>
            <w:r w:rsidRPr="00145E73">
              <w:rPr>
                <w:rFonts w:ascii="Sylfaen" w:hAnsi="Sylfaen"/>
                <w:sz w:val="20"/>
                <w:szCs w:val="20"/>
              </w:rPr>
              <w:t xml:space="preserv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նորմատիվ</w:t>
            </w:r>
            <w:r w:rsidRPr="00145E73">
              <w:rPr>
                <w:rFonts w:ascii="Sylfaen" w:hAnsi="Sylfaen"/>
                <w:sz w:val="20"/>
                <w:szCs w:val="20"/>
              </w:rPr>
              <w:t xml:space="preserve"> </w:t>
            </w:r>
            <w:r w:rsidRPr="00145E73">
              <w:rPr>
                <w:rFonts w:ascii="Sylfaen" w:hAnsi="Sylfaen" w:cs="Sylfaen"/>
                <w:sz w:val="20"/>
                <w:szCs w:val="20"/>
              </w:rPr>
              <w:t>տեղեկատվական</w:t>
            </w:r>
            <w:r w:rsidRPr="00145E73">
              <w:rPr>
                <w:rFonts w:ascii="Sylfaen" w:hAnsi="Sylfaen"/>
                <w:sz w:val="20"/>
                <w:szCs w:val="20"/>
              </w:rPr>
              <w:t xml:space="preserve"> </w:t>
            </w:r>
            <w:r w:rsidRPr="00145E73">
              <w:rPr>
                <w:rFonts w:ascii="Sylfaen" w:hAnsi="Sylfaen" w:cs="Sylfaen"/>
                <w:sz w:val="20"/>
                <w:szCs w:val="20"/>
              </w:rPr>
              <w:t>տեղեկությունների</w:t>
            </w:r>
            <w:r w:rsidRPr="00145E73">
              <w:rPr>
                <w:rFonts w:ascii="Sylfaen" w:hAnsi="Sylfaen"/>
                <w:sz w:val="20"/>
                <w:szCs w:val="20"/>
              </w:rPr>
              <w:t xml:space="preserve"> </w:t>
            </w:r>
            <w:r w:rsidRPr="00145E73">
              <w:rPr>
                <w:rFonts w:ascii="Sylfaen" w:hAnsi="Sylfaen" w:cs="Sylfaen"/>
                <w:sz w:val="20"/>
                <w:szCs w:val="20"/>
              </w:rPr>
              <w:t>ռեեստրում</w:t>
            </w:r>
            <w:r w:rsidRPr="00145E73">
              <w:rPr>
                <w:rFonts w:ascii="Sylfaen" w:hAnsi="Sylfaen"/>
                <w:sz w:val="20"/>
                <w:szCs w:val="20"/>
              </w:rPr>
              <w:t xml:space="preserve"> </w:t>
            </w:r>
            <w:r w:rsidRPr="00145E73">
              <w:rPr>
                <w:rFonts w:ascii="Sylfaen" w:hAnsi="Sylfaen" w:cs="Sylfaen"/>
                <w:sz w:val="20"/>
                <w:szCs w:val="20"/>
              </w:rPr>
              <w:t>ներառելու</w:t>
            </w:r>
            <w:r w:rsidRPr="00145E73">
              <w:rPr>
                <w:rFonts w:ascii="Sylfaen" w:hAnsi="Sylfaen"/>
                <w:sz w:val="20"/>
                <w:szCs w:val="20"/>
              </w:rPr>
              <w:t xml:space="preserve"> </w:t>
            </w:r>
            <w:r w:rsidRPr="00145E73">
              <w:rPr>
                <w:rFonts w:ascii="Sylfaen" w:hAnsi="Sylfaen" w:cs="Sylfaen"/>
                <w:sz w:val="20"/>
                <w:szCs w:val="20"/>
              </w:rPr>
              <w:t>դեպքում</w:t>
            </w:r>
            <w:r w:rsidRPr="00145E73">
              <w:rPr>
                <w:rFonts w:ascii="Sylfaen" w:hAnsi="Sylfaen"/>
                <w:sz w:val="20"/>
                <w:szCs w:val="20"/>
              </w:rPr>
              <w:t xml:space="preserve"> «</w:t>
            </w:r>
            <w:r w:rsidRPr="00145E73">
              <w:rPr>
                <w:rFonts w:ascii="Sylfaen" w:hAnsi="Sylfaen" w:cs="Sylfaen"/>
                <w:sz w:val="20"/>
                <w:szCs w:val="20"/>
              </w:rPr>
              <w:t>Տնտեսավարող</w:t>
            </w:r>
            <w:r w:rsidRPr="00145E73">
              <w:rPr>
                <w:rFonts w:ascii="Sylfaen" w:hAnsi="Sylfaen"/>
                <w:sz w:val="20"/>
                <w:szCs w:val="20"/>
              </w:rPr>
              <w:t xml:space="preserve"> </w:t>
            </w:r>
            <w:r w:rsidRPr="00145E73">
              <w:rPr>
                <w:rFonts w:ascii="Sylfaen" w:hAnsi="Sylfaen" w:cs="Sylfaen"/>
                <w:sz w:val="20"/>
                <w:szCs w:val="20"/>
              </w:rPr>
              <w:t>սուբյեկտի</w:t>
            </w:r>
            <w:r w:rsidRPr="00145E73">
              <w:rPr>
                <w:rFonts w:ascii="Sylfaen" w:hAnsi="Sylfaen"/>
                <w:sz w:val="20"/>
                <w:szCs w:val="20"/>
              </w:rPr>
              <w:t xml:space="preserve"> </w:t>
            </w:r>
            <w:r w:rsidRPr="00145E73">
              <w:rPr>
                <w:rFonts w:ascii="Sylfaen" w:hAnsi="Sylfaen" w:cs="Sylfaen"/>
                <w:sz w:val="20"/>
                <w:szCs w:val="20"/>
              </w:rPr>
              <w:t>նույնականացուցիչը</w:t>
            </w:r>
            <w:r w:rsidRPr="00145E73">
              <w:rPr>
                <w:rFonts w:ascii="Sylfaen" w:hAnsi="Sylfaen"/>
                <w:sz w:val="20"/>
                <w:szCs w:val="20"/>
              </w:rPr>
              <w:t xml:space="preserve">» (csdo:BusinessEntityId)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տնտեսավարող</w:t>
            </w:r>
            <w:r w:rsidRPr="00145E73">
              <w:rPr>
                <w:rFonts w:ascii="Sylfaen" w:hAnsi="Sylfaen"/>
                <w:sz w:val="20"/>
                <w:szCs w:val="20"/>
              </w:rPr>
              <w:t xml:space="preserve"> </w:t>
            </w:r>
            <w:r w:rsidRPr="00145E73">
              <w:rPr>
                <w:rFonts w:ascii="Sylfaen" w:hAnsi="Sylfaen" w:cs="Sylfaen"/>
                <w:sz w:val="20"/>
                <w:szCs w:val="20"/>
              </w:rPr>
              <w:t>սուբյեկտների</w:t>
            </w:r>
            <w:r w:rsidRPr="00145E73">
              <w:rPr>
                <w:rFonts w:ascii="Sylfaen" w:hAnsi="Sylfaen"/>
                <w:sz w:val="20"/>
                <w:szCs w:val="20"/>
              </w:rPr>
              <w:t xml:space="preserve"> </w:t>
            </w:r>
            <w:r w:rsidRPr="00145E73">
              <w:rPr>
                <w:rFonts w:ascii="Sylfaen" w:hAnsi="Sylfaen" w:cs="Sylfaen"/>
                <w:sz w:val="20"/>
                <w:szCs w:val="20"/>
              </w:rPr>
              <w:t>նույնականացման</w:t>
            </w:r>
            <w:r w:rsidRPr="00145E73">
              <w:rPr>
                <w:rFonts w:ascii="Sylfaen" w:hAnsi="Sylfaen"/>
                <w:sz w:val="20"/>
                <w:szCs w:val="20"/>
              </w:rPr>
              <w:t xml:space="preserve"> </w:t>
            </w:r>
            <w:r w:rsidRPr="00145E73">
              <w:rPr>
                <w:rFonts w:ascii="Sylfaen" w:hAnsi="Sylfaen" w:cs="Sylfaen"/>
                <w:sz w:val="20"/>
                <w:szCs w:val="20"/>
              </w:rPr>
              <w:t>մեթոդի</w:t>
            </w:r>
            <w:r w:rsidRPr="00145E73">
              <w:rPr>
                <w:rFonts w:ascii="Sylfaen" w:hAnsi="Sylfaen"/>
                <w:sz w:val="20"/>
                <w:szCs w:val="20"/>
              </w:rPr>
              <w:t xml:space="preserve"> </w:t>
            </w:r>
            <w:r w:rsidRPr="00145E73">
              <w:rPr>
                <w:rFonts w:ascii="Sylfaen" w:hAnsi="Sylfaen" w:cs="Sylfaen"/>
                <w:sz w:val="20"/>
                <w:szCs w:val="20"/>
              </w:rPr>
              <w:t>նույնականացուցչի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(kindId </w:t>
            </w:r>
            <w:r w:rsidRPr="00145E73">
              <w:rPr>
                <w:rFonts w:ascii="Sylfaen" w:hAnsi="Sylfaen" w:cs="Sylfaen"/>
                <w:sz w:val="20"/>
                <w:szCs w:val="20"/>
              </w:rPr>
              <w:t>ատրիբուտ</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նշված</w:t>
            </w:r>
            <w:r w:rsidRPr="00145E73">
              <w:rPr>
                <w:rFonts w:ascii="Sylfaen" w:hAnsi="Sylfaen"/>
                <w:sz w:val="20"/>
                <w:szCs w:val="20"/>
              </w:rPr>
              <w:t xml:space="preserve"> </w:t>
            </w:r>
            <w:r w:rsidRPr="00145E73">
              <w:rPr>
                <w:rFonts w:ascii="Sylfaen" w:hAnsi="Sylfaen" w:cs="Sylfaen"/>
                <w:sz w:val="20"/>
                <w:szCs w:val="20"/>
              </w:rPr>
              <w:t>տեղեկագրքի՝</w:t>
            </w:r>
            <w:r w:rsidRPr="00145E73">
              <w:rPr>
                <w:rFonts w:ascii="Sylfaen" w:hAnsi="Sylfaen"/>
                <w:sz w:val="20"/>
                <w:szCs w:val="20"/>
              </w:rPr>
              <w:t xml:space="preserve"> </w:t>
            </w:r>
            <w:r w:rsidRPr="00145E73">
              <w:rPr>
                <w:rFonts w:ascii="Sylfaen" w:hAnsi="Sylfaen" w:cs="Sylfaen"/>
                <w:sz w:val="20"/>
                <w:szCs w:val="20"/>
              </w:rPr>
              <w:t>տնտեսավարող</w:t>
            </w:r>
            <w:r w:rsidRPr="00145E73">
              <w:rPr>
                <w:rFonts w:ascii="Sylfaen" w:hAnsi="Sylfaen"/>
                <w:sz w:val="20"/>
                <w:szCs w:val="20"/>
              </w:rPr>
              <w:t xml:space="preserve"> </w:t>
            </w:r>
            <w:r w:rsidRPr="00145E73">
              <w:rPr>
                <w:rFonts w:ascii="Sylfaen" w:hAnsi="Sylfaen" w:cs="Sylfaen"/>
                <w:sz w:val="20"/>
                <w:szCs w:val="20"/>
              </w:rPr>
              <w:t>սուբյեկտների</w:t>
            </w:r>
            <w:r w:rsidRPr="00145E73">
              <w:rPr>
                <w:rFonts w:ascii="Sylfaen" w:hAnsi="Sylfaen"/>
                <w:sz w:val="20"/>
                <w:szCs w:val="20"/>
              </w:rPr>
              <w:t xml:space="preserve"> </w:t>
            </w:r>
            <w:r w:rsidRPr="00145E73">
              <w:rPr>
                <w:rFonts w:ascii="Sylfaen" w:hAnsi="Sylfaen" w:cs="Sylfaen"/>
                <w:sz w:val="20"/>
                <w:szCs w:val="20"/>
              </w:rPr>
              <w:t>նույնականացման</w:t>
            </w:r>
            <w:r w:rsidRPr="00145E73">
              <w:rPr>
                <w:rFonts w:ascii="Sylfaen" w:hAnsi="Sylfaen"/>
                <w:sz w:val="20"/>
                <w:szCs w:val="20"/>
              </w:rPr>
              <w:t xml:space="preserve"> </w:t>
            </w:r>
            <w:r w:rsidRPr="00145E73">
              <w:rPr>
                <w:rFonts w:ascii="Sylfaen" w:hAnsi="Sylfaen" w:cs="Sylfaen"/>
                <w:sz w:val="20"/>
                <w:szCs w:val="20"/>
              </w:rPr>
              <w:t>մեթոդի</w:t>
            </w:r>
            <w:r w:rsidRPr="00145E73">
              <w:rPr>
                <w:rFonts w:ascii="Sylfaen" w:hAnsi="Sylfaen"/>
                <w:sz w:val="20"/>
                <w:szCs w:val="20"/>
              </w:rPr>
              <w:t xml:space="preserve"> </w:t>
            </w:r>
            <w:r w:rsidRPr="00145E73">
              <w:rPr>
                <w:rFonts w:ascii="Sylfaen" w:hAnsi="Sylfaen" w:cs="Sylfaen"/>
                <w:sz w:val="20"/>
                <w:szCs w:val="20"/>
              </w:rPr>
              <w:t>ծածկագրին</w:t>
            </w:r>
          </w:p>
        </w:tc>
      </w:tr>
      <w:tr w:rsidR="003F3A46" w:rsidRPr="00145E73" w14:paraId="26E91606" w14:textId="77777777" w:rsidTr="003F3A46">
        <w:trPr>
          <w:jc w:val="center"/>
        </w:trPr>
        <w:tc>
          <w:tcPr>
            <w:tcW w:w="1555" w:type="dxa"/>
            <w:tcBorders>
              <w:top w:val="single" w:sz="4" w:space="0" w:color="auto"/>
              <w:left w:val="single" w:sz="4" w:space="0" w:color="auto"/>
              <w:bottom w:val="single" w:sz="4" w:space="0" w:color="auto"/>
            </w:tcBorders>
            <w:shd w:val="clear" w:color="auto" w:fill="FFFFFF"/>
          </w:tcPr>
          <w:p w14:paraId="2E0D9C79"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8</w:t>
            </w:r>
          </w:p>
        </w:tc>
        <w:tc>
          <w:tcPr>
            <w:tcW w:w="7943" w:type="dxa"/>
            <w:tcBorders>
              <w:top w:val="single" w:sz="4" w:space="0" w:color="auto"/>
              <w:left w:val="single" w:sz="4" w:space="0" w:color="auto"/>
              <w:bottom w:val="single" w:sz="4" w:space="0" w:color="auto"/>
              <w:right w:val="single" w:sz="4" w:space="0" w:color="auto"/>
            </w:tcBorders>
            <w:shd w:val="clear" w:color="auto" w:fill="FFFFFF"/>
          </w:tcPr>
          <w:p w14:paraId="5B38A399"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(smcdo:QuarantineObjectCode)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լրացվում</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բացառությամբ</w:t>
            </w:r>
            <w:r w:rsidRPr="00145E73">
              <w:rPr>
                <w:rFonts w:ascii="Sylfaen" w:hAnsi="Sylfaen"/>
                <w:sz w:val="20"/>
                <w:szCs w:val="20"/>
              </w:rPr>
              <w:t xml:space="preserv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նորմատիվ</w:t>
            </w:r>
            <w:r w:rsidRPr="00145E73">
              <w:rPr>
                <w:rFonts w:ascii="Sylfaen" w:hAnsi="Sylfaen"/>
                <w:sz w:val="20"/>
                <w:szCs w:val="20"/>
              </w:rPr>
              <w:t xml:space="preserve"> </w:t>
            </w:r>
            <w:r w:rsidRPr="00145E73">
              <w:rPr>
                <w:rFonts w:ascii="Sylfaen" w:hAnsi="Sylfaen" w:cs="Sylfaen"/>
                <w:sz w:val="20"/>
                <w:szCs w:val="20"/>
              </w:rPr>
              <w:t>տեղեկատվական</w:t>
            </w:r>
            <w:r w:rsidRPr="00145E73">
              <w:rPr>
                <w:rFonts w:ascii="Sylfaen" w:hAnsi="Sylfaen"/>
                <w:sz w:val="20"/>
                <w:szCs w:val="20"/>
              </w:rPr>
              <w:t xml:space="preserve"> </w:t>
            </w:r>
            <w:r w:rsidRPr="00145E73">
              <w:rPr>
                <w:rFonts w:ascii="Sylfaen" w:hAnsi="Sylfaen" w:cs="Sylfaen"/>
                <w:sz w:val="20"/>
                <w:szCs w:val="20"/>
              </w:rPr>
              <w:t>տեղեկությունների</w:t>
            </w:r>
            <w:r w:rsidRPr="00145E73">
              <w:rPr>
                <w:rFonts w:ascii="Sylfaen" w:hAnsi="Sylfaen"/>
                <w:sz w:val="20"/>
                <w:szCs w:val="20"/>
              </w:rPr>
              <w:t xml:space="preserve"> </w:t>
            </w:r>
            <w:r w:rsidRPr="00145E73">
              <w:rPr>
                <w:rFonts w:ascii="Sylfaen" w:hAnsi="Sylfaen" w:cs="Sylfaen"/>
                <w:sz w:val="20"/>
                <w:szCs w:val="20"/>
              </w:rPr>
              <w:t>ռեեստրում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տեղեկագրքի</w:t>
            </w:r>
            <w:r w:rsidRPr="00145E73">
              <w:rPr>
                <w:rFonts w:ascii="Sylfaen" w:hAnsi="Sylfaen"/>
                <w:sz w:val="20"/>
                <w:szCs w:val="20"/>
              </w:rPr>
              <w:t xml:space="preserve"> </w:t>
            </w:r>
            <w:r w:rsidRPr="00145E73">
              <w:rPr>
                <w:rFonts w:ascii="Sylfaen" w:hAnsi="Sylfaen" w:cs="Sylfaen"/>
                <w:sz w:val="20"/>
                <w:szCs w:val="20"/>
              </w:rPr>
              <w:t>բացակայության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Այդ</w:t>
            </w:r>
            <w:r w:rsidRPr="00145E73">
              <w:rPr>
                <w:rFonts w:ascii="Sylfaen" w:hAnsi="Sylfaen"/>
                <w:sz w:val="20"/>
                <w:szCs w:val="20"/>
              </w:rPr>
              <w:t xml:space="preserve"> </w:t>
            </w:r>
            <w:r w:rsidRPr="00145E73">
              <w:rPr>
                <w:rFonts w:ascii="Sylfaen" w:hAnsi="Sylfaen" w:cs="Sylfaen"/>
                <w:sz w:val="20"/>
                <w:szCs w:val="20"/>
              </w:rPr>
              <w:t>դեպքում</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լրացվեն</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վավերապայմանները՝</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անվանումը</w:t>
            </w:r>
            <w:r w:rsidRPr="00145E73">
              <w:rPr>
                <w:rFonts w:ascii="Sylfaen" w:hAnsi="Sylfaen"/>
                <w:sz w:val="20"/>
                <w:szCs w:val="20"/>
              </w:rPr>
              <w:t>» (smsdo:QuarantineObjectName),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միջազգային</w:t>
            </w:r>
            <w:r w:rsidRPr="00145E73">
              <w:rPr>
                <w:rFonts w:ascii="Sylfaen" w:hAnsi="Sylfaen"/>
                <w:sz w:val="20"/>
                <w:szCs w:val="20"/>
              </w:rPr>
              <w:t xml:space="preserve"> </w:t>
            </w:r>
            <w:r w:rsidRPr="00145E73">
              <w:rPr>
                <w:rFonts w:ascii="Sylfaen" w:hAnsi="Sylfaen" w:cs="Sylfaen"/>
                <w:sz w:val="20"/>
                <w:szCs w:val="20"/>
              </w:rPr>
              <w:t>գիտական</w:t>
            </w:r>
            <w:r w:rsidRPr="00145E73">
              <w:rPr>
                <w:rFonts w:ascii="Sylfaen" w:hAnsi="Sylfaen"/>
                <w:sz w:val="20"/>
                <w:szCs w:val="20"/>
              </w:rPr>
              <w:t xml:space="preserve"> </w:t>
            </w:r>
            <w:r w:rsidRPr="00145E73">
              <w:rPr>
                <w:rFonts w:ascii="Sylfaen" w:hAnsi="Sylfaen" w:cs="Sylfaen"/>
                <w:sz w:val="20"/>
                <w:szCs w:val="20"/>
              </w:rPr>
              <w:t>անվանումը</w:t>
            </w:r>
            <w:r w:rsidRPr="00145E73">
              <w:rPr>
                <w:rFonts w:ascii="Sylfaen" w:hAnsi="Sylfaen"/>
                <w:sz w:val="20"/>
                <w:szCs w:val="20"/>
              </w:rPr>
              <w:t>» (smsdo:QuarantineObjectScientificName),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մաքսային</w:t>
            </w:r>
            <w:r w:rsidRPr="00145E73">
              <w:rPr>
                <w:rFonts w:ascii="Sylfaen" w:hAnsi="Sylfaen"/>
                <w:sz w:val="20"/>
                <w:szCs w:val="20"/>
              </w:rPr>
              <w:t xml:space="preserve"> </w:t>
            </w:r>
            <w:r w:rsidRPr="00145E73">
              <w:rPr>
                <w:rFonts w:ascii="Sylfaen" w:hAnsi="Sylfaen" w:cs="Sylfaen"/>
                <w:sz w:val="20"/>
                <w:szCs w:val="20"/>
              </w:rPr>
              <w:t>տարածքում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հատկանիշը</w:t>
            </w:r>
            <w:r w:rsidRPr="00145E73">
              <w:rPr>
                <w:rFonts w:ascii="Sylfaen" w:hAnsi="Sylfaen"/>
                <w:sz w:val="20"/>
                <w:szCs w:val="20"/>
              </w:rPr>
              <w:t>» (smsdo:QuarantineObjectStatusIndicator)</w:t>
            </w:r>
          </w:p>
        </w:tc>
      </w:tr>
      <w:tr w:rsidR="003F3A46" w:rsidRPr="00145E73" w14:paraId="6D2322AA" w14:textId="77777777" w:rsidTr="003F3A46">
        <w:trPr>
          <w:jc w:val="center"/>
        </w:trPr>
        <w:tc>
          <w:tcPr>
            <w:tcW w:w="1555" w:type="dxa"/>
            <w:tcBorders>
              <w:top w:val="single" w:sz="4" w:space="0" w:color="auto"/>
              <w:left w:val="single" w:sz="4" w:space="0" w:color="auto"/>
            </w:tcBorders>
            <w:shd w:val="clear" w:color="auto" w:fill="FFFFFF"/>
          </w:tcPr>
          <w:p w14:paraId="56FEBE2B"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9</w:t>
            </w:r>
          </w:p>
        </w:tc>
        <w:tc>
          <w:tcPr>
            <w:tcW w:w="7943" w:type="dxa"/>
            <w:tcBorders>
              <w:top w:val="single" w:sz="4" w:space="0" w:color="auto"/>
              <w:left w:val="single" w:sz="4" w:space="0" w:color="auto"/>
              <w:right w:val="single" w:sz="4" w:space="0" w:color="auto"/>
            </w:tcBorders>
            <w:shd w:val="clear" w:color="auto" w:fill="FFFFFF"/>
          </w:tcPr>
          <w:p w14:paraId="05D2573C"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մաքսային</w:t>
            </w:r>
            <w:r w:rsidRPr="00145E73">
              <w:rPr>
                <w:rFonts w:ascii="Sylfaen" w:hAnsi="Sylfaen"/>
                <w:sz w:val="20"/>
                <w:szCs w:val="20"/>
              </w:rPr>
              <w:t xml:space="preserve"> </w:t>
            </w:r>
            <w:r w:rsidRPr="00145E73">
              <w:rPr>
                <w:rFonts w:ascii="Sylfaen" w:hAnsi="Sylfaen" w:cs="Sylfaen"/>
                <w:sz w:val="20"/>
                <w:szCs w:val="20"/>
              </w:rPr>
              <w:t>տարածքում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հատկանիշը</w:t>
            </w:r>
            <w:r w:rsidRPr="00145E73">
              <w:rPr>
                <w:rFonts w:ascii="Sylfaen" w:hAnsi="Sylfaen"/>
                <w:sz w:val="20"/>
                <w:szCs w:val="20"/>
              </w:rPr>
              <w:t xml:space="preserve">» (smsdo:QuarantineObjectStatusIndicator)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արժեքներից</w:t>
            </w:r>
            <w:r w:rsidRPr="00145E73">
              <w:rPr>
                <w:rFonts w:ascii="Sylfaen" w:hAnsi="Sylfaen"/>
                <w:sz w:val="20"/>
                <w:szCs w:val="20"/>
              </w:rPr>
              <w:t xml:space="preserve"> </w:t>
            </w:r>
            <w:r w:rsidRPr="00145E73">
              <w:rPr>
                <w:rFonts w:ascii="Sylfaen" w:hAnsi="Sylfaen" w:cs="Sylfaen"/>
                <w:sz w:val="20"/>
                <w:szCs w:val="20"/>
              </w:rPr>
              <w:t>մեկին՝</w:t>
            </w:r>
          </w:p>
          <w:p w14:paraId="71694394"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«0»</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բացակայող</w:t>
            </w:r>
          </w:p>
          <w:p w14:paraId="6E527A1A"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«1»</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սահմանափակ</w:t>
            </w:r>
            <w:r w:rsidRPr="00145E73">
              <w:rPr>
                <w:rFonts w:ascii="Sylfaen" w:hAnsi="Sylfaen"/>
                <w:sz w:val="20"/>
                <w:szCs w:val="20"/>
              </w:rPr>
              <w:t xml:space="preserve"> </w:t>
            </w:r>
            <w:r w:rsidRPr="00145E73">
              <w:rPr>
                <w:rFonts w:ascii="Sylfaen" w:hAnsi="Sylfaen" w:cs="Sylfaen"/>
                <w:sz w:val="20"/>
                <w:szCs w:val="20"/>
              </w:rPr>
              <w:t>տարածում</w:t>
            </w:r>
            <w:r w:rsidRPr="00145E73">
              <w:rPr>
                <w:rFonts w:ascii="Sylfaen" w:hAnsi="Sylfaen"/>
                <w:sz w:val="20"/>
                <w:szCs w:val="20"/>
              </w:rPr>
              <w:t xml:space="preserve"> </w:t>
            </w:r>
            <w:r w:rsidRPr="00145E73">
              <w:rPr>
                <w:rFonts w:ascii="Sylfaen" w:hAnsi="Sylfaen" w:cs="Sylfaen"/>
                <w:sz w:val="20"/>
                <w:szCs w:val="20"/>
              </w:rPr>
              <w:t>ունեցող</w:t>
            </w:r>
          </w:p>
        </w:tc>
      </w:tr>
      <w:tr w:rsidR="003F3A46" w:rsidRPr="00145E73" w14:paraId="73FA92E7" w14:textId="77777777" w:rsidTr="003F3A46">
        <w:trPr>
          <w:jc w:val="center"/>
        </w:trPr>
        <w:tc>
          <w:tcPr>
            <w:tcW w:w="1555" w:type="dxa"/>
            <w:tcBorders>
              <w:top w:val="single" w:sz="4" w:space="0" w:color="auto"/>
              <w:left w:val="single" w:sz="4" w:space="0" w:color="auto"/>
            </w:tcBorders>
            <w:shd w:val="clear" w:color="auto" w:fill="FFFFFF"/>
          </w:tcPr>
          <w:p w14:paraId="77F5D142"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lastRenderedPageBreak/>
              <w:t>10</w:t>
            </w:r>
          </w:p>
        </w:tc>
        <w:tc>
          <w:tcPr>
            <w:tcW w:w="7943" w:type="dxa"/>
            <w:tcBorders>
              <w:top w:val="single" w:sz="4" w:space="0" w:color="auto"/>
              <w:left w:val="single" w:sz="4" w:space="0" w:color="auto"/>
              <w:right w:val="single" w:sz="4" w:space="0" w:color="auto"/>
            </w:tcBorders>
            <w:shd w:val="clear" w:color="auto" w:fill="FFFFFF"/>
          </w:tcPr>
          <w:p w14:paraId="2C69DAC5"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Մակերեսը</w:t>
            </w:r>
            <w:r w:rsidRPr="00145E73">
              <w:rPr>
                <w:rFonts w:ascii="Sylfaen" w:hAnsi="Sylfaen"/>
                <w:sz w:val="20"/>
                <w:szCs w:val="20"/>
              </w:rPr>
              <w:t xml:space="preserve">» (csdo:AreaMeasure)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Չափման</w:t>
            </w:r>
            <w:r w:rsidRPr="00145E73">
              <w:rPr>
                <w:rFonts w:ascii="Sylfaen" w:hAnsi="Sylfaen"/>
                <w:sz w:val="20"/>
                <w:szCs w:val="20"/>
              </w:rPr>
              <w:t xml:space="preserve"> </w:t>
            </w:r>
            <w:r w:rsidRPr="00145E73">
              <w:rPr>
                <w:rFonts w:ascii="Sylfaen" w:hAnsi="Sylfaen" w:cs="Sylfaen"/>
                <w:sz w:val="20"/>
                <w:szCs w:val="20"/>
              </w:rPr>
              <w:t>միավորը</w:t>
            </w:r>
            <w:r w:rsidRPr="00145E73">
              <w:rPr>
                <w:rFonts w:ascii="Sylfaen" w:hAnsi="Sylfaen"/>
                <w:sz w:val="20"/>
                <w:szCs w:val="20"/>
              </w:rPr>
              <w:t xml:space="preserve">» (measurementUnitCode </w:t>
            </w:r>
            <w:r w:rsidRPr="00145E73">
              <w:rPr>
                <w:rFonts w:ascii="Sylfaen" w:hAnsi="Sylfaen" w:cs="Sylfaen"/>
                <w:sz w:val="20"/>
                <w:szCs w:val="20"/>
              </w:rPr>
              <w:t>ատրիբուտ</w:t>
            </w:r>
            <w:r w:rsidRPr="00145E73">
              <w:rPr>
                <w:rFonts w:ascii="Sylfaen" w:hAnsi="Sylfaen"/>
                <w:sz w:val="20"/>
                <w:szCs w:val="20"/>
              </w:rPr>
              <w:t xml:space="preserve">) </w:t>
            </w:r>
            <w:r w:rsidRPr="00145E73">
              <w:rPr>
                <w:rFonts w:ascii="Sylfaen" w:hAnsi="Sylfaen" w:cs="Sylfaen"/>
                <w:sz w:val="20"/>
                <w:szCs w:val="20"/>
              </w:rPr>
              <w:t>ատրիբուտի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նորմատիվ</w:t>
            </w:r>
            <w:r w:rsidRPr="00145E73">
              <w:rPr>
                <w:rFonts w:ascii="Sylfaen" w:hAnsi="Sylfaen"/>
                <w:sz w:val="20"/>
                <w:szCs w:val="20"/>
              </w:rPr>
              <w:t xml:space="preserve"> </w:t>
            </w:r>
            <w:r w:rsidRPr="00145E73">
              <w:rPr>
                <w:rFonts w:ascii="Sylfaen" w:hAnsi="Sylfaen" w:cs="Sylfaen"/>
                <w:sz w:val="20"/>
                <w:szCs w:val="20"/>
              </w:rPr>
              <w:t>տեղեկատվական</w:t>
            </w:r>
            <w:r w:rsidRPr="00145E73">
              <w:rPr>
                <w:rFonts w:ascii="Sylfaen" w:hAnsi="Sylfaen"/>
                <w:sz w:val="20"/>
                <w:szCs w:val="20"/>
              </w:rPr>
              <w:t xml:space="preserve"> </w:t>
            </w:r>
            <w:r w:rsidRPr="00145E73">
              <w:rPr>
                <w:rFonts w:ascii="Sylfaen" w:hAnsi="Sylfaen" w:cs="Sylfaen"/>
                <w:sz w:val="20"/>
                <w:szCs w:val="20"/>
              </w:rPr>
              <w:t>տեղեկությունների</w:t>
            </w:r>
            <w:r w:rsidRPr="00145E73">
              <w:rPr>
                <w:rFonts w:ascii="Sylfaen" w:hAnsi="Sylfaen"/>
                <w:sz w:val="20"/>
                <w:szCs w:val="20"/>
              </w:rPr>
              <w:t xml:space="preserve"> </w:t>
            </w:r>
            <w:r w:rsidRPr="00145E73">
              <w:rPr>
                <w:rFonts w:ascii="Sylfaen" w:hAnsi="Sylfaen" w:cs="Sylfaen"/>
                <w:sz w:val="20"/>
                <w:szCs w:val="20"/>
              </w:rPr>
              <w:t>ռեեստրում</w:t>
            </w:r>
            <w:r w:rsidRPr="00145E73">
              <w:rPr>
                <w:rFonts w:ascii="Sylfaen" w:hAnsi="Sylfaen"/>
                <w:sz w:val="20"/>
                <w:szCs w:val="20"/>
              </w:rPr>
              <w:t xml:space="preserve"> </w:t>
            </w:r>
            <w:r w:rsidRPr="00145E73">
              <w:rPr>
                <w:rFonts w:ascii="Sylfaen" w:hAnsi="Sylfaen" w:cs="Sylfaen"/>
                <w:sz w:val="20"/>
                <w:szCs w:val="20"/>
              </w:rPr>
              <w:t>առկա</w:t>
            </w:r>
            <w:r w:rsidRPr="00145E73">
              <w:rPr>
                <w:rFonts w:ascii="Sylfaen" w:hAnsi="Sylfaen"/>
                <w:sz w:val="20"/>
                <w:szCs w:val="20"/>
              </w:rPr>
              <w:t xml:space="preserve"> </w:t>
            </w:r>
            <w:r w:rsidRPr="00145E73">
              <w:rPr>
                <w:rFonts w:ascii="Sylfaen" w:hAnsi="Sylfaen" w:cs="Sylfaen"/>
                <w:sz w:val="20"/>
                <w:szCs w:val="20"/>
              </w:rPr>
              <w:t>չափման</w:t>
            </w:r>
            <w:r w:rsidRPr="00145E73">
              <w:rPr>
                <w:rFonts w:ascii="Sylfaen" w:hAnsi="Sylfaen"/>
                <w:sz w:val="20"/>
                <w:szCs w:val="20"/>
              </w:rPr>
              <w:t xml:space="preserve"> </w:t>
            </w:r>
            <w:r w:rsidRPr="00145E73">
              <w:rPr>
                <w:rFonts w:ascii="Sylfaen" w:hAnsi="Sylfaen" w:cs="Sylfaen"/>
                <w:sz w:val="20"/>
                <w:szCs w:val="20"/>
              </w:rPr>
              <w:t>միավորների</w:t>
            </w:r>
            <w:r w:rsidRPr="00145E73">
              <w:rPr>
                <w:rFonts w:ascii="Sylfaen" w:hAnsi="Sylfaen"/>
                <w:sz w:val="20"/>
                <w:szCs w:val="20"/>
              </w:rPr>
              <w:t xml:space="preserve"> </w:t>
            </w:r>
            <w:r w:rsidRPr="00145E73">
              <w:rPr>
                <w:rFonts w:ascii="Sylfaen" w:hAnsi="Sylfaen" w:cs="Sylfaen"/>
                <w:sz w:val="20"/>
                <w:szCs w:val="20"/>
              </w:rPr>
              <w:t>դասակարգչից</w:t>
            </w:r>
            <w:r w:rsidRPr="00145E73">
              <w:rPr>
                <w:rFonts w:ascii="Sylfaen" w:hAnsi="Sylfaen"/>
                <w:sz w:val="20"/>
                <w:szCs w:val="20"/>
              </w:rPr>
              <w:t xml:space="preserve"> </w:t>
            </w:r>
            <w:r w:rsidRPr="00145E73">
              <w:rPr>
                <w:rFonts w:ascii="Sylfaen" w:hAnsi="Sylfaen" w:cs="Sylfaen"/>
                <w:sz w:val="20"/>
                <w:szCs w:val="20"/>
              </w:rPr>
              <w:t>չափման</w:t>
            </w:r>
            <w:r w:rsidRPr="00145E73">
              <w:rPr>
                <w:rFonts w:ascii="Sylfaen" w:hAnsi="Sylfaen"/>
                <w:sz w:val="20"/>
                <w:szCs w:val="20"/>
              </w:rPr>
              <w:t xml:space="preserve"> </w:t>
            </w:r>
            <w:r w:rsidRPr="00145E73">
              <w:rPr>
                <w:rFonts w:ascii="Sylfaen" w:hAnsi="Sylfaen" w:cs="Sylfaen"/>
                <w:sz w:val="20"/>
                <w:szCs w:val="20"/>
              </w:rPr>
              <w:t>միավորի</w:t>
            </w:r>
            <w:r w:rsidRPr="00145E73">
              <w:rPr>
                <w:rFonts w:ascii="Sylfaen" w:hAnsi="Sylfaen"/>
                <w:sz w:val="20"/>
                <w:szCs w:val="20"/>
              </w:rPr>
              <w:t xml:space="preserve"> </w:t>
            </w:r>
            <w:r w:rsidRPr="00145E73">
              <w:rPr>
                <w:rFonts w:ascii="Sylfaen" w:hAnsi="Sylfaen" w:cs="Sylfaen"/>
                <w:sz w:val="20"/>
                <w:szCs w:val="20"/>
              </w:rPr>
              <w:t>ծածկագրին</w:t>
            </w:r>
          </w:p>
        </w:tc>
      </w:tr>
      <w:tr w:rsidR="003F3A46" w:rsidRPr="00145E73" w14:paraId="565F5681" w14:textId="77777777" w:rsidTr="003F3A46">
        <w:trPr>
          <w:jc w:val="center"/>
        </w:trPr>
        <w:tc>
          <w:tcPr>
            <w:tcW w:w="1555" w:type="dxa"/>
            <w:tcBorders>
              <w:top w:val="single" w:sz="4" w:space="0" w:color="auto"/>
              <w:left w:val="single" w:sz="4" w:space="0" w:color="auto"/>
            </w:tcBorders>
            <w:shd w:val="clear" w:color="auto" w:fill="FFFFFF"/>
          </w:tcPr>
          <w:p w14:paraId="6EE291DD"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11</w:t>
            </w:r>
          </w:p>
        </w:tc>
        <w:tc>
          <w:tcPr>
            <w:tcW w:w="7943" w:type="dxa"/>
            <w:tcBorders>
              <w:top w:val="single" w:sz="4" w:space="0" w:color="auto"/>
              <w:left w:val="single" w:sz="4" w:space="0" w:color="auto"/>
              <w:right w:val="single" w:sz="4" w:space="0" w:color="auto"/>
            </w:tcBorders>
            <w:shd w:val="clear" w:color="auto" w:fill="FFFFFF"/>
          </w:tcPr>
          <w:p w14:paraId="0502C57F"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բուսասանիտարական</w:t>
            </w:r>
            <w:r w:rsidRPr="00145E73">
              <w:rPr>
                <w:rFonts w:ascii="Sylfaen" w:hAnsi="Sylfaen"/>
                <w:sz w:val="20"/>
                <w:szCs w:val="20"/>
              </w:rPr>
              <w:t xml:space="preserve"> </w:t>
            </w:r>
            <w:r w:rsidRPr="00145E73">
              <w:rPr>
                <w:rFonts w:ascii="Sylfaen" w:hAnsi="Sylfaen" w:cs="Sylfaen"/>
                <w:sz w:val="20"/>
                <w:szCs w:val="20"/>
              </w:rPr>
              <w:t>միջոցառում</w:t>
            </w:r>
            <w:r w:rsidRPr="00145E73">
              <w:rPr>
                <w:rFonts w:ascii="Sylfaen" w:hAnsi="Sylfaen"/>
                <w:sz w:val="20"/>
                <w:szCs w:val="20"/>
              </w:rPr>
              <w:t xml:space="preserve">» (smcdo:QuarantinePhytosanitaryMeasureDetails)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Ձեռնարկված</w:t>
            </w:r>
            <w:r w:rsidRPr="00145E73">
              <w:rPr>
                <w:rFonts w:ascii="Sylfaen" w:hAnsi="Sylfaen"/>
                <w:sz w:val="20"/>
                <w:szCs w:val="20"/>
              </w:rPr>
              <w:t xml:space="preserve"> </w:t>
            </w:r>
            <w:r w:rsidRPr="00145E73">
              <w:rPr>
                <w:rFonts w:ascii="Sylfaen" w:hAnsi="Sylfaen" w:cs="Sylfaen"/>
                <w:sz w:val="20"/>
                <w:szCs w:val="20"/>
              </w:rPr>
              <w:t>միջոցառման</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(smsdo:MeasureCode)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չի</w:t>
            </w:r>
            <w:r w:rsidRPr="00145E73">
              <w:rPr>
                <w:rFonts w:ascii="Sylfaen" w:hAnsi="Sylfaen"/>
                <w:sz w:val="20"/>
                <w:szCs w:val="20"/>
              </w:rPr>
              <w:t xml:space="preserve"> </w:t>
            </w:r>
            <w:r w:rsidRPr="00145E73">
              <w:rPr>
                <w:rFonts w:ascii="Sylfaen" w:hAnsi="Sylfaen" w:cs="Sylfaen"/>
                <w:sz w:val="20"/>
                <w:szCs w:val="20"/>
              </w:rPr>
              <w:t>լրացվում</w:t>
            </w:r>
          </w:p>
        </w:tc>
      </w:tr>
      <w:tr w:rsidR="003F3A46" w:rsidRPr="00145E73" w14:paraId="2EA4BD6F" w14:textId="77777777" w:rsidTr="003F3A46">
        <w:trPr>
          <w:jc w:val="center"/>
        </w:trPr>
        <w:tc>
          <w:tcPr>
            <w:tcW w:w="1555" w:type="dxa"/>
            <w:tcBorders>
              <w:top w:val="single" w:sz="4" w:space="0" w:color="auto"/>
              <w:left w:val="single" w:sz="4" w:space="0" w:color="auto"/>
            </w:tcBorders>
            <w:shd w:val="clear" w:color="auto" w:fill="FFFFFF"/>
          </w:tcPr>
          <w:p w14:paraId="228663A3"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12</w:t>
            </w:r>
          </w:p>
        </w:tc>
        <w:tc>
          <w:tcPr>
            <w:tcW w:w="7943" w:type="dxa"/>
            <w:tcBorders>
              <w:top w:val="single" w:sz="4" w:space="0" w:color="auto"/>
              <w:left w:val="single" w:sz="4" w:space="0" w:color="auto"/>
              <w:right w:val="single" w:sz="4" w:space="0" w:color="auto"/>
            </w:tcBorders>
            <w:shd w:val="clear" w:color="auto" w:fill="FFFFFF"/>
          </w:tcPr>
          <w:p w14:paraId="18A936B7"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բուսասանիտարական</w:t>
            </w:r>
            <w:r w:rsidRPr="00145E73">
              <w:rPr>
                <w:rFonts w:ascii="Sylfaen" w:hAnsi="Sylfaen"/>
                <w:sz w:val="20"/>
                <w:szCs w:val="20"/>
              </w:rPr>
              <w:t xml:space="preserve"> </w:t>
            </w:r>
            <w:r w:rsidRPr="00145E73">
              <w:rPr>
                <w:rFonts w:ascii="Sylfaen" w:hAnsi="Sylfaen" w:cs="Sylfaen"/>
                <w:sz w:val="20"/>
                <w:szCs w:val="20"/>
              </w:rPr>
              <w:t>միջոցառում</w:t>
            </w:r>
            <w:r w:rsidRPr="00145E73">
              <w:rPr>
                <w:rFonts w:ascii="Sylfaen" w:hAnsi="Sylfaen"/>
                <w:sz w:val="20"/>
                <w:szCs w:val="20"/>
              </w:rPr>
              <w:t xml:space="preserve">» (smcdo:QuarantinePhytosanitaryMeasureDetails)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Միջոցառման</w:t>
            </w:r>
            <w:r w:rsidRPr="00145E73">
              <w:rPr>
                <w:rFonts w:ascii="Sylfaen" w:hAnsi="Sylfaen"/>
                <w:sz w:val="20"/>
                <w:szCs w:val="20"/>
              </w:rPr>
              <w:t xml:space="preserve"> </w:t>
            </w:r>
            <w:r w:rsidRPr="00145E73">
              <w:rPr>
                <w:rFonts w:ascii="Sylfaen" w:hAnsi="Sylfaen" w:cs="Sylfaen"/>
                <w:sz w:val="20"/>
                <w:szCs w:val="20"/>
              </w:rPr>
              <w:t>սահմանումը</w:t>
            </w:r>
            <w:r w:rsidRPr="00145E73">
              <w:rPr>
                <w:rFonts w:ascii="Sylfaen" w:hAnsi="Sylfaen"/>
                <w:sz w:val="20"/>
                <w:szCs w:val="20"/>
              </w:rPr>
              <w:t xml:space="preserve"> </w:t>
            </w:r>
            <w:r w:rsidRPr="00145E73">
              <w:rPr>
                <w:rFonts w:ascii="Sylfaen" w:hAnsi="Sylfaen" w:cs="Sylfaen"/>
                <w:sz w:val="20"/>
                <w:szCs w:val="20"/>
              </w:rPr>
              <w:t>կանոնակարգող</w:t>
            </w:r>
            <w:r w:rsidRPr="00145E73">
              <w:rPr>
                <w:rFonts w:ascii="Sylfaen" w:hAnsi="Sylfaen"/>
                <w:sz w:val="20"/>
                <w:szCs w:val="20"/>
              </w:rPr>
              <w:t xml:space="preserve"> </w:t>
            </w:r>
            <w:r w:rsidRPr="00145E73">
              <w:rPr>
                <w:rFonts w:ascii="Sylfaen" w:hAnsi="Sylfaen" w:cs="Sylfaen"/>
                <w:sz w:val="20"/>
                <w:szCs w:val="20"/>
              </w:rPr>
              <w:t>փաստաթուղթը</w:t>
            </w:r>
            <w:r w:rsidRPr="00145E73">
              <w:rPr>
                <w:rFonts w:ascii="Sylfaen" w:hAnsi="Sylfaen"/>
                <w:sz w:val="20"/>
                <w:szCs w:val="20"/>
              </w:rPr>
              <w:t xml:space="preserve">» (smcdo:MeasureDocDetails)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լրացվում</w:t>
            </w:r>
            <w:r w:rsidRPr="00145E73">
              <w:rPr>
                <w:rFonts w:ascii="Sylfaen" w:hAnsi="Sylfaen"/>
                <w:sz w:val="20"/>
                <w:szCs w:val="20"/>
              </w:rPr>
              <w:t xml:space="preserve"> </w:t>
            </w:r>
            <w:r w:rsidRPr="00145E73">
              <w:rPr>
                <w:rFonts w:ascii="Sylfaen" w:hAnsi="Sylfaen" w:cs="Sylfaen"/>
                <w:sz w:val="20"/>
                <w:szCs w:val="20"/>
              </w:rPr>
              <w:t>է</w:t>
            </w:r>
          </w:p>
        </w:tc>
      </w:tr>
      <w:tr w:rsidR="003F3A46" w:rsidRPr="00145E73" w14:paraId="422F7286" w14:textId="77777777" w:rsidTr="003F3A46">
        <w:trPr>
          <w:jc w:val="center"/>
        </w:trPr>
        <w:tc>
          <w:tcPr>
            <w:tcW w:w="1555" w:type="dxa"/>
            <w:tcBorders>
              <w:top w:val="single" w:sz="4" w:space="0" w:color="auto"/>
              <w:left w:val="single" w:sz="4" w:space="0" w:color="auto"/>
            </w:tcBorders>
            <w:shd w:val="clear" w:color="auto" w:fill="FFFFFF"/>
          </w:tcPr>
          <w:p w14:paraId="01041296"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13</w:t>
            </w:r>
          </w:p>
        </w:tc>
        <w:tc>
          <w:tcPr>
            <w:tcW w:w="7943" w:type="dxa"/>
            <w:tcBorders>
              <w:top w:val="single" w:sz="4" w:space="0" w:color="auto"/>
              <w:left w:val="single" w:sz="4" w:space="0" w:color="auto"/>
              <w:right w:val="single" w:sz="4" w:space="0" w:color="auto"/>
            </w:tcBorders>
            <w:shd w:val="clear" w:color="auto" w:fill="FFFFFF"/>
          </w:tcPr>
          <w:p w14:paraId="1449AE01" w14:textId="77777777" w:rsidR="003F3A46" w:rsidRPr="00145E73" w:rsidRDefault="003F3A46" w:rsidP="00145E73">
            <w:pPr>
              <w:pStyle w:val="Bodytext20"/>
              <w:shd w:val="clear" w:color="auto" w:fill="auto"/>
              <w:spacing w:after="0" w:line="240" w:lineRule="auto"/>
              <w:jc w:val="left"/>
              <w:rPr>
                <w:rFonts w:ascii="Sylfaen" w:hAnsi="Sylfaen" w:cs="Sylfaen"/>
                <w:sz w:val="20"/>
                <w:szCs w:val="20"/>
              </w:rPr>
            </w:pPr>
            <w:r w:rsidRPr="00145E73">
              <w:rPr>
                <w:rFonts w:ascii="Sylfaen" w:hAnsi="Sylfaen" w:cs="Sylfaen"/>
                <w:sz w:val="20"/>
                <w:szCs w:val="20"/>
              </w:rPr>
              <w:t>եթե</w:t>
            </w:r>
            <w:r w:rsidRPr="00145E73">
              <w:rPr>
                <w:rFonts w:ascii="Sylfaen" w:hAnsi="Sylfaen"/>
                <w:sz w:val="20"/>
                <w:szCs w:val="20"/>
              </w:rPr>
              <w:t xml:space="preserve"> «</w:t>
            </w:r>
            <w:r w:rsidRPr="00145E73">
              <w:rPr>
                <w:rFonts w:ascii="Sylfaen" w:hAnsi="Sylfaen" w:cs="Sylfaen"/>
                <w:sz w:val="20"/>
                <w:szCs w:val="20"/>
              </w:rPr>
              <w:t>Հասցե</w:t>
            </w:r>
            <w:r w:rsidRPr="00145E73">
              <w:rPr>
                <w:rFonts w:ascii="Sylfaen" w:hAnsi="Sylfaen"/>
                <w:sz w:val="20"/>
                <w:szCs w:val="20"/>
              </w:rPr>
              <w:t xml:space="preserve">» (ccdo:SubjectAddressDetails)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Հասցեի</w:t>
            </w:r>
            <w:r w:rsidRPr="00145E73">
              <w:rPr>
                <w:rFonts w:ascii="Sylfaen" w:hAnsi="Sylfaen"/>
                <w:sz w:val="20"/>
                <w:szCs w:val="20"/>
              </w:rPr>
              <w:t xml:space="preserve"> </w:t>
            </w:r>
            <w:r w:rsidRPr="00145E73">
              <w:rPr>
                <w:rFonts w:ascii="Sylfaen" w:hAnsi="Sylfaen" w:cs="Sylfaen"/>
                <w:sz w:val="20"/>
                <w:szCs w:val="20"/>
              </w:rPr>
              <w:t>տեսակի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(csdo:AddressKindCode)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լրացված</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ապա</w:t>
            </w:r>
            <w:r w:rsidRPr="00145E73">
              <w:rPr>
                <w:rFonts w:ascii="Sylfaen" w:hAnsi="Sylfaen"/>
                <w:sz w:val="20"/>
                <w:szCs w:val="20"/>
              </w:rPr>
              <w:t xml:space="preserve"> </w:t>
            </w:r>
            <w:r w:rsidRPr="00145E73">
              <w:rPr>
                <w:rFonts w:ascii="Sylfaen" w:hAnsi="Sylfaen" w:cs="Sylfaen"/>
                <w:sz w:val="20"/>
                <w:szCs w:val="20"/>
              </w:rPr>
              <w:t>դրա</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արժեքներից</w:t>
            </w:r>
            <w:r w:rsidRPr="00145E73">
              <w:rPr>
                <w:rFonts w:ascii="Sylfaen" w:hAnsi="Sylfaen"/>
                <w:sz w:val="20"/>
                <w:szCs w:val="20"/>
              </w:rPr>
              <w:t xml:space="preserve"> </w:t>
            </w:r>
            <w:r w:rsidRPr="00145E73">
              <w:rPr>
                <w:rFonts w:ascii="Sylfaen" w:hAnsi="Sylfaen" w:cs="Sylfaen"/>
                <w:sz w:val="20"/>
                <w:szCs w:val="20"/>
              </w:rPr>
              <w:t>մեկին՝</w:t>
            </w:r>
          </w:p>
          <w:p w14:paraId="69A527F7"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sz w:val="20"/>
                <w:szCs w:val="20"/>
              </w:rPr>
              <w:t>«1»</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գրանցման</w:t>
            </w:r>
            <w:r w:rsidRPr="00145E73">
              <w:rPr>
                <w:rFonts w:ascii="Sylfaen" w:hAnsi="Sylfaen"/>
                <w:sz w:val="20"/>
                <w:szCs w:val="20"/>
              </w:rPr>
              <w:t xml:space="preserve"> </w:t>
            </w:r>
            <w:r w:rsidRPr="00145E73">
              <w:rPr>
                <w:rFonts w:ascii="Sylfaen" w:hAnsi="Sylfaen" w:cs="Sylfaen"/>
                <w:sz w:val="20"/>
                <w:szCs w:val="20"/>
              </w:rPr>
              <w:t>հասցե</w:t>
            </w:r>
          </w:p>
          <w:p w14:paraId="7FFB1EA2"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sz w:val="20"/>
                <w:szCs w:val="20"/>
              </w:rPr>
              <w:t>«2»</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փաստացի</w:t>
            </w:r>
            <w:r w:rsidRPr="00145E73">
              <w:rPr>
                <w:rFonts w:ascii="Sylfaen" w:hAnsi="Sylfaen"/>
                <w:sz w:val="20"/>
                <w:szCs w:val="20"/>
              </w:rPr>
              <w:t xml:space="preserve"> </w:t>
            </w:r>
            <w:r w:rsidRPr="00145E73">
              <w:rPr>
                <w:rFonts w:ascii="Sylfaen" w:hAnsi="Sylfaen" w:cs="Sylfaen"/>
                <w:sz w:val="20"/>
                <w:szCs w:val="20"/>
              </w:rPr>
              <w:t>հասցե</w:t>
            </w:r>
          </w:p>
          <w:p w14:paraId="5FD32496"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sz w:val="20"/>
                <w:szCs w:val="20"/>
              </w:rPr>
              <w:t>«3»</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փոստային</w:t>
            </w:r>
            <w:r w:rsidRPr="00145E73">
              <w:rPr>
                <w:rFonts w:ascii="Sylfaen" w:hAnsi="Sylfaen"/>
                <w:sz w:val="20"/>
                <w:szCs w:val="20"/>
              </w:rPr>
              <w:t xml:space="preserve"> </w:t>
            </w:r>
            <w:r w:rsidRPr="00145E73">
              <w:rPr>
                <w:rFonts w:ascii="Sylfaen" w:hAnsi="Sylfaen" w:cs="Sylfaen"/>
                <w:sz w:val="20"/>
                <w:szCs w:val="20"/>
              </w:rPr>
              <w:t>հասցե</w:t>
            </w:r>
          </w:p>
        </w:tc>
      </w:tr>
      <w:tr w:rsidR="003F3A46" w:rsidRPr="00145E73" w14:paraId="7A685DB3" w14:textId="77777777" w:rsidTr="003F3A46">
        <w:trPr>
          <w:jc w:val="center"/>
        </w:trPr>
        <w:tc>
          <w:tcPr>
            <w:tcW w:w="1555" w:type="dxa"/>
            <w:tcBorders>
              <w:top w:val="single" w:sz="4" w:space="0" w:color="auto"/>
              <w:left w:val="single" w:sz="4" w:space="0" w:color="auto"/>
            </w:tcBorders>
            <w:shd w:val="clear" w:color="auto" w:fill="FFFFFF"/>
          </w:tcPr>
          <w:p w14:paraId="314944F7"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14</w:t>
            </w:r>
          </w:p>
        </w:tc>
        <w:tc>
          <w:tcPr>
            <w:tcW w:w="7943" w:type="dxa"/>
            <w:tcBorders>
              <w:top w:val="single" w:sz="4" w:space="0" w:color="auto"/>
              <w:left w:val="single" w:sz="4" w:space="0" w:color="auto"/>
              <w:right w:val="single" w:sz="4" w:space="0" w:color="auto"/>
            </w:tcBorders>
            <w:shd w:val="clear" w:color="auto" w:fill="FFFFFF"/>
          </w:tcPr>
          <w:p w14:paraId="62E779BE"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cs="Sylfaen"/>
                <w:sz w:val="20"/>
                <w:szCs w:val="20"/>
              </w:rPr>
              <w:t>եթե</w:t>
            </w:r>
            <w:r w:rsidRPr="00145E73">
              <w:rPr>
                <w:rFonts w:ascii="Sylfaen" w:hAnsi="Sylfaen"/>
                <w:sz w:val="20"/>
                <w:szCs w:val="20"/>
              </w:rPr>
              <w:t xml:space="preserve"> «</w:t>
            </w:r>
            <w:r w:rsidRPr="00145E73">
              <w:rPr>
                <w:rFonts w:ascii="Sylfaen" w:hAnsi="Sylfaen" w:cs="Sylfaen"/>
                <w:sz w:val="20"/>
                <w:szCs w:val="20"/>
              </w:rPr>
              <w:t>Կոնտակտային</w:t>
            </w:r>
            <w:r w:rsidRPr="00145E73">
              <w:rPr>
                <w:rFonts w:ascii="Sylfaen" w:hAnsi="Sylfaen"/>
                <w:sz w:val="20"/>
                <w:szCs w:val="20"/>
              </w:rPr>
              <w:t xml:space="preserve"> </w:t>
            </w:r>
            <w:r w:rsidRPr="00145E73">
              <w:rPr>
                <w:rFonts w:ascii="Sylfaen" w:hAnsi="Sylfaen" w:cs="Sylfaen"/>
                <w:sz w:val="20"/>
                <w:szCs w:val="20"/>
              </w:rPr>
              <w:t>վավերապայման</w:t>
            </w:r>
            <w:r w:rsidRPr="00145E73">
              <w:rPr>
                <w:rFonts w:ascii="Sylfaen" w:hAnsi="Sylfaen"/>
                <w:sz w:val="20"/>
                <w:szCs w:val="20"/>
              </w:rPr>
              <w:t xml:space="preserve">» (ccdo:CommunicationDetails)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Կապի</w:t>
            </w:r>
            <w:r w:rsidRPr="00145E73">
              <w:rPr>
                <w:rFonts w:ascii="Sylfaen" w:hAnsi="Sylfaen"/>
                <w:sz w:val="20"/>
                <w:szCs w:val="20"/>
              </w:rPr>
              <w:t xml:space="preserve"> </w:t>
            </w:r>
            <w:r w:rsidRPr="00145E73">
              <w:rPr>
                <w:rFonts w:ascii="Sylfaen" w:hAnsi="Sylfaen" w:cs="Sylfaen"/>
                <w:sz w:val="20"/>
                <w:szCs w:val="20"/>
              </w:rPr>
              <w:t>տեսակի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(csdo:CommunicationChannelCode)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լրացված</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ապա</w:t>
            </w:r>
            <w:r w:rsidRPr="00145E73">
              <w:rPr>
                <w:rFonts w:ascii="Sylfaen" w:hAnsi="Sylfaen"/>
                <w:sz w:val="20"/>
                <w:szCs w:val="20"/>
              </w:rPr>
              <w:t xml:space="preserve"> </w:t>
            </w:r>
            <w:r w:rsidRPr="00145E73">
              <w:rPr>
                <w:rFonts w:ascii="Sylfaen" w:hAnsi="Sylfaen" w:cs="Sylfaen"/>
                <w:sz w:val="20"/>
                <w:szCs w:val="20"/>
              </w:rPr>
              <w:t>դրա</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արժեքներից</w:t>
            </w:r>
            <w:r w:rsidRPr="00145E73">
              <w:rPr>
                <w:rFonts w:ascii="Sylfaen" w:hAnsi="Sylfaen"/>
                <w:sz w:val="20"/>
                <w:szCs w:val="20"/>
              </w:rPr>
              <w:t xml:space="preserve"> </w:t>
            </w:r>
            <w:r w:rsidRPr="00145E73">
              <w:rPr>
                <w:rFonts w:ascii="Sylfaen" w:hAnsi="Sylfaen" w:cs="Sylfaen"/>
                <w:sz w:val="20"/>
                <w:szCs w:val="20"/>
              </w:rPr>
              <w:t>մեկին՝</w:t>
            </w:r>
          </w:p>
          <w:p w14:paraId="653648D6"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sz w:val="20"/>
                <w:szCs w:val="20"/>
              </w:rPr>
              <w:t>«ТЕ»</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հեռախոս</w:t>
            </w:r>
          </w:p>
          <w:p w14:paraId="6E951946"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sz w:val="20"/>
                <w:szCs w:val="20"/>
              </w:rPr>
              <w:t>«ЕМ»</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էլեկտրոնային</w:t>
            </w:r>
            <w:r w:rsidRPr="00145E73">
              <w:rPr>
                <w:rFonts w:ascii="Sylfaen" w:hAnsi="Sylfaen"/>
                <w:sz w:val="20"/>
                <w:szCs w:val="20"/>
              </w:rPr>
              <w:t xml:space="preserve"> </w:t>
            </w:r>
            <w:r w:rsidRPr="00145E73">
              <w:rPr>
                <w:rFonts w:ascii="Sylfaen" w:hAnsi="Sylfaen" w:cs="Sylfaen"/>
                <w:sz w:val="20"/>
                <w:szCs w:val="20"/>
              </w:rPr>
              <w:t>փոստ</w:t>
            </w:r>
          </w:p>
          <w:p w14:paraId="68F782F8"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sz w:val="20"/>
                <w:szCs w:val="20"/>
              </w:rPr>
              <w:t>«FX»</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ֆաքս</w:t>
            </w:r>
          </w:p>
        </w:tc>
      </w:tr>
      <w:tr w:rsidR="003F3A46" w:rsidRPr="00145E73" w14:paraId="6100BEFB" w14:textId="77777777" w:rsidTr="003F3A46">
        <w:trPr>
          <w:jc w:val="center"/>
        </w:trPr>
        <w:tc>
          <w:tcPr>
            <w:tcW w:w="1555" w:type="dxa"/>
            <w:tcBorders>
              <w:top w:val="single" w:sz="4" w:space="0" w:color="auto"/>
              <w:left w:val="single" w:sz="4" w:space="0" w:color="auto"/>
            </w:tcBorders>
            <w:shd w:val="clear" w:color="auto" w:fill="FFFFFF"/>
          </w:tcPr>
          <w:p w14:paraId="10DF94AA"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15</w:t>
            </w:r>
          </w:p>
        </w:tc>
        <w:tc>
          <w:tcPr>
            <w:tcW w:w="7943" w:type="dxa"/>
            <w:tcBorders>
              <w:top w:val="single" w:sz="4" w:space="0" w:color="auto"/>
              <w:left w:val="single" w:sz="4" w:space="0" w:color="auto"/>
              <w:right w:val="single" w:sz="4" w:space="0" w:color="auto"/>
            </w:tcBorders>
            <w:shd w:val="clear" w:color="auto" w:fill="FFFFFF"/>
          </w:tcPr>
          <w:p w14:paraId="6C570251"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cs="Sylfaen"/>
                <w:sz w:val="20"/>
                <w:szCs w:val="20"/>
              </w:rPr>
              <w:t>եթե</w:t>
            </w:r>
            <w:r w:rsidRPr="00145E73">
              <w:rPr>
                <w:rFonts w:ascii="Sylfaen" w:hAnsi="Sylfaen"/>
                <w:sz w:val="20"/>
                <w:szCs w:val="20"/>
              </w:rPr>
              <w:t xml:space="preserve"> «</w:t>
            </w:r>
            <w:r w:rsidRPr="00145E73">
              <w:rPr>
                <w:rFonts w:ascii="Sylfaen" w:hAnsi="Sylfaen" w:cs="Sylfaen"/>
                <w:sz w:val="20"/>
                <w:szCs w:val="20"/>
              </w:rPr>
              <w:t>Երկրի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(csdo:UnifiedCountryCode)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լրացված</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ապա</w:t>
            </w:r>
            <w:r w:rsidRPr="00145E73">
              <w:rPr>
                <w:rFonts w:ascii="Sylfaen" w:hAnsi="Sylfaen"/>
                <w:sz w:val="20"/>
                <w:szCs w:val="20"/>
              </w:rPr>
              <w:t xml:space="preserve"> </w:t>
            </w:r>
            <w:r w:rsidRPr="00145E73">
              <w:rPr>
                <w:rFonts w:ascii="Sylfaen" w:hAnsi="Sylfaen" w:cs="Sylfaen"/>
                <w:sz w:val="20"/>
                <w:szCs w:val="20"/>
              </w:rPr>
              <w:t>դրա</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ISO 3166-1-</w:t>
            </w:r>
            <w:r w:rsidRPr="00145E73">
              <w:rPr>
                <w:rFonts w:ascii="Sylfaen" w:hAnsi="Sylfaen" w:cs="Sylfaen"/>
                <w:sz w:val="20"/>
                <w:szCs w:val="20"/>
              </w:rPr>
              <w:t>ին</w:t>
            </w:r>
            <w:r w:rsidRPr="00145E73">
              <w:rPr>
                <w:rFonts w:ascii="Sylfaen" w:hAnsi="Sylfaen"/>
                <w:sz w:val="20"/>
                <w:szCs w:val="20"/>
              </w:rPr>
              <w:t xml:space="preserve"> </w:t>
            </w:r>
            <w:r w:rsidRPr="00145E73">
              <w:rPr>
                <w:rFonts w:ascii="Sylfaen" w:hAnsi="Sylfaen" w:cs="Sylfaen"/>
                <w:sz w:val="20"/>
                <w:szCs w:val="20"/>
              </w:rPr>
              <w:t>համապատասխան</w:t>
            </w:r>
            <w:r w:rsidRPr="00145E73">
              <w:rPr>
                <w:rFonts w:ascii="Sylfaen" w:hAnsi="Sylfaen"/>
                <w:sz w:val="20"/>
                <w:szCs w:val="20"/>
              </w:rPr>
              <w:t xml:space="preserve"> </w:t>
            </w:r>
            <w:r w:rsidRPr="00145E73">
              <w:rPr>
                <w:rFonts w:ascii="Sylfaen" w:hAnsi="Sylfaen" w:cs="Sylfaen"/>
                <w:sz w:val="20"/>
                <w:szCs w:val="20"/>
              </w:rPr>
              <w:t>աշխարհի</w:t>
            </w:r>
            <w:r w:rsidRPr="00145E73">
              <w:rPr>
                <w:rFonts w:ascii="Sylfaen" w:hAnsi="Sylfaen"/>
                <w:sz w:val="20"/>
                <w:szCs w:val="20"/>
              </w:rPr>
              <w:t xml:space="preserve"> </w:t>
            </w:r>
            <w:r w:rsidRPr="00145E73">
              <w:rPr>
                <w:rFonts w:ascii="Sylfaen" w:hAnsi="Sylfaen" w:cs="Sylfaen"/>
                <w:sz w:val="20"/>
                <w:szCs w:val="20"/>
              </w:rPr>
              <w:t>երկրների</w:t>
            </w:r>
            <w:r w:rsidRPr="00145E73">
              <w:rPr>
                <w:rFonts w:ascii="Sylfaen" w:hAnsi="Sylfaen"/>
                <w:sz w:val="20"/>
                <w:szCs w:val="20"/>
              </w:rPr>
              <w:t xml:space="preserve"> </w:t>
            </w:r>
            <w:r w:rsidRPr="00145E73">
              <w:rPr>
                <w:rFonts w:ascii="Sylfaen" w:hAnsi="Sylfaen" w:cs="Sylfaen"/>
                <w:sz w:val="20"/>
                <w:szCs w:val="20"/>
              </w:rPr>
              <w:t>ծածկագրերի</w:t>
            </w:r>
            <w:r w:rsidRPr="00145E73">
              <w:rPr>
                <w:rFonts w:ascii="Sylfaen" w:hAnsi="Sylfaen"/>
                <w:sz w:val="20"/>
                <w:szCs w:val="20"/>
              </w:rPr>
              <w:t xml:space="preserve"> </w:t>
            </w:r>
            <w:r w:rsidRPr="00145E73">
              <w:rPr>
                <w:rFonts w:ascii="Sylfaen" w:hAnsi="Sylfaen" w:cs="Sylfaen"/>
                <w:sz w:val="20"/>
                <w:szCs w:val="20"/>
              </w:rPr>
              <w:t>ու</w:t>
            </w:r>
            <w:r w:rsidRPr="00145E73">
              <w:rPr>
                <w:rFonts w:ascii="Sylfaen" w:hAnsi="Sylfaen"/>
                <w:sz w:val="20"/>
                <w:szCs w:val="20"/>
              </w:rPr>
              <w:t xml:space="preserve"> </w:t>
            </w:r>
            <w:r w:rsidRPr="00145E73">
              <w:rPr>
                <w:rFonts w:ascii="Sylfaen" w:hAnsi="Sylfaen" w:cs="Sylfaen"/>
                <w:sz w:val="20"/>
                <w:szCs w:val="20"/>
              </w:rPr>
              <w:t>անվանումների</w:t>
            </w:r>
            <w:r w:rsidRPr="00145E73">
              <w:rPr>
                <w:rFonts w:ascii="Sylfaen" w:hAnsi="Sylfaen"/>
                <w:sz w:val="20"/>
                <w:szCs w:val="20"/>
              </w:rPr>
              <w:t xml:space="preserve"> </w:t>
            </w:r>
            <w:r w:rsidRPr="00145E73">
              <w:rPr>
                <w:rFonts w:ascii="Sylfaen" w:hAnsi="Sylfaen" w:cs="Sylfaen"/>
                <w:sz w:val="20"/>
                <w:szCs w:val="20"/>
              </w:rPr>
              <w:t>ցանկը</w:t>
            </w:r>
            <w:r w:rsidRPr="00145E73">
              <w:rPr>
                <w:rFonts w:ascii="Sylfaen" w:hAnsi="Sylfaen"/>
                <w:sz w:val="20"/>
                <w:szCs w:val="20"/>
              </w:rPr>
              <w:t xml:space="preserve"> </w:t>
            </w:r>
            <w:r w:rsidRPr="00145E73">
              <w:rPr>
                <w:rFonts w:ascii="Sylfaen" w:hAnsi="Sylfaen" w:cs="Sylfaen"/>
                <w:sz w:val="20"/>
                <w:szCs w:val="20"/>
              </w:rPr>
              <w:t>պարունակող՝</w:t>
            </w:r>
            <w:r w:rsidRPr="00145E73">
              <w:rPr>
                <w:rFonts w:ascii="Sylfaen" w:hAnsi="Sylfaen"/>
                <w:sz w:val="20"/>
                <w:szCs w:val="20"/>
              </w:rPr>
              <w:t xml:space="preserve"> </w:t>
            </w:r>
            <w:r w:rsidRPr="00145E73">
              <w:rPr>
                <w:rFonts w:ascii="Sylfaen" w:hAnsi="Sylfaen" w:cs="Sylfaen"/>
                <w:sz w:val="20"/>
                <w:szCs w:val="20"/>
              </w:rPr>
              <w:t>աշխարհի</w:t>
            </w:r>
            <w:r w:rsidRPr="00145E73">
              <w:rPr>
                <w:rFonts w:ascii="Sylfaen" w:hAnsi="Sylfaen"/>
                <w:sz w:val="20"/>
                <w:szCs w:val="20"/>
              </w:rPr>
              <w:t xml:space="preserve"> </w:t>
            </w:r>
            <w:r w:rsidRPr="00145E73">
              <w:rPr>
                <w:rFonts w:ascii="Sylfaen" w:hAnsi="Sylfaen" w:cs="Sylfaen"/>
                <w:sz w:val="20"/>
                <w:szCs w:val="20"/>
              </w:rPr>
              <w:t>երկրների</w:t>
            </w:r>
            <w:r w:rsidRPr="00145E73">
              <w:rPr>
                <w:rFonts w:ascii="Sylfaen" w:hAnsi="Sylfaen"/>
                <w:sz w:val="20"/>
                <w:szCs w:val="20"/>
              </w:rPr>
              <w:t xml:space="preserve"> </w:t>
            </w:r>
            <w:r w:rsidRPr="00145E73">
              <w:rPr>
                <w:rFonts w:ascii="Sylfaen" w:hAnsi="Sylfaen" w:cs="Sylfaen"/>
                <w:sz w:val="20"/>
                <w:szCs w:val="20"/>
              </w:rPr>
              <w:t>դասակարգչից</w:t>
            </w:r>
            <w:r w:rsidRPr="00145E73">
              <w:rPr>
                <w:rFonts w:ascii="Sylfaen" w:hAnsi="Sylfaen"/>
                <w:sz w:val="20"/>
                <w:szCs w:val="20"/>
              </w:rPr>
              <w:t xml:space="preserve"> </w:t>
            </w:r>
            <w:r w:rsidRPr="00145E73">
              <w:rPr>
                <w:rFonts w:ascii="Sylfaen" w:hAnsi="Sylfaen" w:cs="Sylfaen"/>
                <w:sz w:val="20"/>
                <w:szCs w:val="20"/>
              </w:rPr>
              <w:t>երկրի</w:t>
            </w:r>
            <w:r w:rsidRPr="00145E73">
              <w:rPr>
                <w:rFonts w:ascii="Sylfaen" w:hAnsi="Sylfaen"/>
                <w:sz w:val="20"/>
                <w:szCs w:val="20"/>
              </w:rPr>
              <w:t xml:space="preserve"> </w:t>
            </w:r>
            <w:r w:rsidRPr="00145E73">
              <w:rPr>
                <w:rFonts w:ascii="Sylfaen" w:hAnsi="Sylfaen" w:cs="Sylfaen"/>
                <w:sz w:val="20"/>
                <w:szCs w:val="20"/>
              </w:rPr>
              <w:t>ծածկագրին</w:t>
            </w:r>
          </w:p>
        </w:tc>
      </w:tr>
      <w:tr w:rsidR="003F3A46" w:rsidRPr="00145E73" w14:paraId="37AB08BF" w14:textId="77777777" w:rsidTr="00D37263">
        <w:trPr>
          <w:jc w:val="center"/>
        </w:trPr>
        <w:tc>
          <w:tcPr>
            <w:tcW w:w="1555" w:type="dxa"/>
            <w:tcBorders>
              <w:top w:val="single" w:sz="4" w:space="0" w:color="auto"/>
              <w:left w:val="single" w:sz="4" w:space="0" w:color="auto"/>
              <w:bottom w:val="single" w:sz="4" w:space="0" w:color="auto"/>
            </w:tcBorders>
            <w:shd w:val="clear" w:color="auto" w:fill="FFFFFF"/>
          </w:tcPr>
          <w:p w14:paraId="74AB9034" w14:textId="77777777" w:rsidR="003F3A46" w:rsidRPr="00145E73" w:rsidRDefault="003F3A46" w:rsidP="00D3726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16</w:t>
            </w:r>
          </w:p>
        </w:tc>
        <w:tc>
          <w:tcPr>
            <w:tcW w:w="7943" w:type="dxa"/>
            <w:tcBorders>
              <w:top w:val="single" w:sz="4" w:space="0" w:color="auto"/>
              <w:left w:val="single" w:sz="4" w:space="0" w:color="auto"/>
              <w:bottom w:val="single" w:sz="4" w:space="0" w:color="auto"/>
              <w:right w:val="single" w:sz="4" w:space="0" w:color="auto"/>
            </w:tcBorders>
            <w:shd w:val="clear" w:color="auto" w:fill="FFFFFF"/>
          </w:tcPr>
          <w:p w14:paraId="74C7FFBE"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օջախի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(smcdo:QuarantineZoneDetails)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լրացվում</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եւ</w:t>
            </w:r>
            <w:r w:rsidRPr="00145E73">
              <w:rPr>
                <w:rFonts w:ascii="Sylfaen" w:hAnsi="Sylfaen"/>
                <w:sz w:val="20"/>
                <w:szCs w:val="20"/>
              </w:rPr>
              <w:t xml:space="preserve"> </w:t>
            </w:r>
            <w:r w:rsidRPr="00145E73">
              <w:rPr>
                <w:rFonts w:ascii="Sylfaen" w:hAnsi="Sylfaen" w:cs="Sylfaen"/>
                <w:sz w:val="20"/>
                <w:szCs w:val="20"/>
              </w:rPr>
              <w:t>դրա</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լրացվի</w:t>
            </w:r>
            <w:r w:rsidRPr="00145E73">
              <w:rPr>
                <w:rFonts w:ascii="Sylfaen" w:hAnsi="Sylfaen"/>
                <w:sz w:val="20"/>
                <w:szCs w:val="20"/>
              </w:rPr>
              <w:t xml:space="preserve"> «</w:t>
            </w:r>
            <w:r w:rsidRPr="00145E73">
              <w:rPr>
                <w:rFonts w:ascii="Sylfaen" w:hAnsi="Sylfaen" w:cs="Sylfaen"/>
                <w:sz w:val="20"/>
                <w:szCs w:val="20"/>
              </w:rPr>
              <w:t>Մակերեսը</w:t>
            </w:r>
            <w:r w:rsidRPr="00145E73">
              <w:rPr>
                <w:rFonts w:ascii="Sylfaen" w:hAnsi="Sylfaen"/>
                <w:sz w:val="20"/>
                <w:szCs w:val="20"/>
              </w:rPr>
              <w:t xml:space="preserve">» (csdo:AreaMeasure) </w:t>
            </w:r>
            <w:r w:rsidRPr="00145E73">
              <w:rPr>
                <w:rFonts w:ascii="Sylfaen" w:hAnsi="Sylfaen" w:cs="Sylfaen"/>
                <w:sz w:val="20"/>
                <w:szCs w:val="20"/>
              </w:rPr>
              <w:t>վավերապայմանը</w:t>
            </w:r>
          </w:p>
        </w:tc>
      </w:tr>
    </w:tbl>
    <w:p w14:paraId="377B5071" w14:textId="77777777" w:rsidR="00145E73" w:rsidRDefault="00145E73" w:rsidP="00145E73">
      <w:pPr>
        <w:pStyle w:val="Bodytext20"/>
        <w:shd w:val="clear" w:color="auto" w:fill="auto"/>
        <w:tabs>
          <w:tab w:val="left" w:pos="1134"/>
        </w:tabs>
        <w:spacing w:after="160" w:line="360" w:lineRule="auto"/>
        <w:ind w:right="-8" w:firstLine="567"/>
        <w:jc w:val="both"/>
        <w:rPr>
          <w:rFonts w:ascii="Sylfaen" w:hAnsi="Sylfaen"/>
          <w:spacing w:val="-6"/>
          <w:sz w:val="24"/>
          <w:szCs w:val="24"/>
          <w:lang w:val="en-US"/>
        </w:rPr>
      </w:pPr>
    </w:p>
    <w:p w14:paraId="10C9DCB7" w14:textId="77777777" w:rsidR="003F3A46" w:rsidRPr="006117A2" w:rsidRDefault="003F3A46" w:rsidP="00145E73">
      <w:pPr>
        <w:pStyle w:val="Bodytext20"/>
        <w:shd w:val="clear" w:color="auto" w:fill="auto"/>
        <w:tabs>
          <w:tab w:val="left" w:pos="1134"/>
        </w:tabs>
        <w:spacing w:after="160" w:line="360" w:lineRule="auto"/>
        <w:ind w:right="-8" w:firstLine="567"/>
        <w:jc w:val="both"/>
        <w:rPr>
          <w:rFonts w:ascii="Sylfaen" w:hAnsi="Sylfaen"/>
          <w:sz w:val="24"/>
          <w:szCs w:val="24"/>
        </w:rPr>
      </w:pPr>
      <w:r w:rsidRPr="00145E73">
        <w:rPr>
          <w:rFonts w:ascii="Sylfaen" w:hAnsi="Sylfaen"/>
          <w:spacing w:val="-6"/>
          <w:sz w:val="24"/>
          <w:szCs w:val="24"/>
        </w:rPr>
        <w:t>25.</w:t>
      </w:r>
      <w:r w:rsidR="00145E73" w:rsidRPr="00145E73">
        <w:rPr>
          <w:rFonts w:ascii="Sylfaen" w:hAnsi="Sylfaen"/>
          <w:spacing w:val="-6"/>
          <w:sz w:val="24"/>
          <w:szCs w:val="24"/>
        </w:rPr>
        <w:tab/>
      </w:r>
      <w:r w:rsidRPr="00145E73">
        <w:rPr>
          <w:rFonts w:ascii="Sylfaen" w:hAnsi="Sylfaen"/>
          <w:spacing w:val="-6"/>
          <w:sz w:val="24"/>
          <w:szCs w:val="24"/>
        </w:rPr>
        <w:t>«</w:t>
      </w:r>
      <w:r w:rsidRPr="00145E73">
        <w:rPr>
          <w:rFonts w:ascii="Sylfaen" w:hAnsi="Sylfaen" w:cs="Sylfaen"/>
          <w:spacing w:val="-6"/>
          <w:sz w:val="24"/>
          <w:szCs w:val="24"/>
        </w:rPr>
        <w:t>Կարանտինային</w:t>
      </w:r>
      <w:r w:rsidRPr="00145E73">
        <w:rPr>
          <w:rFonts w:ascii="Sylfaen" w:hAnsi="Sylfaen"/>
          <w:spacing w:val="-6"/>
          <w:sz w:val="24"/>
          <w:szCs w:val="24"/>
        </w:rPr>
        <w:t xml:space="preserve"> </w:t>
      </w:r>
      <w:r w:rsidRPr="00145E73">
        <w:rPr>
          <w:rFonts w:ascii="Sylfaen" w:hAnsi="Sylfaen" w:cs="Sylfaen"/>
          <w:spacing w:val="-6"/>
          <w:sz w:val="24"/>
          <w:szCs w:val="24"/>
        </w:rPr>
        <w:t>օբյեկտների</w:t>
      </w:r>
      <w:r w:rsidRPr="00145E73">
        <w:rPr>
          <w:rFonts w:ascii="Sylfaen" w:hAnsi="Sylfaen"/>
          <w:spacing w:val="-6"/>
          <w:sz w:val="24"/>
          <w:szCs w:val="24"/>
        </w:rPr>
        <w:t xml:space="preserve"> </w:t>
      </w:r>
      <w:r w:rsidRPr="00145E73">
        <w:rPr>
          <w:rFonts w:ascii="Sylfaen" w:hAnsi="Sylfaen" w:cs="Sylfaen"/>
          <w:spacing w:val="-6"/>
          <w:sz w:val="24"/>
          <w:szCs w:val="24"/>
        </w:rPr>
        <w:t>հայտնաբերման</w:t>
      </w:r>
      <w:r w:rsidRPr="00145E73">
        <w:rPr>
          <w:rFonts w:ascii="Sylfaen" w:hAnsi="Sylfaen"/>
          <w:spacing w:val="-6"/>
          <w:sz w:val="24"/>
          <w:szCs w:val="24"/>
        </w:rPr>
        <w:t xml:space="preserve"> </w:t>
      </w:r>
      <w:r w:rsidRPr="00145E73">
        <w:rPr>
          <w:rFonts w:ascii="Sylfaen" w:hAnsi="Sylfaen" w:cs="Sylfaen"/>
          <w:spacing w:val="-6"/>
          <w:sz w:val="24"/>
          <w:szCs w:val="24"/>
        </w:rPr>
        <w:t>դեպքի</w:t>
      </w:r>
      <w:r w:rsidRPr="00145E73">
        <w:rPr>
          <w:rFonts w:ascii="Sylfaen" w:hAnsi="Sylfaen"/>
          <w:spacing w:val="-6"/>
          <w:sz w:val="24"/>
          <w:szCs w:val="24"/>
        </w:rPr>
        <w:t xml:space="preserve"> </w:t>
      </w:r>
      <w:r w:rsidRPr="00145E73">
        <w:rPr>
          <w:rFonts w:ascii="Sylfaen" w:hAnsi="Sylfaen" w:cs="Sylfaen"/>
          <w:spacing w:val="-6"/>
          <w:sz w:val="24"/>
          <w:szCs w:val="24"/>
        </w:rPr>
        <w:t>մասին</w:t>
      </w:r>
      <w:r w:rsidRPr="00145E73">
        <w:rPr>
          <w:rFonts w:ascii="Sylfaen" w:hAnsi="Sylfaen"/>
          <w:spacing w:val="-6"/>
          <w:sz w:val="24"/>
          <w:szCs w:val="24"/>
        </w:rPr>
        <w:t xml:space="preserve"> </w:t>
      </w:r>
      <w:r w:rsidRPr="00145E73">
        <w:rPr>
          <w:rFonts w:ascii="Sylfaen" w:hAnsi="Sylfaen" w:cs="Sylfaen"/>
          <w:spacing w:val="-6"/>
          <w:sz w:val="24"/>
          <w:szCs w:val="24"/>
        </w:rPr>
        <w:t>տեղեկությունները՝</w:t>
      </w:r>
      <w:r w:rsidRPr="00145E73">
        <w:rPr>
          <w:rFonts w:ascii="Sylfaen" w:hAnsi="Sylfaen"/>
          <w:spacing w:val="-6"/>
          <w:sz w:val="24"/>
          <w:szCs w:val="24"/>
        </w:rPr>
        <w:t xml:space="preserve"> </w:t>
      </w:r>
      <w:r w:rsidRPr="00145E73">
        <w:rPr>
          <w:rFonts w:ascii="Sylfaen" w:hAnsi="Sylfaen" w:cs="Sylfaen"/>
          <w:spacing w:val="-6"/>
          <w:sz w:val="24"/>
          <w:szCs w:val="24"/>
        </w:rPr>
        <w:t>փոփոխման</w:t>
      </w:r>
      <w:r w:rsidRPr="00145E73">
        <w:rPr>
          <w:rFonts w:ascii="Sylfaen" w:hAnsi="Sylfaen"/>
          <w:spacing w:val="-6"/>
          <w:sz w:val="24"/>
          <w:szCs w:val="24"/>
        </w:rPr>
        <w:t xml:space="preserve"> </w:t>
      </w:r>
      <w:r w:rsidRPr="00145E73">
        <w:rPr>
          <w:rFonts w:ascii="Sylfaen" w:hAnsi="Sylfaen" w:cs="Sylfaen"/>
          <w:spacing w:val="-6"/>
          <w:sz w:val="24"/>
          <w:szCs w:val="24"/>
        </w:rPr>
        <w:t>համար</w:t>
      </w:r>
      <w:r w:rsidRPr="00145E73">
        <w:rPr>
          <w:rFonts w:ascii="Sylfaen" w:hAnsi="Sylfaen"/>
          <w:spacing w:val="-6"/>
          <w:sz w:val="24"/>
          <w:szCs w:val="24"/>
        </w:rPr>
        <w:t xml:space="preserve">» (P.SS.10.MSG.002) </w:t>
      </w:r>
      <w:r w:rsidRPr="00145E73">
        <w:rPr>
          <w:rFonts w:ascii="Sylfaen" w:hAnsi="Sylfaen" w:cs="Sylfaen"/>
          <w:spacing w:val="-6"/>
          <w:sz w:val="24"/>
          <w:szCs w:val="24"/>
        </w:rPr>
        <w:t>հաղորդագրությամբ</w:t>
      </w:r>
      <w:r w:rsidRPr="00145E73">
        <w:rPr>
          <w:rFonts w:ascii="Sylfaen" w:hAnsi="Sylfaen"/>
          <w:spacing w:val="-6"/>
          <w:sz w:val="24"/>
          <w:szCs w:val="24"/>
        </w:rPr>
        <w:t xml:space="preserve"> </w:t>
      </w:r>
      <w:r w:rsidRPr="00145E73">
        <w:rPr>
          <w:rFonts w:ascii="Sylfaen" w:hAnsi="Sylfaen" w:cs="Sylfaen"/>
          <w:spacing w:val="-6"/>
          <w:sz w:val="24"/>
          <w:szCs w:val="24"/>
        </w:rPr>
        <w:t>փոխանցվող</w:t>
      </w:r>
      <w:r w:rsidRPr="00145E73">
        <w:rPr>
          <w:rFonts w:ascii="Sylfaen" w:hAnsi="Sylfaen"/>
          <w:spacing w:val="-6"/>
          <w:sz w:val="24"/>
          <w:szCs w:val="24"/>
        </w:rPr>
        <w:t xml:space="preserve"> «</w:t>
      </w:r>
      <w:r w:rsidRPr="00145E73">
        <w:rPr>
          <w:rFonts w:ascii="Sylfaen" w:hAnsi="Sylfaen" w:cs="Sylfaen"/>
          <w:spacing w:val="-6"/>
          <w:sz w:val="24"/>
          <w:szCs w:val="24"/>
        </w:rPr>
        <w:t>Կարանտինային</w:t>
      </w:r>
      <w:r w:rsidRPr="00145E73">
        <w:rPr>
          <w:rFonts w:ascii="Sylfaen" w:hAnsi="Sylfaen"/>
          <w:spacing w:val="-6"/>
          <w:sz w:val="24"/>
          <w:szCs w:val="24"/>
        </w:rPr>
        <w:t xml:space="preserve"> </w:t>
      </w:r>
      <w:r w:rsidRPr="00145E73">
        <w:rPr>
          <w:rFonts w:ascii="Sylfaen" w:hAnsi="Sylfaen" w:cs="Sylfaen"/>
          <w:spacing w:val="-6"/>
          <w:sz w:val="24"/>
          <w:szCs w:val="24"/>
        </w:rPr>
        <w:t>օբյեկտների</w:t>
      </w:r>
      <w:r w:rsidRPr="00145E73">
        <w:rPr>
          <w:rFonts w:ascii="Sylfaen" w:hAnsi="Sylfaen"/>
          <w:spacing w:val="-6"/>
          <w:sz w:val="24"/>
          <w:szCs w:val="24"/>
        </w:rPr>
        <w:t xml:space="preserve"> </w:t>
      </w:r>
      <w:r w:rsidRPr="00145E73">
        <w:rPr>
          <w:rFonts w:ascii="Sylfaen" w:hAnsi="Sylfaen" w:cs="Sylfaen"/>
          <w:spacing w:val="-6"/>
          <w:sz w:val="24"/>
          <w:szCs w:val="24"/>
        </w:rPr>
        <w:t>հայտնաբերման</w:t>
      </w:r>
      <w:r w:rsidRPr="00145E73">
        <w:rPr>
          <w:rFonts w:ascii="Sylfaen" w:hAnsi="Sylfaen"/>
          <w:spacing w:val="-6"/>
          <w:sz w:val="24"/>
          <w:szCs w:val="24"/>
        </w:rPr>
        <w:t xml:space="preserve"> </w:t>
      </w:r>
      <w:r w:rsidRPr="00145E73">
        <w:rPr>
          <w:rFonts w:ascii="Sylfaen" w:hAnsi="Sylfaen" w:cs="Sylfaen"/>
          <w:spacing w:val="-6"/>
          <w:sz w:val="24"/>
          <w:szCs w:val="24"/>
        </w:rPr>
        <w:t>դեպքերի</w:t>
      </w:r>
      <w:r w:rsidRPr="00145E73">
        <w:rPr>
          <w:rFonts w:ascii="Sylfaen" w:hAnsi="Sylfaen"/>
          <w:spacing w:val="-6"/>
          <w:sz w:val="24"/>
          <w:szCs w:val="24"/>
        </w:rPr>
        <w:t xml:space="preserve"> </w:t>
      </w:r>
      <w:r w:rsidRPr="00145E73">
        <w:rPr>
          <w:rFonts w:ascii="Sylfaen" w:hAnsi="Sylfaen" w:cs="Sylfaen"/>
          <w:spacing w:val="-6"/>
          <w:sz w:val="24"/>
          <w:szCs w:val="24"/>
        </w:rPr>
        <w:t>մասին</w:t>
      </w:r>
      <w:r w:rsidRPr="00145E73">
        <w:rPr>
          <w:rFonts w:ascii="Sylfaen" w:hAnsi="Sylfaen"/>
          <w:spacing w:val="-6"/>
          <w:sz w:val="24"/>
          <w:szCs w:val="24"/>
        </w:rPr>
        <w:t xml:space="preserve"> </w:t>
      </w:r>
      <w:r w:rsidRPr="00145E73">
        <w:rPr>
          <w:rFonts w:ascii="Sylfaen" w:hAnsi="Sylfaen" w:cs="Sylfaen"/>
          <w:spacing w:val="-6"/>
          <w:sz w:val="24"/>
          <w:szCs w:val="24"/>
        </w:rPr>
        <w:t>տեղեկություններ</w:t>
      </w:r>
      <w:r w:rsidRPr="00145E73">
        <w:rPr>
          <w:rFonts w:ascii="Sylfaen" w:hAnsi="Sylfaen"/>
          <w:spacing w:val="-6"/>
          <w:sz w:val="24"/>
          <w:szCs w:val="24"/>
        </w:rPr>
        <w:t xml:space="preserve">» (R.SM.SS.10.001) </w:t>
      </w:r>
      <w:r w:rsidRPr="00145E73">
        <w:rPr>
          <w:rFonts w:ascii="Sylfaen" w:hAnsi="Sylfaen" w:cs="Sylfaen"/>
          <w:spacing w:val="-6"/>
          <w:sz w:val="24"/>
          <w:szCs w:val="24"/>
        </w:rPr>
        <w:t>էլեկտրոնային</w:t>
      </w:r>
      <w:r w:rsidRPr="00145E73">
        <w:rPr>
          <w:rFonts w:ascii="Sylfaen" w:hAnsi="Sylfaen"/>
          <w:spacing w:val="-6"/>
          <w:sz w:val="24"/>
          <w:szCs w:val="24"/>
        </w:rPr>
        <w:t xml:space="preserve"> </w:t>
      </w:r>
      <w:r w:rsidRPr="00145E73">
        <w:rPr>
          <w:rFonts w:ascii="Sylfaen" w:hAnsi="Sylfaen" w:cs="Sylfaen"/>
          <w:spacing w:val="-6"/>
          <w:sz w:val="24"/>
          <w:szCs w:val="24"/>
        </w:rPr>
        <w:t>փաստաթղթերի</w:t>
      </w:r>
      <w:r w:rsidRPr="00145E73">
        <w:rPr>
          <w:rFonts w:ascii="Sylfaen" w:hAnsi="Sylfaen"/>
          <w:spacing w:val="-6"/>
          <w:sz w:val="24"/>
          <w:szCs w:val="24"/>
        </w:rPr>
        <w:t xml:space="preserve"> (</w:t>
      </w:r>
      <w:r w:rsidRPr="00145E73">
        <w:rPr>
          <w:rFonts w:ascii="Sylfaen" w:hAnsi="Sylfaen" w:cs="Sylfaen"/>
          <w:spacing w:val="-6"/>
          <w:sz w:val="24"/>
          <w:szCs w:val="24"/>
        </w:rPr>
        <w:t>տեղեկությունների</w:t>
      </w:r>
      <w:r w:rsidRPr="00145E73">
        <w:rPr>
          <w:rFonts w:ascii="Sylfaen" w:hAnsi="Sylfaen"/>
          <w:spacing w:val="-6"/>
          <w:sz w:val="24"/>
          <w:szCs w:val="24"/>
        </w:rPr>
        <w:t xml:space="preserve">) </w:t>
      </w:r>
      <w:r w:rsidRPr="00145E73">
        <w:rPr>
          <w:rFonts w:ascii="Sylfaen" w:hAnsi="Sylfaen" w:cs="Sylfaen"/>
          <w:spacing w:val="-6"/>
          <w:sz w:val="24"/>
          <w:szCs w:val="24"/>
        </w:rPr>
        <w:t>վավերապայմանների</w:t>
      </w:r>
      <w:r w:rsidRPr="00145E73">
        <w:rPr>
          <w:rFonts w:ascii="Sylfaen" w:hAnsi="Sylfaen"/>
          <w:spacing w:val="-6"/>
          <w:sz w:val="24"/>
          <w:szCs w:val="24"/>
        </w:rPr>
        <w:t xml:space="preserve"> </w:t>
      </w:r>
      <w:r w:rsidRPr="00145E73">
        <w:rPr>
          <w:rFonts w:ascii="Sylfaen" w:hAnsi="Sylfaen" w:cs="Sylfaen"/>
          <w:spacing w:val="-6"/>
          <w:sz w:val="24"/>
          <w:szCs w:val="24"/>
        </w:rPr>
        <w:t>լրացմանը</w:t>
      </w:r>
      <w:r w:rsidRPr="00145E73">
        <w:rPr>
          <w:rFonts w:ascii="Sylfaen" w:hAnsi="Sylfaen"/>
          <w:spacing w:val="-6"/>
          <w:sz w:val="24"/>
          <w:szCs w:val="24"/>
        </w:rPr>
        <w:t xml:space="preserve"> </w:t>
      </w:r>
      <w:r w:rsidRPr="00145E73">
        <w:rPr>
          <w:rFonts w:ascii="Sylfaen" w:hAnsi="Sylfaen" w:cs="Sylfaen"/>
          <w:spacing w:val="-6"/>
          <w:sz w:val="24"/>
          <w:szCs w:val="24"/>
        </w:rPr>
        <w:t>ներկայացվող</w:t>
      </w:r>
      <w:r w:rsidRPr="00145E73">
        <w:rPr>
          <w:rFonts w:ascii="Sylfaen" w:hAnsi="Sylfaen"/>
          <w:spacing w:val="-6"/>
          <w:sz w:val="24"/>
          <w:szCs w:val="24"/>
        </w:rPr>
        <w:t xml:space="preserve"> </w:t>
      </w:r>
      <w:r w:rsidRPr="00145E73">
        <w:rPr>
          <w:rFonts w:ascii="Sylfaen" w:hAnsi="Sylfaen" w:cs="Sylfaen"/>
          <w:spacing w:val="-6"/>
          <w:sz w:val="24"/>
          <w:szCs w:val="24"/>
        </w:rPr>
        <w:t>պահանջները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14-</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w:t>
      </w:r>
    </w:p>
    <w:p w14:paraId="2B250DE8" w14:textId="77777777" w:rsidR="00D37263" w:rsidRDefault="00D37263">
      <w:pPr>
        <w:rPr>
          <w:rFonts w:ascii="Sylfaen" w:eastAsia="Times New Roman" w:hAnsi="Sylfaen" w:cs="Sylfaen"/>
          <w:color w:val="auto"/>
        </w:rPr>
      </w:pPr>
      <w:r>
        <w:rPr>
          <w:rFonts w:ascii="Sylfaen" w:hAnsi="Sylfaen" w:cs="Sylfaen"/>
        </w:rPr>
        <w:br w:type="page"/>
      </w:r>
    </w:p>
    <w:p w14:paraId="47934450" w14:textId="77777777" w:rsidR="003F3A46" w:rsidRPr="006117A2" w:rsidRDefault="003F3A46" w:rsidP="003F3A46">
      <w:pPr>
        <w:pStyle w:val="Bodytext20"/>
        <w:shd w:val="clear" w:color="auto" w:fill="auto"/>
        <w:spacing w:after="160" w:line="360" w:lineRule="auto"/>
        <w:ind w:right="160"/>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14</w:t>
      </w:r>
    </w:p>
    <w:p w14:paraId="77B09264" w14:textId="77777777" w:rsidR="003F3A46" w:rsidRPr="006117A2" w:rsidRDefault="003F3A46" w:rsidP="003F3A46">
      <w:pPr>
        <w:pStyle w:val="Bodytext20"/>
        <w:shd w:val="clear" w:color="auto" w:fill="auto"/>
        <w:spacing w:after="160" w:line="360" w:lineRule="auto"/>
        <w:ind w:right="-8"/>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տեղեկությունները՝</w:t>
      </w:r>
      <w:r w:rsidRPr="006117A2">
        <w:rPr>
          <w:rFonts w:ascii="Sylfaen" w:hAnsi="Sylfaen"/>
          <w:sz w:val="24"/>
          <w:szCs w:val="24"/>
        </w:rPr>
        <w:t xml:space="preserve"> </w:t>
      </w:r>
      <w:r w:rsidRPr="006117A2">
        <w:rPr>
          <w:rFonts w:ascii="Sylfaen" w:hAnsi="Sylfaen" w:cs="Sylfaen"/>
          <w:sz w:val="24"/>
          <w:szCs w:val="24"/>
        </w:rPr>
        <w:t>փոփոխման</w:t>
      </w:r>
      <w:r w:rsidRPr="006117A2">
        <w:rPr>
          <w:rFonts w:ascii="Sylfaen" w:hAnsi="Sylfaen"/>
          <w:sz w:val="24"/>
          <w:szCs w:val="24"/>
        </w:rPr>
        <w:t xml:space="preserve"> </w:t>
      </w:r>
      <w:r w:rsidRPr="006117A2">
        <w:rPr>
          <w:rFonts w:ascii="Sylfaen" w:hAnsi="Sylfaen" w:cs="Sylfaen"/>
          <w:sz w:val="24"/>
          <w:szCs w:val="24"/>
        </w:rPr>
        <w:t>համար</w:t>
      </w:r>
      <w:r w:rsidRPr="006117A2">
        <w:rPr>
          <w:rFonts w:ascii="Sylfaen" w:hAnsi="Sylfaen"/>
          <w:sz w:val="24"/>
          <w:szCs w:val="24"/>
        </w:rPr>
        <w:t xml:space="preserve">» (P.SS.10.MSG.002) </w:t>
      </w:r>
      <w:r w:rsidRPr="006117A2">
        <w:rPr>
          <w:rFonts w:ascii="Sylfaen" w:hAnsi="Sylfaen" w:cs="Sylfaen"/>
          <w:sz w:val="24"/>
          <w:szCs w:val="24"/>
        </w:rPr>
        <w:t>հաղորդագրությամբ</w:t>
      </w:r>
      <w:r w:rsidRPr="006117A2">
        <w:rPr>
          <w:rFonts w:ascii="Sylfaen" w:hAnsi="Sylfaen"/>
          <w:sz w:val="24"/>
          <w:szCs w:val="24"/>
        </w:rPr>
        <w:t xml:space="preserve"> </w:t>
      </w:r>
      <w:r w:rsidRPr="006117A2">
        <w:rPr>
          <w:rFonts w:ascii="Sylfaen" w:hAnsi="Sylfaen" w:cs="Sylfaen"/>
          <w:sz w:val="24"/>
          <w:szCs w:val="24"/>
        </w:rPr>
        <w:t>փոխանցվող</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օբյեկտների</w:t>
      </w:r>
      <w:r w:rsidRPr="006117A2">
        <w:rPr>
          <w:rFonts w:ascii="Sylfaen" w:hAnsi="Sylfaen"/>
          <w:sz w:val="24"/>
          <w:szCs w:val="24"/>
        </w:rPr>
        <w:t xml:space="preserve"> </w:t>
      </w:r>
      <w:r w:rsidRPr="006117A2">
        <w:rPr>
          <w:rFonts w:ascii="Sylfaen" w:hAnsi="Sylfaen" w:cs="Sylfaen"/>
          <w:sz w:val="24"/>
          <w:szCs w:val="24"/>
        </w:rPr>
        <w:t>հայտնաբերման</w:t>
      </w:r>
      <w:r w:rsidRPr="006117A2">
        <w:rPr>
          <w:rFonts w:ascii="Sylfaen" w:hAnsi="Sylfaen"/>
          <w:sz w:val="24"/>
          <w:szCs w:val="24"/>
        </w:rPr>
        <w:t xml:space="preserve"> </w:t>
      </w:r>
      <w:r w:rsidRPr="006117A2">
        <w:rPr>
          <w:rFonts w:ascii="Sylfaen" w:hAnsi="Sylfaen" w:cs="Sylfaen"/>
          <w:sz w:val="24"/>
          <w:szCs w:val="24"/>
        </w:rPr>
        <w:t>դեպքերի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(R.SM.SS.10.001)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վավերապայմանների</w:t>
      </w:r>
      <w:r w:rsidRPr="006117A2">
        <w:rPr>
          <w:rFonts w:ascii="Sylfaen" w:hAnsi="Sylfaen"/>
          <w:sz w:val="24"/>
          <w:szCs w:val="24"/>
        </w:rPr>
        <w:t xml:space="preserve"> </w:t>
      </w:r>
      <w:r w:rsidRPr="006117A2">
        <w:rPr>
          <w:rFonts w:ascii="Sylfaen" w:hAnsi="Sylfaen" w:cs="Sylfaen"/>
          <w:sz w:val="24"/>
          <w:szCs w:val="24"/>
        </w:rPr>
        <w:t>լրացմանը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p>
    <w:tbl>
      <w:tblPr>
        <w:tblOverlap w:val="never"/>
        <w:tblW w:w="9505" w:type="dxa"/>
        <w:jc w:val="center"/>
        <w:tblLayout w:type="fixed"/>
        <w:tblCellMar>
          <w:left w:w="10" w:type="dxa"/>
          <w:right w:w="10" w:type="dxa"/>
        </w:tblCellMar>
        <w:tblLook w:val="0000" w:firstRow="0" w:lastRow="0" w:firstColumn="0" w:lastColumn="0" w:noHBand="0" w:noVBand="0"/>
      </w:tblPr>
      <w:tblGrid>
        <w:gridCol w:w="1620"/>
        <w:gridCol w:w="7885"/>
      </w:tblGrid>
      <w:tr w:rsidR="003F3A46" w:rsidRPr="00145E73" w14:paraId="335E7E22" w14:textId="77777777" w:rsidTr="003F3A46">
        <w:trPr>
          <w:tblHeader/>
          <w:jc w:val="center"/>
        </w:trPr>
        <w:tc>
          <w:tcPr>
            <w:tcW w:w="1620" w:type="dxa"/>
            <w:tcBorders>
              <w:top w:val="single" w:sz="4" w:space="0" w:color="auto"/>
              <w:left w:val="single" w:sz="4" w:space="0" w:color="auto"/>
            </w:tcBorders>
            <w:shd w:val="clear" w:color="auto" w:fill="FFFFFF"/>
            <w:vAlign w:val="center"/>
          </w:tcPr>
          <w:p w14:paraId="4BED04A8"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cs="Sylfaen"/>
                <w:sz w:val="20"/>
                <w:szCs w:val="20"/>
              </w:rPr>
              <w:t>Պահանջի</w:t>
            </w:r>
            <w:r w:rsidRPr="00145E73">
              <w:rPr>
                <w:rFonts w:ascii="Sylfaen" w:hAnsi="Sylfaen"/>
                <w:sz w:val="20"/>
                <w:szCs w:val="20"/>
              </w:rPr>
              <w:t xml:space="preserve"> </w:t>
            </w:r>
            <w:r w:rsidRPr="00145E73">
              <w:rPr>
                <w:rFonts w:ascii="Sylfaen" w:hAnsi="Sylfaen" w:cs="Sylfaen"/>
                <w:sz w:val="20"/>
                <w:szCs w:val="20"/>
              </w:rPr>
              <w:t>ծածկագիրը</w:t>
            </w:r>
          </w:p>
        </w:tc>
        <w:tc>
          <w:tcPr>
            <w:tcW w:w="7885" w:type="dxa"/>
            <w:tcBorders>
              <w:top w:val="single" w:sz="4" w:space="0" w:color="auto"/>
              <w:left w:val="single" w:sz="4" w:space="0" w:color="auto"/>
              <w:right w:val="single" w:sz="4" w:space="0" w:color="auto"/>
            </w:tcBorders>
            <w:shd w:val="clear" w:color="auto" w:fill="FFFFFF"/>
            <w:vAlign w:val="center"/>
          </w:tcPr>
          <w:p w14:paraId="5ED88476"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cs="Sylfaen"/>
                <w:sz w:val="20"/>
                <w:szCs w:val="20"/>
              </w:rPr>
              <w:t>Պահանջի</w:t>
            </w:r>
            <w:r w:rsidRPr="00145E73">
              <w:rPr>
                <w:rFonts w:ascii="Sylfaen" w:hAnsi="Sylfaen"/>
                <w:sz w:val="20"/>
                <w:szCs w:val="20"/>
              </w:rPr>
              <w:t xml:space="preserve"> </w:t>
            </w:r>
            <w:r w:rsidRPr="00145E73">
              <w:rPr>
                <w:rFonts w:ascii="Sylfaen" w:hAnsi="Sylfaen" w:cs="Sylfaen"/>
                <w:sz w:val="20"/>
                <w:szCs w:val="20"/>
              </w:rPr>
              <w:t>ձեւակերպումը</w:t>
            </w:r>
          </w:p>
        </w:tc>
      </w:tr>
      <w:tr w:rsidR="003F3A46" w:rsidRPr="00145E73" w14:paraId="2C4C06FD" w14:textId="77777777" w:rsidTr="003F3A46">
        <w:trPr>
          <w:jc w:val="center"/>
        </w:trPr>
        <w:tc>
          <w:tcPr>
            <w:tcW w:w="1620" w:type="dxa"/>
            <w:tcBorders>
              <w:top w:val="single" w:sz="4" w:space="0" w:color="auto"/>
              <w:left w:val="single" w:sz="4" w:space="0" w:color="auto"/>
            </w:tcBorders>
            <w:shd w:val="clear" w:color="auto" w:fill="FFFFFF"/>
          </w:tcPr>
          <w:p w14:paraId="4B199AF8"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w:t>
            </w:r>
          </w:p>
        </w:tc>
        <w:tc>
          <w:tcPr>
            <w:tcW w:w="7885" w:type="dxa"/>
            <w:tcBorders>
              <w:top w:val="single" w:sz="4" w:space="0" w:color="auto"/>
              <w:left w:val="single" w:sz="4" w:space="0" w:color="auto"/>
              <w:right w:val="single" w:sz="4" w:space="0" w:color="auto"/>
            </w:tcBorders>
            <w:shd w:val="clear" w:color="auto" w:fill="FFFFFF"/>
          </w:tcPr>
          <w:p w14:paraId="305AF3E9"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cs="Sylfaen"/>
                <w:sz w:val="20"/>
                <w:szCs w:val="20"/>
              </w:rPr>
              <w:t>էլեկտրոնային</w:t>
            </w:r>
            <w:r w:rsidRPr="00145E73">
              <w:rPr>
                <w:rFonts w:ascii="Sylfaen" w:hAnsi="Sylfaen"/>
                <w:sz w:val="20"/>
                <w:szCs w:val="20"/>
              </w:rPr>
              <w:t xml:space="preserve"> </w:t>
            </w:r>
            <w:r w:rsidRPr="00145E73">
              <w:rPr>
                <w:rFonts w:ascii="Sylfaen" w:hAnsi="Sylfaen" w:cs="Sylfaen"/>
                <w:sz w:val="20"/>
                <w:szCs w:val="20"/>
              </w:rPr>
              <w:t>հաղորդագրության</w:t>
            </w:r>
            <w:r w:rsidRPr="00145E73">
              <w:rPr>
                <w:rFonts w:ascii="Sylfaen" w:hAnsi="Sylfaen"/>
                <w:sz w:val="20"/>
                <w:szCs w:val="20"/>
              </w:rPr>
              <w:t xml:space="preserve"> </w:t>
            </w:r>
            <w:r w:rsidRPr="00145E73">
              <w:rPr>
                <w:rFonts w:ascii="Sylfaen" w:hAnsi="Sylfaen" w:cs="Sylfaen"/>
                <w:sz w:val="20"/>
                <w:szCs w:val="20"/>
              </w:rPr>
              <w:t>կառուցվածքում</w:t>
            </w:r>
            <w:r w:rsidRPr="00145E73">
              <w:rPr>
                <w:rFonts w:ascii="Sylfaen" w:hAnsi="Sylfaen"/>
                <w:sz w:val="20"/>
                <w:szCs w:val="20"/>
              </w:rPr>
              <w:t xml:space="preserve"> </w:t>
            </w:r>
            <w:r w:rsidRPr="00145E73">
              <w:rPr>
                <w:rFonts w:ascii="Sylfaen" w:hAnsi="Sylfaen" w:cs="Sylfaen"/>
                <w:sz w:val="20"/>
                <w:szCs w:val="20"/>
              </w:rPr>
              <w:t>փոխանցվում</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(smcdo:QuarantineObjectsDetectionDetails) </w:t>
            </w:r>
            <w:r w:rsidRPr="00145E73">
              <w:rPr>
                <w:rFonts w:ascii="Sylfaen" w:hAnsi="Sylfaen" w:cs="Sylfaen"/>
                <w:sz w:val="20"/>
                <w:szCs w:val="20"/>
              </w:rPr>
              <w:t>վավերապայմանի</w:t>
            </w:r>
            <w:r w:rsidRPr="00145E73">
              <w:rPr>
                <w:rFonts w:ascii="Sylfaen" w:hAnsi="Sylfaen"/>
                <w:sz w:val="20"/>
                <w:szCs w:val="20"/>
              </w:rPr>
              <w:t xml:space="preserve"> 1 </w:t>
            </w:r>
            <w:r w:rsidRPr="00145E73">
              <w:rPr>
                <w:rFonts w:ascii="Sylfaen" w:hAnsi="Sylfaen" w:cs="Sylfaen"/>
                <w:sz w:val="20"/>
                <w:szCs w:val="20"/>
              </w:rPr>
              <w:t>օրինակ</w:t>
            </w:r>
          </w:p>
        </w:tc>
      </w:tr>
      <w:tr w:rsidR="003F3A46" w:rsidRPr="00145E73" w14:paraId="1DF388EF" w14:textId="77777777" w:rsidTr="003F3A46">
        <w:trPr>
          <w:jc w:val="center"/>
        </w:trPr>
        <w:tc>
          <w:tcPr>
            <w:tcW w:w="1620" w:type="dxa"/>
            <w:tcBorders>
              <w:top w:val="single" w:sz="4" w:space="0" w:color="auto"/>
              <w:left w:val="single" w:sz="4" w:space="0" w:color="auto"/>
            </w:tcBorders>
            <w:shd w:val="clear" w:color="auto" w:fill="FFFFFF"/>
          </w:tcPr>
          <w:p w14:paraId="7BB4ED7A"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2</w:t>
            </w:r>
          </w:p>
        </w:tc>
        <w:tc>
          <w:tcPr>
            <w:tcW w:w="7885" w:type="dxa"/>
            <w:tcBorders>
              <w:top w:val="single" w:sz="4" w:space="0" w:color="auto"/>
              <w:left w:val="single" w:sz="4" w:space="0" w:color="auto"/>
              <w:right w:val="single" w:sz="4" w:space="0" w:color="auto"/>
            </w:tcBorders>
            <w:shd w:val="clear" w:color="auto" w:fill="FFFFFF"/>
          </w:tcPr>
          <w:p w14:paraId="67074BCB"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դեպքերի</w:t>
            </w:r>
            <w:r w:rsidRPr="00145E73">
              <w:rPr>
                <w:rFonts w:ascii="Sylfaen" w:hAnsi="Sylfaen"/>
                <w:sz w:val="20"/>
                <w:szCs w:val="20"/>
              </w:rPr>
              <w:t xml:space="preserve"> </w:t>
            </w:r>
            <w:r w:rsidRPr="00145E73">
              <w:rPr>
                <w:rFonts w:ascii="Sylfaen" w:hAnsi="Sylfaen" w:cs="Sylfaen"/>
                <w:sz w:val="20"/>
                <w:szCs w:val="20"/>
              </w:rPr>
              <w:t>վերաբերյալ</w:t>
            </w:r>
            <w:r w:rsidRPr="00145E73">
              <w:rPr>
                <w:rFonts w:ascii="Sylfaen" w:hAnsi="Sylfaen"/>
                <w:sz w:val="20"/>
                <w:szCs w:val="20"/>
              </w:rPr>
              <w:t xml:space="preserve"> </w:t>
            </w:r>
            <w:r w:rsidRPr="00145E73">
              <w:rPr>
                <w:rFonts w:ascii="Sylfaen" w:hAnsi="Sylfaen" w:cs="Sylfaen"/>
                <w:sz w:val="20"/>
                <w:szCs w:val="20"/>
              </w:rPr>
              <w:t>տեղեկությունների</w:t>
            </w:r>
            <w:r w:rsidRPr="00145E73">
              <w:rPr>
                <w:rFonts w:ascii="Sylfaen" w:hAnsi="Sylfaen"/>
                <w:sz w:val="20"/>
                <w:szCs w:val="20"/>
              </w:rPr>
              <w:t xml:space="preserve"> </w:t>
            </w:r>
            <w:r w:rsidRPr="00145E73">
              <w:rPr>
                <w:rFonts w:ascii="Sylfaen" w:hAnsi="Sylfaen" w:cs="Sylfaen"/>
                <w:sz w:val="20"/>
                <w:szCs w:val="20"/>
              </w:rPr>
              <w:t>բազայում</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պարունակվեն</w:t>
            </w:r>
            <w:r w:rsidRPr="00145E73">
              <w:rPr>
                <w:rFonts w:ascii="Sylfaen" w:hAnsi="Sylfaen"/>
                <w:sz w:val="20"/>
                <w:szCs w:val="20"/>
              </w:rPr>
              <w:t xml:space="preserve"> «</w:t>
            </w:r>
            <w:r w:rsidRPr="00145E73">
              <w:rPr>
                <w:rFonts w:ascii="Sylfaen" w:hAnsi="Sylfaen" w:cs="Sylfaen"/>
                <w:sz w:val="20"/>
                <w:szCs w:val="20"/>
              </w:rPr>
              <w:t>Անդամ</w:t>
            </w:r>
            <w:r w:rsidRPr="00145E73">
              <w:rPr>
                <w:rFonts w:ascii="Sylfaen" w:hAnsi="Sylfaen"/>
                <w:sz w:val="20"/>
                <w:szCs w:val="20"/>
              </w:rPr>
              <w:t xml:space="preserve"> </w:t>
            </w:r>
            <w:r w:rsidRPr="00145E73">
              <w:rPr>
                <w:rFonts w:ascii="Sylfaen" w:hAnsi="Sylfaen" w:cs="Sylfaen"/>
                <w:sz w:val="20"/>
                <w:szCs w:val="20"/>
              </w:rPr>
              <w:t>պետության</w:t>
            </w:r>
            <w:r w:rsidRPr="00145E73">
              <w:rPr>
                <w:rFonts w:ascii="Sylfaen" w:hAnsi="Sylfaen"/>
                <w:sz w:val="20"/>
                <w:szCs w:val="20"/>
              </w:rPr>
              <w:t xml:space="preserve"> </w:t>
            </w:r>
            <w:r w:rsidRPr="00145E73">
              <w:rPr>
                <w:rFonts w:ascii="Sylfaen" w:hAnsi="Sylfaen" w:cs="Sylfaen"/>
                <w:sz w:val="20"/>
                <w:szCs w:val="20"/>
              </w:rPr>
              <w:t>լիազորված</w:t>
            </w:r>
            <w:r w:rsidRPr="00145E73">
              <w:rPr>
                <w:rFonts w:ascii="Sylfaen" w:hAnsi="Sylfaen"/>
                <w:sz w:val="20"/>
                <w:szCs w:val="20"/>
              </w:rPr>
              <w:t xml:space="preserve"> </w:t>
            </w:r>
            <w:r w:rsidRPr="00145E73">
              <w:rPr>
                <w:rFonts w:ascii="Sylfaen" w:hAnsi="Sylfaen" w:cs="Sylfaen"/>
                <w:sz w:val="20"/>
                <w:szCs w:val="20"/>
              </w:rPr>
              <w:t>մարմին</w:t>
            </w:r>
            <w:r w:rsidRPr="00145E73">
              <w:rPr>
                <w:rFonts w:ascii="Sylfaen" w:hAnsi="Sylfaen"/>
                <w:sz w:val="20"/>
                <w:szCs w:val="20"/>
              </w:rPr>
              <w:t xml:space="preserve">» (ccdo:UnifiedAuthorityDetails)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Երկրի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(csdo:UnifiedCountryCode) </w:t>
            </w:r>
            <w:r w:rsidRPr="00145E73">
              <w:rPr>
                <w:rFonts w:ascii="Sylfaen" w:hAnsi="Sylfaen" w:cs="Sylfaen"/>
                <w:sz w:val="20"/>
                <w:szCs w:val="20"/>
              </w:rPr>
              <w:t>եւ</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(smcdo:QuarantineObjectsDetectionDetails)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ծանուցման</w:t>
            </w:r>
            <w:r w:rsidRPr="00145E73">
              <w:rPr>
                <w:rFonts w:ascii="Sylfaen" w:hAnsi="Sylfaen"/>
                <w:sz w:val="20"/>
                <w:szCs w:val="20"/>
              </w:rPr>
              <w:t xml:space="preserve"> </w:t>
            </w:r>
            <w:r w:rsidRPr="00145E73">
              <w:rPr>
                <w:rFonts w:ascii="Sylfaen" w:hAnsi="Sylfaen" w:cs="Sylfaen"/>
                <w:sz w:val="20"/>
                <w:szCs w:val="20"/>
              </w:rPr>
              <w:t>գրանցման</w:t>
            </w:r>
            <w:r w:rsidRPr="00145E73">
              <w:rPr>
                <w:rFonts w:ascii="Sylfaen" w:hAnsi="Sylfaen"/>
                <w:sz w:val="20"/>
                <w:szCs w:val="20"/>
              </w:rPr>
              <w:t xml:space="preserve"> </w:t>
            </w:r>
            <w:r w:rsidRPr="00145E73">
              <w:rPr>
                <w:rFonts w:ascii="Sylfaen" w:hAnsi="Sylfaen" w:cs="Sylfaen"/>
                <w:sz w:val="20"/>
                <w:szCs w:val="20"/>
              </w:rPr>
              <w:t>համարը</w:t>
            </w:r>
            <w:r w:rsidRPr="00145E73">
              <w:rPr>
                <w:rFonts w:ascii="Sylfaen" w:hAnsi="Sylfaen"/>
                <w:sz w:val="20"/>
                <w:szCs w:val="20"/>
              </w:rPr>
              <w:t xml:space="preserve">» (smsdo:HarmfulOrganismNotificationId) </w:t>
            </w:r>
            <w:r w:rsidRPr="00145E73">
              <w:rPr>
                <w:rFonts w:ascii="Sylfaen" w:hAnsi="Sylfaen" w:cs="Sylfaen"/>
                <w:sz w:val="20"/>
                <w:szCs w:val="20"/>
              </w:rPr>
              <w:t>վավերապայմանների</w:t>
            </w:r>
            <w:r w:rsidRPr="00145E73">
              <w:rPr>
                <w:rFonts w:ascii="Sylfaen" w:hAnsi="Sylfaen"/>
                <w:sz w:val="20"/>
                <w:szCs w:val="20"/>
              </w:rPr>
              <w:t xml:space="preserve"> </w:t>
            </w:r>
            <w:r w:rsidRPr="00145E73">
              <w:rPr>
                <w:rFonts w:ascii="Sylfaen" w:hAnsi="Sylfaen" w:cs="Sylfaen"/>
                <w:sz w:val="20"/>
                <w:szCs w:val="20"/>
              </w:rPr>
              <w:t>միեւնույն</w:t>
            </w:r>
            <w:r w:rsidRPr="00145E73">
              <w:rPr>
                <w:rFonts w:ascii="Sylfaen" w:hAnsi="Sylfaen"/>
                <w:sz w:val="20"/>
                <w:szCs w:val="20"/>
              </w:rPr>
              <w:t xml:space="preserve"> </w:t>
            </w:r>
            <w:r w:rsidRPr="00145E73">
              <w:rPr>
                <w:rFonts w:ascii="Sylfaen" w:hAnsi="Sylfaen" w:cs="Sylfaen"/>
                <w:sz w:val="20"/>
                <w:szCs w:val="20"/>
              </w:rPr>
              <w:t>արժեքներով</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w:t>
            </w:r>
            <w:r w:rsidRPr="00145E73">
              <w:rPr>
                <w:rFonts w:ascii="Sylfaen" w:hAnsi="Sylfaen" w:cs="Sylfaen"/>
                <w:sz w:val="20"/>
                <w:szCs w:val="20"/>
              </w:rPr>
              <w:t>որոնցում</w:t>
            </w:r>
            <w:r w:rsidRPr="00145E73">
              <w:rPr>
                <w:rFonts w:ascii="Sylfaen" w:hAnsi="Sylfaen"/>
                <w:sz w:val="20"/>
                <w:szCs w:val="20"/>
              </w:rPr>
              <w:t xml:space="preserve"> «</w:t>
            </w:r>
            <w:r w:rsidRPr="00145E73">
              <w:rPr>
                <w:rFonts w:ascii="Sylfaen" w:hAnsi="Sylfaen" w:cs="Sylfaen"/>
                <w:sz w:val="20"/>
                <w:szCs w:val="20"/>
              </w:rPr>
              <w:t>Ընդհանուր</w:t>
            </w:r>
            <w:r w:rsidRPr="00145E73">
              <w:rPr>
                <w:rFonts w:ascii="Sylfaen" w:hAnsi="Sylfaen"/>
                <w:sz w:val="20"/>
                <w:szCs w:val="20"/>
              </w:rPr>
              <w:t xml:space="preserve"> </w:t>
            </w:r>
            <w:r w:rsidRPr="00145E73">
              <w:rPr>
                <w:rFonts w:ascii="Sylfaen" w:hAnsi="Sylfaen" w:cs="Sylfaen"/>
                <w:sz w:val="20"/>
                <w:szCs w:val="20"/>
              </w:rPr>
              <w:t>ռեսուրսի</w:t>
            </w:r>
            <w:r w:rsidRPr="00145E73">
              <w:rPr>
                <w:rFonts w:ascii="Sylfaen" w:hAnsi="Sylfaen"/>
                <w:sz w:val="20"/>
                <w:szCs w:val="20"/>
              </w:rPr>
              <w:t xml:space="preserve"> </w:t>
            </w:r>
            <w:r w:rsidRPr="00145E73">
              <w:rPr>
                <w:rFonts w:ascii="Sylfaen" w:hAnsi="Sylfaen" w:cs="Sylfaen"/>
                <w:sz w:val="20"/>
                <w:szCs w:val="20"/>
              </w:rPr>
              <w:t>գրառման</w:t>
            </w:r>
            <w:r w:rsidRPr="00145E73">
              <w:rPr>
                <w:rFonts w:ascii="Sylfaen" w:hAnsi="Sylfaen"/>
                <w:sz w:val="20"/>
                <w:szCs w:val="20"/>
              </w:rPr>
              <w:t xml:space="preserve"> </w:t>
            </w:r>
            <w:r w:rsidRPr="00145E73">
              <w:rPr>
                <w:rFonts w:ascii="Sylfaen" w:hAnsi="Sylfaen" w:cs="Sylfaen"/>
                <w:sz w:val="20"/>
                <w:szCs w:val="20"/>
              </w:rPr>
              <w:t>տեխնոլոգիական</w:t>
            </w:r>
            <w:r w:rsidRPr="00145E73">
              <w:rPr>
                <w:rFonts w:ascii="Sylfaen" w:hAnsi="Sylfaen"/>
                <w:sz w:val="20"/>
                <w:szCs w:val="20"/>
              </w:rPr>
              <w:t xml:space="preserve"> </w:t>
            </w:r>
            <w:r w:rsidRPr="00145E73">
              <w:rPr>
                <w:rFonts w:ascii="Sylfaen" w:hAnsi="Sylfaen" w:cs="Sylfaen"/>
                <w:sz w:val="20"/>
                <w:szCs w:val="20"/>
              </w:rPr>
              <w:t>բնութագրերը</w:t>
            </w:r>
            <w:r w:rsidRPr="00145E73">
              <w:rPr>
                <w:rFonts w:ascii="Sylfaen" w:hAnsi="Sylfaen"/>
                <w:sz w:val="20"/>
                <w:szCs w:val="20"/>
              </w:rPr>
              <w:t xml:space="preserve">» (ccdo:ResourceItemStatusDetails)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Ավարտի</w:t>
            </w:r>
            <w:r w:rsidRPr="00145E73">
              <w:rPr>
                <w:rFonts w:ascii="Sylfaen" w:hAnsi="Sylfaen"/>
                <w:sz w:val="20"/>
                <w:szCs w:val="20"/>
              </w:rPr>
              <w:t xml:space="preserve"> </w:t>
            </w:r>
            <w:r w:rsidRPr="00145E73">
              <w:rPr>
                <w:rFonts w:ascii="Sylfaen" w:hAnsi="Sylfaen" w:cs="Sylfaen"/>
                <w:sz w:val="20"/>
                <w:szCs w:val="20"/>
              </w:rPr>
              <w:t>ամսաթիվն</w:t>
            </w:r>
            <w:r w:rsidRPr="00145E73">
              <w:rPr>
                <w:rFonts w:ascii="Sylfaen" w:hAnsi="Sylfaen"/>
                <w:sz w:val="20"/>
                <w:szCs w:val="20"/>
              </w:rPr>
              <w:t xml:space="preserve"> </w:t>
            </w:r>
            <w:r w:rsidRPr="00145E73">
              <w:rPr>
                <w:rFonts w:ascii="Sylfaen" w:hAnsi="Sylfaen" w:cs="Sylfaen"/>
                <w:sz w:val="20"/>
                <w:szCs w:val="20"/>
              </w:rPr>
              <w:t>ու</w:t>
            </w:r>
            <w:r w:rsidRPr="00145E73">
              <w:rPr>
                <w:rFonts w:ascii="Sylfaen" w:hAnsi="Sylfaen"/>
                <w:sz w:val="20"/>
                <w:szCs w:val="20"/>
              </w:rPr>
              <w:t xml:space="preserve"> </w:t>
            </w:r>
            <w:r w:rsidRPr="00145E73">
              <w:rPr>
                <w:rFonts w:ascii="Sylfaen" w:hAnsi="Sylfaen" w:cs="Sylfaen"/>
                <w:sz w:val="20"/>
                <w:szCs w:val="20"/>
              </w:rPr>
              <w:t>ժամը</w:t>
            </w:r>
            <w:r w:rsidRPr="00145E73">
              <w:rPr>
                <w:rFonts w:ascii="Sylfaen" w:hAnsi="Sylfaen"/>
                <w:sz w:val="20"/>
                <w:szCs w:val="20"/>
              </w:rPr>
              <w:t xml:space="preserve">» (csdo:EndDateTime)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լրացված</w:t>
            </w:r>
            <w:r w:rsidRPr="00145E73">
              <w:rPr>
                <w:rFonts w:ascii="Sylfaen" w:hAnsi="Sylfaen"/>
                <w:sz w:val="20"/>
                <w:szCs w:val="20"/>
              </w:rPr>
              <w:t xml:space="preserve"> </w:t>
            </w:r>
            <w:r w:rsidRPr="00145E73">
              <w:rPr>
                <w:rFonts w:ascii="Sylfaen" w:hAnsi="Sylfaen" w:cs="Sylfaen"/>
                <w:sz w:val="20"/>
                <w:szCs w:val="20"/>
              </w:rPr>
              <w:t>չէ</w:t>
            </w:r>
            <w:r w:rsidRPr="00145E73">
              <w:rPr>
                <w:rFonts w:ascii="Sylfaen" w:hAnsi="Sylfaen"/>
                <w:sz w:val="20"/>
                <w:szCs w:val="20"/>
              </w:rPr>
              <w:t xml:space="preserve">, </w:t>
            </w:r>
            <w:r w:rsidRPr="00145E73">
              <w:rPr>
                <w:rFonts w:ascii="Sylfaen" w:hAnsi="Sylfaen" w:cs="Sylfaen"/>
                <w:sz w:val="20"/>
                <w:szCs w:val="20"/>
              </w:rPr>
              <w:t>իսկ</w:t>
            </w:r>
            <w:r w:rsidRPr="00145E73">
              <w:rPr>
                <w:rFonts w:ascii="Sylfaen" w:hAnsi="Sylfaen"/>
                <w:sz w:val="20"/>
                <w:szCs w:val="20"/>
              </w:rPr>
              <w:t xml:space="preserve"> «</w:t>
            </w:r>
            <w:r w:rsidRPr="00145E73">
              <w:rPr>
                <w:rFonts w:ascii="Sylfaen" w:hAnsi="Sylfaen" w:cs="Sylfaen"/>
                <w:sz w:val="20"/>
                <w:szCs w:val="20"/>
              </w:rPr>
              <w:t>Սկզբնական</w:t>
            </w:r>
            <w:r w:rsidRPr="00145E73">
              <w:rPr>
                <w:rFonts w:ascii="Sylfaen" w:hAnsi="Sylfaen"/>
                <w:sz w:val="20"/>
                <w:szCs w:val="20"/>
              </w:rPr>
              <w:t xml:space="preserve"> </w:t>
            </w:r>
            <w:r w:rsidRPr="00145E73">
              <w:rPr>
                <w:rFonts w:ascii="Sylfaen" w:hAnsi="Sylfaen" w:cs="Sylfaen"/>
                <w:sz w:val="20"/>
                <w:szCs w:val="20"/>
              </w:rPr>
              <w:t>ամսաթիվն</w:t>
            </w:r>
            <w:r w:rsidRPr="00145E73">
              <w:rPr>
                <w:rFonts w:ascii="Sylfaen" w:hAnsi="Sylfaen"/>
                <w:sz w:val="20"/>
                <w:szCs w:val="20"/>
              </w:rPr>
              <w:t xml:space="preserve"> </w:t>
            </w:r>
            <w:r w:rsidRPr="00145E73">
              <w:rPr>
                <w:rFonts w:ascii="Sylfaen" w:hAnsi="Sylfaen" w:cs="Sylfaen"/>
                <w:sz w:val="20"/>
                <w:szCs w:val="20"/>
              </w:rPr>
              <w:t>ու</w:t>
            </w:r>
            <w:r w:rsidRPr="00145E73">
              <w:rPr>
                <w:rFonts w:ascii="Sylfaen" w:hAnsi="Sylfaen"/>
                <w:sz w:val="20"/>
                <w:szCs w:val="20"/>
              </w:rPr>
              <w:t xml:space="preserve"> </w:t>
            </w:r>
            <w:r w:rsidRPr="00145E73">
              <w:rPr>
                <w:rFonts w:ascii="Sylfaen" w:hAnsi="Sylfaen" w:cs="Sylfaen"/>
                <w:sz w:val="20"/>
                <w:szCs w:val="20"/>
              </w:rPr>
              <w:t>ժամը</w:t>
            </w:r>
            <w:r w:rsidRPr="00145E73">
              <w:rPr>
                <w:rFonts w:ascii="Sylfaen" w:hAnsi="Sylfaen"/>
                <w:sz w:val="20"/>
                <w:szCs w:val="20"/>
              </w:rPr>
              <w:t xml:space="preserve">» (csdo:StartDateTime)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փոխանցվող</w:t>
            </w:r>
            <w:r w:rsidRPr="00145E73">
              <w:rPr>
                <w:rFonts w:ascii="Sylfaen" w:hAnsi="Sylfaen"/>
                <w:sz w:val="20"/>
                <w:szCs w:val="20"/>
              </w:rPr>
              <w:t xml:space="preserve"> </w:t>
            </w:r>
            <w:r w:rsidRPr="00145E73">
              <w:rPr>
                <w:rFonts w:ascii="Sylfaen" w:hAnsi="Sylfaen" w:cs="Sylfaen"/>
                <w:sz w:val="20"/>
                <w:szCs w:val="20"/>
              </w:rPr>
              <w:t>տեղեկություններում</w:t>
            </w:r>
            <w:r w:rsidRPr="00145E73">
              <w:rPr>
                <w:rFonts w:ascii="Sylfaen" w:hAnsi="Sylfaen"/>
                <w:sz w:val="20"/>
                <w:szCs w:val="20"/>
              </w:rPr>
              <w:t xml:space="preserve"> </w:t>
            </w:r>
            <w:r w:rsidRPr="00145E73">
              <w:rPr>
                <w:rFonts w:ascii="Sylfaen" w:hAnsi="Sylfaen" w:cs="Sylfaen"/>
                <w:sz w:val="20"/>
                <w:szCs w:val="20"/>
              </w:rPr>
              <w:t>փոքր</w:t>
            </w:r>
            <w:r w:rsidRPr="00145E73">
              <w:rPr>
                <w:rFonts w:ascii="Sylfaen" w:hAnsi="Sylfaen"/>
                <w:sz w:val="20"/>
                <w:szCs w:val="20"/>
              </w:rPr>
              <w:t xml:space="preserve"> </w:t>
            </w:r>
            <w:r w:rsidRPr="00145E73">
              <w:rPr>
                <w:rFonts w:ascii="Sylfaen" w:hAnsi="Sylfaen" w:cs="Sylfaen"/>
                <w:sz w:val="20"/>
                <w:szCs w:val="20"/>
              </w:rPr>
              <w:t>կամ</w:t>
            </w:r>
            <w:r w:rsidRPr="00145E73">
              <w:rPr>
                <w:rFonts w:ascii="Sylfaen" w:hAnsi="Sylfaen"/>
                <w:sz w:val="20"/>
                <w:szCs w:val="20"/>
              </w:rPr>
              <w:t xml:space="preserve"> </w:t>
            </w:r>
            <w:r w:rsidRPr="00145E73">
              <w:rPr>
                <w:rFonts w:ascii="Sylfaen" w:hAnsi="Sylfaen" w:cs="Sylfaen"/>
                <w:sz w:val="20"/>
                <w:szCs w:val="20"/>
              </w:rPr>
              <w:t>հավասար</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այդ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արժեքին</w:t>
            </w:r>
          </w:p>
        </w:tc>
      </w:tr>
      <w:tr w:rsidR="003F3A46" w:rsidRPr="00145E73" w14:paraId="3A702E4A" w14:textId="77777777" w:rsidTr="003F3A46">
        <w:trPr>
          <w:jc w:val="center"/>
        </w:trPr>
        <w:tc>
          <w:tcPr>
            <w:tcW w:w="1620" w:type="dxa"/>
            <w:tcBorders>
              <w:top w:val="single" w:sz="4" w:space="0" w:color="auto"/>
              <w:left w:val="single" w:sz="4" w:space="0" w:color="auto"/>
            </w:tcBorders>
            <w:shd w:val="clear" w:color="auto" w:fill="FFFFFF"/>
          </w:tcPr>
          <w:p w14:paraId="22D8F8AA"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3</w:t>
            </w:r>
          </w:p>
        </w:tc>
        <w:tc>
          <w:tcPr>
            <w:tcW w:w="7885" w:type="dxa"/>
            <w:tcBorders>
              <w:top w:val="single" w:sz="4" w:space="0" w:color="auto"/>
              <w:left w:val="single" w:sz="4" w:space="0" w:color="auto"/>
              <w:right w:val="single" w:sz="4" w:space="0" w:color="auto"/>
            </w:tcBorders>
            <w:shd w:val="clear" w:color="auto" w:fill="FFFFFF"/>
          </w:tcPr>
          <w:p w14:paraId="78C8624D"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Ընդհանուր</w:t>
            </w:r>
            <w:r w:rsidRPr="00145E73">
              <w:rPr>
                <w:rFonts w:ascii="Sylfaen" w:hAnsi="Sylfaen"/>
                <w:sz w:val="20"/>
                <w:szCs w:val="20"/>
              </w:rPr>
              <w:t xml:space="preserve"> </w:t>
            </w:r>
            <w:r w:rsidRPr="00145E73">
              <w:rPr>
                <w:rFonts w:ascii="Sylfaen" w:hAnsi="Sylfaen" w:cs="Sylfaen"/>
                <w:sz w:val="20"/>
                <w:szCs w:val="20"/>
              </w:rPr>
              <w:t>ռեսուրսի</w:t>
            </w:r>
            <w:r w:rsidRPr="00145E73">
              <w:rPr>
                <w:rFonts w:ascii="Sylfaen" w:hAnsi="Sylfaen"/>
                <w:sz w:val="20"/>
                <w:szCs w:val="20"/>
              </w:rPr>
              <w:t xml:space="preserve"> </w:t>
            </w:r>
            <w:r w:rsidRPr="00145E73">
              <w:rPr>
                <w:rFonts w:ascii="Sylfaen" w:hAnsi="Sylfaen" w:cs="Sylfaen"/>
                <w:sz w:val="20"/>
                <w:szCs w:val="20"/>
              </w:rPr>
              <w:t>գրառման</w:t>
            </w:r>
            <w:r w:rsidRPr="00145E73">
              <w:rPr>
                <w:rFonts w:ascii="Sylfaen" w:hAnsi="Sylfaen"/>
                <w:sz w:val="20"/>
                <w:szCs w:val="20"/>
              </w:rPr>
              <w:t xml:space="preserve"> </w:t>
            </w:r>
            <w:r w:rsidRPr="00145E73">
              <w:rPr>
                <w:rFonts w:ascii="Sylfaen" w:hAnsi="Sylfaen" w:cs="Sylfaen"/>
                <w:sz w:val="20"/>
                <w:szCs w:val="20"/>
              </w:rPr>
              <w:t>տեխնոլոգիական</w:t>
            </w:r>
            <w:r w:rsidRPr="00145E73">
              <w:rPr>
                <w:rFonts w:ascii="Sylfaen" w:hAnsi="Sylfaen"/>
                <w:sz w:val="20"/>
                <w:szCs w:val="20"/>
              </w:rPr>
              <w:t xml:space="preserve"> </w:t>
            </w:r>
            <w:r w:rsidRPr="00145E73">
              <w:rPr>
                <w:rFonts w:ascii="Sylfaen" w:hAnsi="Sylfaen" w:cs="Sylfaen"/>
                <w:sz w:val="20"/>
                <w:szCs w:val="20"/>
              </w:rPr>
              <w:t>բնութագրերը</w:t>
            </w:r>
            <w:r w:rsidRPr="00145E73">
              <w:rPr>
                <w:rFonts w:ascii="Sylfaen" w:hAnsi="Sylfaen"/>
                <w:sz w:val="20"/>
                <w:szCs w:val="20"/>
              </w:rPr>
              <w:t xml:space="preserve">» (ccdo:ResourceItemStatusDetails)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Սկզբնական</w:t>
            </w:r>
            <w:r w:rsidRPr="00145E73">
              <w:rPr>
                <w:rFonts w:ascii="Sylfaen" w:hAnsi="Sylfaen"/>
                <w:sz w:val="20"/>
                <w:szCs w:val="20"/>
              </w:rPr>
              <w:t xml:space="preserve"> </w:t>
            </w:r>
            <w:r w:rsidRPr="00145E73">
              <w:rPr>
                <w:rFonts w:ascii="Sylfaen" w:hAnsi="Sylfaen" w:cs="Sylfaen"/>
                <w:sz w:val="20"/>
                <w:szCs w:val="20"/>
              </w:rPr>
              <w:t>ամսաթիվն</w:t>
            </w:r>
            <w:r w:rsidRPr="00145E73">
              <w:rPr>
                <w:rFonts w:ascii="Sylfaen" w:hAnsi="Sylfaen"/>
                <w:sz w:val="20"/>
                <w:szCs w:val="20"/>
              </w:rPr>
              <w:t xml:space="preserve"> </w:t>
            </w:r>
            <w:r w:rsidRPr="00145E73">
              <w:rPr>
                <w:rFonts w:ascii="Sylfaen" w:hAnsi="Sylfaen" w:cs="Sylfaen"/>
                <w:sz w:val="20"/>
                <w:szCs w:val="20"/>
              </w:rPr>
              <w:t>ու</w:t>
            </w:r>
            <w:r w:rsidRPr="00145E73">
              <w:rPr>
                <w:rFonts w:ascii="Sylfaen" w:hAnsi="Sylfaen"/>
                <w:sz w:val="20"/>
                <w:szCs w:val="20"/>
              </w:rPr>
              <w:t xml:space="preserve"> </w:t>
            </w:r>
            <w:r w:rsidRPr="00145E73">
              <w:rPr>
                <w:rFonts w:ascii="Sylfaen" w:hAnsi="Sylfaen" w:cs="Sylfaen"/>
                <w:sz w:val="20"/>
                <w:szCs w:val="20"/>
              </w:rPr>
              <w:t>ժամը</w:t>
            </w:r>
            <w:r w:rsidRPr="00145E73">
              <w:rPr>
                <w:rFonts w:ascii="Sylfaen" w:hAnsi="Sylfaen"/>
                <w:sz w:val="20"/>
                <w:szCs w:val="20"/>
              </w:rPr>
              <w:t xml:space="preserve">» (csdo:StartDateTime)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լրացման</w:t>
            </w:r>
            <w:r w:rsidRPr="00145E73">
              <w:rPr>
                <w:rFonts w:ascii="Sylfaen" w:hAnsi="Sylfaen"/>
                <w:sz w:val="20"/>
                <w:szCs w:val="20"/>
              </w:rPr>
              <w:t xml:space="preserve"> </w:t>
            </w:r>
            <w:r w:rsidRPr="00145E73">
              <w:rPr>
                <w:rFonts w:ascii="Sylfaen" w:hAnsi="Sylfaen" w:cs="Sylfaen"/>
                <w:sz w:val="20"/>
                <w:szCs w:val="20"/>
              </w:rPr>
              <w:t>համար</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է</w:t>
            </w:r>
          </w:p>
        </w:tc>
      </w:tr>
      <w:tr w:rsidR="003F3A46" w:rsidRPr="00145E73" w14:paraId="4DFFE566" w14:textId="77777777" w:rsidTr="003F3A46">
        <w:trPr>
          <w:jc w:val="center"/>
        </w:trPr>
        <w:tc>
          <w:tcPr>
            <w:tcW w:w="1620" w:type="dxa"/>
            <w:tcBorders>
              <w:top w:val="single" w:sz="4" w:space="0" w:color="auto"/>
              <w:left w:val="single" w:sz="4" w:space="0" w:color="auto"/>
              <w:bottom w:val="single" w:sz="4" w:space="0" w:color="auto"/>
            </w:tcBorders>
            <w:shd w:val="clear" w:color="auto" w:fill="FFFFFF"/>
          </w:tcPr>
          <w:p w14:paraId="7CACB2B5"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4</w:t>
            </w:r>
          </w:p>
        </w:tc>
        <w:tc>
          <w:tcPr>
            <w:tcW w:w="7885" w:type="dxa"/>
            <w:tcBorders>
              <w:top w:val="single" w:sz="4" w:space="0" w:color="auto"/>
              <w:left w:val="single" w:sz="4" w:space="0" w:color="auto"/>
              <w:bottom w:val="single" w:sz="4" w:space="0" w:color="auto"/>
              <w:right w:val="single" w:sz="4" w:space="0" w:color="auto"/>
            </w:tcBorders>
            <w:shd w:val="clear" w:color="auto" w:fill="FFFFFF"/>
          </w:tcPr>
          <w:p w14:paraId="0850C431"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Ընդհանուր</w:t>
            </w:r>
            <w:r w:rsidRPr="00145E73">
              <w:rPr>
                <w:rFonts w:ascii="Sylfaen" w:hAnsi="Sylfaen"/>
                <w:sz w:val="20"/>
                <w:szCs w:val="20"/>
              </w:rPr>
              <w:t xml:space="preserve"> </w:t>
            </w:r>
            <w:r w:rsidRPr="00145E73">
              <w:rPr>
                <w:rFonts w:ascii="Sylfaen" w:hAnsi="Sylfaen" w:cs="Sylfaen"/>
                <w:sz w:val="20"/>
                <w:szCs w:val="20"/>
              </w:rPr>
              <w:t>ռեսուրսի</w:t>
            </w:r>
            <w:r w:rsidRPr="00145E73">
              <w:rPr>
                <w:rFonts w:ascii="Sylfaen" w:hAnsi="Sylfaen"/>
                <w:sz w:val="20"/>
                <w:szCs w:val="20"/>
              </w:rPr>
              <w:t xml:space="preserve"> </w:t>
            </w:r>
            <w:r w:rsidRPr="00145E73">
              <w:rPr>
                <w:rFonts w:ascii="Sylfaen" w:hAnsi="Sylfaen" w:cs="Sylfaen"/>
                <w:sz w:val="20"/>
                <w:szCs w:val="20"/>
              </w:rPr>
              <w:t>գրառման</w:t>
            </w:r>
            <w:r w:rsidRPr="00145E73">
              <w:rPr>
                <w:rFonts w:ascii="Sylfaen" w:hAnsi="Sylfaen"/>
                <w:sz w:val="20"/>
                <w:szCs w:val="20"/>
              </w:rPr>
              <w:t xml:space="preserve"> </w:t>
            </w:r>
            <w:r w:rsidRPr="00145E73">
              <w:rPr>
                <w:rFonts w:ascii="Sylfaen" w:hAnsi="Sylfaen" w:cs="Sylfaen"/>
                <w:sz w:val="20"/>
                <w:szCs w:val="20"/>
              </w:rPr>
              <w:t>տեխնոլոգիական</w:t>
            </w:r>
            <w:r w:rsidRPr="00145E73">
              <w:rPr>
                <w:rFonts w:ascii="Sylfaen" w:hAnsi="Sylfaen"/>
                <w:sz w:val="20"/>
                <w:szCs w:val="20"/>
              </w:rPr>
              <w:t xml:space="preserve"> </w:t>
            </w:r>
            <w:r w:rsidRPr="00145E73">
              <w:rPr>
                <w:rFonts w:ascii="Sylfaen" w:hAnsi="Sylfaen" w:cs="Sylfaen"/>
                <w:sz w:val="20"/>
                <w:szCs w:val="20"/>
              </w:rPr>
              <w:t>բնութագրերը</w:t>
            </w:r>
            <w:r w:rsidRPr="00145E73">
              <w:rPr>
                <w:rFonts w:ascii="Sylfaen" w:hAnsi="Sylfaen"/>
                <w:sz w:val="20"/>
                <w:szCs w:val="20"/>
              </w:rPr>
              <w:t xml:space="preserve">» (ccdo:ResourceItemStatusDetails)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Ավարտի</w:t>
            </w:r>
            <w:r w:rsidRPr="00145E73">
              <w:rPr>
                <w:rFonts w:ascii="Sylfaen" w:hAnsi="Sylfaen"/>
                <w:sz w:val="20"/>
                <w:szCs w:val="20"/>
              </w:rPr>
              <w:t xml:space="preserve"> </w:t>
            </w:r>
            <w:r w:rsidRPr="00145E73">
              <w:rPr>
                <w:rFonts w:ascii="Sylfaen" w:hAnsi="Sylfaen" w:cs="Sylfaen"/>
                <w:sz w:val="20"/>
                <w:szCs w:val="20"/>
              </w:rPr>
              <w:t>ամսաթիվն</w:t>
            </w:r>
            <w:r w:rsidRPr="00145E73">
              <w:rPr>
                <w:rFonts w:ascii="Sylfaen" w:hAnsi="Sylfaen"/>
                <w:sz w:val="20"/>
                <w:szCs w:val="20"/>
              </w:rPr>
              <w:t xml:space="preserve"> </w:t>
            </w:r>
            <w:r w:rsidRPr="00145E73">
              <w:rPr>
                <w:rFonts w:ascii="Sylfaen" w:hAnsi="Sylfaen" w:cs="Sylfaen"/>
                <w:sz w:val="20"/>
                <w:szCs w:val="20"/>
              </w:rPr>
              <w:t>ու</w:t>
            </w:r>
            <w:r w:rsidRPr="00145E73">
              <w:rPr>
                <w:rFonts w:ascii="Sylfaen" w:hAnsi="Sylfaen"/>
                <w:sz w:val="20"/>
                <w:szCs w:val="20"/>
              </w:rPr>
              <w:t xml:space="preserve"> </w:t>
            </w:r>
            <w:r w:rsidRPr="00145E73">
              <w:rPr>
                <w:rFonts w:ascii="Sylfaen" w:hAnsi="Sylfaen" w:cs="Sylfaen"/>
                <w:sz w:val="20"/>
                <w:szCs w:val="20"/>
              </w:rPr>
              <w:t>ժամը</w:t>
            </w:r>
            <w:r w:rsidRPr="00145E73">
              <w:rPr>
                <w:rFonts w:ascii="Sylfaen" w:hAnsi="Sylfaen"/>
                <w:sz w:val="20"/>
                <w:szCs w:val="20"/>
              </w:rPr>
              <w:t xml:space="preserve">» (csdo:EndDateTime)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լրացվում</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միայն</w:t>
            </w:r>
            <w:r w:rsidRPr="00145E73">
              <w:rPr>
                <w:rFonts w:ascii="Sylfaen" w:hAnsi="Sylfaen"/>
                <w:sz w:val="20"/>
                <w:szCs w:val="20"/>
              </w:rPr>
              <w:t xml:space="preserve"> </w:t>
            </w:r>
            <w:r w:rsidRPr="00145E73">
              <w:rPr>
                <w:rFonts w:ascii="Sylfaen" w:hAnsi="Sylfaen" w:cs="Sylfaen"/>
                <w:sz w:val="20"/>
                <w:szCs w:val="20"/>
              </w:rPr>
              <w:t>այն</w:t>
            </w:r>
            <w:r w:rsidRPr="00145E73">
              <w:rPr>
                <w:rFonts w:ascii="Sylfaen" w:hAnsi="Sylfaen"/>
                <w:sz w:val="20"/>
                <w:szCs w:val="20"/>
              </w:rPr>
              <w:t xml:space="preserve"> </w:t>
            </w:r>
            <w:r w:rsidRPr="00145E73">
              <w:rPr>
                <w:rFonts w:ascii="Sylfaen" w:hAnsi="Sylfaen" w:cs="Sylfaen"/>
                <w:sz w:val="20"/>
                <w:szCs w:val="20"/>
              </w:rPr>
              <w:t>դեպքում</w:t>
            </w:r>
            <w:r w:rsidRPr="00145E73">
              <w:rPr>
                <w:rFonts w:ascii="Sylfaen" w:hAnsi="Sylfaen"/>
                <w:sz w:val="20"/>
                <w:szCs w:val="20"/>
              </w:rPr>
              <w:t xml:space="preserve">, </w:t>
            </w:r>
            <w:r w:rsidRPr="00145E73">
              <w:rPr>
                <w:rFonts w:ascii="Sylfaen" w:hAnsi="Sylfaen" w:cs="Sylfaen"/>
                <w:sz w:val="20"/>
                <w:szCs w:val="20"/>
              </w:rPr>
              <w:t>երբ</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(smcdo:QuarantineObjectsDetectionDetails)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Կարգավիճակի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(csdo:StatusCode)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համապատասխանում</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արժեքին՝</w:t>
            </w:r>
          </w:p>
          <w:p w14:paraId="1D8337C9" w14:textId="77777777" w:rsidR="003F3A46" w:rsidRPr="00145E73" w:rsidRDefault="003F3A46" w:rsidP="00145E73">
            <w:pPr>
              <w:pStyle w:val="Bodytext20"/>
              <w:shd w:val="clear" w:color="auto" w:fill="auto"/>
              <w:spacing w:after="0" w:line="240" w:lineRule="auto"/>
              <w:jc w:val="left"/>
              <w:rPr>
                <w:rFonts w:ascii="Sylfaen" w:hAnsi="Sylfaen"/>
                <w:sz w:val="20"/>
                <w:szCs w:val="20"/>
              </w:rPr>
            </w:pPr>
            <w:r w:rsidRPr="00145E73">
              <w:rPr>
                <w:rFonts w:ascii="Sylfaen" w:hAnsi="Sylfaen"/>
                <w:sz w:val="20"/>
                <w:szCs w:val="20"/>
              </w:rPr>
              <w:t>«3»</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վերացում</w:t>
            </w:r>
          </w:p>
        </w:tc>
      </w:tr>
      <w:tr w:rsidR="003F3A46" w:rsidRPr="00145E73" w14:paraId="10D5D6BD" w14:textId="77777777" w:rsidTr="003F3A46">
        <w:trPr>
          <w:jc w:val="center"/>
        </w:trPr>
        <w:tc>
          <w:tcPr>
            <w:tcW w:w="1620" w:type="dxa"/>
            <w:tcBorders>
              <w:top w:val="single" w:sz="4" w:space="0" w:color="auto"/>
              <w:left w:val="single" w:sz="4" w:space="0" w:color="auto"/>
            </w:tcBorders>
            <w:shd w:val="clear" w:color="auto" w:fill="FFFFFF"/>
          </w:tcPr>
          <w:p w14:paraId="6D10498D"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5</w:t>
            </w:r>
          </w:p>
        </w:tc>
        <w:tc>
          <w:tcPr>
            <w:tcW w:w="7885" w:type="dxa"/>
            <w:tcBorders>
              <w:top w:val="single" w:sz="4" w:space="0" w:color="auto"/>
              <w:left w:val="single" w:sz="4" w:space="0" w:color="auto"/>
              <w:right w:val="single" w:sz="4" w:space="0" w:color="auto"/>
            </w:tcBorders>
            <w:shd w:val="clear" w:color="auto" w:fill="FFFFFF"/>
          </w:tcPr>
          <w:p w14:paraId="24E29BB6"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(smcdo:QuarantineObjectsDetectionDetails)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Կարգավիճակի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(csdo:StatusCode)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արժեքներից</w:t>
            </w:r>
            <w:r w:rsidRPr="00145E73">
              <w:rPr>
                <w:rFonts w:ascii="Sylfaen" w:hAnsi="Sylfaen"/>
                <w:sz w:val="20"/>
                <w:szCs w:val="20"/>
              </w:rPr>
              <w:t xml:space="preserve"> </w:t>
            </w:r>
            <w:r w:rsidRPr="00145E73">
              <w:rPr>
                <w:rFonts w:ascii="Sylfaen" w:hAnsi="Sylfaen" w:cs="Sylfaen"/>
                <w:sz w:val="20"/>
                <w:szCs w:val="20"/>
              </w:rPr>
              <w:t>մեկին՝</w:t>
            </w:r>
          </w:p>
          <w:p w14:paraId="247C67C4"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«2»</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տարածում</w:t>
            </w:r>
          </w:p>
          <w:p w14:paraId="53A58B17"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«3»</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վերացում</w:t>
            </w:r>
          </w:p>
        </w:tc>
      </w:tr>
      <w:tr w:rsidR="003F3A46" w:rsidRPr="00145E73" w14:paraId="0FA4BF38" w14:textId="77777777" w:rsidTr="003F3A46">
        <w:trPr>
          <w:jc w:val="center"/>
        </w:trPr>
        <w:tc>
          <w:tcPr>
            <w:tcW w:w="1620" w:type="dxa"/>
            <w:tcBorders>
              <w:top w:val="single" w:sz="4" w:space="0" w:color="auto"/>
              <w:left w:val="single" w:sz="4" w:space="0" w:color="auto"/>
            </w:tcBorders>
            <w:shd w:val="clear" w:color="auto" w:fill="FFFFFF"/>
          </w:tcPr>
          <w:p w14:paraId="769BBAEB"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lastRenderedPageBreak/>
              <w:t>6</w:t>
            </w:r>
          </w:p>
        </w:tc>
        <w:tc>
          <w:tcPr>
            <w:tcW w:w="7885" w:type="dxa"/>
            <w:tcBorders>
              <w:top w:val="single" w:sz="4" w:space="0" w:color="auto"/>
              <w:left w:val="single" w:sz="4" w:space="0" w:color="auto"/>
              <w:right w:val="single" w:sz="4" w:space="0" w:color="auto"/>
            </w:tcBorders>
            <w:shd w:val="clear" w:color="auto" w:fill="FFFFFF"/>
          </w:tcPr>
          <w:p w14:paraId="4F5EB44B"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հայտնաբերման</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դեպքի</w:t>
            </w:r>
          </w:p>
          <w:p w14:paraId="7F3782E0"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cs="Sylfaen"/>
                <w:sz w:val="20"/>
                <w:szCs w:val="20"/>
              </w:rPr>
              <w:t>վերաբերյալ</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(smcdo:QuarantineObjectsDetectionDetails)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Անդամ</w:t>
            </w:r>
            <w:r w:rsidRPr="00145E73">
              <w:rPr>
                <w:rFonts w:ascii="Sylfaen" w:hAnsi="Sylfaen"/>
                <w:sz w:val="20"/>
                <w:szCs w:val="20"/>
              </w:rPr>
              <w:t xml:space="preserve"> </w:t>
            </w:r>
            <w:r w:rsidRPr="00145E73">
              <w:rPr>
                <w:rFonts w:ascii="Sylfaen" w:hAnsi="Sylfaen" w:cs="Sylfaen"/>
                <w:sz w:val="20"/>
                <w:szCs w:val="20"/>
              </w:rPr>
              <w:t>պետության</w:t>
            </w:r>
            <w:r w:rsidRPr="00145E73">
              <w:rPr>
                <w:rFonts w:ascii="Sylfaen" w:hAnsi="Sylfaen"/>
                <w:sz w:val="20"/>
                <w:szCs w:val="20"/>
              </w:rPr>
              <w:t xml:space="preserve"> </w:t>
            </w:r>
            <w:r w:rsidRPr="00145E73">
              <w:rPr>
                <w:rFonts w:ascii="Sylfaen" w:hAnsi="Sylfaen" w:cs="Sylfaen"/>
                <w:sz w:val="20"/>
                <w:szCs w:val="20"/>
              </w:rPr>
              <w:t>լիազորված</w:t>
            </w:r>
            <w:r w:rsidRPr="00145E73">
              <w:rPr>
                <w:rFonts w:ascii="Sylfaen" w:hAnsi="Sylfaen"/>
                <w:sz w:val="20"/>
                <w:szCs w:val="20"/>
              </w:rPr>
              <w:t xml:space="preserve"> </w:t>
            </w:r>
            <w:r w:rsidRPr="00145E73">
              <w:rPr>
                <w:rFonts w:ascii="Sylfaen" w:hAnsi="Sylfaen" w:cs="Sylfaen"/>
                <w:sz w:val="20"/>
                <w:szCs w:val="20"/>
              </w:rPr>
              <w:t>մարմինը</w:t>
            </w:r>
            <w:r w:rsidRPr="00145E73">
              <w:rPr>
                <w:rFonts w:ascii="Sylfaen" w:hAnsi="Sylfaen"/>
                <w:sz w:val="20"/>
                <w:szCs w:val="20"/>
              </w:rPr>
              <w:t xml:space="preserve">» (ccdo:UnifiedAuthorityDetails)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լրացվում</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եւ</w:t>
            </w:r>
            <w:r w:rsidRPr="00145E73">
              <w:rPr>
                <w:rFonts w:ascii="Sylfaen" w:hAnsi="Sylfaen"/>
                <w:sz w:val="20"/>
                <w:szCs w:val="20"/>
              </w:rPr>
              <w:t xml:space="preserve"> </w:t>
            </w:r>
            <w:r w:rsidRPr="00145E73">
              <w:rPr>
                <w:rFonts w:ascii="Sylfaen" w:hAnsi="Sylfaen" w:cs="Sylfaen"/>
                <w:sz w:val="20"/>
                <w:szCs w:val="20"/>
              </w:rPr>
              <w:t>դրա</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լրացվի</w:t>
            </w:r>
            <w:r w:rsidRPr="00145E73">
              <w:rPr>
                <w:rFonts w:ascii="Sylfaen" w:hAnsi="Sylfaen"/>
                <w:sz w:val="20"/>
                <w:szCs w:val="20"/>
              </w:rPr>
              <w:t xml:space="preserve"> «</w:t>
            </w:r>
            <w:r w:rsidRPr="00145E73">
              <w:rPr>
                <w:rFonts w:ascii="Sylfaen" w:hAnsi="Sylfaen" w:cs="Sylfaen"/>
                <w:sz w:val="20"/>
                <w:szCs w:val="20"/>
              </w:rPr>
              <w:t>Երկրի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(csdo:UnifiedCountryCode) </w:t>
            </w:r>
            <w:r w:rsidRPr="00145E73">
              <w:rPr>
                <w:rFonts w:ascii="Sylfaen" w:hAnsi="Sylfaen" w:cs="Sylfaen"/>
                <w:sz w:val="20"/>
                <w:szCs w:val="20"/>
              </w:rPr>
              <w:t>վավերապայմանը</w:t>
            </w:r>
          </w:p>
        </w:tc>
      </w:tr>
      <w:tr w:rsidR="003F3A46" w:rsidRPr="00145E73" w14:paraId="5AC9F7D0" w14:textId="77777777" w:rsidTr="003F3A46">
        <w:trPr>
          <w:jc w:val="center"/>
        </w:trPr>
        <w:tc>
          <w:tcPr>
            <w:tcW w:w="1620" w:type="dxa"/>
            <w:tcBorders>
              <w:top w:val="single" w:sz="4" w:space="0" w:color="auto"/>
              <w:left w:val="single" w:sz="4" w:space="0" w:color="auto"/>
            </w:tcBorders>
            <w:shd w:val="clear" w:color="auto" w:fill="FFFFFF"/>
          </w:tcPr>
          <w:p w14:paraId="3E4873ED"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7</w:t>
            </w:r>
          </w:p>
        </w:tc>
        <w:tc>
          <w:tcPr>
            <w:tcW w:w="7885" w:type="dxa"/>
            <w:tcBorders>
              <w:top w:val="single" w:sz="4" w:space="0" w:color="auto"/>
              <w:left w:val="single" w:sz="4" w:space="0" w:color="auto"/>
              <w:right w:val="single" w:sz="4" w:space="0" w:color="auto"/>
            </w:tcBorders>
            <w:shd w:val="clear" w:color="auto" w:fill="FFFFFF"/>
          </w:tcPr>
          <w:p w14:paraId="7C9427DB"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cs="Sylfaen"/>
                <w:sz w:val="20"/>
                <w:szCs w:val="20"/>
              </w:rPr>
              <w:t>Տնտեսավարող</w:t>
            </w:r>
            <w:r w:rsidRPr="00145E73">
              <w:rPr>
                <w:rFonts w:ascii="Sylfaen" w:hAnsi="Sylfaen"/>
                <w:sz w:val="20"/>
                <w:szCs w:val="20"/>
              </w:rPr>
              <w:t xml:space="preserve"> </w:t>
            </w:r>
            <w:r w:rsidRPr="00145E73">
              <w:rPr>
                <w:rFonts w:ascii="Sylfaen" w:hAnsi="Sylfaen" w:cs="Sylfaen"/>
                <w:sz w:val="20"/>
                <w:szCs w:val="20"/>
              </w:rPr>
              <w:t>սուբյեկտների</w:t>
            </w:r>
            <w:r w:rsidRPr="00145E73">
              <w:rPr>
                <w:rFonts w:ascii="Sylfaen" w:hAnsi="Sylfaen"/>
                <w:sz w:val="20"/>
                <w:szCs w:val="20"/>
              </w:rPr>
              <w:t xml:space="preserve"> </w:t>
            </w:r>
            <w:r w:rsidRPr="00145E73">
              <w:rPr>
                <w:rFonts w:ascii="Sylfaen" w:hAnsi="Sylfaen" w:cs="Sylfaen"/>
                <w:sz w:val="20"/>
                <w:szCs w:val="20"/>
              </w:rPr>
              <w:t>նույնականացման</w:t>
            </w:r>
            <w:r w:rsidRPr="00145E73">
              <w:rPr>
                <w:rFonts w:ascii="Sylfaen" w:hAnsi="Sylfaen"/>
                <w:sz w:val="20"/>
                <w:szCs w:val="20"/>
              </w:rPr>
              <w:t xml:space="preserve"> </w:t>
            </w:r>
            <w:r w:rsidRPr="00145E73">
              <w:rPr>
                <w:rFonts w:ascii="Sylfaen" w:hAnsi="Sylfaen" w:cs="Sylfaen"/>
                <w:sz w:val="20"/>
                <w:szCs w:val="20"/>
              </w:rPr>
              <w:t>մեթոդների</w:t>
            </w:r>
            <w:r w:rsidRPr="00145E73">
              <w:rPr>
                <w:rFonts w:ascii="Sylfaen" w:hAnsi="Sylfaen"/>
                <w:sz w:val="20"/>
                <w:szCs w:val="20"/>
              </w:rPr>
              <w:t xml:space="preserve"> </w:t>
            </w:r>
            <w:r w:rsidRPr="00145E73">
              <w:rPr>
                <w:rFonts w:ascii="Sylfaen" w:hAnsi="Sylfaen" w:cs="Sylfaen"/>
                <w:sz w:val="20"/>
                <w:szCs w:val="20"/>
              </w:rPr>
              <w:t>տեղեկագիրքը</w:t>
            </w:r>
            <w:r w:rsidRPr="00145E73">
              <w:rPr>
                <w:rFonts w:ascii="Sylfaen" w:hAnsi="Sylfaen"/>
                <w:sz w:val="20"/>
                <w:szCs w:val="20"/>
              </w:rPr>
              <w:t xml:space="preserv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նորմատիվ</w:t>
            </w:r>
            <w:r w:rsidRPr="00145E73">
              <w:rPr>
                <w:rFonts w:ascii="Sylfaen" w:hAnsi="Sylfaen"/>
                <w:sz w:val="20"/>
                <w:szCs w:val="20"/>
              </w:rPr>
              <w:t xml:space="preserve"> </w:t>
            </w:r>
            <w:r w:rsidRPr="00145E73">
              <w:rPr>
                <w:rFonts w:ascii="Sylfaen" w:hAnsi="Sylfaen" w:cs="Sylfaen"/>
                <w:sz w:val="20"/>
                <w:szCs w:val="20"/>
              </w:rPr>
              <w:t>տեղեկատվական</w:t>
            </w:r>
            <w:r w:rsidRPr="00145E73">
              <w:rPr>
                <w:rFonts w:ascii="Sylfaen" w:hAnsi="Sylfaen"/>
                <w:sz w:val="20"/>
                <w:szCs w:val="20"/>
              </w:rPr>
              <w:t xml:space="preserve"> </w:t>
            </w:r>
            <w:r w:rsidRPr="00145E73">
              <w:rPr>
                <w:rFonts w:ascii="Sylfaen" w:hAnsi="Sylfaen" w:cs="Sylfaen"/>
                <w:sz w:val="20"/>
                <w:szCs w:val="20"/>
              </w:rPr>
              <w:t>տեղեկությունների</w:t>
            </w:r>
            <w:r w:rsidRPr="00145E73">
              <w:rPr>
                <w:rFonts w:ascii="Sylfaen" w:hAnsi="Sylfaen"/>
                <w:sz w:val="20"/>
                <w:szCs w:val="20"/>
              </w:rPr>
              <w:t xml:space="preserve"> </w:t>
            </w:r>
            <w:r w:rsidRPr="00145E73">
              <w:rPr>
                <w:rFonts w:ascii="Sylfaen" w:hAnsi="Sylfaen" w:cs="Sylfaen"/>
                <w:sz w:val="20"/>
                <w:szCs w:val="20"/>
              </w:rPr>
              <w:t>ռեեստրում</w:t>
            </w:r>
            <w:r w:rsidRPr="00145E73">
              <w:rPr>
                <w:rFonts w:ascii="Sylfaen" w:hAnsi="Sylfaen"/>
                <w:sz w:val="20"/>
                <w:szCs w:val="20"/>
              </w:rPr>
              <w:t xml:space="preserve"> </w:t>
            </w:r>
            <w:r w:rsidRPr="00145E73">
              <w:rPr>
                <w:rFonts w:ascii="Sylfaen" w:hAnsi="Sylfaen" w:cs="Sylfaen"/>
                <w:sz w:val="20"/>
                <w:szCs w:val="20"/>
              </w:rPr>
              <w:t>ներառելու</w:t>
            </w:r>
            <w:r w:rsidRPr="00145E73">
              <w:rPr>
                <w:rFonts w:ascii="Sylfaen" w:hAnsi="Sylfaen"/>
                <w:sz w:val="20"/>
                <w:szCs w:val="20"/>
              </w:rPr>
              <w:t xml:space="preserve"> </w:t>
            </w:r>
            <w:r w:rsidRPr="00145E73">
              <w:rPr>
                <w:rFonts w:ascii="Sylfaen" w:hAnsi="Sylfaen" w:cs="Sylfaen"/>
                <w:sz w:val="20"/>
                <w:szCs w:val="20"/>
              </w:rPr>
              <w:t>դեպքում</w:t>
            </w:r>
            <w:r w:rsidRPr="00145E73">
              <w:rPr>
                <w:rFonts w:ascii="Sylfaen" w:hAnsi="Sylfaen"/>
                <w:sz w:val="20"/>
                <w:szCs w:val="20"/>
              </w:rPr>
              <w:t xml:space="preserve"> «</w:t>
            </w:r>
            <w:r w:rsidRPr="00145E73">
              <w:rPr>
                <w:rFonts w:ascii="Sylfaen" w:hAnsi="Sylfaen" w:cs="Sylfaen"/>
                <w:sz w:val="20"/>
                <w:szCs w:val="20"/>
              </w:rPr>
              <w:t>Տնտեսավարող</w:t>
            </w:r>
            <w:r w:rsidRPr="00145E73">
              <w:rPr>
                <w:rFonts w:ascii="Sylfaen" w:hAnsi="Sylfaen"/>
                <w:sz w:val="20"/>
                <w:szCs w:val="20"/>
              </w:rPr>
              <w:t xml:space="preserve"> </w:t>
            </w:r>
            <w:r w:rsidRPr="00145E73">
              <w:rPr>
                <w:rFonts w:ascii="Sylfaen" w:hAnsi="Sylfaen" w:cs="Sylfaen"/>
                <w:sz w:val="20"/>
                <w:szCs w:val="20"/>
              </w:rPr>
              <w:t>սուբյեկտի</w:t>
            </w:r>
            <w:r w:rsidRPr="00145E73">
              <w:rPr>
                <w:rFonts w:ascii="Sylfaen" w:hAnsi="Sylfaen"/>
                <w:sz w:val="20"/>
                <w:szCs w:val="20"/>
              </w:rPr>
              <w:t xml:space="preserve"> </w:t>
            </w:r>
            <w:r w:rsidRPr="00145E73">
              <w:rPr>
                <w:rFonts w:ascii="Sylfaen" w:hAnsi="Sylfaen" w:cs="Sylfaen"/>
                <w:sz w:val="20"/>
                <w:szCs w:val="20"/>
              </w:rPr>
              <w:t>նույնականացուցիչը</w:t>
            </w:r>
            <w:r w:rsidRPr="00145E73">
              <w:rPr>
                <w:rFonts w:ascii="Sylfaen" w:hAnsi="Sylfaen"/>
                <w:sz w:val="20"/>
                <w:szCs w:val="20"/>
              </w:rPr>
              <w:t xml:space="preserve">» (csdo:BusinessEntityId)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տնտեսավարող</w:t>
            </w:r>
            <w:r w:rsidRPr="00145E73">
              <w:rPr>
                <w:rFonts w:ascii="Sylfaen" w:hAnsi="Sylfaen"/>
                <w:sz w:val="20"/>
                <w:szCs w:val="20"/>
              </w:rPr>
              <w:t xml:space="preserve"> </w:t>
            </w:r>
            <w:r w:rsidRPr="00145E73">
              <w:rPr>
                <w:rFonts w:ascii="Sylfaen" w:hAnsi="Sylfaen" w:cs="Sylfaen"/>
                <w:sz w:val="20"/>
                <w:szCs w:val="20"/>
              </w:rPr>
              <w:t>սուբյեկտների</w:t>
            </w:r>
            <w:r w:rsidRPr="00145E73">
              <w:rPr>
                <w:rFonts w:ascii="Sylfaen" w:hAnsi="Sylfaen"/>
                <w:sz w:val="20"/>
                <w:szCs w:val="20"/>
              </w:rPr>
              <w:t xml:space="preserve"> </w:t>
            </w:r>
            <w:r w:rsidRPr="00145E73">
              <w:rPr>
                <w:rFonts w:ascii="Sylfaen" w:hAnsi="Sylfaen" w:cs="Sylfaen"/>
                <w:sz w:val="20"/>
                <w:szCs w:val="20"/>
              </w:rPr>
              <w:t>նույնականացման</w:t>
            </w:r>
            <w:r w:rsidRPr="00145E73">
              <w:rPr>
                <w:rFonts w:ascii="Sylfaen" w:hAnsi="Sylfaen"/>
                <w:sz w:val="20"/>
                <w:szCs w:val="20"/>
              </w:rPr>
              <w:t xml:space="preserve"> </w:t>
            </w:r>
            <w:r w:rsidRPr="00145E73">
              <w:rPr>
                <w:rFonts w:ascii="Sylfaen" w:hAnsi="Sylfaen" w:cs="Sylfaen"/>
                <w:sz w:val="20"/>
                <w:szCs w:val="20"/>
              </w:rPr>
              <w:t>մեթոդի</w:t>
            </w:r>
            <w:r w:rsidRPr="00145E73">
              <w:rPr>
                <w:rFonts w:ascii="Sylfaen" w:hAnsi="Sylfaen"/>
                <w:sz w:val="20"/>
                <w:szCs w:val="20"/>
              </w:rPr>
              <w:t xml:space="preserve"> </w:t>
            </w:r>
            <w:r w:rsidRPr="00145E73">
              <w:rPr>
                <w:rFonts w:ascii="Sylfaen" w:hAnsi="Sylfaen" w:cs="Sylfaen"/>
                <w:sz w:val="20"/>
                <w:szCs w:val="20"/>
              </w:rPr>
              <w:t>նույնականացուցչի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(kindId </w:t>
            </w:r>
            <w:r w:rsidRPr="00145E73">
              <w:rPr>
                <w:rFonts w:ascii="Sylfaen" w:hAnsi="Sylfaen" w:cs="Sylfaen"/>
                <w:sz w:val="20"/>
                <w:szCs w:val="20"/>
              </w:rPr>
              <w:t>ատրիբուտ</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նշված</w:t>
            </w:r>
            <w:r w:rsidRPr="00145E73">
              <w:rPr>
                <w:rFonts w:ascii="Sylfaen" w:hAnsi="Sylfaen"/>
                <w:sz w:val="20"/>
                <w:szCs w:val="20"/>
              </w:rPr>
              <w:t xml:space="preserve"> </w:t>
            </w:r>
            <w:r w:rsidRPr="00145E73">
              <w:rPr>
                <w:rFonts w:ascii="Sylfaen" w:hAnsi="Sylfaen" w:cs="Sylfaen"/>
                <w:sz w:val="20"/>
                <w:szCs w:val="20"/>
              </w:rPr>
              <w:t>տեղեկագրքի՝</w:t>
            </w:r>
            <w:r w:rsidRPr="00145E73">
              <w:rPr>
                <w:rFonts w:ascii="Sylfaen" w:hAnsi="Sylfaen"/>
                <w:sz w:val="20"/>
                <w:szCs w:val="20"/>
              </w:rPr>
              <w:t xml:space="preserve"> </w:t>
            </w:r>
            <w:r w:rsidRPr="00145E73">
              <w:rPr>
                <w:rFonts w:ascii="Sylfaen" w:hAnsi="Sylfaen" w:cs="Sylfaen"/>
                <w:sz w:val="20"/>
                <w:szCs w:val="20"/>
              </w:rPr>
              <w:t>տնտեսավարող</w:t>
            </w:r>
            <w:r w:rsidRPr="00145E73">
              <w:rPr>
                <w:rFonts w:ascii="Sylfaen" w:hAnsi="Sylfaen"/>
                <w:sz w:val="20"/>
                <w:szCs w:val="20"/>
              </w:rPr>
              <w:t xml:space="preserve"> </w:t>
            </w:r>
            <w:r w:rsidRPr="00145E73">
              <w:rPr>
                <w:rFonts w:ascii="Sylfaen" w:hAnsi="Sylfaen" w:cs="Sylfaen"/>
                <w:sz w:val="20"/>
                <w:szCs w:val="20"/>
              </w:rPr>
              <w:t>սուբյեկտների</w:t>
            </w:r>
            <w:r w:rsidRPr="00145E73">
              <w:rPr>
                <w:rFonts w:ascii="Sylfaen" w:hAnsi="Sylfaen"/>
                <w:sz w:val="20"/>
                <w:szCs w:val="20"/>
              </w:rPr>
              <w:t xml:space="preserve"> </w:t>
            </w:r>
            <w:r w:rsidRPr="00145E73">
              <w:rPr>
                <w:rFonts w:ascii="Sylfaen" w:hAnsi="Sylfaen" w:cs="Sylfaen"/>
                <w:sz w:val="20"/>
                <w:szCs w:val="20"/>
              </w:rPr>
              <w:t>նույնականացման</w:t>
            </w:r>
            <w:r w:rsidRPr="00145E73">
              <w:rPr>
                <w:rFonts w:ascii="Sylfaen" w:hAnsi="Sylfaen"/>
                <w:sz w:val="20"/>
                <w:szCs w:val="20"/>
              </w:rPr>
              <w:t xml:space="preserve"> </w:t>
            </w:r>
            <w:r w:rsidRPr="00145E73">
              <w:rPr>
                <w:rFonts w:ascii="Sylfaen" w:hAnsi="Sylfaen" w:cs="Sylfaen"/>
                <w:sz w:val="20"/>
                <w:szCs w:val="20"/>
              </w:rPr>
              <w:t>մեթոդի</w:t>
            </w:r>
            <w:r w:rsidRPr="00145E73">
              <w:rPr>
                <w:rFonts w:ascii="Sylfaen" w:hAnsi="Sylfaen"/>
                <w:sz w:val="20"/>
                <w:szCs w:val="20"/>
              </w:rPr>
              <w:t xml:space="preserve"> </w:t>
            </w:r>
            <w:r w:rsidRPr="00145E73">
              <w:rPr>
                <w:rFonts w:ascii="Sylfaen" w:hAnsi="Sylfaen" w:cs="Sylfaen"/>
                <w:sz w:val="20"/>
                <w:szCs w:val="20"/>
              </w:rPr>
              <w:t>ծածկագրին</w:t>
            </w:r>
          </w:p>
        </w:tc>
      </w:tr>
      <w:tr w:rsidR="003F3A46" w:rsidRPr="00145E73" w14:paraId="76EA3FEA" w14:textId="77777777" w:rsidTr="003F3A46">
        <w:trPr>
          <w:jc w:val="center"/>
        </w:trPr>
        <w:tc>
          <w:tcPr>
            <w:tcW w:w="1620" w:type="dxa"/>
            <w:tcBorders>
              <w:top w:val="single" w:sz="4" w:space="0" w:color="auto"/>
              <w:left w:val="single" w:sz="4" w:space="0" w:color="auto"/>
            </w:tcBorders>
            <w:shd w:val="clear" w:color="auto" w:fill="FFFFFF"/>
          </w:tcPr>
          <w:p w14:paraId="1134DF20"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8</w:t>
            </w:r>
          </w:p>
        </w:tc>
        <w:tc>
          <w:tcPr>
            <w:tcW w:w="7885" w:type="dxa"/>
            <w:tcBorders>
              <w:top w:val="single" w:sz="4" w:space="0" w:color="auto"/>
              <w:left w:val="single" w:sz="4" w:space="0" w:color="auto"/>
              <w:right w:val="single" w:sz="4" w:space="0" w:color="auto"/>
            </w:tcBorders>
            <w:shd w:val="clear" w:color="auto" w:fill="FFFFFF"/>
          </w:tcPr>
          <w:p w14:paraId="34608C11"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(smcdo:QuarantineObjectCode)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լրացվում</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բացառությամբ</w:t>
            </w:r>
            <w:r w:rsidRPr="00145E73">
              <w:rPr>
                <w:rFonts w:ascii="Sylfaen" w:hAnsi="Sylfaen"/>
                <w:sz w:val="20"/>
                <w:szCs w:val="20"/>
              </w:rPr>
              <w:t xml:space="preserv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նորմատիվ</w:t>
            </w:r>
            <w:r w:rsidRPr="00145E73">
              <w:rPr>
                <w:rFonts w:ascii="Sylfaen" w:hAnsi="Sylfaen"/>
                <w:sz w:val="20"/>
                <w:szCs w:val="20"/>
              </w:rPr>
              <w:t xml:space="preserve"> </w:t>
            </w:r>
            <w:r w:rsidRPr="00145E73">
              <w:rPr>
                <w:rFonts w:ascii="Sylfaen" w:hAnsi="Sylfaen" w:cs="Sylfaen"/>
                <w:sz w:val="20"/>
                <w:szCs w:val="20"/>
              </w:rPr>
              <w:t>տեղեկատվական</w:t>
            </w:r>
            <w:r w:rsidRPr="00145E73">
              <w:rPr>
                <w:rFonts w:ascii="Sylfaen" w:hAnsi="Sylfaen"/>
                <w:sz w:val="20"/>
                <w:szCs w:val="20"/>
              </w:rPr>
              <w:t xml:space="preserve"> </w:t>
            </w:r>
            <w:r w:rsidRPr="00145E73">
              <w:rPr>
                <w:rFonts w:ascii="Sylfaen" w:hAnsi="Sylfaen" w:cs="Sylfaen"/>
                <w:sz w:val="20"/>
                <w:szCs w:val="20"/>
              </w:rPr>
              <w:t>տեղեկությունների</w:t>
            </w:r>
            <w:r w:rsidRPr="00145E73">
              <w:rPr>
                <w:rFonts w:ascii="Sylfaen" w:hAnsi="Sylfaen"/>
                <w:sz w:val="20"/>
                <w:szCs w:val="20"/>
              </w:rPr>
              <w:t xml:space="preserve"> </w:t>
            </w:r>
            <w:r w:rsidRPr="00145E73">
              <w:rPr>
                <w:rFonts w:ascii="Sylfaen" w:hAnsi="Sylfaen" w:cs="Sylfaen"/>
                <w:sz w:val="20"/>
                <w:szCs w:val="20"/>
              </w:rPr>
              <w:t>ռեեստրում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տեղեկագրքի</w:t>
            </w:r>
            <w:r w:rsidRPr="00145E73">
              <w:rPr>
                <w:rFonts w:ascii="Sylfaen" w:hAnsi="Sylfaen"/>
                <w:sz w:val="20"/>
                <w:szCs w:val="20"/>
              </w:rPr>
              <w:t xml:space="preserve"> </w:t>
            </w:r>
            <w:r w:rsidRPr="00145E73">
              <w:rPr>
                <w:rFonts w:ascii="Sylfaen" w:hAnsi="Sylfaen" w:cs="Sylfaen"/>
                <w:sz w:val="20"/>
                <w:szCs w:val="20"/>
              </w:rPr>
              <w:t>բացակայության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Այդ</w:t>
            </w:r>
            <w:r w:rsidRPr="00145E73">
              <w:rPr>
                <w:rFonts w:ascii="Sylfaen" w:hAnsi="Sylfaen"/>
                <w:sz w:val="20"/>
                <w:szCs w:val="20"/>
              </w:rPr>
              <w:t xml:space="preserve"> </w:t>
            </w:r>
            <w:r w:rsidRPr="00145E73">
              <w:rPr>
                <w:rFonts w:ascii="Sylfaen" w:hAnsi="Sylfaen" w:cs="Sylfaen"/>
                <w:sz w:val="20"/>
                <w:szCs w:val="20"/>
              </w:rPr>
              <w:t>դեպքում</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լրացվեն</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վավերապայմանները՝</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անվանումը</w:t>
            </w:r>
            <w:r w:rsidRPr="00145E73">
              <w:rPr>
                <w:rFonts w:ascii="Sylfaen" w:hAnsi="Sylfaen"/>
                <w:sz w:val="20"/>
                <w:szCs w:val="20"/>
              </w:rPr>
              <w:t>» (smsdo:QuarantineObjectName),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միջազգային</w:t>
            </w:r>
            <w:r w:rsidRPr="00145E73">
              <w:rPr>
                <w:rFonts w:ascii="Sylfaen" w:hAnsi="Sylfaen"/>
                <w:sz w:val="20"/>
                <w:szCs w:val="20"/>
              </w:rPr>
              <w:t xml:space="preserve"> </w:t>
            </w:r>
            <w:r w:rsidRPr="00145E73">
              <w:rPr>
                <w:rFonts w:ascii="Sylfaen" w:hAnsi="Sylfaen" w:cs="Sylfaen"/>
                <w:sz w:val="20"/>
                <w:szCs w:val="20"/>
              </w:rPr>
              <w:t>գիտական</w:t>
            </w:r>
            <w:r w:rsidRPr="00145E73">
              <w:rPr>
                <w:rFonts w:ascii="Sylfaen" w:hAnsi="Sylfaen"/>
                <w:sz w:val="20"/>
                <w:szCs w:val="20"/>
              </w:rPr>
              <w:t xml:space="preserve"> </w:t>
            </w:r>
            <w:r w:rsidRPr="00145E73">
              <w:rPr>
                <w:rFonts w:ascii="Sylfaen" w:hAnsi="Sylfaen" w:cs="Sylfaen"/>
                <w:sz w:val="20"/>
                <w:szCs w:val="20"/>
              </w:rPr>
              <w:t>անվանումը</w:t>
            </w:r>
            <w:r w:rsidRPr="00145E73">
              <w:rPr>
                <w:rFonts w:ascii="Sylfaen" w:hAnsi="Sylfaen"/>
                <w:sz w:val="20"/>
                <w:szCs w:val="20"/>
              </w:rPr>
              <w:t>» (smsdo:QuarantineObjectScientificName),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մաքսային</w:t>
            </w:r>
            <w:r w:rsidRPr="00145E73">
              <w:rPr>
                <w:rFonts w:ascii="Sylfaen" w:hAnsi="Sylfaen"/>
                <w:sz w:val="20"/>
                <w:szCs w:val="20"/>
              </w:rPr>
              <w:t xml:space="preserve"> </w:t>
            </w:r>
            <w:r w:rsidRPr="00145E73">
              <w:rPr>
                <w:rFonts w:ascii="Sylfaen" w:hAnsi="Sylfaen" w:cs="Sylfaen"/>
                <w:sz w:val="20"/>
                <w:szCs w:val="20"/>
              </w:rPr>
              <w:t>տարածքում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հատկանիշը</w:t>
            </w:r>
            <w:r w:rsidRPr="00145E73">
              <w:rPr>
                <w:rFonts w:ascii="Sylfaen" w:hAnsi="Sylfaen"/>
                <w:sz w:val="20"/>
                <w:szCs w:val="20"/>
              </w:rPr>
              <w:t>» (smsdo:QuarantineObjectStatusIndicator)</w:t>
            </w:r>
          </w:p>
        </w:tc>
      </w:tr>
      <w:tr w:rsidR="003F3A46" w:rsidRPr="00145E73" w14:paraId="7ADD1179" w14:textId="77777777" w:rsidTr="003F3A46">
        <w:trPr>
          <w:jc w:val="center"/>
        </w:trPr>
        <w:tc>
          <w:tcPr>
            <w:tcW w:w="1620" w:type="dxa"/>
            <w:tcBorders>
              <w:top w:val="single" w:sz="4" w:space="0" w:color="auto"/>
              <w:left w:val="single" w:sz="4" w:space="0" w:color="auto"/>
              <w:bottom w:val="single" w:sz="4" w:space="0" w:color="auto"/>
            </w:tcBorders>
            <w:shd w:val="clear" w:color="auto" w:fill="FFFFFF"/>
          </w:tcPr>
          <w:p w14:paraId="13A2E8C0"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9</w:t>
            </w:r>
          </w:p>
        </w:tc>
        <w:tc>
          <w:tcPr>
            <w:tcW w:w="7885" w:type="dxa"/>
            <w:tcBorders>
              <w:top w:val="single" w:sz="4" w:space="0" w:color="auto"/>
              <w:left w:val="single" w:sz="4" w:space="0" w:color="auto"/>
              <w:bottom w:val="single" w:sz="4" w:space="0" w:color="auto"/>
              <w:right w:val="single" w:sz="4" w:space="0" w:color="auto"/>
            </w:tcBorders>
            <w:shd w:val="clear" w:color="auto" w:fill="FFFFFF"/>
          </w:tcPr>
          <w:p w14:paraId="6BC7C139" w14:textId="77777777" w:rsidR="003F3A46" w:rsidRPr="00145E73" w:rsidRDefault="003F3A46" w:rsidP="00145E73">
            <w:pPr>
              <w:pStyle w:val="Bodytext20"/>
              <w:shd w:val="clear" w:color="auto" w:fill="auto"/>
              <w:spacing w:after="120" w:line="240" w:lineRule="auto"/>
              <w:jc w:val="left"/>
              <w:rPr>
                <w:rFonts w:ascii="Sylfaen" w:hAnsi="Sylfaen" w:cs="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մաքսային</w:t>
            </w:r>
            <w:r w:rsidRPr="00145E73">
              <w:rPr>
                <w:rFonts w:ascii="Sylfaen" w:hAnsi="Sylfaen"/>
                <w:sz w:val="20"/>
                <w:szCs w:val="20"/>
              </w:rPr>
              <w:t xml:space="preserve"> </w:t>
            </w:r>
            <w:r w:rsidRPr="00145E73">
              <w:rPr>
                <w:rFonts w:ascii="Sylfaen" w:hAnsi="Sylfaen" w:cs="Sylfaen"/>
                <w:sz w:val="20"/>
                <w:szCs w:val="20"/>
              </w:rPr>
              <w:t>տարածքում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հատկանիշը</w:t>
            </w:r>
            <w:r w:rsidRPr="00145E73">
              <w:rPr>
                <w:rFonts w:ascii="Sylfaen" w:hAnsi="Sylfaen"/>
                <w:sz w:val="20"/>
                <w:szCs w:val="20"/>
              </w:rPr>
              <w:t xml:space="preserve">» (smsdo:QuarantineObjectStatusIndicator)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արժեքներից</w:t>
            </w:r>
            <w:r w:rsidRPr="00145E73">
              <w:rPr>
                <w:rFonts w:ascii="Sylfaen" w:hAnsi="Sylfaen"/>
                <w:sz w:val="20"/>
                <w:szCs w:val="20"/>
              </w:rPr>
              <w:t xml:space="preserve"> </w:t>
            </w:r>
            <w:r w:rsidRPr="00145E73">
              <w:rPr>
                <w:rFonts w:ascii="Sylfaen" w:hAnsi="Sylfaen" w:cs="Sylfaen"/>
                <w:sz w:val="20"/>
                <w:szCs w:val="20"/>
              </w:rPr>
              <w:t>մեկին՝</w:t>
            </w:r>
          </w:p>
          <w:p w14:paraId="694C9FBD"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 xml:space="preserve">«0»՝ </w:t>
            </w:r>
            <w:r w:rsidRPr="00145E73">
              <w:rPr>
                <w:rFonts w:ascii="Sylfaen" w:hAnsi="Sylfaen" w:cs="Sylfaen"/>
                <w:sz w:val="20"/>
                <w:szCs w:val="20"/>
              </w:rPr>
              <w:t>բացակայող</w:t>
            </w:r>
          </w:p>
          <w:p w14:paraId="3B991590"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«1»</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սահմանափակ</w:t>
            </w:r>
            <w:r w:rsidRPr="00145E73">
              <w:rPr>
                <w:rFonts w:ascii="Sylfaen" w:hAnsi="Sylfaen"/>
                <w:sz w:val="20"/>
                <w:szCs w:val="20"/>
              </w:rPr>
              <w:t xml:space="preserve"> </w:t>
            </w:r>
            <w:r w:rsidRPr="00145E73">
              <w:rPr>
                <w:rFonts w:ascii="Sylfaen" w:hAnsi="Sylfaen" w:cs="Sylfaen"/>
                <w:sz w:val="20"/>
                <w:szCs w:val="20"/>
              </w:rPr>
              <w:t>տարածում</w:t>
            </w:r>
            <w:r w:rsidRPr="00145E73">
              <w:rPr>
                <w:rFonts w:ascii="Sylfaen" w:hAnsi="Sylfaen"/>
                <w:sz w:val="20"/>
                <w:szCs w:val="20"/>
              </w:rPr>
              <w:t xml:space="preserve"> </w:t>
            </w:r>
            <w:r w:rsidRPr="00145E73">
              <w:rPr>
                <w:rFonts w:ascii="Sylfaen" w:hAnsi="Sylfaen" w:cs="Sylfaen"/>
                <w:sz w:val="20"/>
                <w:szCs w:val="20"/>
              </w:rPr>
              <w:t>ունեցող</w:t>
            </w:r>
          </w:p>
        </w:tc>
      </w:tr>
      <w:tr w:rsidR="003F3A46" w:rsidRPr="00145E73" w14:paraId="27BA9585" w14:textId="77777777" w:rsidTr="003F3A46">
        <w:trPr>
          <w:jc w:val="center"/>
        </w:trPr>
        <w:tc>
          <w:tcPr>
            <w:tcW w:w="1620" w:type="dxa"/>
            <w:tcBorders>
              <w:top w:val="single" w:sz="4" w:space="0" w:color="auto"/>
              <w:left w:val="single" w:sz="4" w:space="0" w:color="auto"/>
            </w:tcBorders>
            <w:shd w:val="clear" w:color="auto" w:fill="FFFFFF"/>
          </w:tcPr>
          <w:p w14:paraId="0DF438D6"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10</w:t>
            </w:r>
          </w:p>
        </w:tc>
        <w:tc>
          <w:tcPr>
            <w:tcW w:w="7885" w:type="dxa"/>
            <w:tcBorders>
              <w:top w:val="single" w:sz="4" w:space="0" w:color="auto"/>
              <w:left w:val="single" w:sz="4" w:space="0" w:color="auto"/>
              <w:right w:val="single" w:sz="4" w:space="0" w:color="auto"/>
            </w:tcBorders>
            <w:shd w:val="clear" w:color="auto" w:fill="FFFFFF"/>
          </w:tcPr>
          <w:p w14:paraId="6D35102E"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Մակերեսը</w:t>
            </w:r>
            <w:r w:rsidRPr="00145E73">
              <w:rPr>
                <w:rFonts w:ascii="Sylfaen" w:hAnsi="Sylfaen"/>
                <w:sz w:val="20"/>
                <w:szCs w:val="20"/>
              </w:rPr>
              <w:t xml:space="preserve">» (csdo:AreaMeasure)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Չափման</w:t>
            </w:r>
            <w:r w:rsidRPr="00145E73">
              <w:rPr>
                <w:rFonts w:ascii="Sylfaen" w:hAnsi="Sylfaen"/>
                <w:sz w:val="20"/>
                <w:szCs w:val="20"/>
              </w:rPr>
              <w:t xml:space="preserve"> </w:t>
            </w:r>
            <w:r w:rsidRPr="00145E73">
              <w:rPr>
                <w:rFonts w:ascii="Sylfaen" w:hAnsi="Sylfaen" w:cs="Sylfaen"/>
                <w:sz w:val="20"/>
                <w:szCs w:val="20"/>
              </w:rPr>
              <w:t>միավորը</w:t>
            </w:r>
            <w:r w:rsidRPr="00145E73">
              <w:rPr>
                <w:rFonts w:ascii="Sylfaen" w:hAnsi="Sylfaen"/>
                <w:sz w:val="20"/>
                <w:szCs w:val="20"/>
              </w:rPr>
              <w:t xml:space="preserve">» (measurementUnitCode </w:t>
            </w:r>
            <w:r w:rsidRPr="00145E73">
              <w:rPr>
                <w:rFonts w:ascii="Sylfaen" w:hAnsi="Sylfaen" w:cs="Sylfaen"/>
                <w:sz w:val="20"/>
                <w:szCs w:val="20"/>
              </w:rPr>
              <w:t>ատրիբուտ</w:t>
            </w:r>
            <w:r w:rsidRPr="00145E73">
              <w:rPr>
                <w:rFonts w:ascii="Sylfaen" w:hAnsi="Sylfaen"/>
                <w:sz w:val="20"/>
                <w:szCs w:val="20"/>
              </w:rPr>
              <w:t xml:space="preserve">) </w:t>
            </w:r>
            <w:r w:rsidRPr="00145E73">
              <w:rPr>
                <w:rFonts w:ascii="Sylfaen" w:hAnsi="Sylfaen" w:cs="Sylfaen"/>
                <w:sz w:val="20"/>
                <w:szCs w:val="20"/>
              </w:rPr>
              <w:t>ատրիբուտի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նորմատիվ</w:t>
            </w:r>
            <w:r w:rsidRPr="00145E73">
              <w:rPr>
                <w:rFonts w:ascii="Sylfaen" w:hAnsi="Sylfaen"/>
                <w:sz w:val="20"/>
                <w:szCs w:val="20"/>
              </w:rPr>
              <w:t xml:space="preserve"> </w:t>
            </w:r>
            <w:r w:rsidRPr="00145E73">
              <w:rPr>
                <w:rFonts w:ascii="Sylfaen" w:hAnsi="Sylfaen" w:cs="Sylfaen"/>
                <w:sz w:val="20"/>
                <w:szCs w:val="20"/>
              </w:rPr>
              <w:t>տեղեկատվական</w:t>
            </w:r>
            <w:r w:rsidRPr="00145E73">
              <w:rPr>
                <w:rFonts w:ascii="Sylfaen" w:hAnsi="Sylfaen"/>
                <w:sz w:val="20"/>
                <w:szCs w:val="20"/>
              </w:rPr>
              <w:t xml:space="preserve"> </w:t>
            </w:r>
            <w:r w:rsidRPr="00145E73">
              <w:rPr>
                <w:rFonts w:ascii="Sylfaen" w:hAnsi="Sylfaen" w:cs="Sylfaen"/>
                <w:sz w:val="20"/>
                <w:szCs w:val="20"/>
              </w:rPr>
              <w:t>տեղեկությունների</w:t>
            </w:r>
            <w:r w:rsidRPr="00145E73">
              <w:rPr>
                <w:rFonts w:ascii="Sylfaen" w:hAnsi="Sylfaen"/>
                <w:sz w:val="20"/>
                <w:szCs w:val="20"/>
              </w:rPr>
              <w:t xml:space="preserve"> </w:t>
            </w:r>
            <w:r w:rsidRPr="00145E73">
              <w:rPr>
                <w:rFonts w:ascii="Sylfaen" w:hAnsi="Sylfaen" w:cs="Sylfaen"/>
                <w:sz w:val="20"/>
                <w:szCs w:val="20"/>
              </w:rPr>
              <w:t>ռեեստրում</w:t>
            </w:r>
            <w:r w:rsidRPr="00145E73">
              <w:rPr>
                <w:rFonts w:ascii="Sylfaen" w:hAnsi="Sylfaen"/>
                <w:sz w:val="20"/>
                <w:szCs w:val="20"/>
              </w:rPr>
              <w:t xml:space="preserve"> </w:t>
            </w:r>
            <w:r w:rsidRPr="00145E73">
              <w:rPr>
                <w:rFonts w:ascii="Sylfaen" w:hAnsi="Sylfaen" w:cs="Sylfaen"/>
                <w:sz w:val="20"/>
                <w:szCs w:val="20"/>
              </w:rPr>
              <w:t>առկա</w:t>
            </w:r>
            <w:r w:rsidRPr="00145E73">
              <w:rPr>
                <w:rFonts w:ascii="Sylfaen" w:hAnsi="Sylfaen"/>
                <w:sz w:val="20"/>
                <w:szCs w:val="20"/>
              </w:rPr>
              <w:t xml:space="preserve"> </w:t>
            </w:r>
            <w:r w:rsidRPr="00145E73">
              <w:rPr>
                <w:rFonts w:ascii="Sylfaen" w:hAnsi="Sylfaen" w:cs="Sylfaen"/>
                <w:sz w:val="20"/>
                <w:szCs w:val="20"/>
              </w:rPr>
              <w:t>չափման</w:t>
            </w:r>
            <w:r w:rsidRPr="00145E73">
              <w:rPr>
                <w:rFonts w:ascii="Sylfaen" w:hAnsi="Sylfaen"/>
                <w:sz w:val="20"/>
                <w:szCs w:val="20"/>
              </w:rPr>
              <w:t xml:space="preserve"> </w:t>
            </w:r>
            <w:r w:rsidRPr="00145E73">
              <w:rPr>
                <w:rFonts w:ascii="Sylfaen" w:hAnsi="Sylfaen" w:cs="Sylfaen"/>
                <w:sz w:val="20"/>
                <w:szCs w:val="20"/>
              </w:rPr>
              <w:t>միավորների</w:t>
            </w:r>
            <w:r w:rsidRPr="00145E73">
              <w:rPr>
                <w:rFonts w:ascii="Sylfaen" w:hAnsi="Sylfaen"/>
                <w:sz w:val="20"/>
                <w:szCs w:val="20"/>
              </w:rPr>
              <w:t xml:space="preserve"> </w:t>
            </w:r>
            <w:r w:rsidRPr="00145E73">
              <w:rPr>
                <w:rFonts w:ascii="Sylfaen" w:hAnsi="Sylfaen" w:cs="Sylfaen"/>
                <w:sz w:val="20"/>
                <w:szCs w:val="20"/>
              </w:rPr>
              <w:t>դասակարգչից</w:t>
            </w:r>
            <w:r w:rsidRPr="00145E73">
              <w:rPr>
                <w:rFonts w:ascii="Sylfaen" w:hAnsi="Sylfaen"/>
                <w:sz w:val="20"/>
                <w:szCs w:val="20"/>
              </w:rPr>
              <w:t xml:space="preserve"> </w:t>
            </w:r>
            <w:r w:rsidRPr="00145E73">
              <w:rPr>
                <w:rFonts w:ascii="Sylfaen" w:hAnsi="Sylfaen" w:cs="Sylfaen"/>
                <w:sz w:val="20"/>
                <w:szCs w:val="20"/>
              </w:rPr>
              <w:t>չափման</w:t>
            </w:r>
            <w:r w:rsidRPr="00145E73">
              <w:rPr>
                <w:rFonts w:ascii="Sylfaen" w:hAnsi="Sylfaen"/>
                <w:sz w:val="20"/>
                <w:szCs w:val="20"/>
              </w:rPr>
              <w:t xml:space="preserve"> </w:t>
            </w:r>
            <w:r w:rsidRPr="00145E73">
              <w:rPr>
                <w:rFonts w:ascii="Sylfaen" w:hAnsi="Sylfaen" w:cs="Sylfaen"/>
                <w:sz w:val="20"/>
                <w:szCs w:val="20"/>
              </w:rPr>
              <w:t>միավորի</w:t>
            </w:r>
            <w:r w:rsidRPr="00145E73">
              <w:rPr>
                <w:rFonts w:ascii="Sylfaen" w:hAnsi="Sylfaen"/>
                <w:sz w:val="20"/>
                <w:szCs w:val="20"/>
              </w:rPr>
              <w:t xml:space="preserve"> </w:t>
            </w:r>
            <w:r w:rsidRPr="00145E73">
              <w:rPr>
                <w:rFonts w:ascii="Sylfaen" w:hAnsi="Sylfaen" w:cs="Sylfaen"/>
                <w:sz w:val="20"/>
                <w:szCs w:val="20"/>
              </w:rPr>
              <w:t>ծածկագրին</w:t>
            </w:r>
          </w:p>
        </w:tc>
      </w:tr>
      <w:tr w:rsidR="003F3A46" w:rsidRPr="00145E73" w14:paraId="29204F37" w14:textId="77777777" w:rsidTr="003F3A46">
        <w:trPr>
          <w:jc w:val="center"/>
        </w:trPr>
        <w:tc>
          <w:tcPr>
            <w:tcW w:w="1620" w:type="dxa"/>
            <w:tcBorders>
              <w:top w:val="single" w:sz="4" w:space="0" w:color="auto"/>
              <w:left w:val="single" w:sz="4" w:space="0" w:color="auto"/>
            </w:tcBorders>
            <w:shd w:val="clear" w:color="auto" w:fill="FFFFFF"/>
          </w:tcPr>
          <w:p w14:paraId="3C06DCDE"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11</w:t>
            </w:r>
          </w:p>
        </w:tc>
        <w:tc>
          <w:tcPr>
            <w:tcW w:w="7885" w:type="dxa"/>
            <w:tcBorders>
              <w:top w:val="single" w:sz="4" w:space="0" w:color="auto"/>
              <w:left w:val="single" w:sz="4" w:space="0" w:color="auto"/>
              <w:right w:val="single" w:sz="4" w:space="0" w:color="auto"/>
            </w:tcBorders>
            <w:shd w:val="clear" w:color="auto" w:fill="FFFFFF"/>
          </w:tcPr>
          <w:p w14:paraId="6E540A69"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բուսասանիտարական</w:t>
            </w:r>
            <w:r w:rsidRPr="00145E73">
              <w:rPr>
                <w:rFonts w:ascii="Sylfaen" w:hAnsi="Sylfaen"/>
                <w:sz w:val="20"/>
                <w:szCs w:val="20"/>
              </w:rPr>
              <w:t xml:space="preserve"> </w:t>
            </w:r>
            <w:r w:rsidRPr="00145E73">
              <w:rPr>
                <w:rFonts w:ascii="Sylfaen" w:hAnsi="Sylfaen" w:cs="Sylfaen"/>
                <w:sz w:val="20"/>
                <w:szCs w:val="20"/>
              </w:rPr>
              <w:t>միջոցառում</w:t>
            </w:r>
            <w:r w:rsidRPr="00145E73">
              <w:rPr>
                <w:rFonts w:ascii="Sylfaen" w:hAnsi="Sylfaen"/>
                <w:sz w:val="20"/>
                <w:szCs w:val="20"/>
              </w:rPr>
              <w:t xml:space="preserve">» (smcdo:QuarantinePhytosanitaryMeasureDetails)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Ձեռնարկված</w:t>
            </w:r>
            <w:r w:rsidRPr="00145E73">
              <w:rPr>
                <w:rFonts w:ascii="Sylfaen" w:hAnsi="Sylfaen"/>
                <w:sz w:val="20"/>
                <w:szCs w:val="20"/>
              </w:rPr>
              <w:t xml:space="preserve"> </w:t>
            </w:r>
            <w:r w:rsidRPr="00145E73">
              <w:rPr>
                <w:rFonts w:ascii="Sylfaen" w:hAnsi="Sylfaen" w:cs="Sylfaen"/>
                <w:sz w:val="20"/>
                <w:szCs w:val="20"/>
              </w:rPr>
              <w:t>միջոցառման</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(smsdo:MeasureCode)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չի</w:t>
            </w:r>
            <w:r w:rsidRPr="00145E73">
              <w:rPr>
                <w:rFonts w:ascii="Sylfaen" w:hAnsi="Sylfaen"/>
                <w:sz w:val="20"/>
                <w:szCs w:val="20"/>
              </w:rPr>
              <w:t xml:space="preserve"> </w:t>
            </w:r>
            <w:r w:rsidRPr="00145E73">
              <w:rPr>
                <w:rFonts w:ascii="Sylfaen" w:hAnsi="Sylfaen" w:cs="Sylfaen"/>
                <w:sz w:val="20"/>
                <w:szCs w:val="20"/>
              </w:rPr>
              <w:t>լրացվում</w:t>
            </w:r>
          </w:p>
        </w:tc>
      </w:tr>
      <w:tr w:rsidR="003F3A46" w:rsidRPr="00145E73" w14:paraId="30EEBC46" w14:textId="77777777" w:rsidTr="003F3A46">
        <w:trPr>
          <w:jc w:val="center"/>
        </w:trPr>
        <w:tc>
          <w:tcPr>
            <w:tcW w:w="1620" w:type="dxa"/>
            <w:tcBorders>
              <w:top w:val="single" w:sz="4" w:space="0" w:color="auto"/>
              <w:left w:val="single" w:sz="4" w:space="0" w:color="auto"/>
            </w:tcBorders>
            <w:shd w:val="clear" w:color="auto" w:fill="FFFFFF"/>
          </w:tcPr>
          <w:p w14:paraId="578BA834"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12</w:t>
            </w:r>
          </w:p>
        </w:tc>
        <w:tc>
          <w:tcPr>
            <w:tcW w:w="7885" w:type="dxa"/>
            <w:tcBorders>
              <w:top w:val="single" w:sz="4" w:space="0" w:color="auto"/>
              <w:left w:val="single" w:sz="4" w:space="0" w:color="auto"/>
              <w:right w:val="single" w:sz="4" w:space="0" w:color="auto"/>
            </w:tcBorders>
            <w:shd w:val="clear" w:color="auto" w:fill="FFFFFF"/>
          </w:tcPr>
          <w:p w14:paraId="23C0A7B6"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բուսասանիտարական</w:t>
            </w:r>
            <w:r w:rsidRPr="00145E73">
              <w:rPr>
                <w:rFonts w:ascii="Sylfaen" w:hAnsi="Sylfaen"/>
                <w:sz w:val="20"/>
                <w:szCs w:val="20"/>
              </w:rPr>
              <w:t xml:space="preserve"> </w:t>
            </w:r>
            <w:r w:rsidRPr="00145E73">
              <w:rPr>
                <w:rFonts w:ascii="Sylfaen" w:hAnsi="Sylfaen" w:cs="Sylfaen"/>
                <w:sz w:val="20"/>
                <w:szCs w:val="20"/>
              </w:rPr>
              <w:t>միջոցառում</w:t>
            </w:r>
            <w:r w:rsidRPr="00145E73">
              <w:rPr>
                <w:rFonts w:ascii="Sylfaen" w:hAnsi="Sylfaen"/>
                <w:sz w:val="20"/>
                <w:szCs w:val="20"/>
              </w:rPr>
              <w:t xml:space="preserve">» (smcdo:QuarantinePhytosanitaryMeasureDetails)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Միջոցառման</w:t>
            </w:r>
            <w:r w:rsidRPr="00145E73">
              <w:rPr>
                <w:rFonts w:ascii="Sylfaen" w:hAnsi="Sylfaen"/>
                <w:sz w:val="20"/>
                <w:szCs w:val="20"/>
              </w:rPr>
              <w:t xml:space="preserve"> </w:t>
            </w:r>
            <w:r w:rsidRPr="00145E73">
              <w:rPr>
                <w:rFonts w:ascii="Sylfaen" w:hAnsi="Sylfaen" w:cs="Sylfaen"/>
                <w:sz w:val="20"/>
                <w:szCs w:val="20"/>
              </w:rPr>
              <w:t>սահմանումը</w:t>
            </w:r>
            <w:r w:rsidRPr="00145E73">
              <w:rPr>
                <w:rFonts w:ascii="Sylfaen" w:hAnsi="Sylfaen"/>
                <w:sz w:val="20"/>
                <w:szCs w:val="20"/>
              </w:rPr>
              <w:t xml:space="preserve"> </w:t>
            </w:r>
            <w:r w:rsidRPr="00145E73">
              <w:rPr>
                <w:rFonts w:ascii="Sylfaen" w:hAnsi="Sylfaen" w:cs="Sylfaen"/>
                <w:sz w:val="20"/>
                <w:szCs w:val="20"/>
              </w:rPr>
              <w:t>կանոնակարգող</w:t>
            </w:r>
            <w:r w:rsidRPr="00145E73">
              <w:rPr>
                <w:rFonts w:ascii="Sylfaen" w:hAnsi="Sylfaen"/>
                <w:sz w:val="20"/>
                <w:szCs w:val="20"/>
              </w:rPr>
              <w:t xml:space="preserve"> </w:t>
            </w:r>
            <w:r w:rsidRPr="00145E73">
              <w:rPr>
                <w:rFonts w:ascii="Sylfaen" w:hAnsi="Sylfaen" w:cs="Sylfaen"/>
                <w:sz w:val="20"/>
                <w:szCs w:val="20"/>
              </w:rPr>
              <w:t>փաստաթուղթ</w:t>
            </w:r>
            <w:r w:rsidRPr="00145E73">
              <w:rPr>
                <w:rFonts w:ascii="Sylfaen" w:hAnsi="Sylfaen"/>
                <w:sz w:val="20"/>
                <w:szCs w:val="20"/>
              </w:rPr>
              <w:t xml:space="preserve">» (smcdo:MeasureDocDetails)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լրացվում</w:t>
            </w:r>
            <w:r w:rsidRPr="00145E73">
              <w:rPr>
                <w:rFonts w:ascii="Sylfaen" w:hAnsi="Sylfaen"/>
                <w:sz w:val="20"/>
                <w:szCs w:val="20"/>
              </w:rPr>
              <w:t xml:space="preserve"> </w:t>
            </w:r>
            <w:r w:rsidRPr="00145E73">
              <w:rPr>
                <w:rFonts w:ascii="Sylfaen" w:hAnsi="Sylfaen" w:cs="Sylfaen"/>
                <w:sz w:val="20"/>
                <w:szCs w:val="20"/>
              </w:rPr>
              <w:t>է</w:t>
            </w:r>
          </w:p>
        </w:tc>
      </w:tr>
      <w:tr w:rsidR="003F3A46" w:rsidRPr="00145E73" w14:paraId="6971CBE5" w14:textId="77777777" w:rsidTr="003F3A46">
        <w:trPr>
          <w:jc w:val="center"/>
        </w:trPr>
        <w:tc>
          <w:tcPr>
            <w:tcW w:w="1620" w:type="dxa"/>
            <w:tcBorders>
              <w:top w:val="single" w:sz="4" w:space="0" w:color="auto"/>
              <w:left w:val="single" w:sz="4" w:space="0" w:color="auto"/>
            </w:tcBorders>
            <w:shd w:val="clear" w:color="auto" w:fill="FFFFFF"/>
          </w:tcPr>
          <w:p w14:paraId="51B98406"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13</w:t>
            </w:r>
          </w:p>
        </w:tc>
        <w:tc>
          <w:tcPr>
            <w:tcW w:w="7885" w:type="dxa"/>
            <w:tcBorders>
              <w:top w:val="single" w:sz="4" w:space="0" w:color="auto"/>
              <w:left w:val="single" w:sz="4" w:space="0" w:color="auto"/>
              <w:right w:val="single" w:sz="4" w:space="0" w:color="auto"/>
            </w:tcBorders>
            <w:shd w:val="clear" w:color="auto" w:fill="FFFFFF"/>
          </w:tcPr>
          <w:p w14:paraId="550AB5AB" w14:textId="77777777" w:rsidR="003F3A46" w:rsidRPr="00145E73" w:rsidRDefault="003F3A46" w:rsidP="00145E73">
            <w:pPr>
              <w:pStyle w:val="Bodytext20"/>
              <w:shd w:val="clear" w:color="auto" w:fill="auto"/>
              <w:spacing w:after="120" w:line="240" w:lineRule="auto"/>
              <w:jc w:val="left"/>
              <w:rPr>
                <w:rFonts w:ascii="Sylfaen" w:hAnsi="Sylfaen" w:cs="Sylfaen"/>
                <w:sz w:val="20"/>
                <w:szCs w:val="20"/>
              </w:rPr>
            </w:pPr>
            <w:r w:rsidRPr="00145E73">
              <w:rPr>
                <w:rFonts w:ascii="Sylfaen" w:hAnsi="Sylfaen" w:cs="Sylfaen"/>
                <w:sz w:val="20"/>
                <w:szCs w:val="20"/>
              </w:rPr>
              <w:t>եթե</w:t>
            </w:r>
            <w:r w:rsidRPr="00145E73">
              <w:rPr>
                <w:rFonts w:ascii="Sylfaen" w:hAnsi="Sylfaen"/>
                <w:sz w:val="20"/>
                <w:szCs w:val="20"/>
              </w:rPr>
              <w:t xml:space="preserve"> «</w:t>
            </w:r>
            <w:r w:rsidRPr="00145E73">
              <w:rPr>
                <w:rFonts w:ascii="Sylfaen" w:hAnsi="Sylfaen" w:cs="Sylfaen"/>
                <w:sz w:val="20"/>
                <w:szCs w:val="20"/>
              </w:rPr>
              <w:t>Հասցե</w:t>
            </w:r>
            <w:r w:rsidRPr="00145E73">
              <w:rPr>
                <w:rFonts w:ascii="Sylfaen" w:hAnsi="Sylfaen"/>
                <w:sz w:val="20"/>
                <w:szCs w:val="20"/>
              </w:rPr>
              <w:t xml:space="preserve">» (ccdo:SubjectAddressDetails)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Հասցեի</w:t>
            </w:r>
            <w:r w:rsidRPr="00145E73">
              <w:rPr>
                <w:rFonts w:ascii="Sylfaen" w:hAnsi="Sylfaen"/>
                <w:sz w:val="20"/>
                <w:szCs w:val="20"/>
              </w:rPr>
              <w:t xml:space="preserve"> </w:t>
            </w:r>
            <w:r w:rsidRPr="00145E73">
              <w:rPr>
                <w:rFonts w:ascii="Sylfaen" w:hAnsi="Sylfaen" w:cs="Sylfaen"/>
                <w:sz w:val="20"/>
                <w:szCs w:val="20"/>
              </w:rPr>
              <w:t>տեսակի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(csdo:AddressKindCode)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լրացված</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ապա</w:t>
            </w:r>
            <w:r w:rsidRPr="00145E73">
              <w:rPr>
                <w:rFonts w:ascii="Sylfaen" w:hAnsi="Sylfaen"/>
                <w:sz w:val="20"/>
                <w:szCs w:val="20"/>
              </w:rPr>
              <w:t xml:space="preserve"> </w:t>
            </w:r>
            <w:r w:rsidRPr="00145E73">
              <w:rPr>
                <w:rFonts w:ascii="Sylfaen" w:hAnsi="Sylfaen" w:cs="Sylfaen"/>
                <w:sz w:val="20"/>
                <w:szCs w:val="20"/>
              </w:rPr>
              <w:t>դրա</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արժեքներից</w:t>
            </w:r>
            <w:r w:rsidRPr="00145E73">
              <w:rPr>
                <w:rFonts w:ascii="Sylfaen" w:hAnsi="Sylfaen"/>
                <w:sz w:val="20"/>
                <w:szCs w:val="20"/>
              </w:rPr>
              <w:t xml:space="preserve"> </w:t>
            </w:r>
            <w:r w:rsidRPr="00145E73">
              <w:rPr>
                <w:rFonts w:ascii="Sylfaen" w:hAnsi="Sylfaen" w:cs="Sylfaen"/>
                <w:sz w:val="20"/>
                <w:szCs w:val="20"/>
              </w:rPr>
              <w:t>մեկին՝</w:t>
            </w:r>
          </w:p>
          <w:p w14:paraId="16E832A5"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lastRenderedPageBreak/>
              <w:t>«1»</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գրանցման</w:t>
            </w:r>
            <w:r w:rsidRPr="00145E73">
              <w:rPr>
                <w:rFonts w:ascii="Sylfaen" w:hAnsi="Sylfaen"/>
                <w:sz w:val="20"/>
                <w:szCs w:val="20"/>
              </w:rPr>
              <w:t xml:space="preserve"> </w:t>
            </w:r>
            <w:r w:rsidRPr="00145E73">
              <w:rPr>
                <w:rFonts w:ascii="Sylfaen" w:hAnsi="Sylfaen" w:cs="Sylfaen"/>
                <w:sz w:val="20"/>
                <w:szCs w:val="20"/>
              </w:rPr>
              <w:t>հասցե</w:t>
            </w:r>
          </w:p>
          <w:p w14:paraId="64EBAF64"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«2»</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փաստացի</w:t>
            </w:r>
            <w:r w:rsidRPr="00145E73">
              <w:rPr>
                <w:rFonts w:ascii="Sylfaen" w:hAnsi="Sylfaen"/>
                <w:sz w:val="20"/>
                <w:szCs w:val="20"/>
              </w:rPr>
              <w:t xml:space="preserve"> </w:t>
            </w:r>
            <w:r w:rsidRPr="00145E73">
              <w:rPr>
                <w:rFonts w:ascii="Sylfaen" w:hAnsi="Sylfaen" w:cs="Sylfaen"/>
                <w:sz w:val="20"/>
                <w:szCs w:val="20"/>
              </w:rPr>
              <w:t>հասցե</w:t>
            </w:r>
          </w:p>
          <w:p w14:paraId="40B48C29"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«3»</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փոստային</w:t>
            </w:r>
            <w:r w:rsidRPr="00145E73">
              <w:rPr>
                <w:rFonts w:ascii="Sylfaen" w:hAnsi="Sylfaen"/>
                <w:sz w:val="20"/>
                <w:szCs w:val="20"/>
              </w:rPr>
              <w:t xml:space="preserve"> </w:t>
            </w:r>
            <w:r w:rsidRPr="00145E73">
              <w:rPr>
                <w:rFonts w:ascii="Sylfaen" w:hAnsi="Sylfaen" w:cs="Sylfaen"/>
                <w:sz w:val="20"/>
                <w:szCs w:val="20"/>
              </w:rPr>
              <w:t>հասցե</w:t>
            </w:r>
          </w:p>
        </w:tc>
      </w:tr>
      <w:tr w:rsidR="003F3A46" w:rsidRPr="00145E73" w14:paraId="3B498606" w14:textId="77777777" w:rsidTr="003F3A46">
        <w:trPr>
          <w:jc w:val="center"/>
        </w:trPr>
        <w:tc>
          <w:tcPr>
            <w:tcW w:w="1620" w:type="dxa"/>
            <w:tcBorders>
              <w:top w:val="single" w:sz="4" w:space="0" w:color="auto"/>
              <w:left w:val="single" w:sz="4" w:space="0" w:color="auto"/>
            </w:tcBorders>
            <w:shd w:val="clear" w:color="auto" w:fill="FFFFFF"/>
          </w:tcPr>
          <w:p w14:paraId="4DA80993"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lastRenderedPageBreak/>
              <w:t>14</w:t>
            </w:r>
          </w:p>
        </w:tc>
        <w:tc>
          <w:tcPr>
            <w:tcW w:w="7885" w:type="dxa"/>
            <w:tcBorders>
              <w:top w:val="single" w:sz="4" w:space="0" w:color="auto"/>
              <w:left w:val="single" w:sz="4" w:space="0" w:color="auto"/>
              <w:right w:val="single" w:sz="4" w:space="0" w:color="auto"/>
            </w:tcBorders>
            <w:shd w:val="clear" w:color="auto" w:fill="FFFFFF"/>
          </w:tcPr>
          <w:p w14:paraId="42843022"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cs="Sylfaen"/>
                <w:sz w:val="20"/>
                <w:szCs w:val="20"/>
              </w:rPr>
              <w:t>եթե</w:t>
            </w:r>
            <w:r w:rsidRPr="00145E73">
              <w:rPr>
                <w:rFonts w:ascii="Sylfaen" w:hAnsi="Sylfaen"/>
                <w:sz w:val="20"/>
                <w:szCs w:val="20"/>
              </w:rPr>
              <w:t xml:space="preserve"> «</w:t>
            </w:r>
            <w:r w:rsidRPr="00145E73">
              <w:rPr>
                <w:rFonts w:ascii="Sylfaen" w:hAnsi="Sylfaen" w:cs="Sylfaen"/>
                <w:sz w:val="20"/>
                <w:szCs w:val="20"/>
              </w:rPr>
              <w:t>Կոնտակտային</w:t>
            </w:r>
            <w:r w:rsidRPr="00145E73">
              <w:rPr>
                <w:rFonts w:ascii="Sylfaen" w:hAnsi="Sylfaen"/>
                <w:sz w:val="20"/>
                <w:szCs w:val="20"/>
              </w:rPr>
              <w:t xml:space="preserve"> </w:t>
            </w:r>
            <w:r w:rsidRPr="00145E73">
              <w:rPr>
                <w:rFonts w:ascii="Sylfaen" w:hAnsi="Sylfaen" w:cs="Sylfaen"/>
                <w:sz w:val="20"/>
                <w:szCs w:val="20"/>
              </w:rPr>
              <w:t>վավերապայման</w:t>
            </w:r>
            <w:r w:rsidRPr="00145E73">
              <w:rPr>
                <w:rFonts w:ascii="Sylfaen" w:hAnsi="Sylfaen"/>
                <w:sz w:val="20"/>
                <w:szCs w:val="20"/>
              </w:rPr>
              <w:t xml:space="preserve">» (ccdo:CommunicationDetails)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Կապի</w:t>
            </w:r>
            <w:r w:rsidRPr="00145E73">
              <w:rPr>
                <w:rFonts w:ascii="Sylfaen" w:hAnsi="Sylfaen"/>
                <w:sz w:val="20"/>
                <w:szCs w:val="20"/>
              </w:rPr>
              <w:t xml:space="preserve"> </w:t>
            </w:r>
            <w:r w:rsidRPr="00145E73">
              <w:rPr>
                <w:rFonts w:ascii="Sylfaen" w:hAnsi="Sylfaen" w:cs="Sylfaen"/>
                <w:sz w:val="20"/>
                <w:szCs w:val="20"/>
              </w:rPr>
              <w:t>տեսակի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(csdo:CommunicationChannelCode)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լրացված</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ապա</w:t>
            </w:r>
            <w:r w:rsidRPr="00145E73">
              <w:rPr>
                <w:rFonts w:ascii="Sylfaen" w:hAnsi="Sylfaen"/>
                <w:sz w:val="20"/>
                <w:szCs w:val="20"/>
              </w:rPr>
              <w:t xml:space="preserve"> </w:t>
            </w:r>
            <w:r w:rsidRPr="00145E73">
              <w:rPr>
                <w:rFonts w:ascii="Sylfaen" w:hAnsi="Sylfaen" w:cs="Sylfaen"/>
                <w:sz w:val="20"/>
                <w:szCs w:val="20"/>
              </w:rPr>
              <w:t>դրա</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արժեքներից</w:t>
            </w:r>
            <w:r w:rsidRPr="00145E73">
              <w:rPr>
                <w:rFonts w:ascii="Sylfaen" w:hAnsi="Sylfaen"/>
                <w:sz w:val="20"/>
                <w:szCs w:val="20"/>
              </w:rPr>
              <w:t xml:space="preserve"> </w:t>
            </w:r>
            <w:r w:rsidRPr="00145E73">
              <w:rPr>
                <w:rFonts w:ascii="Sylfaen" w:hAnsi="Sylfaen" w:cs="Sylfaen"/>
                <w:sz w:val="20"/>
                <w:szCs w:val="20"/>
              </w:rPr>
              <w:t>մեկին՝</w:t>
            </w:r>
          </w:p>
          <w:p w14:paraId="6437591F"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«ТЕ»</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հեռախոս</w:t>
            </w:r>
          </w:p>
          <w:p w14:paraId="3A62F31F"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«ЕМ»</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էլեկտրոնային</w:t>
            </w:r>
            <w:r w:rsidRPr="00145E73">
              <w:rPr>
                <w:rFonts w:ascii="Sylfaen" w:hAnsi="Sylfaen"/>
                <w:sz w:val="20"/>
                <w:szCs w:val="20"/>
              </w:rPr>
              <w:t xml:space="preserve"> </w:t>
            </w:r>
            <w:r w:rsidRPr="00145E73">
              <w:rPr>
                <w:rFonts w:ascii="Sylfaen" w:hAnsi="Sylfaen" w:cs="Sylfaen"/>
                <w:sz w:val="20"/>
                <w:szCs w:val="20"/>
              </w:rPr>
              <w:t>փոստ</w:t>
            </w:r>
          </w:p>
          <w:p w14:paraId="0115C595"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«FX»</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ֆաքս</w:t>
            </w:r>
          </w:p>
        </w:tc>
      </w:tr>
      <w:tr w:rsidR="003F3A46" w:rsidRPr="00145E73" w14:paraId="5961688E" w14:textId="77777777" w:rsidTr="003F3A46">
        <w:trPr>
          <w:jc w:val="center"/>
        </w:trPr>
        <w:tc>
          <w:tcPr>
            <w:tcW w:w="1620" w:type="dxa"/>
            <w:tcBorders>
              <w:top w:val="single" w:sz="4" w:space="0" w:color="auto"/>
              <w:left w:val="single" w:sz="4" w:space="0" w:color="auto"/>
              <w:bottom w:val="single" w:sz="4" w:space="0" w:color="auto"/>
            </w:tcBorders>
            <w:shd w:val="clear" w:color="auto" w:fill="FFFFFF"/>
          </w:tcPr>
          <w:p w14:paraId="0EA7640F"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15</w:t>
            </w:r>
          </w:p>
        </w:tc>
        <w:tc>
          <w:tcPr>
            <w:tcW w:w="7885" w:type="dxa"/>
            <w:tcBorders>
              <w:top w:val="single" w:sz="4" w:space="0" w:color="auto"/>
              <w:left w:val="single" w:sz="4" w:space="0" w:color="auto"/>
              <w:bottom w:val="single" w:sz="4" w:space="0" w:color="auto"/>
              <w:right w:val="single" w:sz="4" w:space="0" w:color="auto"/>
            </w:tcBorders>
            <w:shd w:val="clear" w:color="auto" w:fill="FFFFFF"/>
          </w:tcPr>
          <w:p w14:paraId="46B64427" w14:textId="77777777" w:rsidR="003F3A46" w:rsidRPr="00145E73" w:rsidRDefault="003F3A46" w:rsidP="00145E73">
            <w:pPr>
              <w:pStyle w:val="Bodytext20"/>
              <w:shd w:val="clear" w:color="auto" w:fill="auto"/>
              <w:spacing w:after="120" w:line="240" w:lineRule="auto"/>
              <w:jc w:val="left"/>
              <w:rPr>
                <w:rFonts w:ascii="Sylfaen" w:hAnsi="Sylfaen"/>
                <w:sz w:val="20"/>
                <w:szCs w:val="20"/>
              </w:rPr>
            </w:pPr>
            <w:r w:rsidRPr="00145E73">
              <w:rPr>
                <w:rFonts w:ascii="Sylfaen" w:hAnsi="Sylfaen" w:cs="Sylfaen"/>
                <w:sz w:val="20"/>
                <w:szCs w:val="20"/>
              </w:rPr>
              <w:t>եթե</w:t>
            </w:r>
            <w:r w:rsidRPr="00145E73">
              <w:rPr>
                <w:rFonts w:ascii="Sylfaen" w:hAnsi="Sylfaen"/>
                <w:sz w:val="20"/>
                <w:szCs w:val="20"/>
              </w:rPr>
              <w:t xml:space="preserve"> «</w:t>
            </w:r>
            <w:r w:rsidRPr="00145E73">
              <w:rPr>
                <w:rFonts w:ascii="Sylfaen" w:hAnsi="Sylfaen" w:cs="Sylfaen"/>
                <w:sz w:val="20"/>
                <w:szCs w:val="20"/>
              </w:rPr>
              <w:t>Երկրի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(csdo:UnifiedCountryCode)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լրացված</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ապա</w:t>
            </w:r>
            <w:r w:rsidRPr="00145E73">
              <w:rPr>
                <w:rFonts w:ascii="Sylfaen" w:hAnsi="Sylfaen"/>
                <w:sz w:val="20"/>
                <w:szCs w:val="20"/>
              </w:rPr>
              <w:t xml:space="preserve"> </w:t>
            </w:r>
            <w:r w:rsidRPr="00145E73">
              <w:rPr>
                <w:rFonts w:ascii="Sylfaen" w:hAnsi="Sylfaen" w:cs="Sylfaen"/>
                <w:sz w:val="20"/>
                <w:szCs w:val="20"/>
              </w:rPr>
              <w:t>դրա</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ISO 3166-1-</w:t>
            </w:r>
            <w:r w:rsidRPr="00145E73">
              <w:rPr>
                <w:rFonts w:ascii="Sylfaen" w:hAnsi="Sylfaen" w:cs="Sylfaen"/>
                <w:sz w:val="20"/>
                <w:szCs w:val="20"/>
              </w:rPr>
              <w:t>ին</w:t>
            </w:r>
            <w:r w:rsidRPr="00145E73">
              <w:rPr>
                <w:rFonts w:ascii="Sylfaen" w:hAnsi="Sylfaen"/>
                <w:sz w:val="20"/>
                <w:szCs w:val="20"/>
              </w:rPr>
              <w:t xml:space="preserve"> </w:t>
            </w:r>
            <w:r w:rsidRPr="00145E73">
              <w:rPr>
                <w:rFonts w:ascii="Sylfaen" w:hAnsi="Sylfaen" w:cs="Sylfaen"/>
                <w:sz w:val="20"/>
                <w:szCs w:val="20"/>
              </w:rPr>
              <w:t>համապատասխան</w:t>
            </w:r>
            <w:r w:rsidRPr="00145E73">
              <w:rPr>
                <w:rFonts w:ascii="Sylfaen" w:hAnsi="Sylfaen"/>
                <w:sz w:val="20"/>
                <w:szCs w:val="20"/>
              </w:rPr>
              <w:t xml:space="preserve"> </w:t>
            </w:r>
            <w:r w:rsidRPr="00145E73">
              <w:rPr>
                <w:rFonts w:ascii="Sylfaen" w:hAnsi="Sylfaen" w:cs="Sylfaen"/>
                <w:sz w:val="20"/>
                <w:szCs w:val="20"/>
              </w:rPr>
              <w:t>աշխարհի</w:t>
            </w:r>
            <w:r w:rsidRPr="00145E73">
              <w:rPr>
                <w:rFonts w:ascii="Sylfaen" w:hAnsi="Sylfaen"/>
                <w:sz w:val="20"/>
                <w:szCs w:val="20"/>
              </w:rPr>
              <w:t xml:space="preserve"> </w:t>
            </w:r>
            <w:r w:rsidRPr="00145E73">
              <w:rPr>
                <w:rFonts w:ascii="Sylfaen" w:hAnsi="Sylfaen" w:cs="Sylfaen"/>
                <w:sz w:val="20"/>
                <w:szCs w:val="20"/>
              </w:rPr>
              <w:t>երկրների</w:t>
            </w:r>
            <w:r w:rsidRPr="00145E73">
              <w:rPr>
                <w:rFonts w:ascii="Sylfaen" w:hAnsi="Sylfaen"/>
                <w:sz w:val="20"/>
                <w:szCs w:val="20"/>
              </w:rPr>
              <w:t xml:space="preserve"> </w:t>
            </w:r>
            <w:r w:rsidRPr="00145E73">
              <w:rPr>
                <w:rFonts w:ascii="Sylfaen" w:hAnsi="Sylfaen" w:cs="Sylfaen"/>
                <w:sz w:val="20"/>
                <w:szCs w:val="20"/>
              </w:rPr>
              <w:t>ծածկագրերի</w:t>
            </w:r>
            <w:r w:rsidRPr="00145E73">
              <w:rPr>
                <w:rFonts w:ascii="Sylfaen" w:hAnsi="Sylfaen"/>
                <w:sz w:val="20"/>
                <w:szCs w:val="20"/>
              </w:rPr>
              <w:t xml:space="preserve"> </w:t>
            </w:r>
            <w:r w:rsidRPr="00145E73">
              <w:rPr>
                <w:rFonts w:ascii="Sylfaen" w:hAnsi="Sylfaen" w:cs="Sylfaen"/>
                <w:sz w:val="20"/>
                <w:szCs w:val="20"/>
              </w:rPr>
              <w:t>ու</w:t>
            </w:r>
            <w:r w:rsidRPr="00145E73">
              <w:rPr>
                <w:rFonts w:ascii="Sylfaen" w:hAnsi="Sylfaen"/>
                <w:sz w:val="20"/>
                <w:szCs w:val="20"/>
              </w:rPr>
              <w:t xml:space="preserve"> </w:t>
            </w:r>
            <w:r w:rsidRPr="00145E73">
              <w:rPr>
                <w:rFonts w:ascii="Sylfaen" w:hAnsi="Sylfaen" w:cs="Sylfaen"/>
                <w:sz w:val="20"/>
                <w:szCs w:val="20"/>
              </w:rPr>
              <w:t>անվանումների</w:t>
            </w:r>
            <w:r w:rsidRPr="00145E73">
              <w:rPr>
                <w:rFonts w:ascii="Sylfaen" w:hAnsi="Sylfaen"/>
                <w:sz w:val="20"/>
                <w:szCs w:val="20"/>
              </w:rPr>
              <w:t xml:space="preserve"> </w:t>
            </w:r>
            <w:r w:rsidRPr="00145E73">
              <w:rPr>
                <w:rFonts w:ascii="Sylfaen" w:hAnsi="Sylfaen" w:cs="Sylfaen"/>
                <w:sz w:val="20"/>
                <w:szCs w:val="20"/>
              </w:rPr>
              <w:t>ցանկը</w:t>
            </w:r>
            <w:r w:rsidRPr="00145E73">
              <w:rPr>
                <w:rFonts w:ascii="Sylfaen" w:hAnsi="Sylfaen"/>
                <w:sz w:val="20"/>
                <w:szCs w:val="20"/>
              </w:rPr>
              <w:t xml:space="preserve"> </w:t>
            </w:r>
            <w:r w:rsidRPr="00145E73">
              <w:rPr>
                <w:rFonts w:ascii="Sylfaen" w:hAnsi="Sylfaen" w:cs="Sylfaen"/>
                <w:sz w:val="20"/>
                <w:szCs w:val="20"/>
              </w:rPr>
              <w:t>պարունակող՝</w:t>
            </w:r>
            <w:r w:rsidRPr="00145E73">
              <w:rPr>
                <w:rFonts w:ascii="Sylfaen" w:hAnsi="Sylfaen"/>
                <w:sz w:val="20"/>
                <w:szCs w:val="20"/>
              </w:rPr>
              <w:t xml:space="preserve"> </w:t>
            </w:r>
            <w:r w:rsidRPr="00145E73">
              <w:rPr>
                <w:rFonts w:ascii="Sylfaen" w:hAnsi="Sylfaen" w:cs="Sylfaen"/>
                <w:sz w:val="20"/>
                <w:szCs w:val="20"/>
              </w:rPr>
              <w:t>աշխարհի</w:t>
            </w:r>
            <w:r w:rsidRPr="00145E73">
              <w:rPr>
                <w:rFonts w:ascii="Sylfaen" w:hAnsi="Sylfaen"/>
                <w:sz w:val="20"/>
                <w:szCs w:val="20"/>
              </w:rPr>
              <w:t xml:space="preserve"> </w:t>
            </w:r>
            <w:r w:rsidRPr="00145E73">
              <w:rPr>
                <w:rFonts w:ascii="Sylfaen" w:hAnsi="Sylfaen" w:cs="Sylfaen"/>
                <w:sz w:val="20"/>
                <w:szCs w:val="20"/>
              </w:rPr>
              <w:t>երկրների</w:t>
            </w:r>
            <w:r w:rsidRPr="00145E73">
              <w:rPr>
                <w:rFonts w:ascii="Sylfaen" w:hAnsi="Sylfaen"/>
                <w:sz w:val="20"/>
                <w:szCs w:val="20"/>
              </w:rPr>
              <w:t xml:space="preserve"> </w:t>
            </w:r>
            <w:r w:rsidRPr="00145E73">
              <w:rPr>
                <w:rFonts w:ascii="Sylfaen" w:hAnsi="Sylfaen" w:cs="Sylfaen"/>
                <w:sz w:val="20"/>
                <w:szCs w:val="20"/>
              </w:rPr>
              <w:t>դասակարգչից</w:t>
            </w:r>
            <w:r w:rsidRPr="00145E73">
              <w:rPr>
                <w:rFonts w:ascii="Sylfaen" w:hAnsi="Sylfaen"/>
                <w:sz w:val="20"/>
                <w:szCs w:val="20"/>
              </w:rPr>
              <w:t xml:space="preserve"> </w:t>
            </w:r>
            <w:r w:rsidRPr="00145E73">
              <w:rPr>
                <w:rFonts w:ascii="Sylfaen" w:hAnsi="Sylfaen" w:cs="Sylfaen"/>
                <w:sz w:val="20"/>
                <w:szCs w:val="20"/>
              </w:rPr>
              <w:t>երկրի</w:t>
            </w:r>
            <w:r w:rsidRPr="00145E73">
              <w:rPr>
                <w:rFonts w:ascii="Sylfaen" w:hAnsi="Sylfaen"/>
                <w:sz w:val="20"/>
                <w:szCs w:val="20"/>
              </w:rPr>
              <w:t xml:space="preserve"> </w:t>
            </w:r>
            <w:r w:rsidRPr="00145E73">
              <w:rPr>
                <w:rFonts w:ascii="Sylfaen" w:hAnsi="Sylfaen" w:cs="Sylfaen"/>
                <w:sz w:val="20"/>
                <w:szCs w:val="20"/>
              </w:rPr>
              <w:t>ծածկագրին</w:t>
            </w:r>
          </w:p>
        </w:tc>
      </w:tr>
    </w:tbl>
    <w:p w14:paraId="08F4E801" w14:textId="77777777" w:rsidR="003F3A46" w:rsidRPr="006117A2" w:rsidRDefault="003F3A46" w:rsidP="003F3A46">
      <w:pPr>
        <w:spacing w:after="160" w:line="360" w:lineRule="auto"/>
        <w:rPr>
          <w:rFonts w:ascii="Sylfaen" w:hAnsi="Sylfaen"/>
        </w:rPr>
      </w:pPr>
    </w:p>
    <w:p w14:paraId="36752EBA" w14:textId="77777777" w:rsidR="003F3A46" w:rsidRPr="006117A2" w:rsidRDefault="003F3A46" w:rsidP="00145E73">
      <w:pPr>
        <w:pStyle w:val="Bodytext20"/>
        <w:shd w:val="clear" w:color="auto" w:fill="auto"/>
        <w:tabs>
          <w:tab w:val="left" w:pos="1134"/>
        </w:tabs>
        <w:spacing w:after="160" w:line="360" w:lineRule="auto"/>
        <w:ind w:firstLine="567"/>
        <w:jc w:val="both"/>
        <w:rPr>
          <w:rFonts w:ascii="Sylfaen" w:hAnsi="Sylfaen"/>
          <w:sz w:val="24"/>
          <w:szCs w:val="24"/>
        </w:rPr>
      </w:pPr>
      <w:r w:rsidRPr="006117A2">
        <w:rPr>
          <w:rFonts w:ascii="Sylfaen" w:hAnsi="Sylfaen"/>
          <w:sz w:val="24"/>
          <w:szCs w:val="24"/>
        </w:rPr>
        <w:t>26.</w:t>
      </w:r>
      <w:r w:rsidR="00145E73" w:rsidRPr="00145E73">
        <w:rPr>
          <w:rFonts w:ascii="Sylfaen" w:hAnsi="Sylfaen"/>
          <w:sz w:val="24"/>
          <w:szCs w:val="24"/>
        </w:rPr>
        <w:tab/>
      </w: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(P.SS.10.MSG.011) </w:t>
      </w:r>
      <w:r w:rsidRPr="006117A2">
        <w:rPr>
          <w:rFonts w:ascii="Sylfaen" w:hAnsi="Sylfaen" w:cs="Sylfaen"/>
          <w:sz w:val="24"/>
          <w:szCs w:val="24"/>
        </w:rPr>
        <w:t>հաղորդագրությամբ</w:t>
      </w:r>
      <w:r w:rsidRPr="006117A2">
        <w:rPr>
          <w:rFonts w:ascii="Sylfaen" w:hAnsi="Sylfaen"/>
          <w:sz w:val="24"/>
          <w:szCs w:val="24"/>
        </w:rPr>
        <w:t xml:space="preserve"> </w:t>
      </w:r>
      <w:r w:rsidRPr="006117A2">
        <w:rPr>
          <w:rFonts w:ascii="Sylfaen" w:hAnsi="Sylfaen" w:cs="Sylfaen"/>
          <w:sz w:val="24"/>
          <w:szCs w:val="24"/>
        </w:rPr>
        <w:t>փոխանցվող</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(R.SM.SS.10.002)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վավերապայմանների</w:t>
      </w:r>
      <w:r w:rsidRPr="006117A2">
        <w:rPr>
          <w:rFonts w:ascii="Sylfaen" w:hAnsi="Sylfaen"/>
          <w:sz w:val="24"/>
          <w:szCs w:val="24"/>
        </w:rPr>
        <w:t xml:space="preserve"> </w:t>
      </w:r>
      <w:r w:rsidRPr="006117A2">
        <w:rPr>
          <w:rFonts w:ascii="Sylfaen" w:hAnsi="Sylfaen" w:cs="Sylfaen"/>
          <w:sz w:val="24"/>
          <w:szCs w:val="24"/>
        </w:rPr>
        <w:t>լրացմանը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r w:rsidRPr="006117A2">
        <w:rPr>
          <w:rFonts w:ascii="Sylfaen" w:hAnsi="Sylfaen"/>
          <w:sz w:val="24"/>
          <w:szCs w:val="24"/>
        </w:rPr>
        <w:t xml:space="preserve"> </w:t>
      </w:r>
      <w:r w:rsidRPr="006117A2">
        <w:rPr>
          <w:rFonts w:ascii="Sylfaen" w:hAnsi="Sylfaen" w:cs="Sylfaen"/>
          <w:sz w:val="24"/>
          <w:szCs w:val="24"/>
        </w:rPr>
        <w:t>բերված</w:t>
      </w:r>
      <w:r w:rsidRPr="006117A2">
        <w:rPr>
          <w:rFonts w:ascii="Sylfaen" w:hAnsi="Sylfaen"/>
          <w:sz w:val="24"/>
          <w:szCs w:val="24"/>
        </w:rPr>
        <w:t xml:space="preserve"> </w:t>
      </w:r>
      <w:r w:rsidRPr="006117A2">
        <w:rPr>
          <w:rFonts w:ascii="Sylfaen" w:hAnsi="Sylfaen" w:cs="Sylfaen"/>
          <w:sz w:val="24"/>
          <w:szCs w:val="24"/>
        </w:rPr>
        <w:t>են</w:t>
      </w:r>
      <w:r w:rsidRPr="006117A2">
        <w:rPr>
          <w:rFonts w:ascii="Sylfaen" w:hAnsi="Sylfaen"/>
          <w:sz w:val="24"/>
          <w:szCs w:val="24"/>
        </w:rPr>
        <w:t xml:space="preserve"> 15-</w:t>
      </w:r>
      <w:r w:rsidRPr="006117A2">
        <w:rPr>
          <w:rFonts w:ascii="Sylfaen" w:hAnsi="Sylfaen" w:cs="Sylfaen"/>
          <w:sz w:val="24"/>
          <w:szCs w:val="24"/>
        </w:rPr>
        <w:t>րդ</w:t>
      </w:r>
      <w:r w:rsidRPr="006117A2">
        <w:rPr>
          <w:rFonts w:ascii="Sylfaen" w:hAnsi="Sylfaen"/>
          <w:sz w:val="24"/>
          <w:szCs w:val="24"/>
        </w:rPr>
        <w:t xml:space="preserve"> </w:t>
      </w:r>
      <w:r w:rsidRPr="006117A2">
        <w:rPr>
          <w:rFonts w:ascii="Sylfaen" w:hAnsi="Sylfaen" w:cs="Sylfaen"/>
          <w:sz w:val="24"/>
          <w:szCs w:val="24"/>
        </w:rPr>
        <w:t>աղյուսակում</w:t>
      </w:r>
      <w:r w:rsidRPr="006117A2">
        <w:rPr>
          <w:rFonts w:ascii="Sylfaen" w:hAnsi="Sylfaen"/>
          <w:sz w:val="24"/>
          <w:szCs w:val="24"/>
        </w:rPr>
        <w:t>:</w:t>
      </w:r>
    </w:p>
    <w:p w14:paraId="488E7088" w14:textId="77777777" w:rsidR="00F70BBF" w:rsidRDefault="00F70BBF">
      <w:pPr>
        <w:rPr>
          <w:rFonts w:ascii="Sylfaen" w:eastAsia="Times New Roman" w:hAnsi="Sylfaen" w:cs="Sylfaen"/>
          <w:color w:val="auto"/>
          <w:lang w:val="en-US"/>
        </w:rPr>
      </w:pPr>
      <w:r>
        <w:rPr>
          <w:rFonts w:ascii="Sylfaen" w:hAnsi="Sylfaen" w:cs="Sylfaen"/>
          <w:lang w:val="en-US"/>
        </w:rPr>
        <w:br w:type="page"/>
      </w:r>
    </w:p>
    <w:p w14:paraId="1B7FFEE1" w14:textId="77777777" w:rsidR="003F3A46" w:rsidRPr="006117A2" w:rsidRDefault="003F3A46" w:rsidP="003F3A46">
      <w:pPr>
        <w:pStyle w:val="Bodytext20"/>
        <w:shd w:val="clear" w:color="auto" w:fill="auto"/>
        <w:spacing w:after="160" w:line="360" w:lineRule="auto"/>
        <w:ind w:right="160"/>
        <w:rPr>
          <w:rFonts w:ascii="Sylfaen" w:hAnsi="Sylfaen"/>
          <w:sz w:val="24"/>
          <w:szCs w:val="24"/>
        </w:rPr>
      </w:pPr>
      <w:r w:rsidRPr="006117A2">
        <w:rPr>
          <w:rFonts w:ascii="Sylfaen" w:hAnsi="Sylfaen" w:cs="Sylfaen"/>
          <w:sz w:val="24"/>
          <w:szCs w:val="24"/>
        </w:rPr>
        <w:lastRenderedPageBreak/>
        <w:t>Աղյուսակ</w:t>
      </w:r>
      <w:r w:rsidRPr="006117A2">
        <w:rPr>
          <w:rFonts w:ascii="Sylfaen" w:hAnsi="Sylfaen"/>
          <w:sz w:val="24"/>
          <w:szCs w:val="24"/>
        </w:rPr>
        <w:t xml:space="preserve"> 15</w:t>
      </w:r>
    </w:p>
    <w:p w14:paraId="1861BFAE" w14:textId="77777777" w:rsidR="003F3A46" w:rsidRPr="006117A2" w:rsidRDefault="003F3A46" w:rsidP="003F3A46">
      <w:pPr>
        <w:pStyle w:val="Bodytext20"/>
        <w:shd w:val="clear" w:color="auto" w:fill="auto"/>
        <w:spacing w:after="160" w:line="360" w:lineRule="auto"/>
        <w:ind w:left="60"/>
        <w:jc w:val="center"/>
        <w:rPr>
          <w:rFonts w:ascii="Sylfaen" w:hAnsi="Sylfaen"/>
          <w:sz w:val="24"/>
          <w:szCs w:val="24"/>
        </w:rPr>
      </w:pPr>
      <w:r w:rsidRPr="006117A2">
        <w:rPr>
          <w:rFonts w:ascii="Sylfaen" w:hAnsi="Sylfaen"/>
          <w:sz w:val="24"/>
          <w:szCs w:val="24"/>
        </w:rPr>
        <w:t>«</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(P.SS.10.MSG.011) </w:t>
      </w:r>
      <w:r w:rsidRPr="006117A2">
        <w:rPr>
          <w:rFonts w:ascii="Sylfaen" w:hAnsi="Sylfaen" w:cs="Sylfaen"/>
          <w:sz w:val="24"/>
          <w:szCs w:val="24"/>
        </w:rPr>
        <w:t>հաղորդագրությամբ</w:t>
      </w:r>
      <w:r w:rsidRPr="006117A2">
        <w:rPr>
          <w:rFonts w:ascii="Sylfaen" w:hAnsi="Sylfaen"/>
          <w:sz w:val="24"/>
          <w:szCs w:val="24"/>
        </w:rPr>
        <w:t xml:space="preserve"> </w:t>
      </w:r>
      <w:r w:rsidRPr="006117A2">
        <w:rPr>
          <w:rFonts w:ascii="Sylfaen" w:hAnsi="Sylfaen" w:cs="Sylfaen"/>
          <w:sz w:val="24"/>
          <w:szCs w:val="24"/>
        </w:rPr>
        <w:t>փոխանցվող</w:t>
      </w:r>
      <w:r w:rsidRPr="006117A2">
        <w:rPr>
          <w:rFonts w:ascii="Sylfaen" w:hAnsi="Sylfaen"/>
          <w:sz w:val="24"/>
          <w:szCs w:val="24"/>
        </w:rPr>
        <w:t xml:space="preserve"> «</w:t>
      </w:r>
      <w:r w:rsidRPr="006117A2">
        <w:rPr>
          <w:rFonts w:ascii="Sylfaen" w:hAnsi="Sylfaen" w:cs="Sylfaen"/>
          <w:sz w:val="24"/>
          <w:szCs w:val="24"/>
        </w:rPr>
        <w:t>Տարածքների</w:t>
      </w:r>
      <w:r w:rsidRPr="006117A2">
        <w:rPr>
          <w:rFonts w:ascii="Sylfaen" w:hAnsi="Sylfaen"/>
          <w:sz w:val="24"/>
          <w:szCs w:val="24"/>
        </w:rPr>
        <w:t xml:space="preserve"> </w:t>
      </w:r>
      <w:r w:rsidRPr="006117A2">
        <w:rPr>
          <w:rFonts w:ascii="Sylfaen" w:hAnsi="Sylfaen" w:cs="Sylfaen"/>
          <w:sz w:val="24"/>
          <w:szCs w:val="24"/>
        </w:rPr>
        <w:t>կարանտինային</w:t>
      </w:r>
      <w:r w:rsidRPr="006117A2">
        <w:rPr>
          <w:rFonts w:ascii="Sylfaen" w:hAnsi="Sylfaen"/>
          <w:sz w:val="24"/>
          <w:szCs w:val="24"/>
        </w:rPr>
        <w:t xml:space="preserve"> </w:t>
      </w:r>
      <w:r w:rsidRPr="006117A2">
        <w:rPr>
          <w:rFonts w:ascii="Sylfaen" w:hAnsi="Sylfaen" w:cs="Sylfaen"/>
          <w:sz w:val="24"/>
          <w:szCs w:val="24"/>
        </w:rPr>
        <w:t>բուսասանիտարական</w:t>
      </w:r>
      <w:r w:rsidRPr="006117A2">
        <w:rPr>
          <w:rFonts w:ascii="Sylfaen" w:hAnsi="Sylfaen"/>
          <w:sz w:val="24"/>
          <w:szCs w:val="24"/>
        </w:rPr>
        <w:t xml:space="preserve"> </w:t>
      </w:r>
      <w:r w:rsidRPr="006117A2">
        <w:rPr>
          <w:rFonts w:ascii="Sylfaen" w:hAnsi="Sylfaen" w:cs="Sylfaen"/>
          <w:sz w:val="24"/>
          <w:szCs w:val="24"/>
        </w:rPr>
        <w:t>վիճակի</w:t>
      </w:r>
      <w:r w:rsidRPr="006117A2">
        <w:rPr>
          <w:rFonts w:ascii="Sylfaen" w:hAnsi="Sylfaen"/>
          <w:sz w:val="24"/>
          <w:szCs w:val="24"/>
        </w:rPr>
        <w:t xml:space="preserve"> </w:t>
      </w:r>
      <w:r w:rsidRPr="006117A2">
        <w:rPr>
          <w:rFonts w:ascii="Sylfaen" w:hAnsi="Sylfaen" w:cs="Sylfaen"/>
          <w:sz w:val="24"/>
          <w:szCs w:val="24"/>
        </w:rPr>
        <w:t>մասին</w:t>
      </w:r>
      <w:r w:rsidRPr="006117A2">
        <w:rPr>
          <w:rFonts w:ascii="Sylfaen" w:hAnsi="Sylfaen"/>
          <w:sz w:val="24"/>
          <w:szCs w:val="24"/>
        </w:rPr>
        <w:t xml:space="preserve"> </w:t>
      </w:r>
      <w:r w:rsidRPr="006117A2">
        <w:rPr>
          <w:rFonts w:ascii="Sylfaen" w:hAnsi="Sylfaen" w:cs="Sylfaen"/>
          <w:sz w:val="24"/>
          <w:szCs w:val="24"/>
        </w:rPr>
        <w:t>տեղեկություններ</w:t>
      </w:r>
      <w:r w:rsidRPr="006117A2">
        <w:rPr>
          <w:rFonts w:ascii="Sylfaen" w:hAnsi="Sylfaen"/>
          <w:sz w:val="24"/>
          <w:szCs w:val="24"/>
        </w:rPr>
        <w:t xml:space="preserve">» (R.SM.SS.10.002) </w:t>
      </w:r>
      <w:r w:rsidRPr="006117A2">
        <w:rPr>
          <w:rFonts w:ascii="Sylfaen" w:hAnsi="Sylfaen" w:cs="Sylfaen"/>
          <w:sz w:val="24"/>
          <w:szCs w:val="24"/>
        </w:rPr>
        <w:t>էլեկտրոնային</w:t>
      </w:r>
      <w:r w:rsidRPr="006117A2">
        <w:rPr>
          <w:rFonts w:ascii="Sylfaen" w:hAnsi="Sylfaen"/>
          <w:sz w:val="24"/>
          <w:szCs w:val="24"/>
        </w:rPr>
        <w:t xml:space="preserve"> </w:t>
      </w:r>
      <w:r w:rsidRPr="006117A2">
        <w:rPr>
          <w:rFonts w:ascii="Sylfaen" w:hAnsi="Sylfaen" w:cs="Sylfaen"/>
          <w:sz w:val="24"/>
          <w:szCs w:val="24"/>
        </w:rPr>
        <w:t>փաստաթղթերի</w:t>
      </w:r>
      <w:r w:rsidRPr="006117A2">
        <w:rPr>
          <w:rFonts w:ascii="Sylfaen" w:hAnsi="Sylfaen"/>
          <w:sz w:val="24"/>
          <w:szCs w:val="24"/>
        </w:rPr>
        <w:t xml:space="preserve"> (</w:t>
      </w:r>
      <w:r w:rsidRPr="006117A2">
        <w:rPr>
          <w:rFonts w:ascii="Sylfaen" w:hAnsi="Sylfaen" w:cs="Sylfaen"/>
          <w:sz w:val="24"/>
          <w:szCs w:val="24"/>
        </w:rPr>
        <w:t>տեղեկությունների</w:t>
      </w:r>
      <w:r w:rsidRPr="006117A2">
        <w:rPr>
          <w:rFonts w:ascii="Sylfaen" w:hAnsi="Sylfaen"/>
          <w:sz w:val="24"/>
          <w:szCs w:val="24"/>
        </w:rPr>
        <w:t xml:space="preserve">) </w:t>
      </w:r>
      <w:r w:rsidRPr="006117A2">
        <w:rPr>
          <w:rFonts w:ascii="Sylfaen" w:hAnsi="Sylfaen" w:cs="Sylfaen"/>
          <w:sz w:val="24"/>
          <w:szCs w:val="24"/>
        </w:rPr>
        <w:t>վավերապայմանների</w:t>
      </w:r>
      <w:r w:rsidRPr="006117A2">
        <w:rPr>
          <w:rFonts w:ascii="Sylfaen" w:hAnsi="Sylfaen"/>
          <w:sz w:val="24"/>
          <w:szCs w:val="24"/>
        </w:rPr>
        <w:t xml:space="preserve"> </w:t>
      </w:r>
      <w:r w:rsidRPr="006117A2">
        <w:rPr>
          <w:rFonts w:ascii="Sylfaen" w:hAnsi="Sylfaen" w:cs="Sylfaen"/>
          <w:sz w:val="24"/>
          <w:szCs w:val="24"/>
        </w:rPr>
        <w:t>լրացմանը</w:t>
      </w:r>
      <w:r w:rsidRPr="006117A2">
        <w:rPr>
          <w:rFonts w:ascii="Sylfaen" w:hAnsi="Sylfaen"/>
          <w:sz w:val="24"/>
          <w:szCs w:val="24"/>
        </w:rPr>
        <w:t xml:space="preserve"> </w:t>
      </w:r>
      <w:r w:rsidRPr="006117A2">
        <w:rPr>
          <w:rFonts w:ascii="Sylfaen" w:hAnsi="Sylfaen" w:cs="Sylfaen"/>
          <w:sz w:val="24"/>
          <w:szCs w:val="24"/>
        </w:rPr>
        <w:t>ներկայացվող</w:t>
      </w:r>
      <w:r w:rsidRPr="006117A2">
        <w:rPr>
          <w:rFonts w:ascii="Sylfaen" w:hAnsi="Sylfaen"/>
          <w:sz w:val="24"/>
          <w:szCs w:val="24"/>
        </w:rPr>
        <w:t xml:space="preserve"> </w:t>
      </w:r>
      <w:r w:rsidRPr="006117A2">
        <w:rPr>
          <w:rFonts w:ascii="Sylfaen" w:hAnsi="Sylfaen" w:cs="Sylfaen"/>
          <w:sz w:val="24"/>
          <w:szCs w:val="24"/>
        </w:rPr>
        <w:t>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4"/>
        <w:gridCol w:w="7823"/>
      </w:tblGrid>
      <w:tr w:rsidR="003F3A46" w:rsidRPr="00145E73" w14:paraId="436620F5" w14:textId="77777777" w:rsidTr="003F3A46">
        <w:trPr>
          <w:jc w:val="center"/>
        </w:trPr>
        <w:tc>
          <w:tcPr>
            <w:tcW w:w="1584" w:type="dxa"/>
            <w:tcBorders>
              <w:top w:val="single" w:sz="4" w:space="0" w:color="auto"/>
              <w:left w:val="single" w:sz="4" w:space="0" w:color="auto"/>
            </w:tcBorders>
            <w:shd w:val="clear" w:color="auto" w:fill="FFFFFF"/>
            <w:vAlign w:val="center"/>
          </w:tcPr>
          <w:p w14:paraId="790323B0"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cs="Sylfaen"/>
                <w:sz w:val="20"/>
                <w:szCs w:val="20"/>
              </w:rPr>
              <w:t>Պահանջի</w:t>
            </w:r>
            <w:r w:rsidRPr="00145E73">
              <w:rPr>
                <w:rFonts w:ascii="Sylfaen" w:hAnsi="Sylfaen"/>
                <w:sz w:val="20"/>
                <w:szCs w:val="20"/>
              </w:rPr>
              <w:t xml:space="preserve"> </w:t>
            </w:r>
            <w:r w:rsidRPr="00145E73">
              <w:rPr>
                <w:rFonts w:ascii="Sylfaen" w:hAnsi="Sylfaen" w:cs="Sylfaen"/>
                <w:sz w:val="20"/>
                <w:szCs w:val="20"/>
              </w:rPr>
              <w:t>ծածկագիրը</w:t>
            </w:r>
          </w:p>
        </w:tc>
        <w:tc>
          <w:tcPr>
            <w:tcW w:w="7823" w:type="dxa"/>
            <w:tcBorders>
              <w:top w:val="single" w:sz="4" w:space="0" w:color="auto"/>
              <w:left w:val="single" w:sz="4" w:space="0" w:color="auto"/>
              <w:right w:val="single" w:sz="4" w:space="0" w:color="auto"/>
            </w:tcBorders>
            <w:shd w:val="clear" w:color="auto" w:fill="FFFFFF"/>
            <w:vAlign w:val="center"/>
          </w:tcPr>
          <w:p w14:paraId="087D20F6" w14:textId="77777777" w:rsidR="003F3A46" w:rsidRPr="00145E73" w:rsidRDefault="003F3A46" w:rsidP="00145E73">
            <w:pPr>
              <w:pStyle w:val="Bodytext20"/>
              <w:shd w:val="clear" w:color="auto" w:fill="auto"/>
              <w:spacing w:after="120" w:line="240" w:lineRule="auto"/>
              <w:jc w:val="center"/>
              <w:rPr>
                <w:rFonts w:ascii="Sylfaen" w:hAnsi="Sylfaen"/>
                <w:sz w:val="20"/>
                <w:szCs w:val="20"/>
              </w:rPr>
            </w:pPr>
            <w:r w:rsidRPr="00145E73">
              <w:rPr>
                <w:rFonts w:ascii="Sylfaen" w:hAnsi="Sylfaen" w:cs="Sylfaen"/>
                <w:sz w:val="20"/>
                <w:szCs w:val="20"/>
              </w:rPr>
              <w:t>Պահանջի</w:t>
            </w:r>
            <w:r w:rsidRPr="00145E73">
              <w:rPr>
                <w:rFonts w:ascii="Sylfaen" w:hAnsi="Sylfaen"/>
                <w:sz w:val="20"/>
                <w:szCs w:val="20"/>
              </w:rPr>
              <w:t xml:space="preserve"> </w:t>
            </w:r>
            <w:r w:rsidRPr="00145E73">
              <w:rPr>
                <w:rFonts w:ascii="Sylfaen" w:hAnsi="Sylfaen" w:cs="Sylfaen"/>
                <w:sz w:val="20"/>
                <w:szCs w:val="20"/>
              </w:rPr>
              <w:t>ձեւակերպումը</w:t>
            </w:r>
          </w:p>
        </w:tc>
      </w:tr>
      <w:tr w:rsidR="003F3A46" w:rsidRPr="00145E73" w14:paraId="242A84D6" w14:textId="77777777" w:rsidTr="003F3A46">
        <w:trPr>
          <w:jc w:val="center"/>
        </w:trPr>
        <w:tc>
          <w:tcPr>
            <w:tcW w:w="1584" w:type="dxa"/>
            <w:tcBorders>
              <w:top w:val="single" w:sz="4" w:space="0" w:color="auto"/>
              <w:left w:val="single" w:sz="4" w:space="0" w:color="auto"/>
            </w:tcBorders>
            <w:shd w:val="clear" w:color="auto" w:fill="FFFFFF"/>
          </w:tcPr>
          <w:p w14:paraId="400B3B8F" w14:textId="77777777" w:rsidR="003F3A46" w:rsidRPr="00145E73" w:rsidRDefault="003F3A46" w:rsidP="00F70BBF">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1</w:t>
            </w:r>
          </w:p>
        </w:tc>
        <w:tc>
          <w:tcPr>
            <w:tcW w:w="7823" w:type="dxa"/>
            <w:tcBorders>
              <w:top w:val="single" w:sz="4" w:space="0" w:color="auto"/>
              <w:left w:val="single" w:sz="4" w:space="0" w:color="auto"/>
              <w:right w:val="single" w:sz="4" w:space="0" w:color="auto"/>
            </w:tcBorders>
            <w:shd w:val="clear" w:color="auto" w:fill="FFFFFF"/>
          </w:tcPr>
          <w:p w14:paraId="09F8ADA7" w14:textId="77777777" w:rsidR="003F3A46" w:rsidRPr="00145E73" w:rsidRDefault="003F3A46" w:rsidP="00F70BBF">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(smcdo:QuarantineObjectCode)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լրացվում</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բացառությամբ</w:t>
            </w:r>
            <w:r w:rsidRPr="00145E73">
              <w:rPr>
                <w:rFonts w:ascii="Sylfaen" w:hAnsi="Sylfaen"/>
                <w:sz w:val="20"/>
                <w:szCs w:val="20"/>
              </w:rPr>
              <w:t xml:space="preserv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նորմատիվ</w:t>
            </w:r>
            <w:r w:rsidRPr="00145E73">
              <w:rPr>
                <w:rFonts w:ascii="Sylfaen" w:hAnsi="Sylfaen"/>
                <w:sz w:val="20"/>
                <w:szCs w:val="20"/>
              </w:rPr>
              <w:t xml:space="preserve"> </w:t>
            </w:r>
            <w:r w:rsidRPr="00145E73">
              <w:rPr>
                <w:rFonts w:ascii="Sylfaen" w:hAnsi="Sylfaen" w:cs="Sylfaen"/>
                <w:sz w:val="20"/>
                <w:szCs w:val="20"/>
              </w:rPr>
              <w:t>տեղեկատվական</w:t>
            </w:r>
            <w:r w:rsidRPr="00145E73">
              <w:rPr>
                <w:rFonts w:ascii="Sylfaen" w:hAnsi="Sylfaen"/>
                <w:sz w:val="20"/>
                <w:szCs w:val="20"/>
              </w:rPr>
              <w:t xml:space="preserve"> </w:t>
            </w:r>
            <w:r w:rsidRPr="00145E73">
              <w:rPr>
                <w:rFonts w:ascii="Sylfaen" w:hAnsi="Sylfaen" w:cs="Sylfaen"/>
                <w:sz w:val="20"/>
                <w:szCs w:val="20"/>
              </w:rPr>
              <w:t>տեղեկությունների</w:t>
            </w:r>
            <w:r w:rsidRPr="00145E73">
              <w:rPr>
                <w:rFonts w:ascii="Sylfaen" w:hAnsi="Sylfaen"/>
                <w:sz w:val="20"/>
                <w:szCs w:val="20"/>
              </w:rPr>
              <w:t xml:space="preserve"> </w:t>
            </w:r>
            <w:r w:rsidRPr="00145E73">
              <w:rPr>
                <w:rFonts w:ascii="Sylfaen" w:hAnsi="Sylfaen" w:cs="Sylfaen"/>
                <w:sz w:val="20"/>
                <w:szCs w:val="20"/>
              </w:rPr>
              <w:t>ռեեստրում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օբյեկտների</w:t>
            </w:r>
            <w:r w:rsidRPr="00145E73">
              <w:rPr>
                <w:rFonts w:ascii="Sylfaen" w:hAnsi="Sylfaen"/>
                <w:sz w:val="20"/>
                <w:szCs w:val="20"/>
              </w:rPr>
              <w:t xml:space="preserve"> </w:t>
            </w:r>
            <w:r w:rsidRPr="00145E73">
              <w:rPr>
                <w:rFonts w:ascii="Sylfaen" w:hAnsi="Sylfaen" w:cs="Sylfaen"/>
                <w:sz w:val="20"/>
                <w:szCs w:val="20"/>
              </w:rPr>
              <w:t>տեղեկագրքի</w:t>
            </w:r>
            <w:r w:rsidRPr="00145E73">
              <w:rPr>
                <w:rFonts w:ascii="Sylfaen" w:hAnsi="Sylfaen"/>
                <w:sz w:val="20"/>
                <w:szCs w:val="20"/>
              </w:rPr>
              <w:t xml:space="preserve"> </w:t>
            </w:r>
            <w:r w:rsidRPr="00145E73">
              <w:rPr>
                <w:rFonts w:ascii="Sylfaen" w:hAnsi="Sylfaen" w:cs="Sylfaen"/>
                <w:sz w:val="20"/>
                <w:szCs w:val="20"/>
              </w:rPr>
              <w:t>բացակայության</w:t>
            </w:r>
            <w:r w:rsidRPr="00145E73">
              <w:rPr>
                <w:rFonts w:ascii="Sylfaen" w:hAnsi="Sylfaen"/>
                <w:sz w:val="20"/>
                <w:szCs w:val="20"/>
              </w:rPr>
              <w:t xml:space="preserve"> </w:t>
            </w:r>
            <w:r w:rsidRPr="00145E73">
              <w:rPr>
                <w:rFonts w:ascii="Sylfaen" w:hAnsi="Sylfaen" w:cs="Sylfaen"/>
                <w:sz w:val="20"/>
                <w:szCs w:val="20"/>
              </w:rPr>
              <w:t>դեպքի</w:t>
            </w:r>
            <w:r w:rsidRPr="00145E73">
              <w:rPr>
                <w:rFonts w:ascii="Sylfaen" w:hAnsi="Sylfaen"/>
                <w:sz w:val="20"/>
                <w:szCs w:val="20"/>
              </w:rPr>
              <w:t xml:space="preserve">: </w:t>
            </w:r>
            <w:r w:rsidRPr="00145E73">
              <w:rPr>
                <w:rFonts w:ascii="Sylfaen" w:hAnsi="Sylfaen" w:cs="Sylfaen"/>
                <w:sz w:val="20"/>
                <w:szCs w:val="20"/>
              </w:rPr>
              <w:t>Այդ</w:t>
            </w:r>
            <w:r w:rsidRPr="00145E73">
              <w:rPr>
                <w:rFonts w:ascii="Sylfaen" w:hAnsi="Sylfaen"/>
                <w:sz w:val="20"/>
                <w:szCs w:val="20"/>
              </w:rPr>
              <w:t xml:space="preserve"> </w:t>
            </w:r>
            <w:r w:rsidRPr="00145E73">
              <w:rPr>
                <w:rFonts w:ascii="Sylfaen" w:hAnsi="Sylfaen" w:cs="Sylfaen"/>
                <w:sz w:val="20"/>
                <w:szCs w:val="20"/>
              </w:rPr>
              <w:t>դեպքում</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լրացվեն</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վավերապայմանները՝</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անվանումը</w:t>
            </w:r>
            <w:r w:rsidRPr="00145E73">
              <w:rPr>
                <w:rFonts w:ascii="Sylfaen" w:hAnsi="Sylfaen"/>
                <w:sz w:val="20"/>
                <w:szCs w:val="20"/>
              </w:rPr>
              <w:t>» (smsdo:QuarantineObjectName),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միջազգային</w:t>
            </w:r>
            <w:r w:rsidRPr="00145E73">
              <w:rPr>
                <w:rFonts w:ascii="Sylfaen" w:hAnsi="Sylfaen"/>
                <w:sz w:val="20"/>
                <w:szCs w:val="20"/>
              </w:rPr>
              <w:t xml:space="preserve"> </w:t>
            </w:r>
            <w:r w:rsidRPr="00145E73">
              <w:rPr>
                <w:rFonts w:ascii="Sylfaen" w:hAnsi="Sylfaen" w:cs="Sylfaen"/>
                <w:sz w:val="20"/>
                <w:szCs w:val="20"/>
              </w:rPr>
              <w:t>գիտական</w:t>
            </w:r>
            <w:r w:rsidRPr="00145E73">
              <w:rPr>
                <w:rFonts w:ascii="Sylfaen" w:hAnsi="Sylfaen"/>
                <w:sz w:val="20"/>
                <w:szCs w:val="20"/>
              </w:rPr>
              <w:t xml:space="preserve"> </w:t>
            </w:r>
            <w:r w:rsidRPr="00145E73">
              <w:rPr>
                <w:rFonts w:ascii="Sylfaen" w:hAnsi="Sylfaen" w:cs="Sylfaen"/>
                <w:sz w:val="20"/>
                <w:szCs w:val="20"/>
              </w:rPr>
              <w:t>անվանումը</w:t>
            </w:r>
            <w:r w:rsidRPr="00145E73">
              <w:rPr>
                <w:rFonts w:ascii="Sylfaen" w:hAnsi="Sylfaen"/>
                <w:sz w:val="20"/>
                <w:szCs w:val="20"/>
              </w:rPr>
              <w:t>» (smsdo:QuarantineObjectScientificame),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մաքսային</w:t>
            </w:r>
            <w:r w:rsidRPr="00145E73">
              <w:rPr>
                <w:rFonts w:ascii="Sylfaen" w:hAnsi="Sylfaen"/>
                <w:sz w:val="20"/>
                <w:szCs w:val="20"/>
              </w:rPr>
              <w:t xml:space="preserve"> </w:t>
            </w:r>
            <w:r w:rsidRPr="00145E73">
              <w:rPr>
                <w:rFonts w:ascii="Sylfaen" w:hAnsi="Sylfaen" w:cs="Sylfaen"/>
                <w:sz w:val="20"/>
                <w:szCs w:val="20"/>
              </w:rPr>
              <w:t>տարածքում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հատկանիշը</w:t>
            </w:r>
            <w:r w:rsidRPr="00145E73">
              <w:rPr>
                <w:rFonts w:ascii="Sylfaen" w:hAnsi="Sylfaen"/>
                <w:sz w:val="20"/>
                <w:szCs w:val="20"/>
              </w:rPr>
              <w:t>» (smsdo:QuarantineObjectStatusIndicator)</w:t>
            </w:r>
          </w:p>
        </w:tc>
      </w:tr>
      <w:tr w:rsidR="003F3A46" w:rsidRPr="00145E73" w14:paraId="5B862C98" w14:textId="77777777" w:rsidTr="003F3A46">
        <w:trPr>
          <w:jc w:val="center"/>
        </w:trPr>
        <w:tc>
          <w:tcPr>
            <w:tcW w:w="1584" w:type="dxa"/>
            <w:tcBorders>
              <w:top w:val="single" w:sz="4" w:space="0" w:color="auto"/>
              <w:left w:val="single" w:sz="4" w:space="0" w:color="auto"/>
            </w:tcBorders>
            <w:shd w:val="clear" w:color="auto" w:fill="FFFFFF"/>
          </w:tcPr>
          <w:p w14:paraId="0E36BCD1" w14:textId="77777777" w:rsidR="003F3A46" w:rsidRPr="00145E73" w:rsidRDefault="003F3A46" w:rsidP="00F70BBF">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2</w:t>
            </w:r>
          </w:p>
        </w:tc>
        <w:tc>
          <w:tcPr>
            <w:tcW w:w="7823" w:type="dxa"/>
            <w:tcBorders>
              <w:top w:val="single" w:sz="4" w:space="0" w:color="auto"/>
              <w:left w:val="single" w:sz="4" w:space="0" w:color="auto"/>
              <w:right w:val="single" w:sz="4" w:space="0" w:color="auto"/>
            </w:tcBorders>
            <w:shd w:val="clear" w:color="auto" w:fill="FFFFFF"/>
          </w:tcPr>
          <w:p w14:paraId="64F664CE" w14:textId="77777777" w:rsidR="003F3A46" w:rsidRPr="00145E73" w:rsidRDefault="003F3A46" w:rsidP="00F70BBF">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Երկրի</w:t>
            </w:r>
            <w:r w:rsidRPr="00145E73">
              <w:rPr>
                <w:rFonts w:ascii="Sylfaen" w:hAnsi="Sylfaen"/>
                <w:sz w:val="20"/>
                <w:szCs w:val="20"/>
              </w:rPr>
              <w:t xml:space="preserve"> </w:t>
            </w:r>
            <w:r w:rsidRPr="00145E73">
              <w:rPr>
                <w:rFonts w:ascii="Sylfaen" w:hAnsi="Sylfaen" w:cs="Sylfaen"/>
                <w:sz w:val="20"/>
                <w:szCs w:val="20"/>
              </w:rPr>
              <w:t>ծածկագիրը</w:t>
            </w:r>
            <w:r w:rsidRPr="00145E73">
              <w:rPr>
                <w:rFonts w:ascii="Sylfaen" w:hAnsi="Sylfaen"/>
                <w:sz w:val="20"/>
                <w:szCs w:val="20"/>
              </w:rPr>
              <w:t xml:space="preserve">» (csdo:UnifiedCountryCode)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ISO 3166-1-</w:t>
            </w:r>
            <w:r w:rsidRPr="00145E73">
              <w:rPr>
                <w:rFonts w:ascii="Sylfaen" w:hAnsi="Sylfaen" w:cs="Sylfaen"/>
                <w:sz w:val="20"/>
                <w:szCs w:val="20"/>
              </w:rPr>
              <w:t>ին</w:t>
            </w:r>
            <w:r w:rsidRPr="00145E73">
              <w:rPr>
                <w:rFonts w:ascii="Sylfaen" w:hAnsi="Sylfaen"/>
                <w:sz w:val="20"/>
                <w:szCs w:val="20"/>
              </w:rPr>
              <w:t xml:space="preserve"> </w:t>
            </w:r>
            <w:r w:rsidRPr="00145E73">
              <w:rPr>
                <w:rFonts w:ascii="Sylfaen" w:hAnsi="Sylfaen" w:cs="Sylfaen"/>
                <w:sz w:val="20"/>
                <w:szCs w:val="20"/>
              </w:rPr>
              <w:t>համապատասխան</w:t>
            </w:r>
            <w:r w:rsidRPr="00145E73">
              <w:rPr>
                <w:rFonts w:ascii="Sylfaen" w:hAnsi="Sylfaen"/>
                <w:sz w:val="20"/>
                <w:szCs w:val="20"/>
              </w:rPr>
              <w:t xml:space="preserve"> </w:t>
            </w:r>
            <w:r w:rsidRPr="00145E73">
              <w:rPr>
                <w:rFonts w:ascii="Sylfaen" w:hAnsi="Sylfaen" w:cs="Sylfaen"/>
                <w:sz w:val="20"/>
                <w:szCs w:val="20"/>
              </w:rPr>
              <w:t>աշխարհի</w:t>
            </w:r>
            <w:r w:rsidRPr="00145E73">
              <w:rPr>
                <w:rFonts w:ascii="Sylfaen" w:hAnsi="Sylfaen"/>
                <w:sz w:val="20"/>
                <w:szCs w:val="20"/>
              </w:rPr>
              <w:t xml:space="preserve"> </w:t>
            </w:r>
            <w:r w:rsidRPr="00145E73">
              <w:rPr>
                <w:rFonts w:ascii="Sylfaen" w:hAnsi="Sylfaen" w:cs="Sylfaen"/>
                <w:sz w:val="20"/>
                <w:szCs w:val="20"/>
              </w:rPr>
              <w:t>երկրների</w:t>
            </w:r>
            <w:r w:rsidRPr="00145E73">
              <w:rPr>
                <w:rFonts w:ascii="Sylfaen" w:hAnsi="Sylfaen"/>
                <w:sz w:val="20"/>
                <w:szCs w:val="20"/>
              </w:rPr>
              <w:t xml:space="preserve"> </w:t>
            </w:r>
            <w:r w:rsidRPr="00145E73">
              <w:rPr>
                <w:rFonts w:ascii="Sylfaen" w:hAnsi="Sylfaen" w:cs="Sylfaen"/>
                <w:sz w:val="20"/>
                <w:szCs w:val="20"/>
              </w:rPr>
              <w:t>ծածկագրերի</w:t>
            </w:r>
            <w:r w:rsidRPr="00145E73">
              <w:rPr>
                <w:rFonts w:ascii="Sylfaen" w:hAnsi="Sylfaen"/>
                <w:sz w:val="20"/>
                <w:szCs w:val="20"/>
              </w:rPr>
              <w:t xml:space="preserve"> </w:t>
            </w:r>
            <w:r w:rsidRPr="00145E73">
              <w:rPr>
                <w:rFonts w:ascii="Sylfaen" w:hAnsi="Sylfaen" w:cs="Sylfaen"/>
                <w:sz w:val="20"/>
                <w:szCs w:val="20"/>
              </w:rPr>
              <w:t>ու</w:t>
            </w:r>
            <w:r w:rsidRPr="00145E73">
              <w:rPr>
                <w:rFonts w:ascii="Sylfaen" w:hAnsi="Sylfaen"/>
                <w:sz w:val="20"/>
                <w:szCs w:val="20"/>
              </w:rPr>
              <w:t xml:space="preserve"> </w:t>
            </w:r>
            <w:r w:rsidRPr="00145E73">
              <w:rPr>
                <w:rFonts w:ascii="Sylfaen" w:hAnsi="Sylfaen" w:cs="Sylfaen"/>
                <w:sz w:val="20"/>
                <w:szCs w:val="20"/>
              </w:rPr>
              <w:t>անվանումների</w:t>
            </w:r>
            <w:r w:rsidRPr="00145E73">
              <w:rPr>
                <w:rFonts w:ascii="Sylfaen" w:hAnsi="Sylfaen"/>
                <w:sz w:val="20"/>
                <w:szCs w:val="20"/>
              </w:rPr>
              <w:t xml:space="preserve"> </w:t>
            </w:r>
            <w:r w:rsidRPr="00145E73">
              <w:rPr>
                <w:rFonts w:ascii="Sylfaen" w:hAnsi="Sylfaen" w:cs="Sylfaen"/>
                <w:sz w:val="20"/>
                <w:szCs w:val="20"/>
              </w:rPr>
              <w:t>ցանկը</w:t>
            </w:r>
            <w:r w:rsidRPr="00145E73">
              <w:rPr>
                <w:rFonts w:ascii="Sylfaen" w:hAnsi="Sylfaen"/>
                <w:sz w:val="20"/>
                <w:szCs w:val="20"/>
              </w:rPr>
              <w:t xml:space="preserve"> </w:t>
            </w:r>
            <w:r w:rsidRPr="00145E73">
              <w:rPr>
                <w:rFonts w:ascii="Sylfaen" w:hAnsi="Sylfaen" w:cs="Sylfaen"/>
                <w:sz w:val="20"/>
                <w:szCs w:val="20"/>
              </w:rPr>
              <w:t>պարունակող՝</w:t>
            </w:r>
            <w:r w:rsidRPr="00145E73">
              <w:rPr>
                <w:rFonts w:ascii="Sylfaen" w:hAnsi="Sylfaen"/>
                <w:sz w:val="20"/>
                <w:szCs w:val="20"/>
              </w:rPr>
              <w:t xml:space="preserve"> </w:t>
            </w:r>
            <w:r w:rsidRPr="00145E73">
              <w:rPr>
                <w:rFonts w:ascii="Sylfaen" w:hAnsi="Sylfaen" w:cs="Sylfaen"/>
                <w:sz w:val="20"/>
                <w:szCs w:val="20"/>
              </w:rPr>
              <w:t>աշխարհի</w:t>
            </w:r>
            <w:r w:rsidRPr="00145E73">
              <w:rPr>
                <w:rFonts w:ascii="Sylfaen" w:hAnsi="Sylfaen"/>
                <w:sz w:val="20"/>
                <w:szCs w:val="20"/>
              </w:rPr>
              <w:t xml:space="preserve"> </w:t>
            </w:r>
            <w:r w:rsidRPr="00145E73">
              <w:rPr>
                <w:rFonts w:ascii="Sylfaen" w:hAnsi="Sylfaen" w:cs="Sylfaen"/>
                <w:sz w:val="20"/>
                <w:szCs w:val="20"/>
              </w:rPr>
              <w:t>երկրների</w:t>
            </w:r>
            <w:r w:rsidRPr="00145E73">
              <w:rPr>
                <w:rFonts w:ascii="Sylfaen" w:hAnsi="Sylfaen"/>
                <w:sz w:val="20"/>
                <w:szCs w:val="20"/>
              </w:rPr>
              <w:t xml:space="preserve"> </w:t>
            </w:r>
            <w:r w:rsidRPr="00145E73">
              <w:rPr>
                <w:rFonts w:ascii="Sylfaen" w:hAnsi="Sylfaen" w:cs="Sylfaen"/>
                <w:sz w:val="20"/>
                <w:szCs w:val="20"/>
              </w:rPr>
              <w:t>դասակարգչից</w:t>
            </w:r>
            <w:r w:rsidRPr="00145E73">
              <w:rPr>
                <w:rFonts w:ascii="Sylfaen" w:hAnsi="Sylfaen"/>
                <w:sz w:val="20"/>
                <w:szCs w:val="20"/>
              </w:rPr>
              <w:t xml:space="preserve"> </w:t>
            </w:r>
            <w:r w:rsidRPr="00145E73">
              <w:rPr>
                <w:rFonts w:ascii="Sylfaen" w:hAnsi="Sylfaen" w:cs="Sylfaen"/>
                <w:sz w:val="20"/>
                <w:szCs w:val="20"/>
              </w:rPr>
              <w:t>երկրի</w:t>
            </w:r>
            <w:r w:rsidRPr="00145E73">
              <w:rPr>
                <w:rFonts w:ascii="Sylfaen" w:hAnsi="Sylfaen"/>
                <w:sz w:val="20"/>
                <w:szCs w:val="20"/>
              </w:rPr>
              <w:t xml:space="preserve"> </w:t>
            </w:r>
            <w:r w:rsidRPr="00145E73">
              <w:rPr>
                <w:rFonts w:ascii="Sylfaen" w:hAnsi="Sylfaen" w:cs="Sylfaen"/>
                <w:sz w:val="20"/>
                <w:szCs w:val="20"/>
              </w:rPr>
              <w:t>ծածկագրին</w:t>
            </w:r>
          </w:p>
        </w:tc>
      </w:tr>
      <w:tr w:rsidR="003F3A46" w:rsidRPr="00145E73" w14:paraId="0E861EC7" w14:textId="77777777" w:rsidTr="003F3A46">
        <w:trPr>
          <w:jc w:val="center"/>
        </w:trPr>
        <w:tc>
          <w:tcPr>
            <w:tcW w:w="1584" w:type="dxa"/>
            <w:tcBorders>
              <w:top w:val="single" w:sz="4" w:space="0" w:color="auto"/>
              <w:left w:val="single" w:sz="4" w:space="0" w:color="auto"/>
            </w:tcBorders>
            <w:shd w:val="clear" w:color="auto" w:fill="FFFFFF"/>
          </w:tcPr>
          <w:p w14:paraId="4569A36D" w14:textId="77777777" w:rsidR="003F3A46" w:rsidRPr="00145E73" w:rsidRDefault="003F3A46" w:rsidP="00F70BBF">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3</w:t>
            </w:r>
          </w:p>
        </w:tc>
        <w:tc>
          <w:tcPr>
            <w:tcW w:w="7823" w:type="dxa"/>
            <w:tcBorders>
              <w:top w:val="single" w:sz="4" w:space="0" w:color="auto"/>
              <w:left w:val="single" w:sz="4" w:space="0" w:color="auto"/>
              <w:right w:val="single" w:sz="4" w:space="0" w:color="auto"/>
            </w:tcBorders>
            <w:shd w:val="clear" w:color="auto" w:fill="FFFFFF"/>
          </w:tcPr>
          <w:p w14:paraId="00AF6F22" w14:textId="77777777" w:rsidR="003F3A46" w:rsidRPr="00145E73" w:rsidRDefault="003F3A46" w:rsidP="00F70BBF">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(smcdo:QuarantineObjectDetails)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մաքսային</w:t>
            </w:r>
            <w:r w:rsidRPr="00145E73">
              <w:rPr>
                <w:rFonts w:ascii="Sylfaen" w:hAnsi="Sylfaen"/>
                <w:sz w:val="20"/>
                <w:szCs w:val="20"/>
              </w:rPr>
              <w:t xml:space="preserve"> </w:t>
            </w:r>
            <w:r w:rsidRPr="00145E73">
              <w:rPr>
                <w:rFonts w:ascii="Sylfaen" w:hAnsi="Sylfaen" w:cs="Sylfaen"/>
                <w:sz w:val="20"/>
                <w:szCs w:val="20"/>
              </w:rPr>
              <w:t>տարածքում</w:t>
            </w:r>
            <w:r w:rsidRPr="00145E73">
              <w:rPr>
                <w:rFonts w:ascii="Sylfaen" w:hAnsi="Sylfaen"/>
                <w:sz w:val="20"/>
                <w:szCs w:val="20"/>
              </w:rPr>
              <w:t xml:space="preserve"> </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տարածման</w:t>
            </w:r>
            <w:r w:rsidRPr="00145E73">
              <w:rPr>
                <w:rFonts w:ascii="Sylfaen" w:hAnsi="Sylfaen"/>
                <w:sz w:val="20"/>
                <w:szCs w:val="20"/>
              </w:rPr>
              <w:t xml:space="preserve"> </w:t>
            </w:r>
            <w:r w:rsidRPr="00145E73">
              <w:rPr>
                <w:rFonts w:ascii="Sylfaen" w:hAnsi="Sylfaen" w:cs="Sylfaen"/>
                <w:sz w:val="20"/>
                <w:szCs w:val="20"/>
              </w:rPr>
              <w:t>հատկանիշը</w:t>
            </w:r>
            <w:r w:rsidRPr="00145E73">
              <w:rPr>
                <w:rFonts w:ascii="Sylfaen" w:hAnsi="Sylfaen"/>
                <w:sz w:val="20"/>
                <w:szCs w:val="20"/>
              </w:rPr>
              <w:t xml:space="preserve">» (smsdo:QuarantineObjectStatusIndicator)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հետեւյալ</w:t>
            </w:r>
            <w:r w:rsidRPr="00145E73">
              <w:rPr>
                <w:rFonts w:ascii="Sylfaen" w:hAnsi="Sylfaen"/>
                <w:sz w:val="20"/>
                <w:szCs w:val="20"/>
              </w:rPr>
              <w:t xml:space="preserve"> </w:t>
            </w:r>
            <w:r w:rsidRPr="00145E73">
              <w:rPr>
                <w:rFonts w:ascii="Sylfaen" w:hAnsi="Sylfaen" w:cs="Sylfaen"/>
                <w:sz w:val="20"/>
                <w:szCs w:val="20"/>
              </w:rPr>
              <w:t>արժեքներից</w:t>
            </w:r>
            <w:r w:rsidRPr="00145E73">
              <w:rPr>
                <w:rFonts w:ascii="Sylfaen" w:hAnsi="Sylfaen"/>
                <w:sz w:val="20"/>
                <w:szCs w:val="20"/>
              </w:rPr>
              <w:t xml:space="preserve"> </w:t>
            </w:r>
            <w:r w:rsidRPr="00145E73">
              <w:rPr>
                <w:rFonts w:ascii="Sylfaen" w:hAnsi="Sylfaen" w:cs="Sylfaen"/>
                <w:sz w:val="20"/>
                <w:szCs w:val="20"/>
              </w:rPr>
              <w:t>մեկին՝</w:t>
            </w:r>
          </w:p>
          <w:p w14:paraId="6547195B" w14:textId="77777777" w:rsidR="003F3A46" w:rsidRPr="00145E73" w:rsidRDefault="003F3A46" w:rsidP="00F70BBF">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«0»</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բացակայող</w:t>
            </w:r>
          </w:p>
          <w:p w14:paraId="73A4A620" w14:textId="77777777" w:rsidR="003F3A46" w:rsidRPr="00145E73" w:rsidRDefault="003F3A46" w:rsidP="00F70BBF">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«1»</w:t>
            </w:r>
            <w:r w:rsidRPr="00145E73">
              <w:rPr>
                <w:rFonts w:ascii="Sylfaen" w:hAnsi="Sylfaen" w:cs="Sylfaen"/>
                <w:sz w:val="20"/>
                <w:szCs w:val="20"/>
              </w:rPr>
              <w:t>՝</w:t>
            </w:r>
            <w:r w:rsidRPr="00145E73">
              <w:rPr>
                <w:rFonts w:ascii="Sylfaen" w:hAnsi="Sylfaen"/>
                <w:sz w:val="20"/>
                <w:szCs w:val="20"/>
              </w:rPr>
              <w:t xml:space="preserve"> </w:t>
            </w:r>
            <w:r w:rsidRPr="00145E73">
              <w:rPr>
                <w:rFonts w:ascii="Sylfaen" w:hAnsi="Sylfaen" w:cs="Sylfaen"/>
                <w:sz w:val="20"/>
                <w:szCs w:val="20"/>
              </w:rPr>
              <w:t>սահմանափակ</w:t>
            </w:r>
            <w:r w:rsidRPr="00145E73">
              <w:rPr>
                <w:rFonts w:ascii="Sylfaen" w:hAnsi="Sylfaen"/>
                <w:sz w:val="20"/>
                <w:szCs w:val="20"/>
              </w:rPr>
              <w:t xml:space="preserve"> </w:t>
            </w:r>
            <w:r w:rsidRPr="00145E73">
              <w:rPr>
                <w:rFonts w:ascii="Sylfaen" w:hAnsi="Sylfaen" w:cs="Sylfaen"/>
                <w:sz w:val="20"/>
                <w:szCs w:val="20"/>
              </w:rPr>
              <w:t>տարածում</w:t>
            </w:r>
            <w:r w:rsidRPr="00145E73">
              <w:rPr>
                <w:rFonts w:ascii="Sylfaen" w:hAnsi="Sylfaen"/>
                <w:sz w:val="20"/>
                <w:szCs w:val="20"/>
              </w:rPr>
              <w:t xml:space="preserve"> </w:t>
            </w:r>
            <w:r w:rsidRPr="00145E73">
              <w:rPr>
                <w:rFonts w:ascii="Sylfaen" w:hAnsi="Sylfaen" w:cs="Sylfaen"/>
                <w:sz w:val="20"/>
                <w:szCs w:val="20"/>
              </w:rPr>
              <w:t>ունեցող</w:t>
            </w:r>
          </w:p>
        </w:tc>
      </w:tr>
      <w:tr w:rsidR="003F3A46" w:rsidRPr="00145E73" w14:paraId="64A87403" w14:textId="77777777" w:rsidTr="003F3A46">
        <w:trPr>
          <w:jc w:val="center"/>
        </w:trPr>
        <w:tc>
          <w:tcPr>
            <w:tcW w:w="1584" w:type="dxa"/>
            <w:tcBorders>
              <w:top w:val="single" w:sz="4" w:space="0" w:color="auto"/>
              <w:left w:val="single" w:sz="4" w:space="0" w:color="auto"/>
            </w:tcBorders>
            <w:shd w:val="clear" w:color="auto" w:fill="FFFFFF"/>
          </w:tcPr>
          <w:p w14:paraId="4A57633A" w14:textId="77777777" w:rsidR="003F3A46" w:rsidRPr="00145E73" w:rsidRDefault="003F3A46" w:rsidP="00F70BBF">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4</w:t>
            </w:r>
          </w:p>
        </w:tc>
        <w:tc>
          <w:tcPr>
            <w:tcW w:w="7823" w:type="dxa"/>
            <w:tcBorders>
              <w:top w:val="single" w:sz="4" w:space="0" w:color="auto"/>
              <w:left w:val="single" w:sz="4" w:space="0" w:color="auto"/>
              <w:right w:val="single" w:sz="4" w:space="0" w:color="auto"/>
            </w:tcBorders>
            <w:shd w:val="clear" w:color="auto" w:fill="FFFFFF"/>
          </w:tcPr>
          <w:p w14:paraId="158684FC" w14:textId="77777777" w:rsidR="003F3A46" w:rsidRPr="00145E73" w:rsidRDefault="003F3A46" w:rsidP="00F70BBF">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Կարանտինային</w:t>
            </w:r>
            <w:r w:rsidRPr="00145E73">
              <w:rPr>
                <w:rFonts w:ascii="Sylfaen" w:hAnsi="Sylfaen"/>
                <w:sz w:val="20"/>
                <w:szCs w:val="20"/>
              </w:rPr>
              <w:t xml:space="preserve"> </w:t>
            </w:r>
            <w:r w:rsidRPr="00145E73">
              <w:rPr>
                <w:rFonts w:ascii="Sylfaen" w:hAnsi="Sylfaen" w:cs="Sylfaen"/>
                <w:sz w:val="20"/>
                <w:szCs w:val="20"/>
              </w:rPr>
              <w:t>օբյեկտի</w:t>
            </w:r>
            <w:r w:rsidRPr="00145E73">
              <w:rPr>
                <w:rFonts w:ascii="Sylfaen" w:hAnsi="Sylfaen"/>
                <w:sz w:val="20"/>
                <w:szCs w:val="20"/>
              </w:rPr>
              <w:t xml:space="preserve"> </w:t>
            </w:r>
            <w:r w:rsidRPr="00145E73">
              <w:rPr>
                <w:rFonts w:ascii="Sylfaen" w:hAnsi="Sylfaen" w:cs="Sylfaen"/>
                <w:sz w:val="20"/>
                <w:szCs w:val="20"/>
              </w:rPr>
              <w:t>օջախի</w:t>
            </w:r>
            <w:r w:rsidRPr="00145E73">
              <w:rPr>
                <w:rFonts w:ascii="Sylfaen" w:hAnsi="Sylfaen"/>
                <w:sz w:val="20"/>
                <w:szCs w:val="20"/>
              </w:rPr>
              <w:t xml:space="preserve"> </w:t>
            </w:r>
            <w:r w:rsidRPr="00145E73">
              <w:rPr>
                <w:rFonts w:ascii="Sylfaen" w:hAnsi="Sylfaen" w:cs="Sylfaen"/>
                <w:sz w:val="20"/>
                <w:szCs w:val="20"/>
              </w:rPr>
              <w:t>մասին</w:t>
            </w:r>
            <w:r w:rsidRPr="00145E73">
              <w:rPr>
                <w:rFonts w:ascii="Sylfaen" w:hAnsi="Sylfaen"/>
                <w:sz w:val="20"/>
                <w:szCs w:val="20"/>
              </w:rPr>
              <w:t xml:space="preserve"> </w:t>
            </w:r>
            <w:r w:rsidRPr="00145E73">
              <w:rPr>
                <w:rFonts w:ascii="Sylfaen" w:hAnsi="Sylfaen" w:cs="Sylfaen"/>
                <w:sz w:val="20"/>
                <w:szCs w:val="20"/>
              </w:rPr>
              <w:t>տեղեկություններ</w:t>
            </w:r>
            <w:r w:rsidRPr="00145E73">
              <w:rPr>
                <w:rFonts w:ascii="Sylfaen" w:hAnsi="Sylfaen"/>
                <w:sz w:val="20"/>
                <w:szCs w:val="20"/>
              </w:rPr>
              <w:t xml:space="preserve">» (smcdo:QuarantineZoneDetails) </w:t>
            </w:r>
            <w:r w:rsidRPr="00145E73">
              <w:rPr>
                <w:rFonts w:ascii="Sylfaen" w:hAnsi="Sylfaen" w:cs="Sylfaen"/>
                <w:sz w:val="20"/>
                <w:szCs w:val="20"/>
              </w:rPr>
              <w:t>վավերապայմանը</w:t>
            </w:r>
            <w:r w:rsidRPr="00145E73">
              <w:rPr>
                <w:rFonts w:ascii="Sylfaen" w:hAnsi="Sylfaen"/>
                <w:sz w:val="20"/>
                <w:szCs w:val="20"/>
              </w:rPr>
              <w:t xml:space="preserve"> </w:t>
            </w:r>
            <w:r w:rsidRPr="00145E73">
              <w:rPr>
                <w:rFonts w:ascii="Sylfaen" w:hAnsi="Sylfaen" w:cs="Sylfaen"/>
                <w:sz w:val="20"/>
                <w:szCs w:val="20"/>
              </w:rPr>
              <w:t>լրացման</w:t>
            </w:r>
            <w:r w:rsidRPr="00145E73">
              <w:rPr>
                <w:rFonts w:ascii="Sylfaen" w:hAnsi="Sylfaen"/>
                <w:sz w:val="20"/>
                <w:szCs w:val="20"/>
              </w:rPr>
              <w:t xml:space="preserve"> </w:t>
            </w:r>
            <w:r w:rsidRPr="00145E73">
              <w:rPr>
                <w:rFonts w:ascii="Sylfaen" w:hAnsi="Sylfaen" w:cs="Sylfaen"/>
                <w:sz w:val="20"/>
                <w:szCs w:val="20"/>
              </w:rPr>
              <w:t>համար</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կարող</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կրկնվել</w:t>
            </w:r>
            <w:r w:rsidRPr="00145E73">
              <w:rPr>
                <w:rFonts w:ascii="Sylfaen" w:hAnsi="Sylfaen"/>
                <w:sz w:val="20"/>
                <w:szCs w:val="20"/>
              </w:rPr>
              <w:t xml:space="preserve"> </w:t>
            </w:r>
            <w:r w:rsidRPr="00145E73">
              <w:rPr>
                <w:rFonts w:ascii="Sylfaen" w:hAnsi="Sylfaen" w:cs="Sylfaen"/>
                <w:sz w:val="20"/>
                <w:szCs w:val="20"/>
              </w:rPr>
              <w:t>առանց</w:t>
            </w:r>
            <w:r w:rsidRPr="00145E73">
              <w:rPr>
                <w:rFonts w:ascii="Sylfaen" w:hAnsi="Sylfaen"/>
                <w:sz w:val="20"/>
                <w:szCs w:val="20"/>
              </w:rPr>
              <w:t xml:space="preserve"> </w:t>
            </w:r>
            <w:r w:rsidRPr="00145E73">
              <w:rPr>
                <w:rFonts w:ascii="Sylfaen" w:hAnsi="Sylfaen" w:cs="Sylfaen"/>
                <w:sz w:val="20"/>
                <w:szCs w:val="20"/>
              </w:rPr>
              <w:t>սահմանափակումների</w:t>
            </w:r>
            <w:r w:rsidRPr="00145E73">
              <w:rPr>
                <w:rFonts w:ascii="Sylfaen" w:hAnsi="Sylfaen"/>
                <w:sz w:val="20"/>
                <w:szCs w:val="20"/>
              </w:rPr>
              <w:t xml:space="preserve">, </w:t>
            </w:r>
            <w:r w:rsidRPr="00145E73">
              <w:rPr>
                <w:rFonts w:ascii="Sylfaen" w:hAnsi="Sylfaen" w:cs="Sylfaen"/>
                <w:sz w:val="20"/>
                <w:szCs w:val="20"/>
              </w:rPr>
              <w:t>եւ</w:t>
            </w:r>
            <w:r w:rsidRPr="00145E73">
              <w:rPr>
                <w:rFonts w:ascii="Sylfaen" w:hAnsi="Sylfaen"/>
                <w:sz w:val="20"/>
                <w:szCs w:val="20"/>
              </w:rPr>
              <w:t xml:space="preserve"> </w:t>
            </w:r>
            <w:r w:rsidRPr="00145E73">
              <w:rPr>
                <w:rFonts w:ascii="Sylfaen" w:hAnsi="Sylfaen" w:cs="Sylfaen"/>
                <w:sz w:val="20"/>
                <w:szCs w:val="20"/>
              </w:rPr>
              <w:t>դրա</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պարտադիր</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լրացվի</w:t>
            </w:r>
            <w:r w:rsidRPr="00145E73">
              <w:rPr>
                <w:rFonts w:ascii="Sylfaen" w:hAnsi="Sylfaen"/>
                <w:sz w:val="20"/>
                <w:szCs w:val="20"/>
              </w:rPr>
              <w:t xml:space="preserve"> «</w:t>
            </w:r>
            <w:r w:rsidRPr="00145E73">
              <w:rPr>
                <w:rFonts w:ascii="Sylfaen" w:hAnsi="Sylfaen" w:cs="Sylfaen"/>
                <w:sz w:val="20"/>
                <w:szCs w:val="20"/>
              </w:rPr>
              <w:t>Մակերեսը</w:t>
            </w:r>
            <w:r w:rsidRPr="00145E73">
              <w:rPr>
                <w:rFonts w:ascii="Sylfaen" w:hAnsi="Sylfaen"/>
                <w:sz w:val="20"/>
                <w:szCs w:val="20"/>
              </w:rPr>
              <w:t xml:space="preserve">» (csdo:AreaMeasure) </w:t>
            </w:r>
            <w:r w:rsidRPr="00145E73">
              <w:rPr>
                <w:rFonts w:ascii="Sylfaen" w:hAnsi="Sylfaen" w:cs="Sylfaen"/>
                <w:sz w:val="20"/>
                <w:szCs w:val="20"/>
              </w:rPr>
              <w:t>վավերապայմանը</w:t>
            </w:r>
          </w:p>
        </w:tc>
      </w:tr>
      <w:tr w:rsidR="003F3A46" w:rsidRPr="00145E73" w14:paraId="6ACB9B0C" w14:textId="77777777" w:rsidTr="003F3A46">
        <w:trPr>
          <w:jc w:val="center"/>
        </w:trPr>
        <w:tc>
          <w:tcPr>
            <w:tcW w:w="1584" w:type="dxa"/>
            <w:tcBorders>
              <w:top w:val="single" w:sz="4" w:space="0" w:color="auto"/>
              <w:left w:val="single" w:sz="4" w:space="0" w:color="auto"/>
              <w:bottom w:val="single" w:sz="4" w:space="0" w:color="auto"/>
            </w:tcBorders>
            <w:shd w:val="clear" w:color="auto" w:fill="FFFFFF"/>
          </w:tcPr>
          <w:p w14:paraId="2D778755" w14:textId="77777777" w:rsidR="003F3A46" w:rsidRPr="00145E73" w:rsidRDefault="003F3A46" w:rsidP="00F70BBF">
            <w:pPr>
              <w:pStyle w:val="Bodytext20"/>
              <w:shd w:val="clear" w:color="auto" w:fill="auto"/>
              <w:spacing w:after="120" w:line="240" w:lineRule="auto"/>
              <w:jc w:val="center"/>
              <w:rPr>
                <w:rFonts w:ascii="Sylfaen" w:hAnsi="Sylfaen"/>
                <w:sz w:val="20"/>
                <w:szCs w:val="20"/>
              </w:rPr>
            </w:pPr>
            <w:r w:rsidRPr="00145E73">
              <w:rPr>
                <w:rFonts w:ascii="Sylfaen" w:hAnsi="Sylfaen"/>
                <w:sz w:val="20"/>
                <w:szCs w:val="20"/>
              </w:rPr>
              <w:t>5</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14:paraId="5D8FA576" w14:textId="77777777" w:rsidR="003F3A46" w:rsidRPr="00145E73" w:rsidRDefault="003F3A46" w:rsidP="00F70BBF">
            <w:pPr>
              <w:pStyle w:val="Bodytext20"/>
              <w:shd w:val="clear" w:color="auto" w:fill="auto"/>
              <w:spacing w:after="120" w:line="240" w:lineRule="auto"/>
              <w:jc w:val="left"/>
              <w:rPr>
                <w:rFonts w:ascii="Sylfaen" w:hAnsi="Sylfaen"/>
                <w:sz w:val="20"/>
                <w:szCs w:val="20"/>
              </w:rPr>
            </w:pPr>
            <w:r w:rsidRPr="00145E73">
              <w:rPr>
                <w:rFonts w:ascii="Sylfaen" w:hAnsi="Sylfaen"/>
                <w:sz w:val="20"/>
                <w:szCs w:val="20"/>
              </w:rPr>
              <w:t>«</w:t>
            </w:r>
            <w:r w:rsidRPr="00145E73">
              <w:rPr>
                <w:rFonts w:ascii="Sylfaen" w:hAnsi="Sylfaen" w:cs="Sylfaen"/>
                <w:sz w:val="20"/>
                <w:szCs w:val="20"/>
              </w:rPr>
              <w:t>Մակերեսը</w:t>
            </w:r>
            <w:r w:rsidRPr="00145E73">
              <w:rPr>
                <w:rFonts w:ascii="Sylfaen" w:hAnsi="Sylfaen"/>
                <w:sz w:val="20"/>
                <w:szCs w:val="20"/>
              </w:rPr>
              <w:t xml:space="preserve">» (csdo:AreaMeasure) </w:t>
            </w:r>
            <w:r w:rsidRPr="00145E73">
              <w:rPr>
                <w:rFonts w:ascii="Sylfaen" w:hAnsi="Sylfaen" w:cs="Sylfaen"/>
                <w:sz w:val="20"/>
                <w:szCs w:val="20"/>
              </w:rPr>
              <w:t>բարդ</w:t>
            </w:r>
            <w:r w:rsidRPr="00145E73">
              <w:rPr>
                <w:rFonts w:ascii="Sylfaen" w:hAnsi="Sylfaen"/>
                <w:sz w:val="20"/>
                <w:szCs w:val="20"/>
              </w:rPr>
              <w:t xml:space="preserve"> </w:t>
            </w:r>
            <w:r w:rsidRPr="00145E73">
              <w:rPr>
                <w:rFonts w:ascii="Sylfaen" w:hAnsi="Sylfaen" w:cs="Sylfaen"/>
                <w:sz w:val="20"/>
                <w:szCs w:val="20"/>
              </w:rPr>
              <w:t>վավերապայմանի</w:t>
            </w:r>
            <w:r w:rsidRPr="00145E73">
              <w:rPr>
                <w:rFonts w:ascii="Sylfaen" w:hAnsi="Sylfaen"/>
                <w:sz w:val="20"/>
                <w:szCs w:val="20"/>
              </w:rPr>
              <w:t xml:space="preserve"> </w:t>
            </w:r>
            <w:r w:rsidRPr="00145E73">
              <w:rPr>
                <w:rFonts w:ascii="Sylfaen" w:hAnsi="Sylfaen" w:cs="Sylfaen"/>
                <w:sz w:val="20"/>
                <w:szCs w:val="20"/>
              </w:rPr>
              <w:t>կազմում</w:t>
            </w:r>
            <w:r w:rsidRPr="00145E73">
              <w:rPr>
                <w:rFonts w:ascii="Sylfaen" w:hAnsi="Sylfaen"/>
                <w:sz w:val="20"/>
                <w:szCs w:val="20"/>
              </w:rPr>
              <w:t xml:space="preserve"> «</w:t>
            </w:r>
            <w:r w:rsidRPr="00145E73">
              <w:rPr>
                <w:rFonts w:ascii="Sylfaen" w:hAnsi="Sylfaen" w:cs="Sylfaen"/>
                <w:sz w:val="20"/>
                <w:szCs w:val="20"/>
              </w:rPr>
              <w:t>Չափման</w:t>
            </w:r>
            <w:r w:rsidRPr="00145E73">
              <w:rPr>
                <w:rFonts w:ascii="Sylfaen" w:hAnsi="Sylfaen"/>
                <w:sz w:val="20"/>
                <w:szCs w:val="20"/>
              </w:rPr>
              <w:t xml:space="preserve"> </w:t>
            </w:r>
            <w:r w:rsidRPr="00145E73">
              <w:rPr>
                <w:rFonts w:ascii="Sylfaen" w:hAnsi="Sylfaen" w:cs="Sylfaen"/>
                <w:sz w:val="20"/>
                <w:szCs w:val="20"/>
              </w:rPr>
              <w:t>միավորը</w:t>
            </w:r>
            <w:r w:rsidRPr="00145E73">
              <w:rPr>
                <w:rFonts w:ascii="Sylfaen" w:hAnsi="Sylfaen"/>
                <w:sz w:val="20"/>
                <w:szCs w:val="20"/>
              </w:rPr>
              <w:t xml:space="preserve">» (measurementUnitCode </w:t>
            </w:r>
            <w:r w:rsidRPr="00145E73">
              <w:rPr>
                <w:rFonts w:ascii="Sylfaen" w:hAnsi="Sylfaen" w:cs="Sylfaen"/>
                <w:sz w:val="20"/>
                <w:szCs w:val="20"/>
              </w:rPr>
              <w:t>ատրիբուտ</w:t>
            </w:r>
            <w:r w:rsidRPr="00145E73">
              <w:rPr>
                <w:rFonts w:ascii="Sylfaen" w:hAnsi="Sylfaen"/>
                <w:sz w:val="20"/>
                <w:szCs w:val="20"/>
              </w:rPr>
              <w:t xml:space="preserve">) </w:t>
            </w:r>
            <w:r w:rsidRPr="00145E73">
              <w:rPr>
                <w:rFonts w:ascii="Sylfaen" w:hAnsi="Sylfaen" w:cs="Sylfaen"/>
                <w:sz w:val="20"/>
                <w:szCs w:val="20"/>
              </w:rPr>
              <w:t>ատրիբուտի</w:t>
            </w:r>
            <w:r w:rsidRPr="00145E73">
              <w:rPr>
                <w:rFonts w:ascii="Sylfaen" w:hAnsi="Sylfaen"/>
                <w:sz w:val="20"/>
                <w:szCs w:val="20"/>
              </w:rPr>
              <w:t xml:space="preserve"> </w:t>
            </w:r>
            <w:r w:rsidRPr="00145E73">
              <w:rPr>
                <w:rFonts w:ascii="Sylfaen" w:hAnsi="Sylfaen" w:cs="Sylfaen"/>
                <w:sz w:val="20"/>
                <w:szCs w:val="20"/>
              </w:rPr>
              <w:t>արժեքը</w:t>
            </w:r>
            <w:r w:rsidRPr="00145E73">
              <w:rPr>
                <w:rFonts w:ascii="Sylfaen" w:hAnsi="Sylfaen"/>
                <w:sz w:val="20"/>
                <w:szCs w:val="20"/>
              </w:rPr>
              <w:t xml:space="preserve"> </w:t>
            </w:r>
            <w:r w:rsidRPr="00145E73">
              <w:rPr>
                <w:rFonts w:ascii="Sylfaen" w:hAnsi="Sylfaen" w:cs="Sylfaen"/>
                <w:sz w:val="20"/>
                <w:szCs w:val="20"/>
              </w:rPr>
              <w:t>պետք</w:t>
            </w:r>
            <w:r w:rsidRPr="00145E73">
              <w:rPr>
                <w:rFonts w:ascii="Sylfaen" w:hAnsi="Sylfaen"/>
                <w:sz w:val="20"/>
                <w:szCs w:val="20"/>
              </w:rPr>
              <w:t xml:space="preserve"> </w:t>
            </w:r>
            <w:r w:rsidRPr="00145E73">
              <w:rPr>
                <w:rFonts w:ascii="Sylfaen" w:hAnsi="Sylfaen" w:cs="Sylfaen"/>
                <w:sz w:val="20"/>
                <w:szCs w:val="20"/>
              </w:rPr>
              <w:t>է</w:t>
            </w:r>
            <w:r w:rsidRPr="00145E73">
              <w:rPr>
                <w:rFonts w:ascii="Sylfaen" w:hAnsi="Sylfaen"/>
                <w:sz w:val="20"/>
                <w:szCs w:val="20"/>
              </w:rPr>
              <w:t xml:space="preserve"> </w:t>
            </w:r>
            <w:r w:rsidRPr="00145E73">
              <w:rPr>
                <w:rFonts w:ascii="Sylfaen" w:hAnsi="Sylfaen" w:cs="Sylfaen"/>
                <w:sz w:val="20"/>
                <w:szCs w:val="20"/>
              </w:rPr>
              <w:t>համապատասխանի</w:t>
            </w:r>
            <w:r w:rsidRPr="00145E73">
              <w:rPr>
                <w:rFonts w:ascii="Sylfaen" w:hAnsi="Sylfaen"/>
                <w:sz w:val="20"/>
                <w:szCs w:val="20"/>
              </w:rPr>
              <w:t xml:space="preserve"> </w:t>
            </w:r>
            <w:r w:rsidRPr="00145E73">
              <w:rPr>
                <w:rFonts w:ascii="Sylfaen" w:hAnsi="Sylfaen" w:cs="Sylfaen"/>
                <w:sz w:val="20"/>
                <w:szCs w:val="20"/>
              </w:rPr>
              <w:t>Միության</w:t>
            </w:r>
            <w:r w:rsidRPr="00145E73">
              <w:rPr>
                <w:rFonts w:ascii="Sylfaen" w:hAnsi="Sylfaen"/>
                <w:sz w:val="20"/>
                <w:szCs w:val="20"/>
              </w:rPr>
              <w:t xml:space="preserve"> </w:t>
            </w:r>
            <w:r w:rsidRPr="00145E73">
              <w:rPr>
                <w:rFonts w:ascii="Sylfaen" w:hAnsi="Sylfaen" w:cs="Sylfaen"/>
                <w:sz w:val="20"/>
                <w:szCs w:val="20"/>
              </w:rPr>
              <w:t>նորմատիվ</w:t>
            </w:r>
            <w:r w:rsidRPr="00145E73">
              <w:rPr>
                <w:rFonts w:ascii="Sylfaen" w:hAnsi="Sylfaen"/>
                <w:sz w:val="20"/>
                <w:szCs w:val="20"/>
              </w:rPr>
              <w:t xml:space="preserve"> </w:t>
            </w:r>
            <w:r w:rsidRPr="00145E73">
              <w:rPr>
                <w:rFonts w:ascii="Sylfaen" w:hAnsi="Sylfaen" w:cs="Sylfaen"/>
                <w:sz w:val="20"/>
                <w:szCs w:val="20"/>
              </w:rPr>
              <w:t>տեղեկատվական</w:t>
            </w:r>
            <w:r w:rsidRPr="00145E73">
              <w:rPr>
                <w:rFonts w:ascii="Sylfaen" w:hAnsi="Sylfaen"/>
                <w:sz w:val="20"/>
                <w:szCs w:val="20"/>
              </w:rPr>
              <w:t xml:space="preserve"> </w:t>
            </w:r>
            <w:r w:rsidRPr="00145E73">
              <w:rPr>
                <w:rFonts w:ascii="Sylfaen" w:hAnsi="Sylfaen" w:cs="Sylfaen"/>
                <w:sz w:val="20"/>
                <w:szCs w:val="20"/>
              </w:rPr>
              <w:t>տեղեկությունների</w:t>
            </w:r>
            <w:r w:rsidRPr="00145E73">
              <w:rPr>
                <w:rFonts w:ascii="Sylfaen" w:hAnsi="Sylfaen"/>
                <w:sz w:val="20"/>
                <w:szCs w:val="20"/>
              </w:rPr>
              <w:t xml:space="preserve"> </w:t>
            </w:r>
            <w:r w:rsidRPr="00145E73">
              <w:rPr>
                <w:rFonts w:ascii="Sylfaen" w:hAnsi="Sylfaen" w:cs="Sylfaen"/>
                <w:sz w:val="20"/>
                <w:szCs w:val="20"/>
              </w:rPr>
              <w:t>ռեեստրում</w:t>
            </w:r>
            <w:r w:rsidRPr="00145E73">
              <w:rPr>
                <w:rFonts w:ascii="Sylfaen" w:hAnsi="Sylfaen"/>
                <w:sz w:val="20"/>
                <w:szCs w:val="20"/>
              </w:rPr>
              <w:t xml:space="preserve"> </w:t>
            </w:r>
            <w:r w:rsidRPr="00145E73">
              <w:rPr>
                <w:rFonts w:ascii="Sylfaen" w:hAnsi="Sylfaen" w:cs="Sylfaen"/>
                <w:sz w:val="20"/>
                <w:szCs w:val="20"/>
              </w:rPr>
              <w:t>առկա</w:t>
            </w:r>
            <w:r w:rsidRPr="00145E73">
              <w:rPr>
                <w:rFonts w:ascii="Sylfaen" w:hAnsi="Sylfaen"/>
                <w:sz w:val="20"/>
                <w:szCs w:val="20"/>
              </w:rPr>
              <w:t xml:space="preserve"> </w:t>
            </w:r>
            <w:r w:rsidRPr="00145E73">
              <w:rPr>
                <w:rFonts w:ascii="Sylfaen" w:hAnsi="Sylfaen" w:cs="Sylfaen"/>
                <w:sz w:val="20"/>
                <w:szCs w:val="20"/>
              </w:rPr>
              <w:t>չափման</w:t>
            </w:r>
            <w:r w:rsidRPr="00145E73">
              <w:rPr>
                <w:rFonts w:ascii="Sylfaen" w:hAnsi="Sylfaen"/>
                <w:sz w:val="20"/>
                <w:szCs w:val="20"/>
              </w:rPr>
              <w:t xml:space="preserve"> </w:t>
            </w:r>
            <w:r w:rsidRPr="00145E73">
              <w:rPr>
                <w:rFonts w:ascii="Sylfaen" w:hAnsi="Sylfaen" w:cs="Sylfaen"/>
                <w:sz w:val="20"/>
                <w:szCs w:val="20"/>
              </w:rPr>
              <w:t>միավորների</w:t>
            </w:r>
            <w:r w:rsidRPr="00145E73">
              <w:rPr>
                <w:rFonts w:ascii="Sylfaen" w:hAnsi="Sylfaen"/>
                <w:sz w:val="20"/>
                <w:szCs w:val="20"/>
              </w:rPr>
              <w:t xml:space="preserve"> </w:t>
            </w:r>
            <w:r w:rsidRPr="00145E73">
              <w:rPr>
                <w:rFonts w:ascii="Sylfaen" w:hAnsi="Sylfaen" w:cs="Sylfaen"/>
                <w:sz w:val="20"/>
                <w:szCs w:val="20"/>
              </w:rPr>
              <w:t>դասակարգչից</w:t>
            </w:r>
            <w:r w:rsidRPr="00145E73">
              <w:rPr>
                <w:rFonts w:ascii="Sylfaen" w:hAnsi="Sylfaen"/>
                <w:sz w:val="20"/>
                <w:szCs w:val="20"/>
              </w:rPr>
              <w:t xml:space="preserve"> </w:t>
            </w:r>
            <w:r w:rsidRPr="00145E73">
              <w:rPr>
                <w:rFonts w:ascii="Sylfaen" w:hAnsi="Sylfaen" w:cs="Sylfaen"/>
                <w:sz w:val="20"/>
                <w:szCs w:val="20"/>
              </w:rPr>
              <w:t>չափման</w:t>
            </w:r>
            <w:r w:rsidRPr="00145E73">
              <w:rPr>
                <w:rFonts w:ascii="Sylfaen" w:hAnsi="Sylfaen"/>
                <w:sz w:val="20"/>
                <w:szCs w:val="20"/>
              </w:rPr>
              <w:t xml:space="preserve"> </w:t>
            </w:r>
            <w:r w:rsidRPr="00145E73">
              <w:rPr>
                <w:rFonts w:ascii="Sylfaen" w:hAnsi="Sylfaen" w:cs="Sylfaen"/>
                <w:sz w:val="20"/>
                <w:szCs w:val="20"/>
              </w:rPr>
              <w:t>միավորի</w:t>
            </w:r>
            <w:r w:rsidRPr="00145E73">
              <w:rPr>
                <w:rFonts w:ascii="Sylfaen" w:hAnsi="Sylfaen"/>
                <w:sz w:val="20"/>
                <w:szCs w:val="20"/>
              </w:rPr>
              <w:t xml:space="preserve"> </w:t>
            </w:r>
            <w:r w:rsidRPr="00145E73">
              <w:rPr>
                <w:rFonts w:ascii="Sylfaen" w:hAnsi="Sylfaen" w:cs="Sylfaen"/>
                <w:sz w:val="20"/>
                <w:szCs w:val="20"/>
              </w:rPr>
              <w:t>ծածկագրին</w:t>
            </w:r>
          </w:p>
        </w:tc>
      </w:tr>
    </w:tbl>
    <w:p w14:paraId="20080CE1" w14:textId="77777777" w:rsidR="003F3A46" w:rsidRPr="006117A2" w:rsidRDefault="003F3A46" w:rsidP="00F70BBF">
      <w:pPr>
        <w:spacing w:after="160" w:line="360" w:lineRule="auto"/>
        <w:rPr>
          <w:rFonts w:ascii="Sylfaen" w:hAnsi="Sylfaen"/>
        </w:rPr>
      </w:pPr>
    </w:p>
    <w:p w14:paraId="6FE2CE68" w14:textId="77777777" w:rsidR="00941B44" w:rsidRPr="00F70BBF" w:rsidRDefault="00F70BBF" w:rsidP="00F70BBF">
      <w:pPr>
        <w:spacing w:after="160" w:line="360" w:lineRule="auto"/>
        <w:jc w:val="center"/>
        <w:rPr>
          <w:rFonts w:ascii="Sylfaen" w:hAnsi="Sylfaen"/>
          <w:lang w:val="en-US"/>
        </w:rPr>
      </w:pPr>
      <w:r>
        <w:rPr>
          <w:rFonts w:ascii="Sylfaen" w:hAnsi="Sylfaen"/>
          <w:lang w:val="en-US"/>
        </w:rPr>
        <w:t>____________________</w:t>
      </w:r>
    </w:p>
    <w:sectPr w:rsidR="00941B44" w:rsidRPr="00F70BBF" w:rsidSect="00413177">
      <w:pgSz w:w="11900" w:h="16840"/>
      <w:pgMar w:top="1418" w:right="1418" w:bottom="1418" w:left="1418" w:header="489" w:footer="53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55011" w14:textId="77777777" w:rsidR="009D468C" w:rsidRDefault="009D468C" w:rsidP="00D47B3C">
      <w:r>
        <w:separator/>
      </w:r>
    </w:p>
  </w:endnote>
  <w:endnote w:type="continuationSeparator" w:id="0">
    <w:p w14:paraId="0066D4F8" w14:textId="77777777" w:rsidR="009D468C" w:rsidRDefault="009D468C" w:rsidP="00D47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n AMU">
    <w:altName w:val="Calibri"/>
    <w:charset w:val="CC"/>
    <w:family w:val="auto"/>
    <w:pitch w:val="variable"/>
    <w:sig w:usb0="00000000" w:usb1="10000008" w:usb2="00000000" w:usb3="00000000" w:csb0="0001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388485"/>
      <w:docPartObj>
        <w:docPartGallery w:val="Page Numbers (Bottom of Page)"/>
        <w:docPartUnique/>
      </w:docPartObj>
    </w:sdtPr>
    <w:sdtEndPr>
      <w:rPr>
        <w:rFonts w:ascii="Sylfaen" w:hAnsi="Sylfaen"/>
      </w:rPr>
    </w:sdtEndPr>
    <w:sdtContent>
      <w:p w14:paraId="5DDF5D2B" w14:textId="77777777" w:rsidR="001614E1" w:rsidRPr="001614E1" w:rsidRDefault="001614E1" w:rsidP="001614E1">
        <w:pPr>
          <w:pStyle w:val="Footer"/>
          <w:jc w:val="center"/>
          <w:rPr>
            <w:rFonts w:ascii="Sylfaen" w:hAnsi="Sylfaen"/>
          </w:rPr>
        </w:pPr>
        <w:r w:rsidRPr="001614E1">
          <w:rPr>
            <w:rFonts w:ascii="Sylfaen" w:hAnsi="Sylfaen"/>
          </w:rPr>
          <w:fldChar w:fldCharType="begin"/>
        </w:r>
        <w:r w:rsidRPr="001614E1">
          <w:rPr>
            <w:rFonts w:ascii="Sylfaen" w:hAnsi="Sylfaen"/>
          </w:rPr>
          <w:instrText xml:space="preserve"> PAGE   \* MERGEFORMAT </w:instrText>
        </w:r>
        <w:r w:rsidRPr="001614E1">
          <w:rPr>
            <w:rFonts w:ascii="Sylfaen" w:hAnsi="Sylfaen"/>
          </w:rPr>
          <w:fldChar w:fldCharType="separate"/>
        </w:r>
        <w:r w:rsidR="0019523A">
          <w:rPr>
            <w:rFonts w:ascii="Sylfaen" w:hAnsi="Sylfaen"/>
            <w:noProof/>
          </w:rPr>
          <w:t>13</w:t>
        </w:r>
        <w:r w:rsidRPr="001614E1">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C0193" w14:textId="77777777" w:rsidR="009D468C" w:rsidRDefault="009D468C"/>
  </w:footnote>
  <w:footnote w:type="continuationSeparator" w:id="0">
    <w:p w14:paraId="3B99C12D" w14:textId="77777777" w:rsidR="009D468C" w:rsidRDefault="009D46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01AF2"/>
    <w:multiLevelType w:val="multilevel"/>
    <w:tmpl w:val="AC7455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C655CB"/>
    <w:multiLevelType w:val="multilevel"/>
    <w:tmpl w:val="3C5E33A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1B109C"/>
    <w:multiLevelType w:val="multilevel"/>
    <w:tmpl w:val="B9E047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C616B9"/>
    <w:multiLevelType w:val="multilevel"/>
    <w:tmpl w:val="BD76E9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9E67CB"/>
    <w:multiLevelType w:val="multilevel"/>
    <w:tmpl w:val="6DE211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F95DC9"/>
    <w:multiLevelType w:val="multilevel"/>
    <w:tmpl w:val="552E2F2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FB3623"/>
    <w:multiLevelType w:val="multilevel"/>
    <w:tmpl w:val="1F52E44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9D6BB4"/>
    <w:multiLevelType w:val="multilevel"/>
    <w:tmpl w:val="46664E4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C85075"/>
    <w:multiLevelType w:val="multilevel"/>
    <w:tmpl w:val="E2E2AC0E"/>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AD0D4F"/>
    <w:multiLevelType w:val="multilevel"/>
    <w:tmpl w:val="8334DE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AA2FB9"/>
    <w:multiLevelType w:val="multilevel"/>
    <w:tmpl w:val="2536D4A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4F1A1F"/>
    <w:multiLevelType w:val="multilevel"/>
    <w:tmpl w:val="8438E5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9753EA"/>
    <w:multiLevelType w:val="multilevel"/>
    <w:tmpl w:val="15BADF0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E54DDB"/>
    <w:multiLevelType w:val="multilevel"/>
    <w:tmpl w:val="1908C7E2"/>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FE5B81"/>
    <w:multiLevelType w:val="multilevel"/>
    <w:tmpl w:val="5000A6EE"/>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8B4444"/>
    <w:multiLevelType w:val="multilevel"/>
    <w:tmpl w:val="2CB231A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5F6368"/>
    <w:multiLevelType w:val="multilevel"/>
    <w:tmpl w:val="C71652C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5C7D43"/>
    <w:multiLevelType w:val="multilevel"/>
    <w:tmpl w:val="6A6ACAE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165768"/>
    <w:multiLevelType w:val="multilevel"/>
    <w:tmpl w:val="D136ACF0"/>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F4B2253"/>
    <w:multiLevelType w:val="multilevel"/>
    <w:tmpl w:val="12860A3E"/>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4"/>
  </w:num>
  <w:num w:numId="3">
    <w:abstractNumId w:val="12"/>
  </w:num>
  <w:num w:numId="4">
    <w:abstractNumId w:val="2"/>
  </w:num>
  <w:num w:numId="5">
    <w:abstractNumId w:val="17"/>
  </w:num>
  <w:num w:numId="6">
    <w:abstractNumId w:val="13"/>
  </w:num>
  <w:num w:numId="7">
    <w:abstractNumId w:val="16"/>
  </w:num>
  <w:num w:numId="8">
    <w:abstractNumId w:val="10"/>
  </w:num>
  <w:num w:numId="9">
    <w:abstractNumId w:val="1"/>
  </w:num>
  <w:num w:numId="10">
    <w:abstractNumId w:val="11"/>
  </w:num>
  <w:num w:numId="11">
    <w:abstractNumId w:val="4"/>
  </w:num>
  <w:num w:numId="12">
    <w:abstractNumId w:val="3"/>
  </w:num>
  <w:num w:numId="13">
    <w:abstractNumId w:val="15"/>
  </w:num>
  <w:num w:numId="14">
    <w:abstractNumId w:val="9"/>
  </w:num>
  <w:num w:numId="15">
    <w:abstractNumId w:val="5"/>
  </w:num>
  <w:num w:numId="16">
    <w:abstractNumId w:val="18"/>
  </w:num>
  <w:num w:numId="17">
    <w:abstractNumId w:val="19"/>
  </w:num>
  <w:num w:numId="18">
    <w:abstractNumId w:val="6"/>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hideSpellingErrors/>
  <w:hideGrammaticalErrors/>
  <w:defaultTabStop w:val="708"/>
  <w:hyphenationZone w:val="141"/>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47B3C"/>
    <w:rsid w:val="00015BF8"/>
    <w:rsid w:val="0002071C"/>
    <w:rsid w:val="00033FBD"/>
    <w:rsid w:val="00057E76"/>
    <w:rsid w:val="0006359E"/>
    <w:rsid w:val="00074195"/>
    <w:rsid w:val="00085531"/>
    <w:rsid w:val="000A0E2F"/>
    <w:rsid w:val="000A1AFD"/>
    <w:rsid w:val="000E544A"/>
    <w:rsid w:val="000F463C"/>
    <w:rsid w:val="00114BF2"/>
    <w:rsid w:val="00133B13"/>
    <w:rsid w:val="001360F6"/>
    <w:rsid w:val="00145B7B"/>
    <w:rsid w:val="00145E73"/>
    <w:rsid w:val="00155BE9"/>
    <w:rsid w:val="001614E1"/>
    <w:rsid w:val="0016571E"/>
    <w:rsid w:val="001710BB"/>
    <w:rsid w:val="00184467"/>
    <w:rsid w:val="0019523A"/>
    <w:rsid w:val="001A5E49"/>
    <w:rsid w:val="001B4C3F"/>
    <w:rsid w:val="001B6F49"/>
    <w:rsid w:val="001C7E48"/>
    <w:rsid w:val="001D1D78"/>
    <w:rsid w:val="001F17EB"/>
    <w:rsid w:val="00207A46"/>
    <w:rsid w:val="002128BB"/>
    <w:rsid w:val="002163DC"/>
    <w:rsid w:val="00222B29"/>
    <w:rsid w:val="002418BC"/>
    <w:rsid w:val="00247C32"/>
    <w:rsid w:val="002625EF"/>
    <w:rsid w:val="002632F0"/>
    <w:rsid w:val="0027468B"/>
    <w:rsid w:val="00284F13"/>
    <w:rsid w:val="002863AA"/>
    <w:rsid w:val="002911A1"/>
    <w:rsid w:val="00292167"/>
    <w:rsid w:val="002B2423"/>
    <w:rsid w:val="002B2CEE"/>
    <w:rsid w:val="002B2E2E"/>
    <w:rsid w:val="002C2461"/>
    <w:rsid w:val="002D05B8"/>
    <w:rsid w:val="002D1397"/>
    <w:rsid w:val="002E3F5A"/>
    <w:rsid w:val="003072CB"/>
    <w:rsid w:val="00316A30"/>
    <w:rsid w:val="00316D91"/>
    <w:rsid w:val="0032056D"/>
    <w:rsid w:val="00334BFC"/>
    <w:rsid w:val="00342025"/>
    <w:rsid w:val="0034575C"/>
    <w:rsid w:val="00345930"/>
    <w:rsid w:val="0035132D"/>
    <w:rsid w:val="00370D95"/>
    <w:rsid w:val="00381A81"/>
    <w:rsid w:val="003B4BAC"/>
    <w:rsid w:val="003B6DFC"/>
    <w:rsid w:val="003C18D5"/>
    <w:rsid w:val="003E4850"/>
    <w:rsid w:val="003E76D4"/>
    <w:rsid w:val="003F06E5"/>
    <w:rsid w:val="003F0AEC"/>
    <w:rsid w:val="003F3A46"/>
    <w:rsid w:val="0041099F"/>
    <w:rsid w:val="00413177"/>
    <w:rsid w:val="004132EA"/>
    <w:rsid w:val="004410DD"/>
    <w:rsid w:val="00465609"/>
    <w:rsid w:val="00465F23"/>
    <w:rsid w:val="00477D64"/>
    <w:rsid w:val="00494C47"/>
    <w:rsid w:val="004B152E"/>
    <w:rsid w:val="004E2371"/>
    <w:rsid w:val="004E732A"/>
    <w:rsid w:val="004F167C"/>
    <w:rsid w:val="005017F8"/>
    <w:rsid w:val="00516451"/>
    <w:rsid w:val="0053063E"/>
    <w:rsid w:val="005438DB"/>
    <w:rsid w:val="00570967"/>
    <w:rsid w:val="00573A69"/>
    <w:rsid w:val="0059181F"/>
    <w:rsid w:val="005A71E1"/>
    <w:rsid w:val="005C035F"/>
    <w:rsid w:val="005D6B00"/>
    <w:rsid w:val="005F3A78"/>
    <w:rsid w:val="005F514B"/>
    <w:rsid w:val="00600A64"/>
    <w:rsid w:val="00602268"/>
    <w:rsid w:val="00602993"/>
    <w:rsid w:val="00602A24"/>
    <w:rsid w:val="0062414E"/>
    <w:rsid w:val="00633C65"/>
    <w:rsid w:val="00642985"/>
    <w:rsid w:val="00643F34"/>
    <w:rsid w:val="006506A3"/>
    <w:rsid w:val="00687AA7"/>
    <w:rsid w:val="00687FA8"/>
    <w:rsid w:val="006A3C7B"/>
    <w:rsid w:val="006A7647"/>
    <w:rsid w:val="006C466B"/>
    <w:rsid w:val="006C5C45"/>
    <w:rsid w:val="006E1C2F"/>
    <w:rsid w:val="006F2F7E"/>
    <w:rsid w:val="007379A2"/>
    <w:rsid w:val="00746DDB"/>
    <w:rsid w:val="00764F7A"/>
    <w:rsid w:val="007717B8"/>
    <w:rsid w:val="00785F8E"/>
    <w:rsid w:val="007906CA"/>
    <w:rsid w:val="007A0882"/>
    <w:rsid w:val="007A263C"/>
    <w:rsid w:val="007A7231"/>
    <w:rsid w:val="007B1838"/>
    <w:rsid w:val="007C4709"/>
    <w:rsid w:val="007C61C7"/>
    <w:rsid w:val="007D0F9B"/>
    <w:rsid w:val="007E4F4F"/>
    <w:rsid w:val="007E7EB1"/>
    <w:rsid w:val="007F6041"/>
    <w:rsid w:val="007F7814"/>
    <w:rsid w:val="00801BCB"/>
    <w:rsid w:val="0080234A"/>
    <w:rsid w:val="0082642D"/>
    <w:rsid w:val="00841799"/>
    <w:rsid w:val="00841AEB"/>
    <w:rsid w:val="008458E0"/>
    <w:rsid w:val="00863028"/>
    <w:rsid w:val="0087558A"/>
    <w:rsid w:val="00884BB0"/>
    <w:rsid w:val="00886E26"/>
    <w:rsid w:val="00887E8D"/>
    <w:rsid w:val="008C119B"/>
    <w:rsid w:val="008D305D"/>
    <w:rsid w:val="008E72ED"/>
    <w:rsid w:val="008F1FBD"/>
    <w:rsid w:val="00906201"/>
    <w:rsid w:val="009078C6"/>
    <w:rsid w:val="00912AE5"/>
    <w:rsid w:val="00913B03"/>
    <w:rsid w:val="009319A5"/>
    <w:rsid w:val="00931B3C"/>
    <w:rsid w:val="0093272B"/>
    <w:rsid w:val="00933BE0"/>
    <w:rsid w:val="00941B44"/>
    <w:rsid w:val="00944928"/>
    <w:rsid w:val="00951086"/>
    <w:rsid w:val="00954F7B"/>
    <w:rsid w:val="00960A08"/>
    <w:rsid w:val="00963C31"/>
    <w:rsid w:val="00990DAB"/>
    <w:rsid w:val="0099766B"/>
    <w:rsid w:val="009A3B50"/>
    <w:rsid w:val="009D2098"/>
    <w:rsid w:val="009D468C"/>
    <w:rsid w:val="009F14F0"/>
    <w:rsid w:val="009F7611"/>
    <w:rsid w:val="00A03868"/>
    <w:rsid w:val="00A126DC"/>
    <w:rsid w:val="00A21BD1"/>
    <w:rsid w:val="00A233E2"/>
    <w:rsid w:val="00A52FA4"/>
    <w:rsid w:val="00A53F95"/>
    <w:rsid w:val="00A57489"/>
    <w:rsid w:val="00A628A9"/>
    <w:rsid w:val="00A72BB6"/>
    <w:rsid w:val="00A8120B"/>
    <w:rsid w:val="00A818EF"/>
    <w:rsid w:val="00A84D25"/>
    <w:rsid w:val="00AA0B71"/>
    <w:rsid w:val="00AA514B"/>
    <w:rsid w:val="00AA7316"/>
    <w:rsid w:val="00AB45CD"/>
    <w:rsid w:val="00AC6187"/>
    <w:rsid w:val="00AE3B7F"/>
    <w:rsid w:val="00AE47F0"/>
    <w:rsid w:val="00AE5FEC"/>
    <w:rsid w:val="00AE6A26"/>
    <w:rsid w:val="00AF1878"/>
    <w:rsid w:val="00AF2DB1"/>
    <w:rsid w:val="00B05441"/>
    <w:rsid w:val="00B0559F"/>
    <w:rsid w:val="00B20471"/>
    <w:rsid w:val="00B25252"/>
    <w:rsid w:val="00B270D3"/>
    <w:rsid w:val="00B27DBC"/>
    <w:rsid w:val="00B34D29"/>
    <w:rsid w:val="00B35909"/>
    <w:rsid w:val="00B47434"/>
    <w:rsid w:val="00B57689"/>
    <w:rsid w:val="00B62D30"/>
    <w:rsid w:val="00B740DD"/>
    <w:rsid w:val="00B8103C"/>
    <w:rsid w:val="00B922FB"/>
    <w:rsid w:val="00B95AE1"/>
    <w:rsid w:val="00B97E20"/>
    <w:rsid w:val="00BC2301"/>
    <w:rsid w:val="00BC2D88"/>
    <w:rsid w:val="00BC6243"/>
    <w:rsid w:val="00BE2F2C"/>
    <w:rsid w:val="00BF7729"/>
    <w:rsid w:val="00C4574A"/>
    <w:rsid w:val="00C46E38"/>
    <w:rsid w:val="00C644AD"/>
    <w:rsid w:val="00CA6A61"/>
    <w:rsid w:val="00CB6222"/>
    <w:rsid w:val="00CC0DB7"/>
    <w:rsid w:val="00CD2C0F"/>
    <w:rsid w:val="00CE3B45"/>
    <w:rsid w:val="00CF505F"/>
    <w:rsid w:val="00D1242D"/>
    <w:rsid w:val="00D24DB6"/>
    <w:rsid w:val="00D311DA"/>
    <w:rsid w:val="00D37263"/>
    <w:rsid w:val="00D378F0"/>
    <w:rsid w:val="00D41A8E"/>
    <w:rsid w:val="00D47B3C"/>
    <w:rsid w:val="00D506BB"/>
    <w:rsid w:val="00D579C0"/>
    <w:rsid w:val="00D62CC8"/>
    <w:rsid w:val="00D717D6"/>
    <w:rsid w:val="00D82E68"/>
    <w:rsid w:val="00D9356F"/>
    <w:rsid w:val="00D96D52"/>
    <w:rsid w:val="00DB4131"/>
    <w:rsid w:val="00DB473E"/>
    <w:rsid w:val="00DE5788"/>
    <w:rsid w:val="00DF1A9D"/>
    <w:rsid w:val="00E00385"/>
    <w:rsid w:val="00E13070"/>
    <w:rsid w:val="00E1756F"/>
    <w:rsid w:val="00E2496D"/>
    <w:rsid w:val="00E30038"/>
    <w:rsid w:val="00E32E7E"/>
    <w:rsid w:val="00E340C3"/>
    <w:rsid w:val="00E466F7"/>
    <w:rsid w:val="00E50D71"/>
    <w:rsid w:val="00E73764"/>
    <w:rsid w:val="00EA36C5"/>
    <w:rsid w:val="00EB0C90"/>
    <w:rsid w:val="00EC2A31"/>
    <w:rsid w:val="00EC2F57"/>
    <w:rsid w:val="00EC416A"/>
    <w:rsid w:val="00EC7387"/>
    <w:rsid w:val="00EC7D0C"/>
    <w:rsid w:val="00EF391A"/>
    <w:rsid w:val="00EF7293"/>
    <w:rsid w:val="00F100C7"/>
    <w:rsid w:val="00F1396F"/>
    <w:rsid w:val="00F36FDE"/>
    <w:rsid w:val="00F4120C"/>
    <w:rsid w:val="00F4581C"/>
    <w:rsid w:val="00F46FCC"/>
    <w:rsid w:val="00F5600E"/>
    <w:rsid w:val="00F70A64"/>
    <w:rsid w:val="00F70BBF"/>
    <w:rsid w:val="00F712C1"/>
    <w:rsid w:val="00F74B43"/>
    <w:rsid w:val="00F7584E"/>
    <w:rsid w:val="00F80D45"/>
    <w:rsid w:val="00F80EBA"/>
    <w:rsid w:val="00FA2A13"/>
    <w:rsid w:val="00FB15CB"/>
    <w:rsid w:val="00FC13CD"/>
    <w:rsid w:val="00FE30BC"/>
    <w:rsid w:val="00FE4A6D"/>
    <w:rsid w:val="00FE5025"/>
    <w:rsid w:val="00FF4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1" fillcolor="white">
      <v:fill color="white"/>
    </o:shapedefaults>
    <o:shapelayout v:ext="edit">
      <o:idmap v:ext="edit" data="1"/>
    </o:shapelayout>
  </w:shapeDefaults>
  <w:decimalSymbol w:val="."/>
  <w:listSeparator w:val=","/>
  <w14:docId w14:val="45BB4D49"/>
  <w15:docId w15:val="{24440AF4-D537-428F-A025-2339E89B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n AMU" w:eastAsia="Arian AMU" w:hAnsi="Arian AMU" w:cs="Arian AMU"/>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7B3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1"/>
    <w:rsid w:val="00D47B3C"/>
    <w:rPr>
      <w:rFonts w:ascii="Times New Roman" w:eastAsia="Times New Roman" w:hAnsi="Times New Roman" w:cs="Times New Roman"/>
      <w:b w:val="0"/>
      <w:bCs w:val="0"/>
      <w:i w:val="0"/>
      <w:iCs w:val="0"/>
      <w:smallCaps w:val="0"/>
      <w:strike w:val="0"/>
      <w:sz w:val="30"/>
      <w:szCs w:val="30"/>
      <w:u w:val="none"/>
    </w:rPr>
  </w:style>
  <w:style w:type="paragraph" w:customStyle="1" w:styleId="1">
    <w:name w:val="Основной текст1"/>
    <w:basedOn w:val="Normal"/>
    <w:link w:val="a"/>
    <w:rsid w:val="00D47B3C"/>
    <w:pPr>
      <w:shd w:val="clear" w:color="auto" w:fill="FFFFFF"/>
      <w:spacing w:line="360" w:lineRule="auto"/>
      <w:ind w:firstLine="400"/>
    </w:pPr>
    <w:rPr>
      <w:rFonts w:ascii="Times New Roman" w:eastAsia="Times New Roman" w:hAnsi="Times New Roman" w:cs="Times New Roman"/>
      <w:sz w:val="30"/>
      <w:szCs w:val="30"/>
    </w:rPr>
  </w:style>
  <w:style w:type="character" w:customStyle="1" w:styleId="10">
    <w:name w:val="Заголовок №1_"/>
    <w:basedOn w:val="DefaultParagraphFont"/>
    <w:link w:val="11"/>
    <w:rsid w:val="00D47B3C"/>
    <w:rPr>
      <w:rFonts w:ascii="Times New Roman" w:eastAsia="Times New Roman" w:hAnsi="Times New Roman" w:cs="Times New Roman"/>
      <w:b/>
      <w:bCs/>
      <w:i w:val="0"/>
      <w:iCs w:val="0"/>
      <w:smallCaps w:val="0"/>
      <w:strike w:val="0"/>
      <w:sz w:val="36"/>
      <w:szCs w:val="36"/>
      <w:u w:val="none"/>
    </w:rPr>
  </w:style>
  <w:style w:type="paragraph" w:customStyle="1" w:styleId="11">
    <w:name w:val="Заголовок №1"/>
    <w:basedOn w:val="Normal"/>
    <w:link w:val="10"/>
    <w:rsid w:val="00D47B3C"/>
    <w:pPr>
      <w:shd w:val="clear" w:color="auto" w:fill="FFFFFF"/>
      <w:spacing w:after="860" w:line="259" w:lineRule="auto"/>
      <w:jc w:val="center"/>
      <w:outlineLvl w:val="0"/>
    </w:pPr>
    <w:rPr>
      <w:rFonts w:ascii="Times New Roman" w:eastAsia="Times New Roman" w:hAnsi="Times New Roman" w:cs="Times New Roman"/>
      <w:b/>
      <w:bCs/>
      <w:sz w:val="36"/>
      <w:szCs w:val="36"/>
    </w:rPr>
  </w:style>
  <w:style w:type="character" w:customStyle="1" w:styleId="a0">
    <w:name w:val="Другое_"/>
    <w:basedOn w:val="DefaultParagraphFont"/>
    <w:link w:val="a1"/>
    <w:rsid w:val="00D47B3C"/>
    <w:rPr>
      <w:rFonts w:ascii="Times New Roman" w:eastAsia="Times New Roman" w:hAnsi="Times New Roman" w:cs="Times New Roman"/>
      <w:b w:val="0"/>
      <w:bCs w:val="0"/>
      <w:i w:val="0"/>
      <w:iCs w:val="0"/>
      <w:smallCaps w:val="0"/>
      <w:strike w:val="0"/>
      <w:u w:val="none"/>
    </w:rPr>
  </w:style>
  <w:style w:type="paragraph" w:customStyle="1" w:styleId="a1">
    <w:name w:val="Другое"/>
    <w:basedOn w:val="Normal"/>
    <w:link w:val="a0"/>
    <w:rsid w:val="00D47B3C"/>
    <w:pPr>
      <w:shd w:val="clear" w:color="auto" w:fill="FFFFFF"/>
      <w:spacing w:line="262" w:lineRule="auto"/>
    </w:pPr>
    <w:rPr>
      <w:rFonts w:ascii="Times New Roman" w:eastAsia="Times New Roman" w:hAnsi="Times New Roman" w:cs="Times New Roman"/>
    </w:rPr>
  </w:style>
  <w:style w:type="character" w:customStyle="1" w:styleId="2">
    <w:name w:val="Заголовок №2_"/>
    <w:basedOn w:val="DefaultParagraphFont"/>
    <w:link w:val="20"/>
    <w:rsid w:val="00D47B3C"/>
    <w:rPr>
      <w:rFonts w:ascii="Arial" w:eastAsia="Arial" w:hAnsi="Arial" w:cs="Arial"/>
      <w:b w:val="0"/>
      <w:bCs w:val="0"/>
      <w:i/>
      <w:iCs/>
      <w:smallCaps w:val="0"/>
      <w:strike w:val="0"/>
      <w:sz w:val="28"/>
      <w:szCs w:val="28"/>
      <w:u w:val="none"/>
    </w:rPr>
  </w:style>
  <w:style w:type="paragraph" w:customStyle="1" w:styleId="20">
    <w:name w:val="Заголовок №2"/>
    <w:basedOn w:val="Normal"/>
    <w:link w:val="2"/>
    <w:rsid w:val="00D47B3C"/>
    <w:pPr>
      <w:shd w:val="clear" w:color="auto" w:fill="FFFFFF"/>
      <w:spacing w:after="160"/>
      <w:jc w:val="center"/>
      <w:outlineLvl w:val="1"/>
    </w:pPr>
    <w:rPr>
      <w:rFonts w:ascii="Arial" w:eastAsia="Arial" w:hAnsi="Arial" w:cs="Arial"/>
      <w:i/>
      <w:iCs/>
      <w:sz w:val="28"/>
      <w:szCs w:val="28"/>
    </w:rPr>
  </w:style>
  <w:style w:type="character" w:customStyle="1" w:styleId="a2">
    <w:name w:val="Подпись к таблице_"/>
    <w:basedOn w:val="DefaultParagraphFont"/>
    <w:link w:val="a3"/>
    <w:rsid w:val="00D47B3C"/>
    <w:rPr>
      <w:rFonts w:ascii="Times New Roman" w:eastAsia="Times New Roman" w:hAnsi="Times New Roman" w:cs="Times New Roman"/>
      <w:b w:val="0"/>
      <w:bCs w:val="0"/>
      <w:i w:val="0"/>
      <w:iCs w:val="0"/>
      <w:smallCaps w:val="0"/>
      <w:strike w:val="0"/>
      <w:sz w:val="30"/>
      <w:szCs w:val="30"/>
      <w:u w:val="none"/>
    </w:rPr>
  </w:style>
  <w:style w:type="paragraph" w:customStyle="1" w:styleId="a3">
    <w:name w:val="Подпись к таблице"/>
    <w:basedOn w:val="Normal"/>
    <w:link w:val="a2"/>
    <w:rsid w:val="00D47B3C"/>
    <w:pPr>
      <w:shd w:val="clear" w:color="auto" w:fill="FFFFFF"/>
    </w:pPr>
    <w:rPr>
      <w:rFonts w:ascii="Times New Roman" w:eastAsia="Times New Roman" w:hAnsi="Times New Roman" w:cs="Times New Roman"/>
      <w:sz w:val="30"/>
      <w:szCs w:val="30"/>
    </w:rPr>
  </w:style>
  <w:style w:type="character" w:customStyle="1" w:styleId="21">
    <w:name w:val="Основной текст (2)_"/>
    <w:basedOn w:val="DefaultParagraphFont"/>
    <w:link w:val="22"/>
    <w:rsid w:val="00D47B3C"/>
    <w:rPr>
      <w:rFonts w:ascii="Times New Roman" w:eastAsia="Times New Roman" w:hAnsi="Times New Roman" w:cs="Times New Roman"/>
      <w:b w:val="0"/>
      <w:bCs w:val="0"/>
      <w:i w:val="0"/>
      <w:iCs w:val="0"/>
      <w:smallCaps w:val="0"/>
      <w:strike w:val="0"/>
      <w:u w:val="none"/>
    </w:rPr>
  </w:style>
  <w:style w:type="paragraph" w:customStyle="1" w:styleId="22">
    <w:name w:val="Основной текст (2)"/>
    <w:basedOn w:val="Normal"/>
    <w:link w:val="21"/>
    <w:rsid w:val="00D47B3C"/>
    <w:pPr>
      <w:shd w:val="clear" w:color="auto" w:fill="FFFFFF"/>
      <w:spacing w:line="266" w:lineRule="auto"/>
    </w:pPr>
    <w:rPr>
      <w:rFonts w:ascii="Times New Roman" w:eastAsia="Times New Roman" w:hAnsi="Times New Roman" w:cs="Times New Roman"/>
    </w:rPr>
  </w:style>
  <w:style w:type="character" w:customStyle="1" w:styleId="a4">
    <w:name w:val="Подпись к картинке_"/>
    <w:basedOn w:val="DefaultParagraphFont"/>
    <w:link w:val="a5"/>
    <w:rsid w:val="00D47B3C"/>
    <w:rPr>
      <w:rFonts w:ascii="Times New Roman" w:eastAsia="Times New Roman" w:hAnsi="Times New Roman" w:cs="Times New Roman"/>
      <w:b w:val="0"/>
      <w:bCs w:val="0"/>
      <w:i w:val="0"/>
      <w:iCs w:val="0"/>
      <w:smallCaps w:val="0"/>
      <w:strike w:val="0"/>
      <w:sz w:val="16"/>
      <w:szCs w:val="16"/>
      <w:u w:val="none"/>
    </w:rPr>
  </w:style>
  <w:style w:type="paragraph" w:customStyle="1" w:styleId="a5">
    <w:name w:val="Подпись к картинке"/>
    <w:basedOn w:val="Normal"/>
    <w:link w:val="a4"/>
    <w:rsid w:val="00D47B3C"/>
    <w:pPr>
      <w:shd w:val="clear" w:color="auto" w:fill="FFFFFF"/>
    </w:pPr>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941B44"/>
    <w:rPr>
      <w:rFonts w:ascii="Tahoma" w:hAnsi="Tahoma" w:cs="Tahoma"/>
      <w:sz w:val="16"/>
      <w:szCs w:val="16"/>
    </w:rPr>
  </w:style>
  <w:style w:type="character" w:customStyle="1" w:styleId="BalloonTextChar">
    <w:name w:val="Balloon Text Char"/>
    <w:basedOn w:val="DefaultParagraphFont"/>
    <w:link w:val="BalloonText"/>
    <w:uiPriority w:val="99"/>
    <w:semiHidden/>
    <w:rsid w:val="00941B44"/>
    <w:rPr>
      <w:rFonts w:ascii="Tahoma" w:hAnsi="Tahoma" w:cs="Tahoma"/>
      <w:color w:val="000000"/>
      <w:sz w:val="16"/>
      <w:szCs w:val="16"/>
    </w:rPr>
  </w:style>
  <w:style w:type="character" w:styleId="CommentReference">
    <w:name w:val="annotation reference"/>
    <w:basedOn w:val="DefaultParagraphFont"/>
    <w:uiPriority w:val="99"/>
    <w:semiHidden/>
    <w:unhideWhenUsed/>
    <w:rsid w:val="00AE47F0"/>
    <w:rPr>
      <w:sz w:val="16"/>
      <w:szCs w:val="16"/>
    </w:rPr>
  </w:style>
  <w:style w:type="paragraph" w:styleId="CommentText">
    <w:name w:val="annotation text"/>
    <w:basedOn w:val="Normal"/>
    <w:link w:val="CommentTextChar"/>
    <w:uiPriority w:val="99"/>
    <w:semiHidden/>
    <w:unhideWhenUsed/>
    <w:rsid w:val="00AE47F0"/>
    <w:rPr>
      <w:sz w:val="20"/>
      <w:szCs w:val="20"/>
    </w:rPr>
  </w:style>
  <w:style w:type="character" w:customStyle="1" w:styleId="CommentTextChar">
    <w:name w:val="Comment Text Char"/>
    <w:basedOn w:val="DefaultParagraphFont"/>
    <w:link w:val="CommentText"/>
    <w:uiPriority w:val="99"/>
    <w:semiHidden/>
    <w:rsid w:val="00AE47F0"/>
    <w:rPr>
      <w:color w:val="000000"/>
      <w:sz w:val="20"/>
      <w:szCs w:val="20"/>
    </w:rPr>
  </w:style>
  <w:style w:type="paragraph" w:styleId="CommentSubject">
    <w:name w:val="annotation subject"/>
    <w:basedOn w:val="CommentText"/>
    <w:next w:val="CommentText"/>
    <w:link w:val="CommentSubjectChar"/>
    <w:uiPriority w:val="99"/>
    <w:semiHidden/>
    <w:unhideWhenUsed/>
    <w:rsid w:val="00AE47F0"/>
    <w:rPr>
      <w:b/>
      <w:bCs/>
    </w:rPr>
  </w:style>
  <w:style w:type="character" w:customStyle="1" w:styleId="CommentSubjectChar">
    <w:name w:val="Comment Subject Char"/>
    <w:basedOn w:val="CommentTextChar"/>
    <w:link w:val="CommentSubject"/>
    <w:uiPriority w:val="99"/>
    <w:semiHidden/>
    <w:rsid w:val="00AE47F0"/>
    <w:rPr>
      <w:b/>
      <w:bCs/>
      <w:color w:val="000000"/>
      <w:sz w:val="20"/>
      <w:szCs w:val="20"/>
    </w:rPr>
  </w:style>
  <w:style w:type="character" w:customStyle="1" w:styleId="Bodytext2">
    <w:name w:val="Body text (2)_"/>
    <w:basedOn w:val="DefaultParagraphFont"/>
    <w:link w:val="Bodytext20"/>
    <w:rsid w:val="003F3A46"/>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3F3A46"/>
    <w:pPr>
      <w:shd w:val="clear" w:color="auto" w:fill="FFFFFF"/>
      <w:spacing w:after="240" w:line="0" w:lineRule="atLeast"/>
      <w:jc w:val="right"/>
    </w:pPr>
    <w:rPr>
      <w:rFonts w:ascii="Times New Roman" w:eastAsia="Times New Roman" w:hAnsi="Times New Roman" w:cs="Times New Roman"/>
      <w:color w:val="auto"/>
      <w:sz w:val="30"/>
      <w:szCs w:val="30"/>
    </w:rPr>
  </w:style>
  <w:style w:type="character" w:customStyle="1" w:styleId="Picturecaption">
    <w:name w:val="Picture caption_"/>
    <w:basedOn w:val="DefaultParagraphFont"/>
    <w:link w:val="Picturecaption0"/>
    <w:rsid w:val="003F3A46"/>
    <w:rPr>
      <w:rFonts w:ascii="Times New Roman" w:eastAsia="Times New Roman" w:hAnsi="Times New Roman" w:cs="Times New Roman"/>
      <w:sz w:val="22"/>
      <w:szCs w:val="22"/>
      <w:shd w:val="clear" w:color="auto" w:fill="FFFFFF"/>
    </w:rPr>
  </w:style>
  <w:style w:type="paragraph" w:customStyle="1" w:styleId="Picturecaption0">
    <w:name w:val="Picture caption"/>
    <w:basedOn w:val="Normal"/>
    <w:link w:val="Picturecaption"/>
    <w:rsid w:val="003F3A46"/>
    <w:pPr>
      <w:shd w:val="clear" w:color="auto" w:fill="FFFFFF"/>
      <w:spacing w:line="277" w:lineRule="exact"/>
      <w:jc w:val="center"/>
    </w:pPr>
    <w:rPr>
      <w:rFonts w:ascii="Times New Roman" w:eastAsia="Times New Roman" w:hAnsi="Times New Roman" w:cs="Times New Roman"/>
      <w:color w:val="auto"/>
      <w:sz w:val="22"/>
      <w:szCs w:val="22"/>
    </w:rPr>
  </w:style>
  <w:style w:type="character" w:customStyle="1" w:styleId="Tablecaption">
    <w:name w:val="Table caption_"/>
    <w:basedOn w:val="DefaultParagraphFont"/>
    <w:link w:val="Tablecaption0"/>
    <w:rsid w:val="003F3A46"/>
    <w:rPr>
      <w:rFonts w:ascii="Times New Roman" w:eastAsia="Times New Roman" w:hAnsi="Times New Roman" w:cs="Times New Roman"/>
      <w:sz w:val="30"/>
      <w:szCs w:val="30"/>
      <w:shd w:val="clear" w:color="auto" w:fill="FFFFFF"/>
    </w:rPr>
  </w:style>
  <w:style w:type="paragraph" w:customStyle="1" w:styleId="Tablecaption0">
    <w:name w:val="Table caption"/>
    <w:basedOn w:val="Normal"/>
    <w:link w:val="Tablecaption"/>
    <w:rsid w:val="003F3A46"/>
    <w:pPr>
      <w:shd w:val="clear" w:color="auto" w:fill="FFFFFF"/>
      <w:spacing w:line="0" w:lineRule="atLeast"/>
      <w:jc w:val="right"/>
    </w:pPr>
    <w:rPr>
      <w:rFonts w:ascii="Times New Roman" w:eastAsia="Times New Roman" w:hAnsi="Times New Roman" w:cs="Times New Roman"/>
      <w:color w:val="auto"/>
      <w:sz w:val="30"/>
      <w:szCs w:val="30"/>
    </w:rPr>
  </w:style>
  <w:style w:type="character" w:customStyle="1" w:styleId="Bodytext3">
    <w:name w:val="Body text (3)_"/>
    <w:basedOn w:val="DefaultParagraphFont"/>
    <w:link w:val="Bodytext30"/>
    <w:rsid w:val="003F3A46"/>
    <w:rPr>
      <w:rFonts w:ascii="Times New Roman" w:eastAsia="Times New Roman" w:hAnsi="Times New Roman" w:cs="Times New Roman"/>
      <w:sz w:val="30"/>
      <w:szCs w:val="30"/>
      <w:shd w:val="clear" w:color="auto" w:fill="FFFFFF"/>
    </w:rPr>
  </w:style>
  <w:style w:type="paragraph" w:customStyle="1" w:styleId="Bodytext30">
    <w:name w:val="Body text (3)"/>
    <w:basedOn w:val="Normal"/>
    <w:link w:val="Bodytext3"/>
    <w:rsid w:val="003F3A46"/>
    <w:pPr>
      <w:shd w:val="clear" w:color="auto" w:fill="FFFFFF"/>
      <w:spacing w:line="346" w:lineRule="exact"/>
      <w:jc w:val="center"/>
    </w:pPr>
    <w:rPr>
      <w:rFonts w:ascii="Times New Roman" w:eastAsia="Times New Roman" w:hAnsi="Times New Roman" w:cs="Times New Roman"/>
      <w:color w:val="auto"/>
      <w:sz w:val="30"/>
      <w:szCs w:val="30"/>
    </w:rPr>
  </w:style>
  <w:style w:type="character" w:customStyle="1" w:styleId="Bodytext4">
    <w:name w:val="Body text (4)_"/>
    <w:basedOn w:val="DefaultParagraphFont"/>
    <w:link w:val="Bodytext40"/>
    <w:rsid w:val="003F3A46"/>
    <w:rPr>
      <w:rFonts w:ascii="Times New Roman" w:eastAsia="Times New Roman" w:hAnsi="Times New Roman" w:cs="Times New Roman"/>
      <w:b/>
      <w:bCs/>
      <w:sz w:val="30"/>
      <w:szCs w:val="30"/>
      <w:shd w:val="clear" w:color="auto" w:fill="FFFFFF"/>
    </w:rPr>
  </w:style>
  <w:style w:type="paragraph" w:customStyle="1" w:styleId="Bodytext40">
    <w:name w:val="Body text (4)"/>
    <w:basedOn w:val="Normal"/>
    <w:link w:val="Bodytext4"/>
    <w:rsid w:val="003F3A46"/>
    <w:pPr>
      <w:shd w:val="clear" w:color="auto" w:fill="FFFFFF"/>
      <w:spacing w:before="1020" w:line="346" w:lineRule="exact"/>
      <w:jc w:val="center"/>
    </w:pPr>
    <w:rPr>
      <w:rFonts w:ascii="Times New Roman" w:eastAsia="Times New Roman" w:hAnsi="Times New Roman" w:cs="Times New Roman"/>
      <w:b/>
      <w:bCs/>
      <w:color w:val="auto"/>
      <w:sz w:val="30"/>
      <w:szCs w:val="30"/>
    </w:rPr>
  </w:style>
  <w:style w:type="paragraph" w:styleId="Header">
    <w:name w:val="header"/>
    <w:basedOn w:val="Normal"/>
    <w:link w:val="HeaderChar"/>
    <w:uiPriority w:val="99"/>
    <w:semiHidden/>
    <w:unhideWhenUsed/>
    <w:rsid w:val="001614E1"/>
    <w:pPr>
      <w:tabs>
        <w:tab w:val="center" w:pos="4844"/>
        <w:tab w:val="right" w:pos="9689"/>
      </w:tabs>
    </w:pPr>
  </w:style>
  <w:style w:type="character" w:customStyle="1" w:styleId="HeaderChar">
    <w:name w:val="Header Char"/>
    <w:basedOn w:val="DefaultParagraphFont"/>
    <w:link w:val="Header"/>
    <w:uiPriority w:val="99"/>
    <w:semiHidden/>
    <w:rsid w:val="001614E1"/>
    <w:rPr>
      <w:color w:val="000000"/>
    </w:rPr>
  </w:style>
  <w:style w:type="paragraph" w:styleId="Footer">
    <w:name w:val="footer"/>
    <w:basedOn w:val="Normal"/>
    <w:link w:val="FooterChar"/>
    <w:uiPriority w:val="99"/>
    <w:unhideWhenUsed/>
    <w:rsid w:val="001614E1"/>
    <w:pPr>
      <w:tabs>
        <w:tab w:val="center" w:pos="4844"/>
        <w:tab w:val="right" w:pos="9689"/>
      </w:tabs>
    </w:pPr>
  </w:style>
  <w:style w:type="character" w:customStyle="1" w:styleId="FooterChar">
    <w:name w:val="Footer Char"/>
    <w:basedOn w:val="DefaultParagraphFont"/>
    <w:link w:val="Footer"/>
    <w:uiPriority w:val="99"/>
    <w:rsid w:val="001614E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1FB3DB-4D86-45BF-845F-D8A7046FB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3021</TotalTime>
  <Pages>182</Pages>
  <Words>35973</Words>
  <Characters>205049</Characters>
  <Application>Microsoft Office Word</Application>
  <DocSecurity>0</DocSecurity>
  <Lines>1708</Lines>
  <Paragraphs>481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Inga Hakobyan</cp:lastModifiedBy>
  <cp:revision>184</cp:revision>
  <dcterms:created xsi:type="dcterms:W3CDTF">2020-02-01T05:24:00Z</dcterms:created>
  <dcterms:modified xsi:type="dcterms:W3CDTF">2022-07-26T11:39:00Z</dcterms:modified>
</cp:coreProperties>
</file>